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63908" w:rsidRDefault="00263908" w:rsidP="00263908">
      <w:r w:rsidRPr="00263908">
        <w:rPr>
          <w:noProof/>
          <w:lang w:eastAsia="fr-FR"/>
        </w:rPr>
        <w:drawing>
          <wp:anchor distT="0" distB="0" distL="114300" distR="114300" simplePos="0" relativeHeight="251666432" behindDoc="0" locked="0" layoutInCell="1" allowOverlap="1">
            <wp:simplePos x="0" y="0"/>
            <wp:positionH relativeFrom="margin">
              <wp:posOffset>-337820</wp:posOffset>
            </wp:positionH>
            <wp:positionV relativeFrom="paragraph">
              <wp:posOffset>-299173</wp:posOffset>
            </wp:positionV>
            <wp:extent cx="3695700" cy="704303"/>
            <wp:effectExtent l="19050" t="0" r="0" b="0"/>
            <wp:wrapNone/>
            <wp:docPr id="2"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695700" cy="704303"/>
                    </a:xfrm>
                    <a:prstGeom prst="rect">
                      <a:avLst/>
                    </a:prstGeom>
                    <a:noFill/>
                    <a:ln>
                      <a:noFill/>
                    </a:ln>
                  </pic:spPr>
                </pic:pic>
              </a:graphicData>
            </a:graphic>
          </wp:anchor>
        </w:drawing>
      </w:r>
    </w:p>
    <w:p w:rsidR="0002776E" w:rsidRPr="00263908" w:rsidRDefault="00263908" w:rsidP="00263908">
      <w:pPr>
        <w:jc w:val="center"/>
      </w:pPr>
      <w:r w:rsidRPr="00263908">
        <w:rPr>
          <w:rFonts w:cstheme="majorBidi"/>
          <w:b/>
          <w:bCs/>
          <w:i/>
          <w:iCs/>
          <w:color w:val="365F91" w:themeColor="accent1" w:themeShade="BF"/>
          <w:sz w:val="24"/>
          <w:szCs w:val="24"/>
        </w:rPr>
        <w:t>Master 1 : Géomatique _ Limnologie _ Environnement _ Territoire.</w:t>
      </w:r>
    </w:p>
    <w:p w:rsidR="0002776E" w:rsidRPr="0002776E" w:rsidRDefault="007D3CA9" w:rsidP="00464A7A">
      <w:r>
        <w:rPr>
          <w:noProof/>
          <w:lang w:eastAsia="fr-FR"/>
        </w:rPr>
        <w:pict>
          <v:shapetype id="_x0000_t32" coordsize="21600,21600" o:spt="32" o:oned="t" path="m,l21600,21600e" filled="f">
            <v:path arrowok="t" fillok="f" o:connecttype="none"/>
            <o:lock v:ext="edit" shapetype="t"/>
          </v:shapetype>
          <v:shape id="_x0000_s1026" type="#_x0000_t32" style="position:absolute;margin-left:-34.1pt;margin-top:5.7pt;width:523.5pt;height:0;z-index:251661312" o:connectortype="straight"/>
        </w:pict>
      </w:r>
      <w:r>
        <w:rPr>
          <w:noProof/>
          <w:lang w:eastAsia="fr-FR"/>
        </w:rPr>
        <w:pict>
          <v:shape id="_x0000_s1027" type="#_x0000_t32" style="position:absolute;margin-left:-34.1pt;margin-top:8.7pt;width:523.5pt;height:0;z-index:251662336" o:connectortype="straight" strokeweight="2.25pt"/>
        </w:pict>
      </w:r>
    </w:p>
    <w:p w:rsidR="0078145A" w:rsidRDefault="0078145A" w:rsidP="0078145A">
      <w:pPr>
        <w:autoSpaceDE w:val="0"/>
        <w:autoSpaceDN w:val="0"/>
        <w:adjustRightInd w:val="0"/>
        <w:spacing w:line="360" w:lineRule="auto"/>
        <w:jc w:val="center"/>
        <w:rPr>
          <w:rFonts w:asciiTheme="majorBidi" w:hAnsiTheme="majorBidi" w:cstheme="majorBidi"/>
          <w:b/>
          <w:bCs/>
          <w:i/>
          <w:iCs/>
          <w:sz w:val="24"/>
          <w:szCs w:val="24"/>
        </w:rPr>
      </w:pPr>
    </w:p>
    <w:p w:rsidR="0002776E" w:rsidRPr="0078145A" w:rsidRDefault="00263908" w:rsidP="0078145A">
      <w:pPr>
        <w:autoSpaceDE w:val="0"/>
        <w:autoSpaceDN w:val="0"/>
        <w:adjustRightInd w:val="0"/>
        <w:spacing w:line="360" w:lineRule="auto"/>
        <w:jc w:val="center"/>
        <w:rPr>
          <w:rFonts w:asciiTheme="majorBidi" w:hAnsiTheme="majorBidi" w:cstheme="majorBidi"/>
          <w:b/>
          <w:bCs/>
          <w:i/>
          <w:iCs/>
          <w:sz w:val="24"/>
          <w:szCs w:val="24"/>
        </w:rPr>
      </w:pPr>
      <w:r>
        <w:rPr>
          <w:rFonts w:asciiTheme="majorBidi" w:hAnsiTheme="majorBidi" w:cstheme="majorBidi"/>
          <w:b/>
          <w:bCs/>
          <w:i/>
          <w:iCs/>
          <w:sz w:val="24"/>
          <w:szCs w:val="24"/>
        </w:rPr>
        <w:t xml:space="preserve">Mémoire Master1 GLET </w:t>
      </w:r>
      <w:r w:rsidR="0078145A" w:rsidRPr="0078145A">
        <w:rPr>
          <w:rFonts w:asciiTheme="majorBidi" w:hAnsiTheme="majorBidi" w:cstheme="majorBidi"/>
          <w:b/>
          <w:bCs/>
          <w:i/>
          <w:iCs/>
          <w:sz w:val="24"/>
          <w:szCs w:val="24"/>
        </w:rPr>
        <w:t>présenté par</w:t>
      </w:r>
      <w:r w:rsidR="0078145A">
        <w:rPr>
          <w:rFonts w:asciiTheme="majorBidi" w:hAnsiTheme="majorBidi" w:cstheme="majorBidi"/>
          <w:b/>
          <w:bCs/>
          <w:i/>
          <w:iCs/>
          <w:sz w:val="24"/>
          <w:szCs w:val="24"/>
        </w:rPr>
        <w:t>:</w:t>
      </w:r>
      <w:r w:rsidR="0078145A" w:rsidRPr="0078145A">
        <w:rPr>
          <w:rFonts w:asciiTheme="majorBidi" w:hAnsiTheme="majorBidi" w:cstheme="majorBidi"/>
          <w:b/>
          <w:bCs/>
          <w:i/>
          <w:iCs/>
          <w:sz w:val="24"/>
          <w:szCs w:val="24"/>
        </w:rPr>
        <w:t> Mme SANOUSSI Inass</w:t>
      </w:r>
      <w:r w:rsidR="0002776E" w:rsidRPr="0078145A">
        <w:rPr>
          <w:rFonts w:asciiTheme="majorBidi" w:hAnsiTheme="majorBidi" w:cstheme="majorBidi"/>
          <w:b/>
          <w:bCs/>
          <w:i/>
          <w:iCs/>
          <w:noProof/>
          <w:sz w:val="24"/>
          <w:szCs w:val="24"/>
          <w:lang w:eastAsia="fr-FR"/>
        </w:rPr>
        <w:drawing>
          <wp:anchor distT="0" distB="0" distL="114300" distR="114300" simplePos="0" relativeHeight="251658240" behindDoc="1" locked="0" layoutInCell="1" allowOverlap="1">
            <wp:simplePos x="0" y="0"/>
            <wp:positionH relativeFrom="column">
              <wp:posOffset>-118745</wp:posOffset>
            </wp:positionH>
            <wp:positionV relativeFrom="paragraph">
              <wp:posOffset>1922780</wp:posOffset>
            </wp:positionV>
            <wp:extent cx="6089650" cy="3552825"/>
            <wp:effectExtent l="19050" t="0" r="6350" b="0"/>
            <wp:wrapTight wrapText="bothSides">
              <wp:wrapPolygon edited="0">
                <wp:start x="-68" y="0"/>
                <wp:lineTo x="-68" y="21542"/>
                <wp:lineTo x="21623" y="21542"/>
                <wp:lineTo x="21623" y="0"/>
                <wp:lineTo x="-68" y="0"/>
              </wp:wrapPolygon>
            </wp:wrapTight>
            <wp:docPr id="1" name="Image 1" descr="C:\Users\inass\Desktop\ilot-de-chaleur-urbain-solu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nass\Desktop\ilot-de-chaleur-urbain-solutions.jpg"/>
                    <pic:cNvPicPr>
                      <a:picLocks noChangeAspect="1" noChangeArrowheads="1"/>
                    </pic:cNvPicPr>
                  </pic:nvPicPr>
                  <pic:blipFill>
                    <a:blip r:embed="rId9"/>
                    <a:srcRect/>
                    <a:stretch>
                      <a:fillRect/>
                    </a:stretch>
                  </pic:blipFill>
                  <pic:spPr bwMode="auto">
                    <a:xfrm>
                      <a:off x="0" y="0"/>
                      <a:ext cx="6089650" cy="3552825"/>
                    </a:xfrm>
                    <a:prstGeom prst="rect">
                      <a:avLst/>
                    </a:prstGeom>
                    <a:noFill/>
                    <a:ln w="9525">
                      <a:noFill/>
                      <a:miter lim="800000"/>
                      <a:headEnd/>
                      <a:tailEnd/>
                    </a:ln>
                  </pic:spPr>
                </pic:pic>
              </a:graphicData>
            </a:graphic>
          </wp:anchor>
        </w:drawing>
      </w:r>
    </w:p>
    <w:tbl>
      <w:tblPr>
        <w:tblStyle w:val="Grillemoyenne1-Accent2"/>
        <w:tblpPr w:leftFromText="141" w:rightFromText="141" w:vertAnchor="text" w:horzAnchor="margin" w:tblpXSpec="center" w:tblpY="100"/>
        <w:tblW w:w="10065"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B8CCE4" w:themeFill="accent1" w:themeFillTint="66"/>
        <w:tblLook w:val="04A0"/>
      </w:tblPr>
      <w:tblGrid>
        <w:gridCol w:w="10065"/>
      </w:tblGrid>
      <w:tr w:rsidR="0002776E" w:rsidTr="00294C2C">
        <w:trPr>
          <w:cnfStyle w:val="100000000000"/>
          <w:trHeight w:val="422"/>
        </w:trPr>
        <w:tc>
          <w:tcPr>
            <w:cnfStyle w:val="001000000000"/>
            <w:tcW w:w="10065" w:type="dxa"/>
            <w:shd w:val="clear" w:color="auto" w:fill="B8CCE4" w:themeFill="accent1" w:themeFillTint="66"/>
          </w:tcPr>
          <w:p w:rsidR="0002776E" w:rsidRPr="001637DF" w:rsidRDefault="0002776E" w:rsidP="00294C2C">
            <w:pPr>
              <w:spacing w:after="200"/>
              <w:jc w:val="center"/>
              <w:rPr>
                <w:rFonts w:ascii="Castellar" w:hAnsi="Castellar"/>
                <w:sz w:val="16"/>
                <w:szCs w:val="16"/>
              </w:rPr>
            </w:pPr>
          </w:p>
          <w:p w:rsidR="0002776E" w:rsidRPr="009B57A9" w:rsidRDefault="00303A66" w:rsidP="00294C2C">
            <w:pPr>
              <w:spacing w:after="200"/>
              <w:jc w:val="center"/>
              <w:rPr>
                <w:rFonts w:ascii="Castellar" w:hAnsi="Castellar"/>
                <w:sz w:val="24"/>
                <w:szCs w:val="24"/>
              </w:rPr>
            </w:pPr>
            <w:r>
              <w:rPr>
                <w:rFonts w:ascii="Castellar" w:hAnsi="Castellar"/>
                <w:sz w:val="32"/>
                <w:szCs w:val="32"/>
              </w:rPr>
              <w:t>îlot</w:t>
            </w:r>
            <w:r w:rsidR="0002776E">
              <w:rPr>
                <w:rFonts w:ascii="Castellar" w:hAnsi="Castellar"/>
                <w:sz w:val="32"/>
                <w:szCs w:val="32"/>
              </w:rPr>
              <w:t xml:space="preserve"> de chaleur urbain et réchauffement climatique dans le Loiret  </w:t>
            </w:r>
          </w:p>
        </w:tc>
      </w:tr>
    </w:tbl>
    <w:p w:rsidR="0002776E" w:rsidRPr="0002776E" w:rsidRDefault="007D3CA9" w:rsidP="0002776E">
      <w:r>
        <w:rPr>
          <w:noProof/>
          <w:lang w:eastAsia="fr-FR"/>
        </w:rPr>
        <w:pict>
          <v:rect id="_x0000_s1031" style="position:absolute;margin-left:225.4pt;margin-top:92.25pt;width:243pt;height:328.5pt;z-index:251668480;mso-position-horizontal-relative:text;mso-position-vertical-relative:text" filled="f"/>
        </w:pict>
      </w:r>
      <w:r>
        <w:rPr>
          <w:noProof/>
          <w:lang w:eastAsia="fr-FR"/>
        </w:rPr>
        <w:pict>
          <v:rect id="_x0000_s1030" style="position:absolute;margin-left:-24.35pt;margin-top:92.25pt;width:243pt;height:328.5pt;z-index:251667456;mso-position-horizontal-relative:text;mso-position-vertical-relative:text" filled="f"/>
        </w:pict>
      </w:r>
    </w:p>
    <w:p w:rsidR="0002776E" w:rsidRPr="0002776E" w:rsidRDefault="0002776E" w:rsidP="0002776E"/>
    <w:p w:rsidR="0002776E" w:rsidRDefault="0002776E" w:rsidP="0002776E">
      <w:pPr>
        <w:tabs>
          <w:tab w:val="left" w:pos="3045"/>
        </w:tabs>
      </w:pPr>
      <w:r>
        <w:tab/>
      </w:r>
    </w:p>
    <w:p w:rsidR="00423187" w:rsidRDefault="00423187" w:rsidP="0078145A">
      <w:pPr>
        <w:autoSpaceDE w:val="0"/>
        <w:autoSpaceDN w:val="0"/>
        <w:adjustRightInd w:val="0"/>
        <w:spacing w:line="360" w:lineRule="auto"/>
        <w:jc w:val="center"/>
        <w:rPr>
          <w:rFonts w:asciiTheme="majorBidi" w:hAnsiTheme="majorBidi" w:cstheme="majorBidi"/>
          <w:b/>
          <w:bCs/>
          <w:i/>
          <w:iCs/>
          <w:sz w:val="24"/>
          <w:szCs w:val="24"/>
        </w:rPr>
      </w:pPr>
    </w:p>
    <w:p w:rsidR="00336EF0" w:rsidRPr="00423187" w:rsidRDefault="0078145A" w:rsidP="00423187">
      <w:pPr>
        <w:autoSpaceDE w:val="0"/>
        <w:autoSpaceDN w:val="0"/>
        <w:adjustRightInd w:val="0"/>
        <w:spacing w:line="360" w:lineRule="auto"/>
        <w:jc w:val="center"/>
        <w:rPr>
          <w:rFonts w:asciiTheme="majorBidi" w:hAnsiTheme="majorBidi" w:cstheme="majorBidi"/>
          <w:b/>
          <w:bCs/>
          <w:i/>
          <w:iCs/>
          <w:sz w:val="24"/>
          <w:szCs w:val="24"/>
        </w:rPr>
      </w:pPr>
      <w:r w:rsidRPr="0078145A">
        <w:rPr>
          <w:rFonts w:asciiTheme="majorBidi" w:hAnsiTheme="majorBidi" w:cstheme="majorBidi"/>
          <w:b/>
          <w:bCs/>
          <w:i/>
          <w:iCs/>
          <w:sz w:val="24"/>
          <w:szCs w:val="24"/>
        </w:rPr>
        <w:t>Sous l’encadrement du Pr. BENSAID ABDELKARIM</w:t>
      </w:r>
    </w:p>
    <w:p w:rsidR="00336EF0" w:rsidRDefault="007D3CA9" w:rsidP="0078145A">
      <w:pPr>
        <w:autoSpaceDE w:val="0"/>
        <w:autoSpaceDN w:val="0"/>
        <w:adjustRightInd w:val="0"/>
        <w:spacing w:line="360" w:lineRule="auto"/>
        <w:jc w:val="center"/>
      </w:pPr>
      <w:r w:rsidRPr="007D3CA9">
        <w:rPr>
          <w:rFonts w:asciiTheme="majorBidi" w:hAnsiTheme="majorBidi" w:cstheme="majorBidi"/>
          <w:b/>
          <w:bCs/>
          <w:i/>
          <w:iCs/>
          <w:sz w:val="24"/>
          <w:szCs w:val="24"/>
        </w:rPr>
        <w:pict>
          <v:shape id="_x0000_s1028" type="#_x0000_t32" style="position:absolute;left:0;text-align:left;margin-left:-34.85pt;margin-top:13.7pt;width:523.5pt;height:0;z-index:251663360" o:connectortype="straight"/>
        </w:pict>
      </w:r>
      <w:r w:rsidRPr="007D3CA9">
        <w:rPr>
          <w:rFonts w:asciiTheme="majorBidi" w:hAnsiTheme="majorBidi" w:cstheme="majorBidi"/>
          <w:b/>
          <w:bCs/>
          <w:i/>
          <w:iCs/>
          <w:sz w:val="24"/>
          <w:szCs w:val="24"/>
        </w:rPr>
        <w:pict>
          <v:shape id="_x0000_s1029" type="#_x0000_t32" style="position:absolute;left:0;text-align:left;margin-left:-34.85pt;margin-top:17.45pt;width:523.5pt;height:0;z-index:251664384" o:connectortype="straight" strokeweight="2.25pt"/>
        </w:pict>
      </w:r>
    </w:p>
    <w:p w:rsidR="00CD0E36" w:rsidRPr="007B02F0" w:rsidRDefault="00336EF0" w:rsidP="007B02F0">
      <w:pPr>
        <w:autoSpaceDE w:val="0"/>
        <w:autoSpaceDN w:val="0"/>
        <w:adjustRightInd w:val="0"/>
        <w:spacing w:line="360" w:lineRule="auto"/>
        <w:jc w:val="right"/>
        <w:rPr>
          <w:rFonts w:cs="Calibri"/>
          <w:b/>
          <w:bCs/>
          <w:i/>
          <w:sz w:val="24"/>
          <w:szCs w:val="24"/>
        </w:rPr>
      </w:pPr>
      <w:r w:rsidRPr="0078145A">
        <w:rPr>
          <w:rFonts w:asciiTheme="majorBidi" w:hAnsiTheme="majorBidi" w:cstheme="majorBidi"/>
          <w:b/>
          <w:bCs/>
          <w:i/>
          <w:iCs/>
          <w:sz w:val="24"/>
          <w:szCs w:val="24"/>
        </w:rPr>
        <w:t>Année 2020-2021</w:t>
      </w:r>
    </w:p>
    <w:p w:rsidR="00872EB4" w:rsidRDefault="00872EB4" w:rsidP="0003091F">
      <w:pPr>
        <w:pStyle w:val="TM1"/>
      </w:pPr>
    </w:p>
    <w:p w:rsidR="00CD0E36" w:rsidRPr="0003091F" w:rsidRDefault="00CD0E36" w:rsidP="0003091F">
      <w:pPr>
        <w:pStyle w:val="TM1"/>
      </w:pPr>
      <w:r w:rsidRPr="0003091F">
        <w:lastRenderedPageBreak/>
        <w:t>TABLE DES MATIERES</w:t>
      </w:r>
    </w:p>
    <w:p w:rsidR="0083111B" w:rsidRPr="0003091F" w:rsidRDefault="0083111B" w:rsidP="0003091F">
      <w:pPr>
        <w:pStyle w:val="TM1"/>
      </w:pPr>
    </w:p>
    <w:p w:rsidR="0003091F" w:rsidRPr="0003091F" w:rsidRDefault="007D3CA9" w:rsidP="0003091F">
      <w:pPr>
        <w:pStyle w:val="TM1"/>
        <w:rPr>
          <w:rFonts w:eastAsiaTheme="minorEastAsia"/>
          <w:noProof/>
          <w:color w:val="auto"/>
          <w:sz w:val="22"/>
          <w:szCs w:val="22"/>
          <w:lang w:eastAsia="fr-FR"/>
        </w:rPr>
      </w:pPr>
      <w:r w:rsidRPr="0003091F">
        <w:rPr>
          <w:color w:val="auto"/>
          <w:sz w:val="22"/>
          <w:szCs w:val="22"/>
        </w:rPr>
        <w:fldChar w:fldCharType="begin"/>
      </w:r>
      <w:r w:rsidR="001C3EC7" w:rsidRPr="0003091F">
        <w:rPr>
          <w:color w:val="auto"/>
          <w:sz w:val="22"/>
          <w:szCs w:val="22"/>
        </w:rPr>
        <w:instrText xml:space="preserve"> TOC \o "1-3" \h \z \u </w:instrText>
      </w:r>
      <w:r w:rsidRPr="0003091F">
        <w:rPr>
          <w:color w:val="auto"/>
          <w:sz w:val="22"/>
          <w:szCs w:val="22"/>
        </w:rPr>
        <w:fldChar w:fldCharType="separate"/>
      </w:r>
      <w:hyperlink w:anchor="_Toc80742923" w:history="1">
        <w:r w:rsidR="0003091F" w:rsidRPr="0003091F">
          <w:rPr>
            <w:rStyle w:val="Lienhypertexte"/>
            <w:noProof/>
            <w:color w:val="auto"/>
            <w:sz w:val="22"/>
            <w:szCs w:val="22"/>
          </w:rPr>
          <w:t>REMERCIEMENTS</w:t>
        </w:r>
        <w:r w:rsidR="0003091F" w:rsidRPr="0003091F">
          <w:rPr>
            <w:noProof/>
            <w:webHidden/>
            <w:color w:val="auto"/>
            <w:sz w:val="22"/>
            <w:szCs w:val="22"/>
          </w:rPr>
          <w:tab/>
        </w:r>
        <w:r w:rsidR="0003091F" w:rsidRPr="0003091F">
          <w:rPr>
            <w:noProof/>
            <w:webHidden/>
            <w:color w:val="auto"/>
            <w:sz w:val="22"/>
            <w:szCs w:val="22"/>
          </w:rPr>
          <w:fldChar w:fldCharType="begin"/>
        </w:r>
        <w:r w:rsidR="0003091F" w:rsidRPr="0003091F">
          <w:rPr>
            <w:noProof/>
            <w:webHidden/>
            <w:color w:val="auto"/>
            <w:sz w:val="22"/>
            <w:szCs w:val="22"/>
          </w:rPr>
          <w:instrText xml:space="preserve"> PAGEREF _Toc80742923 \h </w:instrText>
        </w:r>
        <w:r w:rsidR="0003091F" w:rsidRPr="0003091F">
          <w:rPr>
            <w:noProof/>
            <w:webHidden/>
            <w:color w:val="auto"/>
            <w:sz w:val="22"/>
            <w:szCs w:val="22"/>
          </w:rPr>
        </w:r>
        <w:r w:rsidR="0003091F" w:rsidRPr="0003091F">
          <w:rPr>
            <w:noProof/>
            <w:webHidden/>
            <w:color w:val="auto"/>
            <w:sz w:val="22"/>
            <w:szCs w:val="22"/>
          </w:rPr>
          <w:fldChar w:fldCharType="separate"/>
        </w:r>
        <w:r w:rsidR="009563A5">
          <w:rPr>
            <w:noProof/>
            <w:webHidden/>
            <w:color w:val="auto"/>
            <w:sz w:val="22"/>
            <w:szCs w:val="22"/>
          </w:rPr>
          <w:t>4</w:t>
        </w:r>
        <w:r w:rsidR="0003091F" w:rsidRPr="0003091F">
          <w:rPr>
            <w:noProof/>
            <w:webHidden/>
            <w:color w:val="auto"/>
            <w:sz w:val="22"/>
            <w:szCs w:val="22"/>
          </w:rPr>
          <w:fldChar w:fldCharType="end"/>
        </w:r>
      </w:hyperlink>
    </w:p>
    <w:p w:rsidR="0003091F" w:rsidRPr="0003091F" w:rsidRDefault="0003091F" w:rsidP="0003091F">
      <w:pPr>
        <w:pStyle w:val="TM1"/>
        <w:rPr>
          <w:rFonts w:eastAsiaTheme="minorEastAsia"/>
          <w:noProof/>
          <w:color w:val="auto"/>
          <w:sz w:val="22"/>
          <w:szCs w:val="22"/>
          <w:lang w:eastAsia="fr-FR"/>
        </w:rPr>
      </w:pPr>
      <w:hyperlink w:anchor="_Toc80742924" w:history="1">
        <w:r w:rsidRPr="0003091F">
          <w:rPr>
            <w:rStyle w:val="Lienhypertexte"/>
            <w:noProof/>
            <w:color w:val="auto"/>
            <w:sz w:val="22"/>
            <w:szCs w:val="22"/>
          </w:rPr>
          <w:t>RESUME</w:t>
        </w:r>
        <w:r w:rsidRPr="0003091F">
          <w:rPr>
            <w:noProof/>
            <w:webHidden/>
            <w:color w:val="auto"/>
            <w:sz w:val="22"/>
            <w:szCs w:val="22"/>
          </w:rPr>
          <w:tab/>
        </w:r>
        <w:r w:rsidRPr="0003091F">
          <w:rPr>
            <w:noProof/>
            <w:webHidden/>
            <w:color w:val="auto"/>
            <w:sz w:val="22"/>
            <w:szCs w:val="22"/>
          </w:rPr>
          <w:fldChar w:fldCharType="begin"/>
        </w:r>
        <w:r w:rsidRPr="0003091F">
          <w:rPr>
            <w:noProof/>
            <w:webHidden/>
            <w:color w:val="auto"/>
            <w:sz w:val="22"/>
            <w:szCs w:val="22"/>
          </w:rPr>
          <w:instrText xml:space="preserve"> PAGEREF _Toc80742924 \h </w:instrText>
        </w:r>
        <w:r w:rsidRPr="0003091F">
          <w:rPr>
            <w:noProof/>
            <w:webHidden/>
            <w:color w:val="auto"/>
            <w:sz w:val="22"/>
            <w:szCs w:val="22"/>
          </w:rPr>
        </w:r>
        <w:r w:rsidRPr="0003091F">
          <w:rPr>
            <w:noProof/>
            <w:webHidden/>
            <w:color w:val="auto"/>
            <w:sz w:val="22"/>
            <w:szCs w:val="22"/>
          </w:rPr>
          <w:fldChar w:fldCharType="separate"/>
        </w:r>
        <w:r w:rsidR="009563A5">
          <w:rPr>
            <w:noProof/>
            <w:webHidden/>
            <w:color w:val="auto"/>
            <w:sz w:val="22"/>
            <w:szCs w:val="22"/>
          </w:rPr>
          <w:t>5</w:t>
        </w:r>
        <w:r w:rsidRPr="0003091F">
          <w:rPr>
            <w:noProof/>
            <w:webHidden/>
            <w:color w:val="auto"/>
            <w:sz w:val="22"/>
            <w:szCs w:val="22"/>
          </w:rPr>
          <w:fldChar w:fldCharType="end"/>
        </w:r>
      </w:hyperlink>
    </w:p>
    <w:p w:rsidR="0003091F" w:rsidRPr="0003091F" w:rsidRDefault="0003091F" w:rsidP="0003091F">
      <w:pPr>
        <w:pStyle w:val="TM1"/>
        <w:rPr>
          <w:rFonts w:eastAsiaTheme="minorEastAsia"/>
          <w:noProof/>
          <w:color w:val="auto"/>
          <w:sz w:val="22"/>
          <w:szCs w:val="22"/>
          <w:lang w:eastAsia="fr-FR"/>
        </w:rPr>
      </w:pPr>
      <w:hyperlink w:anchor="_Toc80742925" w:history="1">
        <w:r w:rsidRPr="0003091F">
          <w:rPr>
            <w:rStyle w:val="Lienhypertexte"/>
            <w:noProof/>
            <w:color w:val="auto"/>
            <w:sz w:val="22"/>
            <w:szCs w:val="22"/>
            <w:lang w:val="en-US"/>
          </w:rPr>
          <w:t>ABSTRACT</w:t>
        </w:r>
        <w:r w:rsidRPr="0003091F">
          <w:rPr>
            <w:noProof/>
            <w:webHidden/>
            <w:color w:val="auto"/>
            <w:sz w:val="22"/>
            <w:szCs w:val="22"/>
          </w:rPr>
          <w:tab/>
        </w:r>
        <w:r w:rsidRPr="0003091F">
          <w:rPr>
            <w:noProof/>
            <w:webHidden/>
            <w:color w:val="auto"/>
            <w:sz w:val="22"/>
            <w:szCs w:val="22"/>
          </w:rPr>
          <w:fldChar w:fldCharType="begin"/>
        </w:r>
        <w:r w:rsidRPr="0003091F">
          <w:rPr>
            <w:noProof/>
            <w:webHidden/>
            <w:color w:val="auto"/>
            <w:sz w:val="22"/>
            <w:szCs w:val="22"/>
          </w:rPr>
          <w:instrText xml:space="preserve"> PAGEREF _Toc80742925 \h </w:instrText>
        </w:r>
        <w:r w:rsidRPr="0003091F">
          <w:rPr>
            <w:noProof/>
            <w:webHidden/>
            <w:color w:val="auto"/>
            <w:sz w:val="22"/>
            <w:szCs w:val="22"/>
          </w:rPr>
        </w:r>
        <w:r w:rsidRPr="0003091F">
          <w:rPr>
            <w:noProof/>
            <w:webHidden/>
            <w:color w:val="auto"/>
            <w:sz w:val="22"/>
            <w:szCs w:val="22"/>
          </w:rPr>
          <w:fldChar w:fldCharType="separate"/>
        </w:r>
        <w:r w:rsidR="009563A5">
          <w:rPr>
            <w:noProof/>
            <w:webHidden/>
            <w:color w:val="auto"/>
            <w:sz w:val="22"/>
            <w:szCs w:val="22"/>
          </w:rPr>
          <w:t>5</w:t>
        </w:r>
        <w:r w:rsidRPr="0003091F">
          <w:rPr>
            <w:noProof/>
            <w:webHidden/>
            <w:color w:val="auto"/>
            <w:sz w:val="22"/>
            <w:szCs w:val="22"/>
          </w:rPr>
          <w:fldChar w:fldCharType="end"/>
        </w:r>
      </w:hyperlink>
    </w:p>
    <w:p w:rsidR="0003091F" w:rsidRPr="0003091F" w:rsidRDefault="0003091F" w:rsidP="0003091F">
      <w:pPr>
        <w:pStyle w:val="TM1"/>
        <w:rPr>
          <w:rFonts w:eastAsiaTheme="minorEastAsia"/>
          <w:noProof/>
          <w:color w:val="auto"/>
          <w:sz w:val="22"/>
          <w:szCs w:val="22"/>
          <w:lang w:eastAsia="fr-FR"/>
        </w:rPr>
      </w:pPr>
      <w:hyperlink w:anchor="_Toc80742926" w:history="1">
        <w:r w:rsidRPr="0003091F">
          <w:rPr>
            <w:rStyle w:val="Lienhypertexte"/>
            <w:noProof/>
            <w:color w:val="auto"/>
            <w:sz w:val="22"/>
            <w:szCs w:val="22"/>
          </w:rPr>
          <w:t>INTRODUCTION</w:t>
        </w:r>
        <w:r w:rsidRPr="0003091F">
          <w:rPr>
            <w:noProof/>
            <w:webHidden/>
            <w:color w:val="auto"/>
            <w:sz w:val="22"/>
            <w:szCs w:val="22"/>
          </w:rPr>
          <w:tab/>
        </w:r>
        <w:r w:rsidRPr="0003091F">
          <w:rPr>
            <w:noProof/>
            <w:webHidden/>
            <w:color w:val="auto"/>
            <w:sz w:val="22"/>
            <w:szCs w:val="22"/>
          </w:rPr>
          <w:fldChar w:fldCharType="begin"/>
        </w:r>
        <w:r w:rsidRPr="0003091F">
          <w:rPr>
            <w:noProof/>
            <w:webHidden/>
            <w:color w:val="auto"/>
            <w:sz w:val="22"/>
            <w:szCs w:val="22"/>
          </w:rPr>
          <w:instrText xml:space="preserve"> PAGEREF _Toc80742926 \h </w:instrText>
        </w:r>
        <w:r w:rsidRPr="0003091F">
          <w:rPr>
            <w:noProof/>
            <w:webHidden/>
            <w:color w:val="auto"/>
            <w:sz w:val="22"/>
            <w:szCs w:val="22"/>
          </w:rPr>
        </w:r>
        <w:r w:rsidRPr="0003091F">
          <w:rPr>
            <w:noProof/>
            <w:webHidden/>
            <w:color w:val="auto"/>
            <w:sz w:val="22"/>
            <w:szCs w:val="22"/>
          </w:rPr>
          <w:fldChar w:fldCharType="separate"/>
        </w:r>
        <w:r w:rsidR="009563A5">
          <w:rPr>
            <w:noProof/>
            <w:webHidden/>
            <w:color w:val="auto"/>
            <w:sz w:val="22"/>
            <w:szCs w:val="22"/>
          </w:rPr>
          <w:t>6</w:t>
        </w:r>
        <w:r w:rsidRPr="0003091F">
          <w:rPr>
            <w:noProof/>
            <w:webHidden/>
            <w:color w:val="auto"/>
            <w:sz w:val="22"/>
            <w:szCs w:val="22"/>
          </w:rPr>
          <w:fldChar w:fldCharType="end"/>
        </w:r>
      </w:hyperlink>
    </w:p>
    <w:p w:rsidR="0003091F" w:rsidRPr="0003091F" w:rsidRDefault="0003091F" w:rsidP="0003091F">
      <w:pPr>
        <w:pStyle w:val="TM1"/>
        <w:rPr>
          <w:rFonts w:eastAsiaTheme="minorEastAsia"/>
          <w:noProof/>
          <w:color w:val="auto"/>
          <w:sz w:val="22"/>
          <w:szCs w:val="22"/>
          <w:lang w:eastAsia="fr-FR"/>
        </w:rPr>
      </w:pPr>
      <w:hyperlink w:anchor="_Toc80742927" w:history="1">
        <w:r w:rsidRPr="0003091F">
          <w:rPr>
            <w:rStyle w:val="Lienhypertexte"/>
            <w:noProof/>
            <w:color w:val="auto"/>
            <w:sz w:val="22"/>
            <w:szCs w:val="22"/>
          </w:rPr>
          <w:t>METHODOLOGIE DE TRAVAIL</w:t>
        </w:r>
        <w:r w:rsidRPr="0003091F">
          <w:rPr>
            <w:noProof/>
            <w:webHidden/>
            <w:color w:val="auto"/>
            <w:sz w:val="22"/>
            <w:szCs w:val="22"/>
          </w:rPr>
          <w:tab/>
        </w:r>
        <w:r w:rsidRPr="0003091F">
          <w:rPr>
            <w:noProof/>
            <w:webHidden/>
            <w:color w:val="auto"/>
            <w:sz w:val="22"/>
            <w:szCs w:val="22"/>
          </w:rPr>
          <w:fldChar w:fldCharType="begin"/>
        </w:r>
        <w:r w:rsidRPr="0003091F">
          <w:rPr>
            <w:noProof/>
            <w:webHidden/>
            <w:color w:val="auto"/>
            <w:sz w:val="22"/>
            <w:szCs w:val="22"/>
          </w:rPr>
          <w:instrText xml:space="preserve"> PAGEREF _Toc80742927 \h </w:instrText>
        </w:r>
        <w:r w:rsidRPr="0003091F">
          <w:rPr>
            <w:noProof/>
            <w:webHidden/>
            <w:color w:val="auto"/>
            <w:sz w:val="22"/>
            <w:szCs w:val="22"/>
          </w:rPr>
        </w:r>
        <w:r w:rsidRPr="0003091F">
          <w:rPr>
            <w:noProof/>
            <w:webHidden/>
            <w:color w:val="auto"/>
            <w:sz w:val="22"/>
            <w:szCs w:val="22"/>
          </w:rPr>
          <w:fldChar w:fldCharType="separate"/>
        </w:r>
        <w:r w:rsidR="009563A5">
          <w:rPr>
            <w:noProof/>
            <w:webHidden/>
            <w:color w:val="auto"/>
            <w:sz w:val="22"/>
            <w:szCs w:val="22"/>
          </w:rPr>
          <w:t>7</w:t>
        </w:r>
        <w:r w:rsidRPr="0003091F">
          <w:rPr>
            <w:noProof/>
            <w:webHidden/>
            <w:color w:val="auto"/>
            <w:sz w:val="22"/>
            <w:szCs w:val="22"/>
          </w:rPr>
          <w:fldChar w:fldCharType="end"/>
        </w:r>
      </w:hyperlink>
    </w:p>
    <w:p w:rsidR="0003091F" w:rsidRPr="0003091F" w:rsidRDefault="0003091F" w:rsidP="0003091F">
      <w:pPr>
        <w:pStyle w:val="TM1"/>
        <w:rPr>
          <w:rFonts w:eastAsiaTheme="minorEastAsia"/>
          <w:noProof/>
          <w:color w:val="auto"/>
          <w:sz w:val="22"/>
          <w:szCs w:val="22"/>
          <w:lang w:eastAsia="fr-FR"/>
        </w:rPr>
      </w:pPr>
      <w:hyperlink w:anchor="_Toc80742928" w:history="1">
        <w:r w:rsidRPr="0003091F">
          <w:rPr>
            <w:rStyle w:val="Lienhypertexte"/>
            <w:noProof/>
            <w:color w:val="auto"/>
            <w:sz w:val="22"/>
            <w:szCs w:val="22"/>
          </w:rPr>
          <w:t>CHAPITRE 1: DEFINITION ET CONCEPT D'ÎLOT DE CHALEUR URBAIN.</w:t>
        </w:r>
        <w:r w:rsidRPr="0003091F">
          <w:rPr>
            <w:noProof/>
            <w:webHidden/>
            <w:color w:val="auto"/>
            <w:sz w:val="22"/>
            <w:szCs w:val="22"/>
          </w:rPr>
          <w:tab/>
        </w:r>
        <w:r w:rsidRPr="0003091F">
          <w:rPr>
            <w:noProof/>
            <w:webHidden/>
            <w:color w:val="auto"/>
            <w:sz w:val="22"/>
            <w:szCs w:val="22"/>
          </w:rPr>
          <w:fldChar w:fldCharType="begin"/>
        </w:r>
        <w:r w:rsidRPr="0003091F">
          <w:rPr>
            <w:noProof/>
            <w:webHidden/>
            <w:color w:val="auto"/>
            <w:sz w:val="22"/>
            <w:szCs w:val="22"/>
          </w:rPr>
          <w:instrText xml:space="preserve"> PAGEREF _Toc80742928 \h </w:instrText>
        </w:r>
        <w:r w:rsidRPr="0003091F">
          <w:rPr>
            <w:noProof/>
            <w:webHidden/>
            <w:color w:val="auto"/>
            <w:sz w:val="22"/>
            <w:szCs w:val="22"/>
          </w:rPr>
        </w:r>
        <w:r w:rsidRPr="0003091F">
          <w:rPr>
            <w:noProof/>
            <w:webHidden/>
            <w:color w:val="auto"/>
            <w:sz w:val="22"/>
            <w:szCs w:val="22"/>
          </w:rPr>
          <w:fldChar w:fldCharType="separate"/>
        </w:r>
        <w:r w:rsidR="009563A5">
          <w:rPr>
            <w:noProof/>
            <w:webHidden/>
            <w:color w:val="auto"/>
            <w:sz w:val="22"/>
            <w:szCs w:val="22"/>
          </w:rPr>
          <w:t>8</w:t>
        </w:r>
        <w:r w:rsidRPr="0003091F">
          <w:rPr>
            <w:noProof/>
            <w:webHidden/>
            <w:color w:val="auto"/>
            <w:sz w:val="22"/>
            <w:szCs w:val="22"/>
          </w:rPr>
          <w:fldChar w:fldCharType="end"/>
        </w:r>
      </w:hyperlink>
    </w:p>
    <w:p w:rsidR="0003091F" w:rsidRPr="0003091F" w:rsidRDefault="0003091F">
      <w:pPr>
        <w:pStyle w:val="TM2"/>
        <w:tabs>
          <w:tab w:val="left" w:pos="660"/>
          <w:tab w:val="right" w:leader="dot" w:pos="9062"/>
        </w:tabs>
        <w:rPr>
          <w:rFonts w:asciiTheme="majorBidi" w:eastAsiaTheme="minorEastAsia" w:hAnsiTheme="majorBidi" w:cstheme="majorBidi"/>
          <w:noProof/>
          <w:lang w:eastAsia="fr-FR"/>
        </w:rPr>
      </w:pPr>
      <w:hyperlink w:anchor="_Toc80742929" w:history="1">
        <w:r w:rsidRPr="0003091F">
          <w:rPr>
            <w:rStyle w:val="Lienhypertexte"/>
            <w:rFonts w:asciiTheme="majorBidi" w:hAnsiTheme="majorBidi" w:cstheme="majorBidi"/>
            <w:noProof/>
            <w:color w:val="auto"/>
            <w:lang w:val="fr-BE"/>
          </w:rPr>
          <w:t>1.</w:t>
        </w:r>
        <w:r w:rsidRPr="0003091F">
          <w:rPr>
            <w:rFonts w:asciiTheme="majorBidi" w:eastAsiaTheme="minorEastAsia" w:hAnsiTheme="majorBidi" w:cstheme="majorBidi"/>
            <w:noProof/>
            <w:lang w:eastAsia="fr-FR"/>
          </w:rPr>
          <w:tab/>
        </w:r>
        <w:r w:rsidRPr="0003091F">
          <w:rPr>
            <w:rStyle w:val="Lienhypertexte"/>
            <w:rFonts w:asciiTheme="majorBidi" w:hAnsiTheme="majorBidi" w:cstheme="majorBidi"/>
            <w:noProof/>
            <w:color w:val="auto"/>
            <w:lang w:val="fr-BE"/>
          </w:rPr>
          <w:t>EXPLICATION DU PHÉNOMÈNE</w:t>
        </w:r>
        <w:r w:rsidRPr="0003091F">
          <w:rPr>
            <w:rFonts w:asciiTheme="majorBidi" w:hAnsiTheme="majorBidi" w:cstheme="majorBidi"/>
            <w:noProof/>
            <w:webHidden/>
          </w:rPr>
          <w:tab/>
        </w:r>
        <w:r w:rsidRPr="0003091F">
          <w:rPr>
            <w:rFonts w:asciiTheme="majorBidi" w:hAnsiTheme="majorBidi" w:cstheme="majorBidi"/>
            <w:noProof/>
            <w:webHidden/>
          </w:rPr>
          <w:fldChar w:fldCharType="begin"/>
        </w:r>
        <w:r w:rsidRPr="0003091F">
          <w:rPr>
            <w:rFonts w:asciiTheme="majorBidi" w:hAnsiTheme="majorBidi" w:cstheme="majorBidi"/>
            <w:noProof/>
            <w:webHidden/>
          </w:rPr>
          <w:instrText xml:space="preserve"> PAGEREF _Toc80742929 \h </w:instrText>
        </w:r>
        <w:r w:rsidRPr="0003091F">
          <w:rPr>
            <w:rFonts w:asciiTheme="majorBidi" w:hAnsiTheme="majorBidi" w:cstheme="majorBidi"/>
            <w:noProof/>
            <w:webHidden/>
          </w:rPr>
        </w:r>
        <w:r w:rsidRPr="0003091F">
          <w:rPr>
            <w:rFonts w:asciiTheme="majorBidi" w:hAnsiTheme="majorBidi" w:cstheme="majorBidi"/>
            <w:noProof/>
            <w:webHidden/>
          </w:rPr>
          <w:fldChar w:fldCharType="separate"/>
        </w:r>
        <w:r w:rsidR="009563A5">
          <w:rPr>
            <w:rFonts w:asciiTheme="majorBidi" w:hAnsiTheme="majorBidi" w:cstheme="majorBidi"/>
            <w:noProof/>
            <w:webHidden/>
          </w:rPr>
          <w:t>8</w:t>
        </w:r>
        <w:r w:rsidRPr="0003091F">
          <w:rPr>
            <w:rFonts w:asciiTheme="majorBidi" w:hAnsiTheme="majorBidi" w:cstheme="majorBidi"/>
            <w:noProof/>
            <w:webHidden/>
          </w:rPr>
          <w:fldChar w:fldCharType="end"/>
        </w:r>
      </w:hyperlink>
    </w:p>
    <w:p w:rsidR="0003091F" w:rsidRPr="0003091F" w:rsidRDefault="0003091F">
      <w:pPr>
        <w:pStyle w:val="TM3"/>
        <w:tabs>
          <w:tab w:val="right" w:leader="dot" w:pos="9062"/>
        </w:tabs>
        <w:rPr>
          <w:rFonts w:asciiTheme="majorBidi" w:eastAsiaTheme="minorEastAsia" w:hAnsiTheme="majorBidi" w:cstheme="majorBidi"/>
          <w:noProof/>
          <w:lang w:eastAsia="fr-FR"/>
        </w:rPr>
      </w:pPr>
      <w:hyperlink w:anchor="_Toc80742930" w:history="1">
        <w:r w:rsidRPr="0003091F">
          <w:rPr>
            <w:rStyle w:val="Lienhypertexte"/>
            <w:rFonts w:asciiTheme="majorBidi" w:hAnsiTheme="majorBidi" w:cstheme="majorBidi"/>
            <w:noProof/>
            <w:color w:val="auto"/>
          </w:rPr>
          <w:t xml:space="preserve">1.1 </w:t>
        </w:r>
        <w:r w:rsidRPr="0003091F">
          <w:rPr>
            <w:rStyle w:val="Lienhypertexte"/>
            <w:rFonts w:asciiTheme="majorBidi" w:eastAsia="Times New Roman" w:hAnsiTheme="majorBidi" w:cstheme="majorBidi"/>
            <w:noProof/>
            <w:color w:val="auto"/>
          </w:rPr>
          <w:t>QU’EST-CE QU’UN ILOT DE CHALEUR URBAIN ?</w:t>
        </w:r>
        <w:r w:rsidRPr="0003091F">
          <w:rPr>
            <w:rFonts w:asciiTheme="majorBidi" w:hAnsiTheme="majorBidi" w:cstheme="majorBidi"/>
            <w:noProof/>
            <w:webHidden/>
          </w:rPr>
          <w:tab/>
        </w:r>
        <w:r w:rsidRPr="0003091F">
          <w:rPr>
            <w:rFonts w:asciiTheme="majorBidi" w:hAnsiTheme="majorBidi" w:cstheme="majorBidi"/>
            <w:noProof/>
            <w:webHidden/>
          </w:rPr>
          <w:fldChar w:fldCharType="begin"/>
        </w:r>
        <w:r w:rsidRPr="0003091F">
          <w:rPr>
            <w:rFonts w:asciiTheme="majorBidi" w:hAnsiTheme="majorBidi" w:cstheme="majorBidi"/>
            <w:noProof/>
            <w:webHidden/>
          </w:rPr>
          <w:instrText xml:space="preserve"> PAGEREF _Toc80742930 \h </w:instrText>
        </w:r>
        <w:r w:rsidRPr="0003091F">
          <w:rPr>
            <w:rFonts w:asciiTheme="majorBidi" w:hAnsiTheme="majorBidi" w:cstheme="majorBidi"/>
            <w:noProof/>
            <w:webHidden/>
          </w:rPr>
        </w:r>
        <w:r w:rsidRPr="0003091F">
          <w:rPr>
            <w:rFonts w:asciiTheme="majorBidi" w:hAnsiTheme="majorBidi" w:cstheme="majorBidi"/>
            <w:noProof/>
            <w:webHidden/>
          </w:rPr>
          <w:fldChar w:fldCharType="separate"/>
        </w:r>
        <w:r w:rsidR="009563A5">
          <w:rPr>
            <w:rFonts w:asciiTheme="majorBidi" w:hAnsiTheme="majorBidi" w:cstheme="majorBidi"/>
            <w:noProof/>
            <w:webHidden/>
          </w:rPr>
          <w:t>8</w:t>
        </w:r>
        <w:r w:rsidRPr="0003091F">
          <w:rPr>
            <w:rFonts w:asciiTheme="majorBidi" w:hAnsiTheme="majorBidi" w:cstheme="majorBidi"/>
            <w:noProof/>
            <w:webHidden/>
          </w:rPr>
          <w:fldChar w:fldCharType="end"/>
        </w:r>
      </w:hyperlink>
    </w:p>
    <w:p w:rsidR="0003091F" w:rsidRPr="0003091F" w:rsidRDefault="0003091F">
      <w:pPr>
        <w:pStyle w:val="TM3"/>
        <w:tabs>
          <w:tab w:val="right" w:leader="dot" w:pos="9062"/>
        </w:tabs>
        <w:rPr>
          <w:rFonts w:asciiTheme="majorBidi" w:eastAsiaTheme="minorEastAsia" w:hAnsiTheme="majorBidi" w:cstheme="majorBidi"/>
          <w:noProof/>
          <w:lang w:eastAsia="fr-FR"/>
        </w:rPr>
      </w:pPr>
      <w:hyperlink w:anchor="_Toc80742931" w:history="1">
        <w:r w:rsidRPr="0003091F">
          <w:rPr>
            <w:rStyle w:val="Lienhypertexte"/>
            <w:rFonts w:asciiTheme="majorBidi" w:hAnsiTheme="majorBidi" w:cstheme="majorBidi"/>
            <w:noProof/>
            <w:color w:val="auto"/>
          </w:rPr>
          <w:t>1.2 POURQUOI FAIT-IL PLUS CHAUD EN VILLE ?</w:t>
        </w:r>
        <w:r w:rsidRPr="0003091F">
          <w:rPr>
            <w:rFonts w:asciiTheme="majorBidi" w:hAnsiTheme="majorBidi" w:cstheme="majorBidi"/>
            <w:noProof/>
            <w:webHidden/>
          </w:rPr>
          <w:tab/>
        </w:r>
        <w:r w:rsidRPr="0003091F">
          <w:rPr>
            <w:rFonts w:asciiTheme="majorBidi" w:hAnsiTheme="majorBidi" w:cstheme="majorBidi"/>
            <w:noProof/>
            <w:webHidden/>
          </w:rPr>
          <w:fldChar w:fldCharType="begin"/>
        </w:r>
        <w:r w:rsidRPr="0003091F">
          <w:rPr>
            <w:rFonts w:asciiTheme="majorBidi" w:hAnsiTheme="majorBidi" w:cstheme="majorBidi"/>
            <w:noProof/>
            <w:webHidden/>
          </w:rPr>
          <w:instrText xml:space="preserve"> PAGEREF _Toc80742931 \h </w:instrText>
        </w:r>
        <w:r w:rsidRPr="0003091F">
          <w:rPr>
            <w:rFonts w:asciiTheme="majorBidi" w:hAnsiTheme="majorBidi" w:cstheme="majorBidi"/>
            <w:noProof/>
            <w:webHidden/>
          </w:rPr>
        </w:r>
        <w:r w:rsidRPr="0003091F">
          <w:rPr>
            <w:rFonts w:asciiTheme="majorBidi" w:hAnsiTheme="majorBidi" w:cstheme="majorBidi"/>
            <w:noProof/>
            <w:webHidden/>
          </w:rPr>
          <w:fldChar w:fldCharType="separate"/>
        </w:r>
        <w:r w:rsidR="009563A5">
          <w:rPr>
            <w:rFonts w:asciiTheme="majorBidi" w:hAnsiTheme="majorBidi" w:cstheme="majorBidi"/>
            <w:noProof/>
            <w:webHidden/>
          </w:rPr>
          <w:t>8</w:t>
        </w:r>
        <w:r w:rsidRPr="0003091F">
          <w:rPr>
            <w:rFonts w:asciiTheme="majorBidi" w:hAnsiTheme="majorBidi" w:cstheme="majorBidi"/>
            <w:noProof/>
            <w:webHidden/>
          </w:rPr>
          <w:fldChar w:fldCharType="end"/>
        </w:r>
      </w:hyperlink>
    </w:p>
    <w:p w:rsidR="0003091F" w:rsidRPr="0003091F" w:rsidRDefault="0003091F">
      <w:pPr>
        <w:pStyle w:val="TM3"/>
        <w:tabs>
          <w:tab w:val="right" w:leader="dot" w:pos="9062"/>
        </w:tabs>
        <w:rPr>
          <w:rFonts w:asciiTheme="majorBidi" w:eastAsiaTheme="minorEastAsia" w:hAnsiTheme="majorBidi" w:cstheme="majorBidi"/>
          <w:noProof/>
          <w:lang w:eastAsia="fr-FR"/>
        </w:rPr>
      </w:pPr>
      <w:hyperlink w:anchor="_Toc80742932" w:history="1">
        <w:r w:rsidRPr="0003091F">
          <w:rPr>
            <w:rStyle w:val="Lienhypertexte"/>
            <w:rFonts w:asciiTheme="majorBidi" w:hAnsiTheme="majorBidi" w:cstheme="majorBidi"/>
            <w:noProof/>
            <w:color w:val="auto"/>
          </w:rPr>
          <w:t>1.3 LES TYPES D'ILOT DE CHALEUR URBAIN</w:t>
        </w:r>
        <w:r w:rsidRPr="0003091F">
          <w:rPr>
            <w:rFonts w:asciiTheme="majorBidi" w:hAnsiTheme="majorBidi" w:cstheme="majorBidi"/>
            <w:noProof/>
            <w:webHidden/>
          </w:rPr>
          <w:tab/>
        </w:r>
        <w:r w:rsidRPr="0003091F">
          <w:rPr>
            <w:rFonts w:asciiTheme="majorBidi" w:hAnsiTheme="majorBidi" w:cstheme="majorBidi"/>
            <w:noProof/>
            <w:webHidden/>
          </w:rPr>
          <w:fldChar w:fldCharType="begin"/>
        </w:r>
        <w:r w:rsidRPr="0003091F">
          <w:rPr>
            <w:rFonts w:asciiTheme="majorBidi" w:hAnsiTheme="majorBidi" w:cstheme="majorBidi"/>
            <w:noProof/>
            <w:webHidden/>
          </w:rPr>
          <w:instrText xml:space="preserve"> PAGEREF _Toc80742932 \h </w:instrText>
        </w:r>
        <w:r w:rsidRPr="0003091F">
          <w:rPr>
            <w:rFonts w:asciiTheme="majorBidi" w:hAnsiTheme="majorBidi" w:cstheme="majorBidi"/>
            <w:noProof/>
            <w:webHidden/>
          </w:rPr>
        </w:r>
        <w:r w:rsidRPr="0003091F">
          <w:rPr>
            <w:rFonts w:asciiTheme="majorBidi" w:hAnsiTheme="majorBidi" w:cstheme="majorBidi"/>
            <w:noProof/>
            <w:webHidden/>
          </w:rPr>
          <w:fldChar w:fldCharType="separate"/>
        </w:r>
        <w:r w:rsidR="009563A5">
          <w:rPr>
            <w:rFonts w:asciiTheme="majorBidi" w:hAnsiTheme="majorBidi" w:cstheme="majorBidi"/>
            <w:noProof/>
            <w:webHidden/>
          </w:rPr>
          <w:t>9</w:t>
        </w:r>
        <w:r w:rsidRPr="0003091F">
          <w:rPr>
            <w:rFonts w:asciiTheme="majorBidi" w:hAnsiTheme="majorBidi" w:cstheme="majorBidi"/>
            <w:noProof/>
            <w:webHidden/>
          </w:rPr>
          <w:fldChar w:fldCharType="end"/>
        </w:r>
      </w:hyperlink>
    </w:p>
    <w:p w:rsidR="0003091F" w:rsidRPr="0003091F" w:rsidRDefault="0003091F">
      <w:pPr>
        <w:pStyle w:val="TM2"/>
        <w:tabs>
          <w:tab w:val="left" w:pos="660"/>
          <w:tab w:val="right" w:leader="dot" w:pos="9062"/>
        </w:tabs>
        <w:rPr>
          <w:rFonts w:asciiTheme="majorBidi" w:eastAsiaTheme="minorEastAsia" w:hAnsiTheme="majorBidi" w:cstheme="majorBidi"/>
          <w:noProof/>
          <w:lang w:eastAsia="fr-FR"/>
        </w:rPr>
      </w:pPr>
      <w:hyperlink w:anchor="_Toc80742933" w:history="1">
        <w:r w:rsidRPr="0003091F">
          <w:rPr>
            <w:rStyle w:val="Lienhypertexte"/>
            <w:rFonts w:asciiTheme="majorBidi" w:hAnsiTheme="majorBidi" w:cstheme="majorBidi"/>
            <w:noProof/>
            <w:color w:val="auto"/>
            <w:lang w:val="fr-BE"/>
          </w:rPr>
          <w:t>2.</w:t>
        </w:r>
        <w:r w:rsidRPr="0003091F">
          <w:rPr>
            <w:rFonts w:asciiTheme="majorBidi" w:eastAsiaTheme="minorEastAsia" w:hAnsiTheme="majorBidi" w:cstheme="majorBidi"/>
            <w:noProof/>
            <w:lang w:eastAsia="fr-FR"/>
          </w:rPr>
          <w:tab/>
        </w:r>
        <w:r w:rsidRPr="0003091F">
          <w:rPr>
            <w:rStyle w:val="Lienhypertexte"/>
            <w:rFonts w:asciiTheme="majorBidi" w:hAnsiTheme="majorBidi" w:cstheme="majorBidi"/>
            <w:noProof/>
            <w:color w:val="auto"/>
            <w:lang w:val="fr-BE"/>
          </w:rPr>
          <w:t>LES CAUSES NATURELLES ET ANTHROPIQUES</w:t>
        </w:r>
        <w:r w:rsidRPr="0003091F">
          <w:rPr>
            <w:rFonts w:asciiTheme="majorBidi" w:hAnsiTheme="majorBidi" w:cstheme="majorBidi"/>
            <w:noProof/>
            <w:webHidden/>
          </w:rPr>
          <w:tab/>
        </w:r>
        <w:r w:rsidRPr="0003091F">
          <w:rPr>
            <w:rFonts w:asciiTheme="majorBidi" w:hAnsiTheme="majorBidi" w:cstheme="majorBidi"/>
            <w:noProof/>
            <w:webHidden/>
          </w:rPr>
          <w:fldChar w:fldCharType="begin"/>
        </w:r>
        <w:r w:rsidRPr="0003091F">
          <w:rPr>
            <w:rFonts w:asciiTheme="majorBidi" w:hAnsiTheme="majorBidi" w:cstheme="majorBidi"/>
            <w:noProof/>
            <w:webHidden/>
          </w:rPr>
          <w:instrText xml:space="preserve"> PAGEREF _Toc80742933 \h </w:instrText>
        </w:r>
        <w:r w:rsidRPr="0003091F">
          <w:rPr>
            <w:rFonts w:asciiTheme="majorBidi" w:hAnsiTheme="majorBidi" w:cstheme="majorBidi"/>
            <w:noProof/>
            <w:webHidden/>
          </w:rPr>
        </w:r>
        <w:r w:rsidRPr="0003091F">
          <w:rPr>
            <w:rFonts w:asciiTheme="majorBidi" w:hAnsiTheme="majorBidi" w:cstheme="majorBidi"/>
            <w:noProof/>
            <w:webHidden/>
          </w:rPr>
          <w:fldChar w:fldCharType="separate"/>
        </w:r>
        <w:r w:rsidR="009563A5">
          <w:rPr>
            <w:rFonts w:asciiTheme="majorBidi" w:hAnsiTheme="majorBidi" w:cstheme="majorBidi"/>
            <w:noProof/>
            <w:webHidden/>
          </w:rPr>
          <w:t>11</w:t>
        </w:r>
        <w:r w:rsidRPr="0003091F">
          <w:rPr>
            <w:rFonts w:asciiTheme="majorBidi" w:hAnsiTheme="majorBidi" w:cstheme="majorBidi"/>
            <w:noProof/>
            <w:webHidden/>
          </w:rPr>
          <w:fldChar w:fldCharType="end"/>
        </w:r>
      </w:hyperlink>
    </w:p>
    <w:p w:rsidR="0003091F" w:rsidRPr="0003091F" w:rsidRDefault="0003091F">
      <w:pPr>
        <w:pStyle w:val="TM3"/>
        <w:tabs>
          <w:tab w:val="right" w:leader="dot" w:pos="9062"/>
        </w:tabs>
        <w:rPr>
          <w:rFonts w:asciiTheme="majorBidi" w:eastAsiaTheme="minorEastAsia" w:hAnsiTheme="majorBidi" w:cstheme="majorBidi"/>
          <w:noProof/>
          <w:lang w:eastAsia="fr-FR"/>
        </w:rPr>
      </w:pPr>
      <w:hyperlink w:anchor="_Toc80742934" w:history="1">
        <w:r w:rsidRPr="0003091F">
          <w:rPr>
            <w:rStyle w:val="Lienhypertexte"/>
            <w:rFonts w:asciiTheme="majorBidi" w:hAnsiTheme="majorBidi" w:cstheme="majorBidi"/>
            <w:noProof/>
            <w:color w:val="auto"/>
          </w:rPr>
          <w:t>2.1 PARAMETRES MORPHOLOGIQUES :</w:t>
        </w:r>
        <w:r w:rsidRPr="0003091F">
          <w:rPr>
            <w:rFonts w:asciiTheme="majorBidi" w:hAnsiTheme="majorBidi" w:cstheme="majorBidi"/>
            <w:noProof/>
            <w:webHidden/>
          </w:rPr>
          <w:tab/>
        </w:r>
        <w:r w:rsidRPr="0003091F">
          <w:rPr>
            <w:rFonts w:asciiTheme="majorBidi" w:hAnsiTheme="majorBidi" w:cstheme="majorBidi"/>
            <w:noProof/>
            <w:webHidden/>
          </w:rPr>
          <w:fldChar w:fldCharType="begin"/>
        </w:r>
        <w:r w:rsidRPr="0003091F">
          <w:rPr>
            <w:rFonts w:asciiTheme="majorBidi" w:hAnsiTheme="majorBidi" w:cstheme="majorBidi"/>
            <w:noProof/>
            <w:webHidden/>
          </w:rPr>
          <w:instrText xml:space="preserve"> PAGEREF _Toc80742934 \h </w:instrText>
        </w:r>
        <w:r w:rsidRPr="0003091F">
          <w:rPr>
            <w:rFonts w:asciiTheme="majorBidi" w:hAnsiTheme="majorBidi" w:cstheme="majorBidi"/>
            <w:noProof/>
            <w:webHidden/>
          </w:rPr>
        </w:r>
        <w:r w:rsidRPr="0003091F">
          <w:rPr>
            <w:rFonts w:asciiTheme="majorBidi" w:hAnsiTheme="majorBidi" w:cstheme="majorBidi"/>
            <w:noProof/>
            <w:webHidden/>
          </w:rPr>
          <w:fldChar w:fldCharType="separate"/>
        </w:r>
        <w:r w:rsidR="009563A5">
          <w:rPr>
            <w:rFonts w:asciiTheme="majorBidi" w:hAnsiTheme="majorBidi" w:cstheme="majorBidi"/>
            <w:noProof/>
            <w:webHidden/>
          </w:rPr>
          <w:t>11</w:t>
        </w:r>
        <w:r w:rsidRPr="0003091F">
          <w:rPr>
            <w:rFonts w:asciiTheme="majorBidi" w:hAnsiTheme="majorBidi" w:cstheme="majorBidi"/>
            <w:noProof/>
            <w:webHidden/>
          </w:rPr>
          <w:fldChar w:fldCharType="end"/>
        </w:r>
      </w:hyperlink>
    </w:p>
    <w:p w:rsidR="0003091F" w:rsidRPr="0003091F" w:rsidRDefault="0003091F">
      <w:pPr>
        <w:pStyle w:val="TM3"/>
        <w:tabs>
          <w:tab w:val="right" w:leader="dot" w:pos="9062"/>
        </w:tabs>
        <w:rPr>
          <w:rFonts w:asciiTheme="majorBidi" w:eastAsiaTheme="minorEastAsia" w:hAnsiTheme="majorBidi" w:cstheme="majorBidi"/>
          <w:noProof/>
          <w:lang w:eastAsia="fr-FR"/>
        </w:rPr>
      </w:pPr>
      <w:hyperlink w:anchor="_Toc80742935" w:history="1">
        <w:r w:rsidRPr="0003091F">
          <w:rPr>
            <w:rStyle w:val="Lienhypertexte"/>
            <w:rFonts w:asciiTheme="majorBidi" w:hAnsiTheme="majorBidi" w:cstheme="majorBidi"/>
            <w:noProof/>
            <w:color w:val="auto"/>
          </w:rPr>
          <w:t>2.2 PARAMETRESSURFACIQUES :</w:t>
        </w:r>
        <w:r w:rsidRPr="0003091F">
          <w:rPr>
            <w:rFonts w:asciiTheme="majorBidi" w:hAnsiTheme="majorBidi" w:cstheme="majorBidi"/>
            <w:noProof/>
            <w:webHidden/>
          </w:rPr>
          <w:tab/>
        </w:r>
        <w:r w:rsidRPr="0003091F">
          <w:rPr>
            <w:rFonts w:asciiTheme="majorBidi" w:hAnsiTheme="majorBidi" w:cstheme="majorBidi"/>
            <w:noProof/>
            <w:webHidden/>
          </w:rPr>
          <w:fldChar w:fldCharType="begin"/>
        </w:r>
        <w:r w:rsidRPr="0003091F">
          <w:rPr>
            <w:rFonts w:asciiTheme="majorBidi" w:hAnsiTheme="majorBidi" w:cstheme="majorBidi"/>
            <w:noProof/>
            <w:webHidden/>
          </w:rPr>
          <w:instrText xml:space="preserve"> PAGEREF _Toc80742935 \h </w:instrText>
        </w:r>
        <w:r w:rsidRPr="0003091F">
          <w:rPr>
            <w:rFonts w:asciiTheme="majorBidi" w:hAnsiTheme="majorBidi" w:cstheme="majorBidi"/>
            <w:noProof/>
            <w:webHidden/>
          </w:rPr>
        </w:r>
        <w:r w:rsidRPr="0003091F">
          <w:rPr>
            <w:rFonts w:asciiTheme="majorBidi" w:hAnsiTheme="majorBidi" w:cstheme="majorBidi"/>
            <w:noProof/>
            <w:webHidden/>
          </w:rPr>
          <w:fldChar w:fldCharType="separate"/>
        </w:r>
        <w:r w:rsidR="009563A5">
          <w:rPr>
            <w:rFonts w:asciiTheme="majorBidi" w:hAnsiTheme="majorBidi" w:cstheme="majorBidi"/>
            <w:noProof/>
            <w:webHidden/>
          </w:rPr>
          <w:t>11</w:t>
        </w:r>
        <w:r w:rsidRPr="0003091F">
          <w:rPr>
            <w:rFonts w:asciiTheme="majorBidi" w:hAnsiTheme="majorBidi" w:cstheme="majorBidi"/>
            <w:noProof/>
            <w:webHidden/>
          </w:rPr>
          <w:fldChar w:fldCharType="end"/>
        </w:r>
      </w:hyperlink>
    </w:p>
    <w:p w:rsidR="0003091F" w:rsidRPr="0003091F" w:rsidRDefault="0003091F">
      <w:pPr>
        <w:pStyle w:val="TM3"/>
        <w:tabs>
          <w:tab w:val="right" w:leader="dot" w:pos="9062"/>
        </w:tabs>
        <w:rPr>
          <w:rFonts w:asciiTheme="majorBidi" w:eastAsiaTheme="minorEastAsia" w:hAnsiTheme="majorBidi" w:cstheme="majorBidi"/>
          <w:noProof/>
          <w:lang w:eastAsia="fr-FR"/>
        </w:rPr>
      </w:pPr>
      <w:hyperlink w:anchor="_Toc80742936" w:history="1">
        <w:r w:rsidRPr="0003091F">
          <w:rPr>
            <w:rStyle w:val="Lienhypertexte"/>
            <w:rFonts w:asciiTheme="majorBidi" w:hAnsiTheme="majorBidi" w:cstheme="majorBidi"/>
            <w:noProof/>
            <w:color w:val="auto"/>
          </w:rPr>
          <w:t>2.3 PARAMETRESANTHROPIQUES :</w:t>
        </w:r>
        <w:r w:rsidRPr="0003091F">
          <w:rPr>
            <w:rFonts w:asciiTheme="majorBidi" w:hAnsiTheme="majorBidi" w:cstheme="majorBidi"/>
            <w:noProof/>
            <w:webHidden/>
          </w:rPr>
          <w:tab/>
        </w:r>
        <w:r w:rsidRPr="0003091F">
          <w:rPr>
            <w:rFonts w:asciiTheme="majorBidi" w:hAnsiTheme="majorBidi" w:cstheme="majorBidi"/>
            <w:noProof/>
            <w:webHidden/>
          </w:rPr>
          <w:fldChar w:fldCharType="begin"/>
        </w:r>
        <w:r w:rsidRPr="0003091F">
          <w:rPr>
            <w:rFonts w:asciiTheme="majorBidi" w:hAnsiTheme="majorBidi" w:cstheme="majorBidi"/>
            <w:noProof/>
            <w:webHidden/>
          </w:rPr>
          <w:instrText xml:space="preserve"> PAGEREF _Toc80742936 \h </w:instrText>
        </w:r>
        <w:r w:rsidRPr="0003091F">
          <w:rPr>
            <w:rFonts w:asciiTheme="majorBidi" w:hAnsiTheme="majorBidi" w:cstheme="majorBidi"/>
            <w:noProof/>
            <w:webHidden/>
          </w:rPr>
        </w:r>
        <w:r w:rsidRPr="0003091F">
          <w:rPr>
            <w:rFonts w:asciiTheme="majorBidi" w:hAnsiTheme="majorBidi" w:cstheme="majorBidi"/>
            <w:noProof/>
            <w:webHidden/>
          </w:rPr>
          <w:fldChar w:fldCharType="separate"/>
        </w:r>
        <w:r w:rsidR="009563A5">
          <w:rPr>
            <w:rFonts w:asciiTheme="majorBidi" w:hAnsiTheme="majorBidi" w:cstheme="majorBidi"/>
            <w:noProof/>
            <w:webHidden/>
          </w:rPr>
          <w:t>12</w:t>
        </w:r>
        <w:r w:rsidRPr="0003091F">
          <w:rPr>
            <w:rFonts w:asciiTheme="majorBidi" w:hAnsiTheme="majorBidi" w:cstheme="majorBidi"/>
            <w:noProof/>
            <w:webHidden/>
          </w:rPr>
          <w:fldChar w:fldCharType="end"/>
        </w:r>
      </w:hyperlink>
    </w:p>
    <w:p w:rsidR="0003091F" w:rsidRPr="0003091F" w:rsidRDefault="0003091F">
      <w:pPr>
        <w:pStyle w:val="TM2"/>
        <w:tabs>
          <w:tab w:val="left" w:pos="660"/>
          <w:tab w:val="right" w:leader="dot" w:pos="9062"/>
        </w:tabs>
        <w:rPr>
          <w:rFonts w:asciiTheme="majorBidi" w:eastAsiaTheme="minorEastAsia" w:hAnsiTheme="majorBidi" w:cstheme="majorBidi"/>
          <w:noProof/>
          <w:lang w:eastAsia="fr-FR"/>
        </w:rPr>
      </w:pPr>
      <w:hyperlink w:anchor="_Toc80742937" w:history="1">
        <w:r w:rsidRPr="0003091F">
          <w:rPr>
            <w:rStyle w:val="Lienhypertexte"/>
            <w:rFonts w:asciiTheme="majorBidi" w:hAnsiTheme="majorBidi" w:cstheme="majorBidi"/>
            <w:noProof/>
            <w:color w:val="auto"/>
            <w:lang w:val="fr-BE"/>
          </w:rPr>
          <w:t>3.</w:t>
        </w:r>
        <w:r w:rsidRPr="0003091F">
          <w:rPr>
            <w:rFonts w:asciiTheme="majorBidi" w:eastAsiaTheme="minorEastAsia" w:hAnsiTheme="majorBidi" w:cstheme="majorBidi"/>
            <w:noProof/>
            <w:lang w:eastAsia="fr-FR"/>
          </w:rPr>
          <w:tab/>
        </w:r>
        <w:r w:rsidRPr="0003091F">
          <w:rPr>
            <w:rStyle w:val="Lienhypertexte"/>
            <w:rFonts w:asciiTheme="majorBidi" w:hAnsiTheme="majorBidi" w:cstheme="majorBidi"/>
            <w:noProof/>
            <w:color w:val="auto"/>
            <w:lang w:val="fr-BE"/>
          </w:rPr>
          <w:t>LES IMPACTS D’ÎLOT DE CHALEUR URBAIN</w:t>
        </w:r>
        <w:r w:rsidRPr="0003091F">
          <w:rPr>
            <w:rFonts w:asciiTheme="majorBidi" w:hAnsiTheme="majorBidi" w:cstheme="majorBidi"/>
            <w:noProof/>
            <w:webHidden/>
          </w:rPr>
          <w:tab/>
        </w:r>
        <w:r w:rsidRPr="0003091F">
          <w:rPr>
            <w:rFonts w:asciiTheme="majorBidi" w:hAnsiTheme="majorBidi" w:cstheme="majorBidi"/>
            <w:noProof/>
            <w:webHidden/>
          </w:rPr>
          <w:fldChar w:fldCharType="begin"/>
        </w:r>
        <w:r w:rsidRPr="0003091F">
          <w:rPr>
            <w:rFonts w:asciiTheme="majorBidi" w:hAnsiTheme="majorBidi" w:cstheme="majorBidi"/>
            <w:noProof/>
            <w:webHidden/>
          </w:rPr>
          <w:instrText xml:space="preserve"> PAGEREF _Toc80742937 \h </w:instrText>
        </w:r>
        <w:r w:rsidRPr="0003091F">
          <w:rPr>
            <w:rFonts w:asciiTheme="majorBidi" w:hAnsiTheme="majorBidi" w:cstheme="majorBidi"/>
            <w:noProof/>
            <w:webHidden/>
          </w:rPr>
        </w:r>
        <w:r w:rsidRPr="0003091F">
          <w:rPr>
            <w:rFonts w:asciiTheme="majorBidi" w:hAnsiTheme="majorBidi" w:cstheme="majorBidi"/>
            <w:noProof/>
            <w:webHidden/>
          </w:rPr>
          <w:fldChar w:fldCharType="separate"/>
        </w:r>
        <w:r w:rsidR="009563A5">
          <w:rPr>
            <w:rFonts w:asciiTheme="majorBidi" w:hAnsiTheme="majorBidi" w:cstheme="majorBidi"/>
            <w:noProof/>
            <w:webHidden/>
          </w:rPr>
          <w:t>13</w:t>
        </w:r>
        <w:r w:rsidRPr="0003091F">
          <w:rPr>
            <w:rFonts w:asciiTheme="majorBidi" w:hAnsiTheme="majorBidi" w:cstheme="majorBidi"/>
            <w:noProof/>
            <w:webHidden/>
          </w:rPr>
          <w:fldChar w:fldCharType="end"/>
        </w:r>
      </w:hyperlink>
    </w:p>
    <w:p w:rsidR="0003091F" w:rsidRPr="0003091F" w:rsidRDefault="0003091F">
      <w:pPr>
        <w:pStyle w:val="TM3"/>
        <w:tabs>
          <w:tab w:val="right" w:leader="dot" w:pos="9062"/>
        </w:tabs>
        <w:rPr>
          <w:rFonts w:asciiTheme="majorBidi" w:eastAsiaTheme="minorEastAsia" w:hAnsiTheme="majorBidi" w:cstheme="majorBidi"/>
          <w:noProof/>
          <w:lang w:eastAsia="fr-FR"/>
        </w:rPr>
      </w:pPr>
      <w:hyperlink w:anchor="_Toc80742938" w:history="1">
        <w:r w:rsidRPr="0003091F">
          <w:rPr>
            <w:rStyle w:val="Lienhypertexte"/>
            <w:rFonts w:asciiTheme="majorBidi" w:hAnsiTheme="majorBidi" w:cstheme="majorBidi"/>
            <w:noProof/>
            <w:color w:val="auto"/>
            <w:lang w:val="fr-BE"/>
          </w:rPr>
          <w:t>3.1 LES IMPACTS SUR LA SANTÉ</w:t>
        </w:r>
        <w:r w:rsidRPr="0003091F">
          <w:rPr>
            <w:rFonts w:asciiTheme="majorBidi" w:hAnsiTheme="majorBidi" w:cstheme="majorBidi"/>
            <w:noProof/>
            <w:webHidden/>
          </w:rPr>
          <w:tab/>
        </w:r>
        <w:r w:rsidRPr="0003091F">
          <w:rPr>
            <w:rFonts w:asciiTheme="majorBidi" w:hAnsiTheme="majorBidi" w:cstheme="majorBidi"/>
            <w:noProof/>
            <w:webHidden/>
          </w:rPr>
          <w:fldChar w:fldCharType="begin"/>
        </w:r>
        <w:r w:rsidRPr="0003091F">
          <w:rPr>
            <w:rFonts w:asciiTheme="majorBidi" w:hAnsiTheme="majorBidi" w:cstheme="majorBidi"/>
            <w:noProof/>
            <w:webHidden/>
          </w:rPr>
          <w:instrText xml:space="preserve"> PAGEREF _Toc80742938 \h </w:instrText>
        </w:r>
        <w:r w:rsidRPr="0003091F">
          <w:rPr>
            <w:rFonts w:asciiTheme="majorBidi" w:hAnsiTheme="majorBidi" w:cstheme="majorBidi"/>
            <w:noProof/>
            <w:webHidden/>
          </w:rPr>
        </w:r>
        <w:r w:rsidRPr="0003091F">
          <w:rPr>
            <w:rFonts w:asciiTheme="majorBidi" w:hAnsiTheme="majorBidi" w:cstheme="majorBidi"/>
            <w:noProof/>
            <w:webHidden/>
          </w:rPr>
          <w:fldChar w:fldCharType="separate"/>
        </w:r>
        <w:r w:rsidR="009563A5">
          <w:rPr>
            <w:rFonts w:asciiTheme="majorBidi" w:hAnsiTheme="majorBidi" w:cstheme="majorBidi"/>
            <w:noProof/>
            <w:webHidden/>
          </w:rPr>
          <w:t>13</w:t>
        </w:r>
        <w:r w:rsidRPr="0003091F">
          <w:rPr>
            <w:rFonts w:asciiTheme="majorBidi" w:hAnsiTheme="majorBidi" w:cstheme="majorBidi"/>
            <w:noProof/>
            <w:webHidden/>
          </w:rPr>
          <w:fldChar w:fldCharType="end"/>
        </w:r>
      </w:hyperlink>
    </w:p>
    <w:p w:rsidR="0003091F" w:rsidRPr="0003091F" w:rsidRDefault="0003091F">
      <w:pPr>
        <w:pStyle w:val="TM3"/>
        <w:tabs>
          <w:tab w:val="right" w:leader="dot" w:pos="9062"/>
        </w:tabs>
        <w:rPr>
          <w:rFonts w:asciiTheme="majorBidi" w:eastAsiaTheme="minorEastAsia" w:hAnsiTheme="majorBidi" w:cstheme="majorBidi"/>
          <w:noProof/>
          <w:lang w:eastAsia="fr-FR"/>
        </w:rPr>
      </w:pPr>
      <w:hyperlink w:anchor="_Toc80742939" w:history="1">
        <w:r w:rsidRPr="0003091F">
          <w:rPr>
            <w:rStyle w:val="Lienhypertexte"/>
            <w:rFonts w:asciiTheme="majorBidi" w:hAnsiTheme="majorBidi" w:cstheme="majorBidi"/>
            <w:noProof/>
            <w:color w:val="auto"/>
            <w:lang w:val="fr-BE"/>
          </w:rPr>
          <w:t>3.2 LES IMPACTS SUR L'ENVIRONNEMENT</w:t>
        </w:r>
        <w:r w:rsidRPr="0003091F">
          <w:rPr>
            <w:rFonts w:asciiTheme="majorBidi" w:hAnsiTheme="majorBidi" w:cstheme="majorBidi"/>
            <w:noProof/>
            <w:webHidden/>
          </w:rPr>
          <w:tab/>
        </w:r>
        <w:r w:rsidRPr="0003091F">
          <w:rPr>
            <w:rFonts w:asciiTheme="majorBidi" w:hAnsiTheme="majorBidi" w:cstheme="majorBidi"/>
            <w:noProof/>
            <w:webHidden/>
          </w:rPr>
          <w:fldChar w:fldCharType="begin"/>
        </w:r>
        <w:r w:rsidRPr="0003091F">
          <w:rPr>
            <w:rFonts w:asciiTheme="majorBidi" w:hAnsiTheme="majorBidi" w:cstheme="majorBidi"/>
            <w:noProof/>
            <w:webHidden/>
          </w:rPr>
          <w:instrText xml:space="preserve"> PAGEREF _Toc80742939 \h </w:instrText>
        </w:r>
        <w:r w:rsidRPr="0003091F">
          <w:rPr>
            <w:rFonts w:asciiTheme="majorBidi" w:hAnsiTheme="majorBidi" w:cstheme="majorBidi"/>
            <w:noProof/>
            <w:webHidden/>
          </w:rPr>
        </w:r>
        <w:r w:rsidRPr="0003091F">
          <w:rPr>
            <w:rFonts w:asciiTheme="majorBidi" w:hAnsiTheme="majorBidi" w:cstheme="majorBidi"/>
            <w:noProof/>
            <w:webHidden/>
          </w:rPr>
          <w:fldChar w:fldCharType="separate"/>
        </w:r>
        <w:r w:rsidR="009563A5">
          <w:rPr>
            <w:rFonts w:asciiTheme="majorBidi" w:hAnsiTheme="majorBidi" w:cstheme="majorBidi"/>
            <w:noProof/>
            <w:webHidden/>
          </w:rPr>
          <w:t>14</w:t>
        </w:r>
        <w:r w:rsidRPr="0003091F">
          <w:rPr>
            <w:rFonts w:asciiTheme="majorBidi" w:hAnsiTheme="majorBidi" w:cstheme="majorBidi"/>
            <w:noProof/>
            <w:webHidden/>
          </w:rPr>
          <w:fldChar w:fldCharType="end"/>
        </w:r>
      </w:hyperlink>
    </w:p>
    <w:p w:rsidR="0003091F" w:rsidRPr="0003091F" w:rsidRDefault="0003091F" w:rsidP="0003091F">
      <w:pPr>
        <w:pStyle w:val="TM1"/>
        <w:rPr>
          <w:rFonts w:eastAsiaTheme="minorEastAsia"/>
          <w:noProof/>
          <w:color w:val="auto"/>
          <w:sz w:val="22"/>
          <w:szCs w:val="22"/>
          <w:lang w:eastAsia="fr-FR"/>
        </w:rPr>
      </w:pPr>
      <w:hyperlink w:anchor="_Toc80742940" w:history="1">
        <w:r w:rsidRPr="0003091F">
          <w:rPr>
            <w:rStyle w:val="Lienhypertexte"/>
            <w:noProof/>
            <w:color w:val="auto"/>
            <w:sz w:val="22"/>
            <w:szCs w:val="22"/>
          </w:rPr>
          <w:t>CHAPITRE 2 : MESUREDE LUTTE AUX ÎLOTS DE CHALEUR URBAINS</w:t>
        </w:r>
        <w:r w:rsidRPr="0003091F">
          <w:rPr>
            <w:noProof/>
            <w:webHidden/>
            <w:color w:val="auto"/>
            <w:sz w:val="22"/>
            <w:szCs w:val="22"/>
          </w:rPr>
          <w:tab/>
        </w:r>
        <w:r w:rsidRPr="0003091F">
          <w:rPr>
            <w:noProof/>
            <w:webHidden/>
            <w:color w:val="auto"/>
            <w:sz w:val="22"/>
            <w:szCs w:val="22"/>
          </w:rPr>
          <w:fldChar w:fldCharType="begin"/>
        </w:r>
        <w:r w:rsidRPr="0003091F">
          <w:rPr>
            <w:noProof/>
            <w:webHidden/>
            <w:color w:val="auto"/>
            <w:sz w:val="22"/>
            <w:szCs w:val="22"/>
          </w:rPr>
          <w:instrText xml:space="preserve"> PAGEREF _Toc80742940 \h </w:instrText>
        </w:r>
        <w:r w:rsidRPr="0003091F">
          <w:rPr>
            <w:noProof/>
            <w:webHidden/>
            <w:color w:val="auto"/>
            <w:sz w:val="22"/>
            <w:szCs w:val="22"/>
          </w:rPr>
        </w:r>
        <w:r w:rsidRPr="0003091F">
          <w:rPr>
            <w:noProof/>
            <w:webHidden/>
            <w:color w:val="auto"/>
            <w:sz w:val="22"/>
            <w:szCs w:val="22"/>
          </w:rPr>
          <w:fldChar w:fldCharType="separate"/>
        </w:r>
        <w:r w:rsidR="009563A5">
          <w:rPr>
            <w:noProof/>
            <w:webHidden/>
            <w:color w:val="auto"/>
            <w:sz w:val="22"/>
            <w:szCs w:val="22"/>
          </w:rPr>
          <w:t>15</w:t>
        </w:r>
        <w:r w:rsidRPr="0003091F">
          <w:rPr>
            <w:noProof/>
            <w:webHidden/>
            <w:color w:val="auto"/>
            <w:sz w:val="22"/>
            <w:szCs w:val="22"/>
          </w:rPr>
          <w:fldChar w:fldCharType="end"/>
        </w:r>
      </w:hyperlink>
    </w:p>
    <w:p w:rsidR="0003091F" w:rsidRPr="0003091F" w:rsidRDefault="0003091F">
      <w:pPr>
        <w:pStyle w:val="TM2"/>
        <w:tabs>
          <w:tab w:val="left" w:pos="660"/>
          <w:tab w:val="right" w:leader="dot" w:pos="9062"/>
        </w:tabs>
        <w:rPr>
          <w:rFonts w:asciiTheme="majorBidi" w:eastAsiaTheme="minorEastAsia" w:hAnsiTheme="majorBidi" w:cstheme="majorBidi"/>
          <w:noProof/>
          <w:lang w:eastAsia="fr-FR"/>
        </w:rPr>
      </w:pPr>
      <w:hyperlink w:anchor="_Toc80742941" w:history="1">
        <w:r w:rsidRPr="0003091F">
          <w:rPr>
            <w:rStyle w:val="Lienhypertexte"/>
            <w:rFonts w:asciiTheme="majorBidi" w:hAnsiTheme="majorBidi" w:cstheme="majorBidi"/>
            <w:noProof/>
            <w:color w:val="auto"/>
            <w:lang w:val="fr-BE"/>
          </w:rPr>
          <w:t>1.</w:t>
        </w:r>
        <w:r w:rsidRPr="0003091F">
          <w:rPr>
            <w:rFonts w:asciiTheme="majorBidi" w:eastAsiaTheme="minorEastAsia" w:hAnsiTheme="majorBidi" w:cstheme="majorBidi"/>
            <w:noProof/>
            <w:lang w:eastAsia="fr-FR"/>
          </w:rPr>
          <w:tab/>
        </w:r>
        <w:r w:rsidRPr="0003091F">
          <w:rPr>
            <w:rStyle w:val="Lienhypertexte"/>
            <w:rFonts w:asciiTheme="majorBidi" w:hAnsiTheme="majorBidi" w:cstheme="majorBidi"/>
            <w:noProof/>
            <w:color w:val="auto"/>
            <w:lang w:val="fr-BE"/>
          </w:rPr>
          <w:t>LES MESURES DE VÉGÉTALISATION</w:t>
        </w:r>
        <w:r w:rsidRPr="0003091F">
          <w:rPr>
            <w:rFonts w:asciiTheme="majorBidi" w:hAnsiTheme="majorBidi" w:cstheme="majorBidi"/>
            <w:noProof/>
            <w:webHidden/>
          </w:rPr>
          <w:tab/>
        </w:r>
        <w:r w:rsidRPr="0003091F">
          <w:rPr>
            <w:rFonts w:asciiTheme="majorBidi" w:hAnsiTheme="majorBidi" w:cstheme="majorBidi"/>
            <w:noProof/>
            <w:webHidden/>
          </w:rPr>
          <w:fldChar w:fldCharType="begin"/>
        </w:r>
        <w:r w:rsidRPr="0003091F">
          <w:rPr>
            <w:rFonts w:asciiTheme="majorBidi" w:hAnsiTheme="majorBidi" w:cstheme="majorBidi"/>
            <w:noProof/>
            <w:webHidden/>
          </w:rPr>
          <w:instrText xml:space="preserve"> PAGEREF _Toc80742941 \h </w:instrText>
        </w:r>
        <w:r w:rsidRPr="0003091F">
          <w:rPr>
            <w:rFonts w:asciiTheme="majorBidi" w:hAnsiTheme="majorBidi" w:cstheme="majorBidi"/>
            <w:noProof/>
            <w:webHidden/>
          </w:rPr>
        </w:r>
        <w:r w:rsidRPr="0003091F">
          <w:rPr>
            <w:rFonts w:asciiTheme="majorBidi" w:hAnsiTheme="majorBidi" w:cstheme="majorBidi"/>
            <w:noProof/>
            <w:webHidden/>
          </w:rPr>
          <w:fldChar w:fldCharType="separate"/>
        </w:r>
        <w:r w:rsidR="009563A5">
          <w:rPr>
            <w:rFonts w:asciiTheme="majorBidi" w:hAnsiTheme="majorBidi" w:cstheme="majorBidi"/>
            <w:noProof/>
            <w:webHidden/>
          </w:rPr>
          <w:t>15</w:t>
        </w:r>
        <w:r w:rsidRPr="0003091F">
          <w:rPr>
            <w:rFonts w:asciiTheme="majorBidi" w:hAnsiTheme="majorBidi" w:cstheme="majorBidi"/>
            <w:noProof/>
            <w:webHidden/>
          </w:rPr>
          <w:fldChar w:fldCharType="end"/>
        </w:r>
      </w:hyperlink>
    </w:p>
    <w:p w:rsidR="0003091F" w:rsidRPr="0003091F" w:rsidRDefault="0003091F">
      <w:pPr>
        <w:pStyle w:val="TM3"/>
        <w:tabs>
          <w:tab w:val="right" w:leader="dot" w:pos="9062"/>
        </w:tabs>
        <w:rPr>
          <w:rFonts w:asciiTheme="majorBidi" w:eastAsiaTheme="minorEastAsia" w:hAnsiTheme="majorBidi" w:cstheme="majorBidi"/>
          <w:noProof/>
          <w:lang w:eastAsia="fr-FR"/>
        </w:rPr>
      </w:pPr>
      <w:hyperlink w:anchor="_Toc80742942" w:history="1">
        <w:r w:rsidRPr="0003091F">
          <w:rPr>
            <w:rStyle w:val="Lienhypertexte"/>
            <w:rFonts w:asciiTheme="majorBidi" w:hAnsiTheme="majorBidi" w:cstheme="majorBidi"/>
            <w:noProof/>
            <w:color w:val="auto"/>
          </w:rPr>
          <w:t>1.1 VEGETALE AU SOL</w:t>
        </w:r>
        <w:r w:rsidRPr="0003091F">
          <w:rPr>
            <w:rFonts w:asciiTheme="majorBidi" w:hAnsiTheme="majorBidi" w:cstheme="majorBidi"/>
            <w:noProof/>
            <w:webHidden/>
          </w:rPr>
          <w:tab/>
        </w:r>
        <w:r w:rsidRPr="0003091F">
          <w:rPr>
            <w:rFonts w:asciiTheme="majorBidi" w:hAnsiTheme="majorBidi" w:cstheme="majorBidi"/>
            <w:noProof/>
            <w:webHidden/>
          </w:rPr>
          <w:fldChar w:fldCharType="begin"/>
        </w:r>
        <w:r w:rsidRPr="0003091F">
          <w:rPr>
            <w:rFonts w:asciiTheme="majorBidi" w:hAnsiTheme="majorBidi" w:cstheme="majorBidi"/>
            <w:noProof/>
            <w:webHidden/>
          </w:rPr>
          <w:instrText xml:space="preserve"> PAGEREF _Toc80742942 \h </w:instrText>
        </w:r>
        <w:r w:rsidRPr="0003091F">
          <w:rPr>
            <w:rFonts w:asciiTheme="majorBidi" w:hAnsiTheme="majorBidi" w:cstheme="majorBidi"/>
            <w:noProof/>
            <w:webHidden/>
          </w:rPr>
        </w:r>
        <w:r w:rsidRPr="0003091F">
          <w:rPr>
            <w:rFonts w:asciiTheme="majorBidi" w:hAnsiTheme="majorBidi" w:cstheme="majorBidi"/>
            <w:noProof/>
            <w:webHidden/>
          </w:rPr>
          <w:fldChar w:fldCharType="separate"/>
        </w:r>
        <w:r w:rsidR="009563A5">
          <w:rPr>
            <w:rFonts w:asciiTheme="majorBidi" w:hAnsiTheme="majorBidi" w:cstheme="majorBidi"/>
            <w:noProof/>
            <w:webHidden/>
          </w:rPr>
          <w:t>15</w:t>
        </w:r>
        <w:r w:rsidRPr="0003091F">
          <w:rPr>
            <w:rFonts w:asciiTheme="majorBidi" w:hAnsiTheme="majorBidi" w:cstheme="majorBidi"/>
            <w:noProof/>
            <w:webHidden/>
          </w:rPr>
          <w:fldChar w:fldCharType="end"/>
        </w:r>
      </w:hyperlink>
    </w:p>
    <w:p w:rsidR="0003091F" w:rsidRPr="0003091F" w:rsidRDefault="0003091F">
      <w:pPr>
        <w:pStyle w:val="TM3"/>
        <w:tabs>
          <w:tab w:val="right" w:leader="dot" w:pos="9062"/>
        </w:tabs>
        <w:rPr>
          <w:rFonts w:asciiTheme="majorBidi" w:eastAsiaTheme="minorEastAsia" w:hAnsiTheme="majorBidi" w:cstheme="majorBidi"/>
          <w:noProof/>
          <w:lang w:eastAsia="fr-FR"/>
        </w:rPr>
      </w:pPr>
      <w:hyperlink w:anchor="_Toc80742943" w:history="1">
        <w:r w:rsidRPr="0003091F">
          <w:rPr>
            <w:rStyle w:val="Lienhypertexte"/>
            <w:rFonts w:asciiTheme="majorBidi" w:hAnsiTheme="majorBidi" w:cstheme="majorBidi"/>
            <w:noProof/>
            <w:color w:val="auto"/>
          </w:rPr>
          <w:t>1.2 VEGETALE  SUR LES MURS</w:t>
        </w:r>
        <w:r w:rsidRPr="0003091F">
          <w:rPr>
            <w:rFonts w:asciiTheme="majorBidi" w:hAnsiTheme="majorBidi" w:cstheme="majorBidi"/>
            <w:noProof/>
            <w:webHidden/>
          </w:rPr>
          <w:tab/>
        </w:r>
        <w:r w:rsidRPr="0003091F">
          <w:rPr>
            <w:rFonts w:asciiTheme="majorBidi" w:hAnsiTheme="majorBidi" w:cstheme="majorBidi"/>
            <w:noProof/>
            <w:webHidden/>
          </w:rPr>
          <w:fldChar w:fldCharType="begin"/>
        </w:r>
        <w:r w:rsidRPr="0003091F">
          <w:rPr>
            <w:rFonts w:asciiTheme="majorBidi" w:hAnsiTheme="majorBidi" w:cstheme="majorBidi"/>
            <w:noProof/>
            <w:webHidden/>
          </w:rPr>
          <w:instrText xml:space="preserve"> PAGEREF _Toc80742943 \h </w:instrText>
        </w:r>
        <w:r w:rsidRPr="0003091F">
          <w:rPr>
            <w:rFonts w:asciiTheme="majorBidi" w:hAnsiTheme="majorBidi" w:cstheme="majorBidi"/>
            <w:noProof/>
            <w:webHidden/>
          </w:rPr>
        </w:r>
        <w:r w:rsidRPr="0003091F">
          <w:rPr>
            <w:rFonts w:asciiTheme="majorBidi" w:hAnsiTheme="majorBidi" w:cstheme="majorBidi"/>
            <w:noProof/>
            <w:webHidden/>
          </w:rPr>
          <w:fldChar w:fldCharType="separate"/>
        </w:r>
        <w:r w:rsidR="009563A5">
          <w:rPr>
            <w:rFonts w:asciiTheme="majorBidi" w:hAnsiTheme="majorBidi" w:cstheme="majorBidi"/>
            <w:noProof/>
            <w:webHidden/>
          </w:rPr>
          <w:t>16</w:t>
        </w:r>
        <w:r w:rsidRPr="0003091F">
          <w:rPr>
            <w:rFonts w:asciiTheme="majorBidi" w:hAnsiTheme="majorBidi" w:cstheme="majorBidi"/>
            <w:noProof/>
            <w:webHidden/>
          </w:rPr>
          <w:fldChar w:fldCharType="end"/>
        </w:r>
      </w:hyperlink>
    </w:p>
    <w:p w:rsidR="0003091F" w:rsidRPr="0003091F" w:rsidRDefault="0003091F">
      <w:pPr>
        <w:pStyle w:val="TM3"/>
        <w:tabs>
          <w:tab w:val="right" w:leader="dot" w:pos="9062"/>
        </w:tabs>
        <w:rPr>
          <w:rFonts w:asciiTheme="majorBidi" w:eastAsiaTheme="minorEastAsia" w:hAnsiTheme="majorBidi" w:cstheme="majorBidi"/>
          <w:noProof/>
          <w:lang w:eastAsia="fr-FR"/>
        </w:rPr>
      </w:pPr>
      <w:hyperlink w:anchor="_Toc80742944" w:history="1">
        <w:r w:rsidRPr="0003091F">
          <w:rPr>
            <w:rStyle w:val="Lienhypertexte"/>
            <w:rFonts w:asciiTheme="majorBidi" w:hAnsiTheme="majorBidi" w:cstheme="majorBidi"/>
            <w:noProof/>
            <w:color w:val="auto"/>
          </w:rPr>
          <w:t>1.1 VEGETALE SUR LES TOITS</w:t>
        </w:r>
        <w:r w:rsidRPr="0003091F">
          <w:rPr>
            <w:rFonts w:asciiTheme="majorBidi" w:hAnsiTheme="majorBidi" w:cstheme="majorBidi"/>
            <w:noProof/>
            <w:webHidden/>
          </w:rPr>
          <w:tab/>
        </w:r>
        <w:r w:rsidRPr="0003091F">
          <w:rPr>
            <w:rFonts w:asciiTheme="majorBidi" w:hAnsiTheme="majorBidi" w:cstheme="majorBidi"/>
            <w:noProof/>
            <w:webHidden/>
          </w:rPr>
          <w:fldChar w:fldCharType="begin"/>
        </w:r>
        <w:r w:rsidRPr="0003091F">
          <w:rPr>
            <w:rFonts w:asciiTheme="majorBidi" w:hAnsiTheme="majorBidi" w:cstheme="majorBidi"/>
            <w:noProof/>
            <w:webHidden/>
          </w:rPr>
          <w:instrText xml:space="preserve"> PAGEREF _Toc80742944 \h </w:instrText>
        </w:r>
        <w:r w:rsidRPr="0003091F">
          <w:rPr>
            <w:rFonts w:asciiTheme="majorBidi" w:hAnsiTheme="majorBidi" w:cstheme="majorBidi"/>
            <w:noProof/>
            <w:webHidden/>
          </w:rPr>
        </w:r>
        <w:r w:rsidRPr="0003091F">
          <w:rPr>
            <w:rFonts w:asciiTheme="majorBidi" w:hAnsiTheme="majorBidi" w:cstheme="majorBidi"/>
            <w:noProof/>
            <w:webHidden/>
          </w:rPr>
          <w:fldChar w:fldCharType="separate"/>
        </w:r>
        <w:r w:rsidR="009563A5">
          <w:rPr>
            <w:rFonts w:asciiTheme="majorBidi" w:hAnsiTheme="majorBidi" w:cstheme="majorBidi"/>
            <w:noProof/>
            <w:webHidden/>
          </w:rPr>
          <w:t>16</w:t>
        </w:r>
        <w:r w:rsidRPr="0003091F">
          <w:rPr>
            <w:rFonts w:asciiTheme="majorBidi" w:hAnsiTheme="majorBidi" w:cstheme="majorBidi"/>
            <w:noProof/>
            <w:webHidden/>
          </w:rPr>
          <w:fldChar w:fldCharType="end"/>
        </w:r>
      </w:hyperlink>
    </w:p>
    <w:p w:rsidR="0003091F" w:rsidRPr="0003091F" w:rsidRDefault="0003091F">
      <w:pPr>
        <w:pStyle w:val="TM2"/>
        <w:tabs>
          <w:tab w:val="left" w:pos="660"/>
          <w:tab w:val="right" w:leader="dot" w:pos="9062"/>
        </w:tabs>
        <w:rPr>
          <w:rFonts w:asciiTheme="majorBidi" w:eastAsiaTheme="minorEastAsia" w:hAnsiTheme="majorBidi" w:cstheme="majorBidi"/>
          <w:noProof/>
          <w:lang w:eastAsia="fr-FR"/>
        </w:rPr>
      </w:pPr>
      <w:hyperlink w:anchor="_Toc80742945" w:history="1">
        <w:r w:rsidRPr="0003091F">
          <w:rPr>
            <w:rStyle w:val="Lienhypertexte"/>
            <w:rFonts w:asciiTheme="majorBidi" w:hAnsiTheme="majorBidi" w:cstheme="majorBidi"/>
            <w:noProof/>
            <w:color w:val="auto"/>
            <w:lang w:val="fr-BE"/>
          </w:rPr>
          <w:t>2.</w:t>
        </w:r>
        <w:r w:rsidRPr="0003091F">
          <w:rPr>
            <w:rFonts w:asciiTheme="majorBidi" w:eastAsiaTheme="minorEastAsia" w:hAnsiTheme="majorBidi" w:cstheme="majorBidi"/>
            <w:noProof/>
            <w:lang w:eastAsia="fr-FR"/>
          </w:rPr>
          <w:tab/>
        </w:r>
        <w:r w:rsidRPr="0003091F">
          <w:rPr>
            <w:rStyle w:val="Lienhypertexte"/>
            <w:rFonts w:asciiTheme="majorBidi" w:hAnsiTheme="majorBidi" w:cstheme="majorBidi"/>
            <w:noProof/>
            <w:color w:val="auto"/>
            <w:lang w:val="fr-BE"/>
          </w:rPr>
          <w:t>LES MESURESLIÉESAUX INFRASTRUCTURES URBAINES</w:t>
        </w:r>
        <w:r w:rsidRPr="0003091F">
          <w:rPr>
            <w:rFonts w:asciiTheme="majorBidi" w:hAnsiTheme="majorBidi" w:cstheme="majorBidi"/>
            <w:noProof/>
            <w:webHidden/>
          </w:rPr>
          <w:tab/>
        </w:r>
        <w:r w:rsidRPr="0003091F">
          <w:rPr>
            <w:rFonts w:asciiTheme="majorBidi" w:hAnsiTheme="majorBidi" w:cstheme="majorBidi"/>
            <w:noProof/>
            <w:webHidden/>
          </w:rPr>
          <w:fldChar w:fldCharType="begin"/>
        </w:r>
        <w:r w:rsidRPr="0003091F">
          <w:rPr>
            <w:rFonts w:asciiTheme="majorBidi" w:hAnsiTheme="majorBidi" w:cstheme="majorBidi"/>
            <w:noProof/>
            <w:webHidden/>
          </w:rPr>
          <w:instrText xml:space="preserve"> PAGEREF _Toc80742945 \h </w:instrText>
        </w:r>
        <w:r w:rsidRPr="0003091F">
          <w:rPr>
            <w:rFonts w:asciiTheme="majorBidi" w:hAnsiTheme="majorBidi" w:cstheme="majorBidi"/>
            <w:noProof/>
            <w:webHidden/>
          </w:rPr>
        </w:r>
        <w:r w:rsidRPr="0003091F">
          <w:rPr>
            <w:rFonts w:asciiTheme="majorBidi" w:hAnsiTheme="majorBidi" w:cstheme="majorBidi"/>
            <w:noProof/>
            <w:webHidden/>
          </w:rPr>
          <w:fldChar w:fldCharType="separate"/>
        </w:r>
        <w:r w:rsidR="009563A5">
          <w:rPr>
            <w:rFonts w:asciiTheme="majorBidi" w:hAnsiTheme="majorBidi" w:cstheme="majorBidi"/>
            <w:noProof/>
            <w:webHidden/>
          </w:rPr>
          <w:t>17</w:t>
        </w:r>
        <w:r w:rsidRPr="0003091F">
          <w:rPr>
            <w:rFonts w:asciiTheme="majorBidi" w:hAnsiTheme="majorBidi" w:cstheme="majorBidi"/>
            <w:noProof/>
            <w:webHidden/>
          </w:rPr>
          <w:fldChar w:fldCharType="end"/>
        </w:r>
      </w:hyperlink>
    </w:p>
    <w:p w:rsidR="0003091F" w:rsidRPr="0003091F" w:rsidRDefault="0003091F">
      <w:pPr>
        <w:pStyle w:val="TM3"/>
        <w:tabs>
          <w:tab w:val="right" w:leader="dot" w:pos="9062"/>
        </w:tabs>
        <w:rPr>
          <w:rFonts w:asciiTheme="majorBidi" w:eastAsiaTheme="minorEastAsia" w:hAnsiTheme="majorBidi" w:cstheme="majorBidi"/>
          <w:noProof/>
          <w:lang w:eastAsia="fr-FR"/>
        </w:rPr>
      </w:pPr>
      <w:hyperlink w:anchor="_Toc80742946" w:history="1">
        <w:r w:rsidRPr="0003091F">
          <w:rPr>
            <w:rStyle w:val="Lienhypertexte"/>
            <w:rFonts w:asciiTheme="majorBidi" w:hAnsiTheme="majorBidi" w:cstheme="majorBidi"/>
            <w:noProof/>
            <w:color w:val="auto"/>
            <w:lang w:val="fr-BE"/>
          </w:rPr>
          <w:t>2.1 DES BÂTIMENTS PERFORMANTES</w:t>
        </w:r>
        <w:r w:rsidRPr="0003091F">
          <w:rPr>
            <w:rFonts w:asciiTheme="majorBidi" w:hAnsiTheme="majorBidi" w:cstheme="majorBidi"/>
            <w:noProof/>
            <w:webHidden/>
          </w:rPr>
          <w:tab/>
        </w:r>
        <w:r w:rsidRPr="0003091F">
          <w:rPr>
            <w:rFonts w:asciiTheme="majorBidi" w:hAnsiTheme="majorBidi" w:cstheme="majorBidi"/>
            <w:noProof/>
            <w:webHidden/>
          </w:rPr>
          <w:fldChar w:fldCharType="begin"/>
        </w:r>
        <w:r w:rsidRPr="0003091F">
          <w:rPr>
            <w:rFonts w:asciiTheme="majorBidi" w:hAnsiTheme="majorBidi" w:cstheme="majorBidi"/>
            <w:noProof/>
            <w:webHidden/>
          </w:rPr>
          <w:instrText xml:space="preserve"> PAGEREF _Toc80742946 \h </w:instrText>
        </w:r>
        <w:r w:rsidRPr="0003091F">
          <w:rPr>
            <w:rFonts w:asciiTheme="majorBidi" w:hAnsiTheme="majorBidi" w:cstheme="majorBidi"/>
            <w:noProof/>
            <w:webHidden/>
          </w:rPr>
        </w:r>
        <w:r w:rsidRPr="0003091F">
          <w:rPr>
            <w:rFonts w:asciiTheme="majorBidi" w:hAnsiTheme="majorBidi" w:cstheme="majorBidi"/>
            <w:noProof/>
            <w:webHidden/>
          </w:rPr>
          <w:fldChar w:fldCharType="separate"/>
        </w:r>
        <w:r w:rsidR="009563A5">
          <w:rPr>
            <w:rFonts w:asciiTheme="majorBidi" w:hAnsiTheme="majorBidi" w:cstheme="majorBidi"/>
            <w:noProof/>
            <w:webHidden/>
          </w:rPr>
          <w:t>17</w:t>
        </w:r>
        <w:r w:rsidRPr="0003091F">
          <w:rPr>
            <w:rFonts w:asciiTheme="majorBidi" w:hAnsiTheme="majorBidi" w:cstheme="majorBidi"/>
            <w:noProof/>
            <w:webHidden/>
          </w:rPr>
          <w:fldChar w:fldCharType="end"/>
        </w:r>
      </w:hyperlink>
    </w:p>
    <w:p w:rsidR="0003091F" w:rsidRPr="0003091F" w:rsidRDefault="0003091F">
      <w:pPr>
        <w:pStyle w:val="TM3"/>
        <w:tabs>
          <w:tab w:val="right" w:leader="dot" w:pos="9062"/>
        </w:tabs>
        <w:rPr>
          <w:rFonts w:asciiTheme="majorBidi" w:eastAsiaTheme="minorEastAsia" w:hAnsiTheme="majorBidi" w:cstheme="majorBidi"/>
          <w:noProof/>
          <w:lang w:eastAsia="fr-FR"/>
        </w:rPr>
      </w:pPr>
      <w:hyperlink w:anchor="_Toc80742947" w:history="1">
        <w:r w:rsidRPr="0003091F">
          <w:rPr>
            <w:rStyle w:val="Lienhypertexte"/>
            <w:rFonts w:asciiTheme="majorBidi" w:hAnsiTheme="majorBidi" w:cstheme="majorBidi"/>
            <w:noProof/>
            <w:color w:val="auto"/>
            <w:lang w:val="fr-BE"/>
          </w:rPr>
          <w:t>2.2 ALBÉDO ET MATÉRIAUX</w:t>
        </w:r>
        <w:r w:rsidRPr="0003091F">
          <w:rPr>
            <w:rFonts w:asciiTheme="majorBidi" w:hAnsiTheme="majorBidi" w:cstheme="majorBidi"/>
            <w:noProof/>
            <w:webHidden/>
          </w:rPr>
          <w:tab/>
        </w:r>
        <w:r w:rsidRPr="0003091F">
          <w:rPr>
            <w:rFonts w:asciiTheme="majorBidi" w:hAnsiTheme="majorBidi" w:cstheme="majorBidi"/>
            <w:noProof/>
            <w:webHidden/>
          </w:rPr>
          <w:fldChar w:fldCharType="begin"/>
        </w:r>
        <w:r w:rsidRPr="0003091F">
          <w:rPr>
            <w:rFonts w:asciiTheme="majorBidi" w:hAnsiTheme="majorBidi" w:cstheme="majorBidi"/>
            <w:noProof/>
            <w:webHidden/>
          </w:rPr>
          <w:instrText xml:space="preserve"> PAGEREF _Toc80742947 \h </w:instrText>
        </w:r>
        <w:r w:rsidRPr="0003091F">
          <w:rPr>
            <w:rFonts w:asciiTheme="majorBidi" w:hAnsiTheme="majorBidi" w:cstheme="majorBidi"/>
            <w:noProof/>
            <w:webHidden/>
          </w:rPr>
        </w:r>
        <w:r w:rsidRPr="0003091F">
          <w:rPr>
            <w:rFonts w:asciiTheme="majorBidi" w:hAnsiTheme="majorBidi" w:cstheme="majorBidi"/>
            <w:noProof/>
            <w:webHidden/>
          </w:rPr>
          <w:fldChar w:fldCharType="separate"/>
        </w:r>
        <w:r w:rsidR="009563A5">
          <w:rPr>
            <w:rFonts w:asciiTheme="majorBidi" w:hAnsiTheme="majorBidi" w:cstheme="majorBidi"/>
            <w:noProof/>
            <w:webHidden/>
          </w:rPr>
          <w:t>17</w:t>
        </w:r>
        <w:r w:rsidRPr="0003091F">
          <w:rPr>
            <w:rFonts w:asciiTheme="majorBidi" w:hAnsiTheme="majorBidi" w:cstheme="majorBidi"/>
            <w:noProof/>
            <w:webHidden/>
          </w:rPr>
          <w:fldChar w:fldCharType="end"/>
        </w:r>
      </w:hyperlink>
    </w:p>
    <w:p w:rsidR="0003091F" w:rsidRPr="0003091F" w:rsidRDefault="0003091F">
      <w:pPr>
        <w:pStyle w:val="TM3"/>
        <w:tabs>
          <w:tab w:val="right" w:leader="dot" w:pos="9062"/>
        </w:tabs>
        <w:rPr>
          <w:rFonts w:asciiTheme="majorBidi" w:eastAsiaTheme="minorEastAsia" w:hAnsiTheme="majorBidi" w:cstheme="majorBidi"/>
          <w:noProof/>
          <w:lang w:eastAsia="fr-FR"/>
        </w:rPr>
      </w:pPr>
      <w:hyperlink w:anchor="_Toc80742948" w:history="1">
        <w:r w:rsidRPr="0003091F">
          <w:rPr>
            <w:rStyle w:val="Lienhypertexte"/>
            <w:rFonts w:asciiTheme="majorBidi" w:hAnsiTheme="majorBidi" w:cstheme="majorBidi"/>
            <w:noProof/>
            <w:color w:val="auto"/>
            <w:lang w:val="fr-BE"/>
          </w:rPr>
          <w:t>2.3AMÉNAGEMENT URBAIN</w:t>
        </w:r>
        <w:r w:rsidRPr="0003091F">
          <w:rPr>
            <w:rFonts w:asciiTheme="majorBidi" w:hAnsiTheme="majorBidi" w:cstheme="majorBidi"/>
            <w:noProof/>
            <w:webHidden/>
          </w:rPr>
          <w:tab/>
        </w:r>
        <w:r w:rsidRPr="0003091F">
          <w:rPr>
            <w:rFonts w:asciiTheme="majorBidi" w:hAnsiTheme="majorBidi" w:cstheme="majorBidi"/>
            <w:noProof/>
            <w:webHidden/>
          </w:rPr>
          <w:fldChar w:fldCharType="begin"/>
        </w:r>
        <w:r w:rsidRPr="0003091F">
          <w:rPr>
            <w:rFonts w:asciiTheme="majorBidi" w:hAnsiTheme="majorBidi" w:cstheme="majorBidi"/>
            <w:noProof/>
            <w:webHidden/>
          </w:rPr>
          <w:instrText xml:space="preserve"> PAGEREF _Toc80742948 \h </w:instrText>
        </w:r>
        <w:r w:rsidRPr="0003091F">
          <w:rPr>
            <w:rFonts w:asciiTheme="majorBidi" w:hAnsiTheme="majorBidi" w:cstheme="majorBidi"/>
            <w:noProof/>
            <w:webHidden/>
          </w:rPr>
        </w:r>
        <w:r w:rsidRPr="0003091F">
          <w:rPr>
            <w:rFonts w:asciiTheme="majorBidi" w:hAnsiTheme="majorBidi" w:cstheme="majorBidi"/>
            <w:noProof/>
            <w:webHidden/>
          </w:rPr>
          <w:fldChar w:fldCharType="separate"/>
        </w:r>
        <w:r w:rsidR="009563A5">
          <w:rPr>
            <w:rFonts w:asciiTheme="majorBidi" w:hAnsiTheme="majorBidi" w:cstheme="majorBidi"/>
            <w:noProof/>
            <w:webHidden/>
          </w:rPr>
          <w:t>18</w:t>
        </w:r>
        <w:r w:rsidRPr="0003091F">
          <w:rPr>
            <w:rFonts w:asciiTheme="majorBidi" w:hAnsiTheme="majorBidi" w:cstheme="majorBidi"/>
            <w:noProof/>
            <w:webHidden/>
          </w:rPr>
          <w:fldChar w:fldCharType="end"/>
        </w:r>
      </w:hyperlink>
    </w:p>
    <w:p w:rsidR="0003091F" w:rsidRPr="0003091F" w:rsidRDefault="0003091F">
      <w:pPr>
        <w:pStyle w:val="TM2"/>
        <w:tabs>
          <w:tab w:val="left" w:pos="660"/>
          <w:tab w:val="right" w:leader="dot" w:pos="9062"/>
        </w:tabs>
        <w:rPr>
          <w:rFonts w:asciiTheme="majorBidi" w:eastAsiaTheme="minorEastAsia" w:hAnsiTheme="majorBidi" w:cstheme="majorBidi"/>
          <w:noProof/>
          <w:lang w:eastAsia="fr-FR"/>
        </w:rPr>
      </w:pPr>
      <w:hyperlink w:anchor="_Toc80742949" w:history="1">
        <w:r w:rsidRPr="0003091F">
          <w:rPr>
            <w:rStyle w:val="Lienhypertexte"/>
            <w:rFonts w:asciiTheme="majorBidi" w:hAnsiTheme="majorBidi" w:cstheme="majorBidi"/>
            <w:noProof/>
            <w:color w:val="auto"/>
            <w:lang w:val="fr-BE"/>
          </w:rPr>
          <w:t>3.</w:t>
        </w:r>
        <w:r w:rsidRPr="0003091F">
          <w:rPr>
            <w:rFonts w:asciiTheme="majorBidi" w:eastAsiaTheme="minorEastAsia" w:hAnsiTheme="majorBidi" w:cstheme="majorBidi"/>
            <w:noProof/>
            <w:lang w:eastAsia="fr-FR"/>
          </w:rPr>
          <w:tab/>
        </w:r>
        <w:r w:rsidRPr="0003091F">
          <w:rPr>
            <w:rStyle w:val="Lienhypertexte"/>
            <w:rFonts w:asciiTheme="majorBidi" w:hAnsiTheme="majorBidi" w:cstheme="majorBidi"/>
            <w:noProof/>
            <w:color w:val="auto"/>
            <w:lang w:val="fr-BE"/>
          </w:rPr>
          <w:t>LES MESURES DE GESTION DES EAUX PLUVIALES ET DE PERMÉABILITÉ DU SOL</w:t>
        </w:r>
        <w:r w:rsidRPr="0003091F">
          <w:rPr>
            <w:rFonts w:asciiTheme="majorBidi" w:hAnsiTheme="majorBidi" w:cstheme="majorBidi"/>
            <w:noProof/>
            <w:webHidden/>
          </w:rPr>
          <w:tab/>
        </w:r>
        <w:r w:rsidRPr="0003091F">
          <w:rPr>
            <w:rFonts w:asciiTheme="majorBidi" w:hAnsiTheme="majorBidi" w:cstheme="majorBidi"/>
            <w:noProof/>
            <w:webHidden/>
          </w:rPr>
          <w:fldChar w:fldCharType="begin"/>
        </w:r>
        <w:r w:rsidRPr="0003091F">
          <w:rPr>
            <w:rFonts w:asciiTheme="majorBidi" w:hAnsiTheme="majorBidi" w:cstheme="majorBidi"/>
            <w:noProof/>
            <w:webHidden/>
          </w:rPr>
          <w:instrText xml:space="preserve"> PAGEREF _Toc80742949 \h </w:instrText>
        </w:r>
        <w:r w:rsidRPr="0003091F">
          <w:rPr>
            <w:rFonts w:asciiTheme="majorBidi" w:hAnsiTheme="majorBidi" w:cstheme="majorBidi"/>
            <w:noProof/>
            <w:webHidden/>
          </w:rPr>
        </w:r>
        <w:r w:rsidRPr="0003091F">
          <w:rPr>
            <w:rFonts w:asciiTheme="majorBidi" w:hAnsiTheme="majorBidi" w:cstheme="majorBidi"/>
            <w:noProof/>
            <w:webHidden/>
          </w:rPr>
          <w:fldChar w:fldCharType="separate"/>
        </w:r>
        <w:r w:rsidR="009563A5">
          <w:rPr>
            <w:rFonts w:asciiTheme="majorBidi" w:hAnsiTheme="majorBidi" w:cstheme="majorBidi"/>
            <w:noProof/>
            <w:webHidden/>
          </w:rPr>
          <w:t>19</w:t>
        </w:r>
        <w:r w:rsidRPr="0003091F">
          <w:rPr>
            <w:rFonts w:asciiTheme="majorBidi" w:hAnsiTheme="majorBidi" w:cstheme="majorBidi"/>
            <w:noProof/>
            <w:webHidden/>
          </w:rPr>
          <w:fldChar w:fldCharType="end"/>
        </w:r>
      </w:hyperlink>
    </w:p>
    <w:p w:rsidR="0003091F" w:rsidRPr="0003091F" w:rsidRDefault="0003091F">
      <w:pPr>
        <w:pStyle w:val="TM3"/>
        <w:tabs>
          <w:tab w:val="right" w:leader="dot" w:pos="9062"/>
        </w:tabs>
        <w:rPr>
          <w:rFonts w:asciiTheme="majorBidi" w:eastAsiaTheme="minorEastAsia" w:hAnsiTheme="majorBidi" w:cstheme="majorBidi"/>
          <w:noProof/>
          <w:lang w:eastAsia="fr-FR"/>
        </w:rPr>
      </w:pPr>
      <w:hyperlink w:anchor="_Toc80742950" w:history="1">
        <w:r w:rsidRPr="0003091F">
          <w:rPr>
            <w:rStyle w:val="Lienhypertexte"/>
            <w:rFonts w:asciiTheme="majorBidi" w:hAnsiTheme="majorBidi" w:cstheme="majorBidi"/>
            <w:noProof/>
            <w:color w:val="auto"/>
          </w:rPr>
          <w:t>3.1 CHAUSSEES A STRUCTURE RESERVOIR</w:t>
        </w:r>
        <w:r w:rsidRPr="0003091F">
          <w:rPr>
            <w:rFonts w:asciiTheme="majorBidi" w:hAnsiTheme="majorBidi" w:cstheme="majorBidi"/>
            <w:noProof/>
            <w:webHidden/>
          </w:rPr>
          <w:tab/>
        </w:r>
        <w:r w:rsidRPr="0003091F">
          <w:rPr>
            <w:rFonts w:asciiTheme="majorBidi" w:hAnsiTheme="majorBidi" w:cstheme="majorBidi"/>
            <w:noProof/>
            <w:webHidden/>
          </w:rPr>
          <w:fldChar w:fldCharType="begin"/>
        </w:r>
        <w:r w:rsidRPr="0003091F">
          <w:rPr>
            <w:rFonts w:asciiTheme="majorBidi" w:hAnsiTheme="majorBidi" w:cstheme="majorBidi"/>
            <w:noProof/>
            <w:webHidden/>
          </w:rPr>
          <w:instrText xml:space="preserve"> PAGEREF _Toc80742950 \h </w:instrText>
        </w:r>
        <w:r w:rsidRPr="0003091F">
          <w:rPr>
            <w:rFonts w:asciiTheme="majorBidi" w:hAnsiTheme="majorBidi" w:cstheme="majorBidi"/>
            <w:noProof/>
            <w:webHidden/>
          </w:rPr>
        </w:r>
        <w:r w:rsidRPr="0003091F">
          <w:rPr>
            <w:rFonts w:asciiTheme="majorBidi" w:hAnsiTheme="majorBidi" w:cstheme="majorBidi"/>
            <w:noProof/>
            <w:webHidden/>
          </w:rPr>
          <w:fldChar w:fldCharType="separate"/>
        </w:r>
        <w:r w:rsidR="009563A5">
          <w:rPr>
            <w:rFonts w:asciiTheme="majorBidi" w:hAnsiTheme="majorBidi" w:cstheme="majorBidi"/>
            <w:noProof/>
            <w:webHidden/>
          </w:rPr>
          <w:t>19</w:t>
        </w:r>
        <w:r w:rsidRPr="0003091F">
          <w:rPr>
            <w:rFonts w:asciiTheme="majorBidi" w:hAnsiTheme="majorBidi" w:cstheme="majorBidi"/>
            <w:noProof/>
            <w:webHidden/>
          </w:rPr>
          <w:fldChar w:fldCharType="end"/>
        </w:r>
      </w:hyperlink>
    </w:p>
    <w:p w:rsidR="0003091F" w:rsidRPr="0003091F" w:rsidRDefault="0003091F">
      <w:pPr>
        <w:pStyle w:val="TM3"/>
        <w:tabs>
          <w:tab w:val="right" w:leader="dot" w:pos="9062"/>
        </w:tabs>
        <w:rPr>
          <w:rFonts w:asciiTheme="majorBidi" w:eastAsiaTheme="minorEastAsia" w:hAnsiTheme="majorBidi" w:cstheme="majorBidi"/>
          <w:noProof/>
          <w:lang w:eastAsia="fr-FR"/>
        </w:rPr>
      </w:pPr>
      <w:hyperlink w:anchor="_Toc80742951" w:history="1">
        <w:r w:rsidRPr="0003091F">
          <w:rPr>
            <w:rStyle w:val="Lienhypertexte"/>
            <w:rFonts w:asciiTheme="majorBidi" w:hAnsiTheme="majorBidi" w:cstheme="majorBidi"/>
            <w:noProof/>
            <w:color w:val="auto"/>
          </w:rPr>
          <w:t>3.2 ARROSAGE DES PAVES</w:t>
        </w:r>
        <w:r w:rsidRPr="0003091F">
          <w:rPr>
            <w:rFonts w:asciiTheme="majorBidi" w:hAnsiTheme="majorBidi" w:cstheme="majorBidi"/>
            <w:noProof/>
            <w:webHidden/>
          </w:rPr>
          <w:tab/>
        </w:r>
        <w:r w:rsidRPr="0003091F">
          <w:rPr>
            <w:rFonts w:asciiTheme="majorBidi" w:hAnsiTheme="majorBidi" w:cstheme="majorBidi"/>
            <w:noProof/>
            <w:webHidden/>
          </w:rPr>
          <w:fldChar w:fldCharType="begin"/>
        </w:r>
        <w:r w:rsidRPr="0003091F">
          <w:rPr>
            <w:rFonts w:asciiTheme="majorBidi" w:hAnsiTheme="majorBidi" w:cstheme="majorBidi"/>
            <w:noProof/>
            <w:webHidden/>
          </w:rPr>
          <w:instrText xml:space="preserve"> PAGEREF _Toc80742951 \h </w:instrText>
        </w:r>
        <w:r w:rsidRPr="0003091F">
          <w:rPr>
            <w:rFonts w:asciiTheme="majorBidi" w:hAnsiTheme="majorBidi" w:cstheme="majorBidi"/>
            <w:noProof/>
            <w:webHidden/>
          </w:rPr>
        </w:r>
        <w:r w:rsidRPr="0003091F">
          <w:rPr>
            <w:rFonts w:asciiTheme="majorBidi" w:hAnsiTheme="majorBidi" w:cstheme="majorBidi"/>
            <w:noProof/>
            <w:webHidden/>
          </w:rPr>
          <w:fldChar w:fldCharType="separate"/>
        </w:r>
        <w:r w:rsidR="009563A5">
          <w:rPr>
            <w:rFonts w:asciiTheme="majorBidi" w:hAnsiTheme="majorBidi" w:cstheme="majorBidi"/>
            <w:noProof/>
            <w:webHidden/>
          </w:rPr>
          <w:t>19</w:t>
        </w:r>
        <w:r w:rsidRPr="0003091F">
          <w:rPr>
            <w:rFonts w:asciiTheme="majorBidi" w:hAnsiTheme="majorBidi" w:cstheme="majorBidi"/>
            <w:noProof/>
            <w:webHidden/>
          </w:rPr>
          <w:fldChar w:fldCharType="end"/>
        </w:r>
      </w:hyperlink>
    </w:p>
    <w:p w:rsidR="0003091F" w:rsidRPr="0003091F" w:rsidRDefault="0003091F">
      <w:pPr>
        <w:pStyle w:val="TM3"/>
        <w:tabs>
          <w:tab w:val="right" w:leader="dot" w:pos="9062"/>
        </w:tabs>
        <w:rPr>
          <w:rFonts w:asciiTheme="majorBidi" w:eastAsiaTheme="minorEastAsia" w:hAnsiTheme="majorBidi" w:cstheme="majorBidi"/>
          <w:noProof/>
          <w:lang w:eastAsia="fr-FR"/>
        </w:rPr>
      </w:pPr>
      <w:hyperlink w:anchor="_Toc80742952" w:history="1">
        <w:r w:rsidRPr="0003091F">
          <w:rPr>
            <w:rStyle w:val="Lienhypertexte"/>
            <w:rFonts w:asciiTheme="majorBidi" w:hAnsiTheme="majorBidi" w:cstheme="majorBidi"/>
            <w:noProof/>
            <w:color w:val="auto"/>
          </w:rPr>
          <w:t>3.3GAINS DE FRAICHEUR ET AUTRES BENEFICES LIES A LA GESTION DES EAUX PLUVIALES</w:t>
        </w:r>
        <w:r w:rsidRPr="0003091F">
          <w:rPr>
            <w:rFonts w:asciiTheme="majorBidi" w:hAnsiTheme="majorBidi" w:cstheme="majorBidi"/>
            <w:noProof/>
            <w:webHidden/>
          </w:rPr>
          <w:tab/>
        </w:r>
        <w:r w:rsidRPr="0003091F">
          <w:rPr>
            <w:rFonts w:asciiTheme="majorBidi" w:hAnsiTheme="majorBidi" w:cstheme="majorBidi"/>
            <w:noProof/>
            <w:webHidden/>
          </w:rPr>
          <w:fldChar w:fldCharType="begin"/>
        </w:r>
        <w:r w:rsidRPr="0003091F">
          <w:rPr>
            <w:rFonts w:asciiTheme="majorBidi" w:hAnsiTheme="majorBidi" w:cstheme="majorBidi"/>
            <w:noProof/>
            <w:webHidden/>
          </w:rPr>
          <w:instrText xml:space="preserve"> PAGEREF _Toc80742952 \h </w:instrText>
        </w:r>
        <w:r w:rsidRPr="0003091F">
          <w:rPr>
            <w:rFonts w:asciiTheme="majorBidi" w:hAnsiTheme="majorBidi" w:cstheme="majorBidi"/>
            <w:noProof/>
            <w:webHidden/>
          </w:rPr>
        </w:r>
        <w:r w:rsidRPr="0003091F">
          <w:rPr>
            <w:rFonts w:asciiTheme="majorBidi" w:hAnsiTheme="majorBidi" w:cstheme="majorBidi"/>
            <w:noProof/>
            <w:webHidden/>
          </w:rPr>
          <w:fldChar w:fldCharType="separate"/>
        </w:r>
        <w:r w:rsidR="009563A5">
          <w:rPr>
            <w:rFonts w:asciiTheme="majorBidi" w:hAnsiTheme="majorBidi" w:cstheme="majorBidi"/>
            <w:noProof/>
            <w:webHidden/>
          </w:rPr>
          <w:t>19</w:t>
        </w:r>
        <w:r w:rsidRPr="0003091F">
          <w:rPr>
            <w:rFonts w:asciiTheme="majorBidi" w:hAnsiTheme="majorBidi" w:cstheme="majorBidi"/>
            <w:noProof/>
            <w:webHidden/>
          </w:rPr>
          <w:fldChar w:fldCharType="end"/>
        </w:r>
      </w:hyperlink>
    </w:p>
    <w:p w:rsidR="0003091F" w:rsidRPr="0003091F" w:rsidRDefault="0003091F">
      <w:pPr>
        <w:pStyle w:val="TM2"/>
        <w:tabs>
          <w:tab w:val="left" w:pos="660"/>
          <w:tab w:val="right" w:leader="dot" w:pos="9062"/>
        </w:tabs>
        <w:rPr>
          <w:rFonts w:asciiTheme="majorBidi" w:eastAsiaTheme="minorEastAsia" w:hAnsiTheme="majorBidi" w:cstheme="majorBidi"/>
          <w:noProof/>
          <w:lang w:eastAsia="fr-FR"/>
        </w:rPr>
      </w:pPr>
      <w:hyperlink w:anchor="_Toc80742953" w:history="1">
        <w:r w:rsidRPr="0003091F">
          <w:rPr>
            <w:rStyle w:val="Lienhypertexte"/>
            <w:rFonts w:asciiTheme="majorBidi" w:hAnsiTheme="majorBidi" w:cstheme="majorBidi"/>
            <w:noProof/>
            <w:color w:val="auto"/>
            <w:lang w:val="fr-BE"/>
          </w:rPr>
          <w:t>4.</w:t>
        </w:r>
        <w:r w:rsidRPr="0003091F">
          <w:rPr>
            <w:rFonts w:asciiTheme="majorBidi" w:eastAsiaTheme="minorEastAsia" w:hAnsiTheme="majorBidi" w:cstheme="majorBidi"/>
            <w:noProof/>
            <w:lang w:eastAsia="fr-FR"/>
          </w:rPr>
          <w:tab/>
        </w:r>
        <w:r w:rsidRPr="0003091F">
          <w:rPr>
            <w:rStyle w:val="Lienhypertexte"/>
            <w:rFonts w:asciiTheme="majorBidi" w:hAnsiTheme="majorBidi" w:cstheme="majorBidi"/>
            <w:noProof/>
            <w:color w:val="auto"/>
            <w:lang w:val="fr-BE"/>
          </w:rPr>
          <w:t>LES MESURES DE RÉDUCTION DE LA CHALEUR ANTHROPIQUE</w:t>
        </w:r>
        <w:r w:rsidRPr="0003091F">
          <w:rPr>
            <w:rFonts w:asciiTheme="majorBidi" w:hAnsiTheme="majorBidi" w:cstheme="majorBidi"/>
            <w:noProof/>
            <w:webHidden/>
          </w:rPr>
          <w:tab/>
        </w:r>
        <w:r w:rsidRPr="0003091F">
          <w:rPr>
            <w:rFonts w:asciiTheme="majorBidi" w:hAnsiTheme="majorBidi" w:cstheme="majorBidi"/>
            <w:noProof/>
            <w:webHidden/>
          </w:rPr>
          <w:fldChar w:fldCharType="begin"/>
        </w:r>
        <w:r w:rsidRPr="0003091F">
          <w:rPr>
            <w:rFonts w:asciiTheme="majorBidi" w:hAnsiTheme="majorBidi" w:cstheme="majorBidi"/>
            <w:noProof/>
            <w:webHidden/>
          </w:rPr>
          <w:instrText xml:space="preserve"> PAGEREF _Toc80742953 \h </w:instrText>
        </w:r>
        <w:r w:rsidRPr="0003091F">
          <w:rPr>
            <w:rFonts w:asciiTheme="majorBidi" w:hAnsiTheme="majorBidi" w:cstheme="majorBidi"/>
            <w:noProof/>
            <w:webHidden/>
          </w:rPr>
        </w:r>
        <w:r w:rsidRPr="0003091F">
          <w:rPr>
            <w:rFonts w:asciiTheme="majorBidi" w:hAnsiTheme="majorBidi" w:cstheme="majorBidi"/>
            <w:noProof/>
            <w:webHidden/>
          </w:rPr>
          <w:fldChar w:fldCharType="separate"/>
        </w:r>
        <w:r w:rsidR="009563A5">
          <w:rPr>
            <w:rFonts w:asciiTheme="majorBidi" w:hAnsiTheme="majorBidi" w:cstheme="majorBidi"/>
            <w:noProof/>
            <w:webHidden/>
          </w:rPr>
          <w:t>20</w:t>
        </w:r>
        <w:r w:rsidRPr="0003091F">
          <w:rPr>
            <w:rFonts w:asciiTheme="majorBidi" w:hAnsiTheme="majorBidi" w:cstheme="majorBidi"/>
            <w:noProof/>
            <w:webHidden/>
          </w:rPr>
          <w:fldChar w:fldCharType="end"/>
        </w:r>
      </w:hyperlink>
    </w:p>
    <w:p w:rsidR="0003091F" w:rsidRPr="0003091F" w:rsidRDefault="0003091F">
      <w:pPr>
        <w:pStyle w:val="TM3"/>
        <w:tabs>
          <w:tab w:val="right" w:leader="dot" w:pos="9062"/>
        </w:tabs>
        <w:rPr>
          <w:rStyle w:val="Lienhypertexte"/>
          <w:rFonts w:asciiTheme="majorBidi" w:hAnsiTheme="majorBidi" w:cstheme="majorBidi"/>
          <w:noProof/>
          <w:color w:val="auto"/>
        </w:rPr>
      </w:pPr>
    </w:p>
    <w:p w:rsidR="0003091F" w:rsidRPr="0003091F" w:rsidRDefault="0003091F">
      <w:pPr>
        <w:pStyle w:val="TM3"/>
        <w:tabs>
          <w:tab w:val="right" w:leader="dot" w:pos="9062"/>
        </w:tabs>
        <w:rPr>
          <w:rStyle w:val="Lienhypertexte"/>
          <w:rFonts w:asciiTheme="majorBidi" w:hAnsiTheme="majorBidi" w:cstheme="majorBidi"/>
          <w:noProof/>
          <w:color w:val="auto"/>
        </w:rPr>
      </w:pPr>
    </w:p>
    <w:p w:rsidR="0003091F" w:rsidRDefault="0003091F">
      <w:pPr>
        <w:pStyle w:val="TM3"/>
        <w:tabs>
          <w:tab w:val="right" w:leader="dot" w:pos="9062"/>
        </w:tabs>
        <w:rPr>
          <w:rStyle w:val="Lienhypertexte"/>
          <w:rFonts w:asciiTheme="majorBidi" w:hAnsiTheme="majorBidi" w:cstheme="majorBidi"/>
          <w:noProof/>
          <w:color w:val="auto"/>
        </w:rPr>
      </w:pPr>
    </w:p>
    <w:p w:rsidR="0003091F" w:rsidRDefault="0003091F">
      <w:pPr>
        <w:pStyle w:val="TM3"/>
        <w:tabs>
          <w:tab w:val="right" w:leader="dot" w:pos="9062"/>
        </w:tabs>
        <w:rPr>
          <w:rStyle w:val="Lienhypertexte"/>
          <w:rFonts w:asciiTheme="majorBidi" w:hAnsiTheme="majorBidi" w:cstheme="majorBidi"/>
          <w:noProof/>
          <w:color w:val="auto"/>
        </w:rPr>
      </w:pPr>
    </w:p>
    <w:p w:rsidR="0003091F" w:rsidRPr="0003091F" w:rsidRDefault="0003091F">
      <w:pPr>
        <w:pStyle w:val="TM3"/>
        <w:tabs>
          <w:tab w:val="right" w:leader="dot" w:pos="9062"/>
        </w:tabs>
        <w:rPr>
          <w:rFonts w:asciiTheme="majorBidi" w:eastAsiaTheme="minorEastAsia" w:hAnsiTheme="majorBidi" w:cstheme="majorBidi"/>
          <w:noProof/>
          <w:lang w:eastAsia="fr-FR"/>
        </w:rPr>
      </w:pPr>
      <w:hyperlink w:anchor="_Toc80742954" w:history="1">
        <w:r w:rsidRPr="0003091F">
          <w:rPr>
            <w:rStyle w:val="Lienhypertexte"/>
            <w:rFonts w:asciiTheme="majorBidi" w:hAnsiTheme="majorBidi" w:cstheme="majorBidi"/>
            <w:noProof/>
            <w:color w:val="auto"/>
          </w:rPr>
          <w:t>4.1 CONTROLE DE LA PRODUCTION DE CHALEUR DANS LE BATIMENT</w:t>
        </w:r>
        <w:r w:rsidRPr="0003091F">
          <w:rPr>
            <w:rFonts w:asciiTheme="majorBidi" w:hAnsiTheme="majorBidi" w:cstheme="majorBidi"/>
            <w:noProof/>
            <w:webHidden/>
          </w:rPr>
          <w:tab/>
        </w:r>
        <w:r w:rsidRPr="0003091F">
          <w:rPr>
            <w:rFonts w:asciiTheme="majorBidi" w:hAnsiTheme="majorBidi" w:cstheme="majorBidi"/>
            <w:noProof/>
            <w:webHidden/>
          </w:rPr>
          <w:fldChar w:fldCharType="begin"/>
        </w:r>
        <w:r w:rsidRPr="0003091F">
          <w:rPr>
            <w:rFonts w:asciiTheme="majorBidi" w:hAnsiTheme="majorBidi" w:cstheme="majorBidi"/>
            <w:noProof/>
            <w:webHidden/>
          </w:rPr>
          <w:instrText xml:space="preserve"> PAGEREF _Toc80742954 \h </w:instrText>
        </w:r>
        <w:r w:rsidRPr="0003091F">
          <w:rPr>
            <w:rFonts w:asciiTheme="majorBidi" w:hAnsiTheme="majorBidi" w:cstheme="majorBidi"/>
            <w:noProof/>
            <w:webHidden/>
          </w:rPr>
        </w:r>
        <w:r w:rsidRPr="0003091F">
          <w:rPr>
            <w:rFonts w:asciiTheme="majorBidi" w:hAnsiTheme="majorBidi" w:cstheme="majorBidi"/>
            <w:noProof/>
            <w:webHidden/>
          </w:rPr>
          <w:fldChar w:fldCharType="separate"/>
        </w:r>
        <w:r w:rsidR="009563A5">
          <w:rPr>
            <w:rFonts w:asciiTheme="majorBidi" w:hAnsiTheme="majorBidi" w:cstheme="majorBidi"/>
            <w:noProof/>
            <w:webHidden/>
          </w:rPr>
          <w:t>20</w:t>
        </w:r>
        <w:r w:rsidRPr="0003091F">
          <w:rPr>
            <w:rFonts w:asciiTheme="majorBidi" w:hAnsiTheme="majorBidi" w:cstheme="majorBidi"/>
            <w:noProof/>
            <w:webHidden/>
          </w:rPr>
          <w:fldChar w:fldCharType="end"/>
        </w:r>
      </w:hyperlink>
    </w:p>
    <w:p w:rsidR="0003091F" w:rsidRPr="0003091F" w:rsidRDefault="0003091F">
      <w:pPr>
        <w:pStyle w:val="TM3"/>
        <w:tabs>
          <w:tab w:val="right" w:leader="dot" w:pos="9062"/>
        </w:tabs>
        <w:rPr>
          <w:rFonts w:asciiTheme="majorBidi" w:eastAsiaTheme="minorEastAsia" w:hAnsiTheme="majorBidi" w:cstheme="majorBidi"/>
          <w:noProof/>
          <w:lang w:eastAsia="fr-FR"/>
        </w:rPr>
      </w:pPr>
      <w:hyperlink w:anchor="_Toc80742955" w:history="1">
        <w:r w:rsidRPr="0003091F">
          <w:rPr>
            <w:rStyle w:val="Lienhypertexte"/>
            <w:rFonts w:asciiTheme="majorBidi" w:hAnsiTheme="majorBidi" w:cstheme="majorBidi"/>
            <w:noProof/>
            <w:color w:val="auto"/>
          </w:rPr>
          <w:t>4.2 REDUCTION DU PARC AUTOMOBILE EN MILIEU URBAIN</w:t>
        </w:r>
        <w:r w:rsidRPr="0003091F">
          <w:rPr>
            <w:rFonts w:asciiTheme="majorBidi" w:hAnsiTheme="majorBidi" w:cstheme="majorBidi"/>
            <w:noProof/>
            <w:webHidden/>
          </w:rPr>
          <w:tab/>
        </w:r>
        <w:r w:rsidRPr="0003091F">
          <w:rPr>
            <w:rFonts w:asciiTheme="majorBidi" w:hAnsiTheme="majorBidi" w:cstheme="majorBidi"/>
            <w:noProof/>
            <w:webHidden/>
          </w:rPr>
          <w:fldChar w:fldCharType="begin"/>
        </w:r>
        <w:r w:rsidRPr="0003091F">
          <w:rPr>
            <w:rFonts w:asciiTheme="majorBidi" w:hAnsiTheme="majorBidi" w:cstheme="majorBidi"/>
            <w:noProof/>
            <w:webHidden/>
          </w:rPr>
          <w:instrText xml:space="preserve"> PAGEREF _Toc80742955 \h </w:instrText>
        </w:r>
        <w:r w:rsidRPr="0003091F">
          <w:rPr>
            <w:rFonts w:asciiTheme="majorBidi" w:hAnsiTheme="majorBidi" w:cstheme="majorBidi"/>
            <w:noProof/>
            <w:webHidden/>
          </w:rPr>
        </w:r>
        <w:r w:rsidRPr="0003091F">
          <w:rPr>
            <w:rFonts w:asciiTheme="majorBidi" w:hAnsiTheme="majorBidi" w:cstheme="majorBidi"/>
            <w:noProof/>
            <w:webHidden/>
          </w:rPr>
          <w:fldChar w:fldCharType="separate"/>
        </w:r>
        <w:r w:rsidR="009563A5">
          <w:rPr>
            <w:rFonts w:asciiTheme="majorBidi" w:hAnsiTheme="majorBidi" w:cstheme="majorBidi"/>
            <w:noProof/>
            <w:webHidden/>
          </w:rPr>
          <w:t>20</w:t>
        </w:r>
        <w:r w:rsidRPr="0003091F">
          <w:rPr>
            <w:rFonts w:asciiTheme="majorBidi" w:hAnsiTheme="majorBidi" w:cstheme="majorBidi"/>
            <w:noProof/>
            <w:webHidden/>
          </w:rPr>
          <w:fldChar w:fldCharType="end"/>
        </w:r>
      </w:hyperlink>
    </w:p>
    <w:p w:rsidR="0003091F" w:rsidRPr="0003091F" w:rsidRDefault="0003091F" w:rsidP="0003091F">
      <w:pPr>
        <w:pStyle w:val="TM1"/>
        <w:rPr>
          <w:rFonts w:eastAsiaTheme="minorEastAsia"/>
          <w:noProof/>
          <w:color w:val="auto"/>
          <w:sz w:val="22"/>
          <w:szCs w:val="22"/>
          <w:lang w:eastAsia="fr-FR"/>
        </w:rPr>
      </w:pPr>
      <w:hyperlink w:anchor="_Toc80742956" w:history="1">
        <w:r w:rsidRPr="0003091F">
          <w:rPr>
            <w:rStyle w:val="Lienhypertexte"/>
            <w:noProof/>
            <w:color w:val="auto"/>
            <w:sz w:val="22"/>
            <w:szCs w:val="22"/>
          </w:rPr>
          <w:t>CHAPITRE 3 :STRATEGIE FACE A L'EFFET D'ILOT DE CHALEUR URBAIN.</w:t>
        </w:r>
        <w:r w:rsidRPr="0003091F">
          <w:rPr>
            <w:noProof/>
            <w:webHidden/>
            <w:color w:val="auto"/>
            <w:sz w:val="22"/>
            <w:szCs w:val="22"/>
          </w:rPr>
          <w:tab/>
        </w:r>
        <w:r w:rsidRPr="0003091F">
          <w:rPr>
            <w:noProof/>
            <w:webHidden/>
            <w:color w:val="auto"/>
            <w:sz w:val="22"/>
            <w:szCs w:val="22"/>
          </w:rPr>
          <w:fldChar w:fldCharType="begin"/>
        </w:r>
        <w:r w:rsidRPr="0003091F">
          <w:rPr>
            <w:noProof/>
            <w:webHidden/>
            <w:color w:val="auto"/>
            <w:sz w:val="22"/>
            <w:szCs w:val="22"/>
          </w:rPr>
          <w:instrText xml:space="preserve"> PAGEREF _Toc80742956 \h </w:instrText>
        </w:r>
        <w:r w:rsidRPr="0003091F">
          <w:rPr>
            <w:noProof/>
            <w:webHidden/>
            <w:color w:val="auto"/>
            <w:sz w:val="22"/>
            <w:szCs w:val="22"/>
          </w:rPr>
        </w:r>
        <w:r w:rsidRPr="0003091F">
          <w:rPr>
            <w:noProof/>
            <w:webHidden/>
            <w:color w:val="auto"/>
            <w:sz w:val="22"/>
            <w:szCs w:val="22"/>
          </w:rPr>
          <w:fldChar w:fldCharType="separate"/>
        </w:r>
        <w:r w:rsidR="009563A5">
          <w:rPr>
            <w:noProof/>
            <w:webHidden/>
            <w:color w:val="auto"/>
            <w:sz w:val="22"/>
            <w:szCs w:val="22"/>
          </w:rPr>
          <w:t>22</w:t>
        </w:r>
        <w:r w:rsidRPr="0003091F">
          <w:rPr>
            <w:noProof/>
            <w:webHidden/>
            <w:color w:val="auto"/>
            <w:sz w:val="22"/>
            <w:szCs w:val="22"/>
          </w:rPr>
          <w:fldChar w:fldCharType="end"/>
        </w:r>
      </w:hyperlink>
    </w:p>
    <w:p w:rsidR="0003091F" w:rsidRPr="0003091F" w:rsidRDefault="0003091F">
      <w:pPr>
        <w:pStyle w:val="TM3"/>
        <w:tabs>
          <w:tab w:val="right" w:leader="dot" w:pos="9062"/>
        </w:tabs>
        <w:rPr>
          <w:rFonts w:asciiTheme="majorBidi" w:eastAsiaTheme="minorEastAsia" w:hAnsiTheme="majorBidi" w:cstheme="majorBidi"/>
          <w:noProof/>
          <w:lang w:eastAsia="fr-FR"/>
        </w:rPr>
      </w:pPr>
      <w:hyperlink w:anchor="_Toc80742957" w:history="1">
        <w:r w:rsidRPr="0003091F">
          <w:rPr>
            <w:rStyle w:val="Lienhypertexte"/>
            <w:rFonts w:asciiTheme="majorBidi" w:hAnsiTheme="majorBidi" w:cstheme="majorBidi"/>
            <w:noProof/>
            <w:color w:val="auto"/>
          </w:rPr>
          <w:t>PROJETS REALISES</w:t>
        </w:r>
        <w:r w:rsidRPr="0003091F">
          <w:rPr>
            <w:rFonts w:asciiTheme="majorBidi" w:hAnsiTheme="majorBidi" w:cstheme="majorBidi"/>
            <w:noProof/>
            <w:webHidden/>
          </w:rPr>
          <w:tab/>
        </w:r>
        <w:r w:rsidRPr="0003091F">
          <w:rPr>
            <w:rFonts w:asciiTheme="majorBidi" w:hAnsiTheme="majorBidi" w:cstheme="majorBidi"/>
            <w:noProof/>
            <w:webHidden/>
          </w:rPr>
          <w:fldChar w:fldCharType="begin"/>
        </w:r>
        <w:r w:rsidRPr="0003091F">
          <w:rPr>
            <w:rFonts w:asciiTheme="majorBidi" w:hAnsiTheme="majorBidi" w:cstheme="majorBidi"/>
            <w:noProof/>
            <w:webHidden/>
          </w:rPr>
          <w:instrText xml:space="preserve"> PAGEREF _Toc80742957 \h </w:instrText>
        </w:r>
        <w:r w:rsidRPr="0003091F">
          <w:rPr>
            <w:rFonts w:asciiTheme="majorBidi" w:hAnsiTheme="majorBidi" w:cstheme="majorBidi"/>
            <w:noProof/>
            <w:webHidden/>
          </w:rPr>
        </w:r>
        <w:r w:rsidRPr="0003091F">
          <w:rPr>
            <w:rFonts w:asciiTheme="majorBidi" w:hAnsiTheme="majorBidi" w:cstheme="majorBidi"/>
            <w:noProof/>
            <w:webHidden/>
          </w:rPr>
          <w:fldChar w:fldCharType="separate"/>
        </w:r>
        <w:r w:rsidR="009563A5">
          <w:rPr>
            <w:rFonts w:asciiTheme="majorBidi" w:hAnsiTheme="majorBidi" w:cstheme="majorBidi"/>
            <w:noProof/>
            <w:webHidden/>
          </w:rPr>
          <w:t>23</w:t>
        </w:r>
        <w:r w:rsidRPr="0003091F">
          <w:rPr>
            <w:rFonts w:asciiTheme="majorBidi" w:hAnsiTheme="majorBidi" w:cstheme="majorBidi"/>
            <w:noProof/>
            <w:webHidden/>
          </w:rPr>
          <w:fldChar w:fldCharType="end"/>
        </w:r>
      </w:hyperlink>
    </w:p>
    <w:p w:rsidR="0003091F" w:rsidRPr="0003091F" w:rsidRDefault="0003091F" w:rsidP="0003091F">
      <w:pPr>
        <w:pStyle w:val="TM1"/>
        <w:rPr>
          <w:rFonts w:eastAsiaTheme="minorEastAsia"/>
          <w:noProof/>
          <w:color w:val="auto"/>
          <w:sz w:val="22"/>
          <w:szCs w:val="22"/>
          <w:lang w:eastAsia="fr-FR"/>
        </w:rPr>
      </w:pPr>
      <w:hyperlink w:anchor="_Toc80742958" w:history="1">
        <w:r w:rsidRPr="0003091F">
          <w:rPr>
            <w:rStyle w:val="Lienhypertexte"/>
            <w:noProof/>
            <w:color w:val="auto"/>
            <w:sz w:val="22"/>
            <w:szCs w:val="22"/>
          </w:rPr>
          <w:t>CHAPITRE 4 :CARTOGRAPHIER LES ILOTS DE CHALEUR URBAIN</w:t>
        </w:r>
        <w:r w:rsidRPr="0003091F">
          <w:rPr>
            <w:noProof/>
            <w:webHidden/>
            <w:color w:val="auto"/>
            <w:sz w:val="22"/>
            <w:szCs w:val="22"/>
          </w:rPr>
          <w:tab/>
        </w:r>
        <w:r w:rsidRPr="0003091F">
          <w:rPr>
            <w:noProof/>
            <w:webHidden/>
            <w:color w:val="auto"/>
            <w:sz w:val="22"/>
            <w:szCs w:val="22"/>
          </w:rPr>
          <w:fldChar w:fldCharType="begin"/>
        </w:r>
        <w:r w:rsidRPr="0003091F">
          <w:rPr>
            <w:noProof/>
            <w:webHidden/>
            <w:color w:val="auto"/>
            <w:sz w:val="22"/>
            <w:szCs w:val="22"/>
          </w:rPr>
          <w:instrText xml:space="preserve"> PAGEREF _Toc80742958 \h </w:instrText>
        </w:r>
        <w:r w:rsidRPr="0003091F">
          <w:rPr>
            <w:noProof/>
            <w:webHidden/>
            <w:color w:val="auto"/>
            <w:sz w:val="22"/>
            <w:szCs w:val="22"/>
          </w:rPr>
        </w:r>
        <w:r w:rsidRPr="0003091F">
          <w:rPr>
            <w:noProof/>
            <w:webHidden/>
            <w:color w:val="auto"/>
            <w:sz w:val="22"/>
            <w:szCs w:val="22"/>
          </w:rPr>
          <w:fldChar w:fldCharType="separate"/>
        </w:r>
        <w:r w:rsidR="009563A5">
          <w:rPr>
            <w:noProof/>
            <w:webHidden/>
            <w:color w:val="auto"/>
            <w:sz w:val="22"/>
            <w:szCs w:val="22"/>
          </w:rPr>
          <w:t>26</w:t>
        </w:r>
        <w:r w:rsidRPr="0003091F">
          <w:rPr>
            <w:noProof/>
            <w:webHidden/>
            <w:color w:val="auto"/>
            <w:sz w:val="22"/>
            <w:szCs w:val="22"/>
          </w:rPr>
          <w:fldChar w:fldCharType="end"/>
        </w:r>
      </w:hyperlink>
    </w:p>
    <w:p w:rsidR="0003091F" w:rsidRPr="0003091F" w:rsidRDefault="0003091F">
      <w:pPr>
        <w:pStyle w:val="TM2"/>
        <w:tabs>
          <w:tab w:val="right" w:leader="dot" w:pos="9062"/>
        </w:tabs>
        <w:rPr>
          <w:rFonts w:asciiTheme="majorBidi" w:eastAsiaTheme="minorEastAsia" w:hAnsiTheme="majorBidi" w:cstheme="majorBidi"/>
          <w:noProof/>
          <w:lang w:eastAsia="fr-FR"/>
        </w:rPr>
      </w:pPr>
      <w:hyperlink w:anchor="_Toc80742959" w:history="1">
        <w:r w:rsidRPr="0003091F">
          <w:rPr>
            <w:rStyle w:val="Lienhypertexte"/>
            <w:rFonts w:asciiTheme="majorBidi" w:hAnsiTheme="majorBidi" w:cstheme="majorBidi"/>
            <w:noProof/>
            <w:color w:val="auto"/>
          </w:rPr>
          <w:t>1- LES OUTILS POUR EVALUER L’ILOT DE CHALEUR URBAIN</w:t>
        </w:r>
        <w:r w:rsidRPr="0003091F">
          <w:rPr>
            <w:rFonts w:asciiTheme="majorBidi" w:hAnsiTheme="majorBidi" w:cstheme="majorBidi"/>
            <w:noProof/>
            <w:webHidden/>
          </w:rPr>
          <w:tab/>
        </w:r>
        <w:r w:rsidRPr="0003091F">
          <w:rPr>
            <w:rFonts w:asciiTheme="majorBidi" w:hAnsiTheme="majorBidi" w:cstheme="majorBidi"/>
            <w:noProof/>
            <w:webHidden/>
          </w:rPr>
          <w:fldChar w:fldCharType="begin"/>
        </w:r>
        <w:r w:rsidRPr="0003091F">
          <w:rPr>
            <w:rFonts w:asciiTheme="majorBidi" w:hAnsiTheme="majorBidi" w:cstheme="majorBidi"/>
            <w:noProof/>
            <w:webHidden/>
          </w:rPr>
          <w:instrText xml:space="preserve"> PAGEREF _Toc80742959 \h </w:instrText>
        </w:r>
        <w:r w:rsidRPr="0003091F">
          <w:rPr>
            <w:rFonts w:asciiTheme="majorBidi" w:hAnsiTheme="majorBidi" w:cstheme="majorBidi"/>
            <w:noProof/>
            <w:webHidden/>
          </w:rPr>
        </w:r>
        <w:r w:rsidRPr="0003091F">
          <w:rPr>
            <w:rFonts w:asciiTheme="majorBidi" w:hAnsiTheme="majorBidi" w:cstheme="majorBidi"/>
            <w:noProof/>
            <w:webHidden/>
          </w:rPr>
          <w:fldChar w:fldCharType="separate"/>
        </w:r>
        <w:r w:rsidR="009563A5">
          <w:rPr>
            <w:rFonts w:asciiTheme="majorBidi" w:hAnsiTheme="majorBidi" w:cstheme="majorBidi"/>
            <w:noProof/>
            <w:webHidden/>
          </w:rPr>
          <w:t>26</w:t>
        </w:r>
        <w:r w:rsidRPr="0003091F">
          <w:rPr>
            <w:rFonts w:asciiTheme="majorBidi" w:hAnsiTheme="majorBidi" w:cstheme="majorBidi"/>
            <w:noProof/>
            <w:webHidden/>
          </w:rPr>
          <w:fldChar w:fldCharType="end"/>
        </w:r>
      </w:hyperlink>
    </w:p>
    <w:p w:rsidR="0003091F" w:rsidRPr="0003091F" w:rsidRDefault="0003091F">
      <w:pPr>
        <w:pStyle w:val="TM3"/>
        <w:tabs>
          <w:tab w:val="right" w:leader="dot" w:pos="9062"/>
        </w:tabs>
        <w:rPr>
          <w:rFonts w:asciiTheme="majorBidi" w:eastAsiaTheme="minorEastAsia" w:hAnsiTheme="majorBidi" w:cstheme="majorBidi"/>
          <w:noProof/>
          <w:lang w:eastAsia="fr-FR"/>
        </w:rPr>
      </w:pPr>
      <w:hyperlink w:anchor="_Toc80742960" w:history="1">
        <w:r w:rsidRPr="0003091F">
          <w:rPr>
            <w:rStyle w:val="Lienhypertexte"/>
            <w:rFonts w:asciiTheme="majorBidi" w:hAnsiTheme="majorBidi" w:cstheme="majorBidi"/>
            <w:noProof/>
            <w:color w:val="auto"/>
          </w:rPr>
          <w:t>1.1 MESURES D’AIR</w:t>
        </w:r>
        <w:r w:rsidRPr="0003091F">
          <w:rPr>
            <w:rFonts w:asciiTheme="majorBidi" w:hAnsiTheme="majorBidi" w:cstheme="majorBidi"/>
            <w:noProof/>
            <w:webHidden/>
          </w:rPr>
          <w:tab/>
        </w:r>
        <w:r w:rsidRPr="0003091F">
          <w:rPr>
            <w:rFonts w:asciiTheme="majorBidi" w:hAnsiTheme="majorBidi" w:cstheme="majorBidi"/>
            <w:noProof/>
            <w:webHidden/>
          </w:rPr>
          <w:fldChar w:fldCharType="begin"/>
        </w:r>
        <w:r w:rsidRPr="0003091F">
          <w:rPr>
            <w:rFonts w:asciiTheme="majorBidi" w:hAnsiTheme="majorBidi" w:cstheme="majorBidi"/>
            <w:noProof/>
            <w:webHidden/>
          </w:rPr>
          <w:instrText xml:space="preserve"> PAGEREF _Toc80742960 \h </w:instrText>
        </w:r>
        <w:r w:rsidRPr="0003091F">
          <w:rPr>
            <w:rFonts w:asciiTheme="majorBidi" w:hAnsiTheme="majorBidi" w:cstheme="majorBidi"/>
            <w:noProof/>
            <w:webHidden/>
          </w:rPr>
        </w:r>
        <w:r w:rsidRPr="0003091F">
          <w:rPr>
            <w:rFonts w:asciiTheme="majorBidi" w:hAnsiTheme="majorBidi" w:cstheme="majorBidi"/>
            <w:noProof/>
            <w:webHidden/>
          </w:rPr>
          <w:fldChar w:fldCharType="separate"/>
        </w:r>
        <w:r w:rsidR="009563A5">
          <w:rPr>
            <w:rFonts w:asciiTheme="majorBidi" w:hAnsiTheme="majorBidi" w:cstheme="majorBidi"/>
            <w:noProof/>
            <w:webHidden/>
          </w:rPr>
          <w:t>26</w:t>
        </w:r>
        <w:r w:rsidRPr="0003091F">
          <w:rPr>
            <w:rFonts w:asciiTheme="majorBidi" w:hAnsiTheme="majorBidi" w:cstheme="majorBidi"/>
            <w:noProof/>
            <w:webHidden/>
          </w:rPr>
          <w:fldChar w:fldCharType="end"/>
        </w:r>
      </w:hyperlink>
    </w:p>
    <w:p w:rsidR="0003091F" w:rsidRPr="0003091F" w:rsidRDefault="0003091F">
      <w:pPr>
        <w:pStyle w:val="TM3"/>
        <w:tabs>
          <w:tab w:val="right" w:leader="dot" w:pos="9062"/>
        </w:tabs>
        <w:rPr>
          <w:rFonts w:asciiTheme="majorBidi" w:eastAsiaTheme="minorEastAsia" w:hAnsiTheme="majorBidi" w:cstheme="majorBidi"/>
          <w:noProof/>
          <w:lang w:eastAsia="fr-FR"/>
        </w:rPr>
      </w:pPr>
      <w:hyperlink w:anchor="_Toc80742961" w:history="1">
        <w:r w:rsidRPr="0003091F">
          <w:rPr>
            <w:rStyle w:val="Lienhypertexte"/>
            <w:rFonts w:asciiTheme="majorBidi" w:hAnsiTheme="majorBidi" w:cstheme="majorBidi"/>
            <w:noProof/>
            <w:color w:val="auto"/>
          </w:rPr>
          <w:t>1.2 MESURES DES TEMPÉRATURES DE SURFACES</w:t>
        </w:r>
        <w:r w:rsidRPr="0003091F">
          <w:rPr>
            <w:rFonts w:asciiTheme="majorBidi" w:hAnsiTheme="majorBidi" w:cstheme="majorBidi"/>
            <w:noProof/>
            <w:webHidden/>
          </w:rPr>
          <w:tab/>
        </w:r>
        <w:r w:rsidRPr="0003091F">
          <w:rPr>
            <w:rFonts w:asciiTheme="majorBidi" w:hAnsiTheme="majorBidi" w:cstheme="majorBidi"/>
            <w:noProof/>
            <w:webHidden/>
          </w:rPr>
          <w:fldChar w:fldCharType="begin"/>
        </w:r>
        <w:r w:rsidRPr="0003091F">
          <w:rPr>
            <w:rFonts w:asciiTheme="majorBidi" w:hAnsiTheme="majorBidi" w:cstheme="majorBidi"/>
            <w:noProof/>
            <w:webHidden/>
          </w:rPr>
          <w:instrText xml:space="preserve"> PAGEREF _Toc80742961 \h </w:instrText>
        </w:r>
        <w:r w:rsidRPr="0003091F">
          <w:rPr>
            <w:rFonts w:asciiTheme="majorBidi" w:hAnsiTheme="majorBidi" w:cstheme="majorBidi"/>
            <w:noProof/>
            <w:webHidden/>
          </w:rPr>
        </w:r>
        <w:r w:rsidRPr="0003091F">
          <w:rPr>
            <w:rFonts w:asciiTheme="majorBidi" w:hAnsiTheme="majorBidi" w:cstheme="majorBidi"/>
            <w:noProof/>
            <w:webHidden/>
          </w:rPr>
          <w:fldChar w:fldCharType="separate"/>
        </w:r>
        <w:r w:rsidR="009563A5">
          <w:rPr>
            <w:rFonts w:asciiTheme="majorBidi" w:hAnsiTheme="majorBidi" w:cstheme="majorBidi"/>
            <w:noProof/>
            <w:webHidden/>
          </w:rPr>
          <w:t>27</w:t>
        </w:r>
        <w:r w:rsidRPr="0003091F">
          <w:rPr>
            <w:rFonts w:asciiTheme="majorBidi" w:hAnsiTheme="majorBidi" w:cstheme="majorBidi"/>
            <w:noProof/>
            <w:webHidden/>
          </w:rPr>
          <w:fldChar w:fldCharType="end"/>
        </w:r>
      </w:hyperlink>
    </w:p>
    <w:p w:rsidR="0003091F" w:rsidRPr="0003091F" w:rsidRDefault="0003091F">
      <w:pPr>
        <w:pStyle w:val="TM2"/>
        <w:tabs>
          <w:tab w:val="right" w:leader="dot" w:pos="9062"/>
        </w:tabs>
        <w:rPr>
          <w:rFonts w:asciiTheme="majorBidi" w:eastAsiaTheme="minorEastAsia" w:hAnsiTheme="majorBidi" w:cstheme="majorBidi"/>
          <w:noProof/>
          <w:lang w:eastAsia="fr-FR"/>
        </w:rPr>
      </w:pPr>
      <w:hyperlink w:anchor="_Toc80742962" w:history="1">
        <w:r w:rsidRPr="0003091F">
          <w:rPr>
            <w:rStyle w:val="Lienhypertexte"/>
            <w:rFonts w:asciiTheme="majorBidi" w:hAnsiTheme="majorBidi" w:cstheme="majorBidi"/>
            <w:noProof/>
            <w:color w:val="auto"/>
          </w:rPr>
          <w:t>2- LES MODELES POUR CARTOGRAPHIER L’ILOT DE CHALEUR URBAIN</w:t>
        </w:r>
        <w:r w:rsidRPr="0003091F">
          <w:rPr>
            <w:rFonts w:asciiTheme="majorBidi" w:hAnsiTheme="majorBidi" w:cstheme="majorBidi"/>
            <w:noProof/>
            <w:webHidden/>
          </w:rPr>
          <w:tab/>
        </w:r>
        <w:r w:rsidRPr="0003091F">
          <w:rPr>
            <w:rFonts w:asciiTheme="majorBidi" w:hAnsiTheme="majorBidi" w:cstheme="majorBidi"/>
            <w:noProof/>
            <w:webHidden/>
          </w:rPr>
          <w:fldChar w:fldCharType="begin"/>
        </w:r>
        <w:r w:rsidRPr="0003091F">
          <w:rPr>
            <w:rFonts w:asciiTheme="majorBidi" w:hAnsiTheme="majorBidi" w:cstheme="majorBidi"/>
            <w:noProof/>
            <w:webHidden/>
          </w:rPr>
          <w:instrText xml:space="preserve"> PAGEREF _Toc80742962 \h </w:instrText>
        </w:r>
        <w:r w:rsidRPr="0003091F">
          <w:rPr>
            <w:rFonts w:asciiTheme="majorBidi" w:hAnsiTheme="majorBidi" w:cstheme="majorBidi"/>
            <w:noProof/>
            <w:webHidden/>
          </w:rPr>
        </w:r>
        <w:r w:rsidRPr="0003091F">
          <w:rPr>
            <w:rFonts w:asciiTheme="majorBidi" w:hAnsiTheme="majorBidi" w:cstheme="majorBidi"/>
            <w:noProof/>
            <w:webHidden/>
          </w:rPr>
          <w:fldChar w:fldCharType="separate"/>
        </w:r>
        <w:r w:rsidR="009563A5">
          <w:rPr>
            <w:rFonts w:asciiTheme="majorBidi" w:hAnsiTheme="majorBidi" w:cstheme="majorBidi"/>
            <w:noProof/>
            <w:webHidden/>
          </w:rPr>
          <w:t>27</w:t>
        </w:r>
        <w:r w:rsidRPr="0003091F">
          <w:rPr>
            <w:rFonts w:asciiTheme="majorBidi" w:hAnsiTheme="majorBidi" w:cstheme="majorBidi"/>
            <w:noProof/>
            <w:webHidden/>
          </w:rPr>
          <w:fldChar w:fldCharType="end"/>
        </w:r>
      </w:hyperlink>
    </w:p>
    <w:p w:rsidR="0003091F" w:rsidRPr="0003091F" w:rsidRDefault="0003091F">
      <w:pPr>
        <w:pStyle w:val="TM3"/>
        <w:tabs>
          <w:tab w:val="right" w:leader="dot" w:pos="9062"/>
        </w:tabs>
        <w:rPr>
          <w:rFonts w:asciiTheme="majorBidi" w:eastAsiaTheme="minorEastAsia" w:hAnsiTheme="majorBidi" w:cstheme="majorBidi"/>
          <w:noProof/>
          <w:lang w:eastAsia="fr-FR"/>
        </w:rPr>
      </w:pPr>
      <w:hyperlink w:anchor="_Toc80742963" w:history="1">
        <w:r w:rsidRPr="0003091F">
          <w:rPr>
            <w:rStyle w:val="Lienhypertexte"/>
            <w:rFonts w:asciiTheme="majorBidi" w:hAnsiTheme="majorBidi" w:cstheme="majorBidi"/>
            <w:noProof/>
            <w:color w:val="auto"/>
          </w:rPr>
          <w:t>2.1- LES MODÈLES PAR SIMULATION NUMÉRIQUE</w:t>
        </w:r>
        <w:r w:rsidRPr="0003091F">
          <w:rPr>
            <w:rFonts w:asciiTheme="majorBidi" w:hAnsiTheme="majorBidi" w:cstheme="majorBidi"/>
            <w:noProof/>
            <w:webHidden/>
          </w:rPr>
          <w:tab/>
        </w:r>
        <w:r w:rsidRPr="0003091F">
          <w:rPr>
            <w:rFonts w:asciiTheme="majorBidi" w:hAnsiTheme="majorBidi" w:cstheme="majorBidi"/>
            <w:noProof/>
            <w:webHidden/>
          </w:rPr>
          <w:fldChar w:fldCharType="begin"/>
        </w:r>
        <w:r w:rsidRPr="0003091F">
          <w:rPr>
            <w:rFonts w:asciiTheme="majorBidi" w:hAnsiTheme="majorBidi" w:cstheme="majorBidi"/>
            <w:noProof/>
            <w:webHidden/>
          </w:rPr>
          <w:instrText xml:space="preserve"> PAGEREF _Toc80742963 \h </w:instrText>
        </w:r>
        <w:r w:rsidRPr="0003091F">
          <w:rPr>
            <w:rFonts w:asciiTheme="majorBidi" w:hAnsiTheme="majorBidi" w:cstheme="majorBidi"/>
            <w:noProof/>
            <w:webHidden/>
          </w:rPr>
        </w:r>
        <w:r w:rsidRPr="0003091F">
          <w:rPr>
            <w:rFonts w:asciiTheme="majorBidi" w:hAnsiTheme="majorBidi" w:cstheme="majorBidi"/>
            <w:noProof/>
            <w:webHidden/>
          </w:rPr>
          <w:fldChar w:fldCharType="separate"/>
        </w:r>
        <w:r w:rsidR="009563A5">
          <w:rPr>
            <w:rFonts w:asciiTheme="majorBidi" w:hAnsiTheme="majorBidi" w:cstheme="majorBidi"/>
            <w:noProof/>
            <w:webHidden/>
          </w:rPr>
          <w:t>27</w:t>
        </w:r>
        <w:r w:rsidRPr="0003091F">
          <w:rPr>
            <w:rFonts w:asciiTheme="majorBidi" w:hAnsiTheme="majorBidi" w:cstheme="majorBidi"/>
            <w:noProof/>
            <w:webHidden/>
          </w:rPr>
          <w:fldChar w:fldCharType="end"/>
        </w:r>
      </w:hyperlink>
    </w:p>
    <w:p w:rsidR="0003091F" w:rsidRPr="0003091F" w:rsidRDefault="0003091F">
      <w:pPr>
        <w:pStyle w:val="TM3"/>
        <w:tabs>
          <w:tab w:val="right" w:leader="dot" w:pos="9062"/>
        </w:tabs>
        <w:rPr>
          <w:rFonts w:asciiTheme="majorBidi" w:eastAsiaTheme="minorEastAsia" w:hAnsiTheme="majorBidi" w:cstheme="majorBidi"/>
          <w:noProof/>
          <w:lang w:eastAsia="fr-FR"/>
        </w:rPr>
      </w:pPr>
      <w:hyperlink w:anchor="_Toc80742964" w:history="1">
        <w:r w:rsidRPr="0003091F">
          <w:rPr>
            <w:rStyle w:val="Lienhypertexte"/>
            <w:rFonts w:asciiTheme="majorBidi" w:hAnsiTheme="majorBidi" w:cstheme="majorBidi"/>
            <w:noProof/>
            <w:color w:val="auto"/>
          </w:rPr>
          <w:t>2.2. LES MODÈLES EMPIRIQUES</w:t>
        </w:r>
        <w:r w:rsidRPr="0003091F">
          <w:rPr>
            <w:rFonts w:asciiTheme="majorBidi" w:hAnsiTheme="majorBidi" w:cstheme="majorBidi"/>
            <w:noProof/>
            <w:webHidden/>
          </w:rPr>
          <w:tab/>
        </w:r>
        <w:r w:rsidRPr="0003091F">
          <w:rPr>
            <w:rFonts w:asciiTheme="majorBidi" w:hAnsiTheme="majorBidi" w:cstheme="majorBidi"/>
            <w:noProof/>
            <w:webHidden/>
          </w:rPr>
          <w:fldChar w:fldCharType="begin"/>
        </w:r>
        <w:r w:rsidRPr="0003091F">
          <w:rPr>
            <w:rFonts w:asciiTheme="majorBidi" w:hAnsiTheme="majorBidi" w:cstheme="majorBidi"/>
            <w:noProof/>
            <w:webHidden/>
          </w:rPr>
          <w:instrText xml:space="preserve"> PAGEREF _Toc80742964 \h </w:instrText>
        </w:r>
        <w:r w:rsidRPr="0003091F">
          <w:rPr>
            <w:rFonts w:asciiTheme="majorBidi" w:hAnsiTheme="majorBidi" w:cstheme="majorBidi"/>
            <w:noProof/>
            <w:webHidden/>
          </w:rPr>
        </w:r>
        <w:r w:rsidRPr="0003091F">
          <w:rPr>
            <w:rFonts w:asciiTheme="majorBidi" w:hAnsiTheme="majorBidi" w:cstheme="majorBidi"/>
            <w:noProof/>
            <w:webHidden/>
          </w:rPr>
          <w:fldChar w:fldCharType="separate"/>
        </w:r>
        <w:r w:rsidR="009563A5">
          <w:rPr>
            <w:rFonts w:asciiTheme="majorBidi" w:hAnsiTheme="majorBidi" w:cstheme="majorBidi"/>
            <w:noProof/>
            <w:webHidden/>
          </w:rPr>
          <w:t>28</w:t>
        </w:r>
        <w:r w:rsidRPr="0003091F">
          <w:rPr>
            <w:rFonts w:asciiTheme="majorBidi" w:hAnsiTheme="majorBidi" w:cstheme="majorBidi"/>
            <w:noProof/>
            <w:webHidden/>
          </w:rPr>
          <w:fldChar w:fldCharType="end"/>
        </w:r>
      </w:hyperlink>
    </w:p>
    <w:p w:rsidR="0003091F" w:rsidRPr="0003091F" w:rsidRDefault="0003091F" w:rsidP="0003091F">
      <w:pPr>
        <w:pStyle w:val="TM1"/>
        <w:rPr>
          <w:rFonts w:eastAsiaTheme="minorEastAsia"/>
          <w:noProof/>
          <w:color w:val="auto"/>
          <w:sz w:val="22"/>
          <w:szCs w:val="22"/>
          <w:lang w:eastAsia="fr-FR"/>
        </w:rPr>
      </w:pPr>
      <w:hyperlink w:anchor="_Toc80742965" w:history="1">
        <w:r w:rsidRPr="0003091F">
          <w:rPr>
            <w:rStyle w:val="Lienhypertexte"/>
            <w:noProof/>
            <w:color w:val="auto"/>
            <w:sz w:val="22"/>
            <w:szCs w:val="22"/>
          </w:rPr>
          <w:t>CONCLUSION</w:t>
        </w:r>
        <w:r w:rsidRPr="0003091F">
          <w:rPr>
            <w:noProof/>
            <w:webHidden/>
            <w:color w:val="auto"/>
            <w:sz w:val="22"/>
            <w:szCs w:val="22"/>
          </w:rPr>
          <w:tab/>
        </w:r>
        <w:r w:rsidRPr="0003091F">
          <w:rPr>
            <w:noProof/>
            <w:webHidden/>
            <w:color w:val="auto"/>
            <w:sz w:val="22"/>
            <w:szCs w:val="22"/>
          </w:rPr>
          <w:fldChar w:fldCharType="begin"/>
        </w:r>
        <w:r w:rsidRPr="0003091F">
          <w:rPr>
            <w:noProof/>
            <w:webHidden/>
            <w:color w:val="auto"/>
            <w:sz w:val="22"/>
            <w:szCs w:val="22"/>
          </w:rPr>
          <w:instrText xml:space="preserve"> PAGEREF _Toc80742965 \h </w:instrText>
        </w:r>
        <w:r w:rsidRPr="0003091F">
          <w:rPr>
            <w:noProof/>
            <w:webHidden/>
            <w:color w:val="auto"/>
            <w:sz w:val="22"/>
            <w:szCs w:val="22"/>
          </w:rPr>
        </w:r>
        <w:r w:rsidRPr="0003091F">
          <w:rPr>
            <w:noProof/>
            <w:webHidden/>
            <w:color w:val="auto"/>
            <w:sz w:val="22"/>
            <w:szCs w:val="22"/>
          </w:rPr>
          <w:fldChar w:fldCharType="separate"/>
        </w:r>
        <w:r w:rsidR="009563A5">
          <w:rPr>
            <w:noProof/>
            <w:webHidden/>
            <w:color w:val="auto"/>
            <w:sz w:val="22"/>
            <w:szCs w:val="22"/>
          </w:rPr>
          <w:t>30</w:t>
        </w:r>
        <w:r w:rsidRPr="0003091F">
          <w:rPr>
            <w:noProof/>
            <w:webHidden/>
            <w:color w:val="auto"/>
            <w:sz w:val="22"/>
            <w:szCs w:val="22"/>
          </w:rPr>
          <w:fldChar w:fldCharType="end"/>
        </w:r>
      </w:hyperlink>
    </w:p>
    <w:p w:rsidR="0003091F" w:rsidRPr="0003091F" w:rsidRDefault="0003091F" w:rsidP="0003091F">
      <w:pPr>
        <w:pStyle w:val="TM1"/>
        <w:rPr>
          <w:rFonts w:eastAsiaTheme="minorEastAsia"/>
          <w:noProof/>
          <w:color w:val="auto"/>
          <w:sz w:val="22"/>
          <w:szCs w:val="22"/>
          <w:lang w:eastAsia="fr-FR"/>
        </w:rPr>
      </w:pPr>
      <w:hyperlink w:anchor="_Toc80742966" w:history="1">
        <w:r w:rsidRPr="0003091F">
          <w:rPr>
            <w:rStyle w:val="Lienhypertexte"/>
            <w:noProof/>
            <w:color w:val="auto"/>
            <w:sz w:val="22"/>
            <w:szCs w:val="22"/>
          </w:rPr>
          <w:t>GLOSSAIRE</w:t>
        </w:r>
        <w:r w:rsidRPr="0003091F">
          <w:rPr>
            <w:noProof/>
            <w:webHidden/>
            <w:color w:val="auto"/>
            <w:sz w:val="22"/>
            <w:szCs w:val="22"/>
          </w:rPr>
          <w:tab/>
        </w:r>
        <w:r w:rsidRPr="0003091F">
          <w:rPr>
            <w:noProof/>
            <w:webHidden/>
            <w:color w:val="auto"/>
            <w:sz w:val="22"/>
            <w:szCs w:val="22"/>
          </w:rPr>
          <w:fldChar w:fldCharType="begin"/>
        </w:r>
        <w:r w:rsidRPr="0003091F">
          <w:rPr>
            <w:noProof/>
            <w:webHidden/>
            <w:color w:val="auto"/>
            <w:sz w:val="22"/>
            <w:szCs w:val="22"/>
          </w:rPr>
          <w:instrText xml:space="preserve"> PAGEREF _Toc80742966 \h </w:instrText>
        </w:r>
        <w:r w:rsidRPr="0003091F">
          <w:rPr>
            <w:noProof/>
            <w:webHidden/>
            <w:color w:val="auto"/>
            <w:sz w:val="22"/>
            <w:szCs w:val="22"/>
          </w:rPr>
        </w:r>
        <w:r w:rsidRPr="0003091F">
          <w:rPr>
            <w:noProof/>
            <w:webHidden/>
            <w:color w:val="auto"/>
            <w:sz w:val="22"/>
            <w:szCs w:val="22"/>
          </w:rPr>
          <w:fldChar w:fldCharType="separate"/>
        </w:r>
        <w:r w:rsidR="009563A5">
          <w:rPr>
            <w:noProof/>
            <w:webHidden/>
            <w:color w:val="auto"/>
            <w:sz w:val="22"/>
            <w:szCs w:val="22"/>
          </w:rPr>
          <w:t>31</w:t>
        </w:r>
        <w:r w:rsidRPr="0003091F">
          <w:rPr>
            <w:noProof/>
            <w:webHidden/>
            <w:color w:val="auto"/>
            <w:sz w:val="22"/>
            <w:szCs w:val="22"/>
          </w:rPr>
          <w:fldChar w:fldCharType="end"/>
        </w:r>
      </w:hyperlink>
    </w:p>
    <w:p w:rsidR="0003091F" w:rsidRPr="0003091F" w:rsidRDefault="0003091F" w:rsidP="0003091F">
      <w:pPr>
        <w:pStyle w:val="TM1"/>
        <w:rPr>
          <w:rFonts w:eastAsiaTheme="minorEastAsia"/>
          <w:noProof/>
          <w:color w:val="auto"/>
          <w:sz w:val="22"/>
          <w:szCs w:val="22"/>
          <w:lang w:eastAsia="fr-FR"/>
        </w:rPr>
      </w:pPr>
      <w:hyperlink w:anchor="_Toc80742967" w:history="1">
        <w:r w:rsidRPr="0003091F">
          <w:rPr>
            <w:rStyle w:val="Lienhypertexte"/>
            <w:noProof/>
            <w:color w:val="auto"/>
            <w:sz w:val="22"/>
            <w:szCs w:val="22"/>
          </w:rPr>
          <w:t>LISTE DES FIGURES</w:t>
        </w:r>
        <w:r w:rsidRPr="0003091F">
          <w:rPr>
            <w:noProof/>
            <w:webHidden/>
            <w:color w:val="auto"/>
            <w:sz w:val="22"/>
            <w:szCs w:val="22"/>
          </w:rPr>
          <w:tab/>
        </w:r>
        <w:r w:rsidRPr="0003091F">
          <w:rPr>
            <w:noProof/>
            <w:webHidden/>
            <w:color w:val="auto"/>
            <w:sz w:val="22"/>
            <w:szCs w:val="22"/>
          </w:rPr>
          <w:fldChar w:fldCharType="begin"/>
        </w:r>
        <w:r w:rsidRPr="0003091F">
          <w:rPr>
            <w:noProof/>
            <w:webHidden/>
            <w:color w:val="auto"/>
            <w:sz w:val="22"/>
            <w:szCs w:val="22"/>
          </w:rPr>
          <w:instrText xml:space="preserve"> PAGEREF _Toc80742967 \h </w:instrText>
        </w:r>
        <w:r w:rsidRPr="0003091F">
          <w:rPr>
            <w:noProof/>
            <w:webHidden/>
            <w:color w:val="auto"/>
            <w:sz w:val="22"/>
            <w:szCs w:val="22"/>
          </w:rPr>
        </w:r>
        <w:r w:rsidRPr="0003091F">
          <w:rPr>
            <w:noProof/>
            <w:webHidden/>
            <w:color w:val="auto"/>
            <w:sz w:val="22"/>
            <w:szCs w:val="22"/>
          </w:rPr>
          <w:fldChar w:fldCharType="separate"/>
        </w:r>
        <w:r w:rsidR="009563A5">
          <w:rPr>
            <w:noProof/>
            <w:webHidden/>
            <w:color w:val="auto"/>
            <w:sz w:val="22"/>
            <w:szCs w:val="22"/>
          </w:rPr>
          <w:t>32</w:t>
        </w:r>
        <w:r w:rsidRPr="0003091F">
          <w:rPr>
            <w:noProof/>
            <w:webHidden/>
            <w:color w:val="auto"/>
            <w:sz w:val="22"/>
            <w:szCs w:val="22"/>
          </w:rPr>
          <w:fldChar w:fldCharType="end"/>
        </w:r>
      </w:hyperlink>
    </w:p>
    <w:p w:rsidR="0003091F" w:rsidRPr="0003091F" w:rsidRDefault="0003091F" w:rsidP="0003091F">
      <w:pPr>
        <w:pStyle w:val="TM1"/>
        <w:rPr>
          <w:rFonts w:eastAsiaTheme="minorEastAsia"/>
          <w:noProof/>
          <w:color w:val="auto"/>
          <w:sz w:val="22"/>
          <w:szCs w:val="22"/>
          <w:lang w:eastAsia="fr-FR"/>
        </w:rPr>
      </w:pPr>
      <w:hyperlink w:anchor="_Toc80742968" w:history="1">
        <w:r w:rsidRPr="0003091F">
          <w:rPr>
            <w:rStyle w:val="Lienhypertexte"/>
            <w:noProof/>
            <w:color w:val="auto"/>
            <w:sz w:val="22"/>
            <w:szCs w:val="22"/>
          </w:rPr>
          <w:t>LISTE DES TABLEAUX</w:t>
        </w:r>
        <w:r w:rsidRPr="0003091F">
          <w:rPr>
            <w:noProof/>
            <w:webHidden/>
            <w:color w:val="auto"/>
            <w:sz w:val="22"/>
            <w:szCs w:val="22"/>
          </w:rPr>
          <w:tab/>
        </w:r>
        <w:r w:rsidRPr="0003091F">
          <w:rPr>
            <w:noProof/>
            <w:webHidden/>
            <w:color w:val="auto"/>
            <w:sz w:val="22"/>
            <w:szCs w:val="22"/>
          </w:rPr>
          <w:fldChar w:fldCharType="begin"/>
        </w:r>
        <w:r w:rsidRPr="0003091F">
          <w:rPr>
            <w:noProof/>
            <w:webHidden/>
            <w:color w:val="auto"/>
            <w:sz w:val="22"/>
            <w:szCs w:val="22"/>
          </w:rPr>
          <w:instrText xml:space="preserve"> PAGEREF _Toc80742968 \h </w:instrText>
        </w:r>
        <w:r w:rsidRPr="0003091F">
          <w:rPr>
            <w:noProof/>
            <w:webHidden/>
            <w:color w:val="auto"/>
            <w:sz w:val="22"/>
            <w:szCs w:val="22"/>
          </w:rPr>
        </w:r>
        <w:r w:rsidRPr="0003091F">
          <w:rPr>
            <w:noProof/>
            <w:webHidden/>
            <w:color w:val="auto"/>
            <w:sz w:val="22"/>
            <w:szCs w:val="22"/>
          </w:rPr>
          <w:fldChar w:fldCharType="separate"/>
        </w:r>
        <w:r w:rsidR="009563A5">
          <w:rPr>
            <w:noProof/>
            <w:webHidden/>
            <w:color w:val="auto"/>
            <w:sz w:val="22"/>
            <w:szCs w:val="22"/>
          </w:rPr>
          <w:t>32</w:t>
        </w:r>
        <w:r w:rsidRPr="0003091F">
          <w:rPr>
            <w:noProof/>
            <w:webHidden/>
            <w:color w:val="auto"/>
            <w:sz w:val="22"/>
            <w:szCs w:val="22"/>
          </w:rPr>
          <w:fldChar w:fldCharType="end"/>
        </w:r>
      </w:hyperlink>
    </w:p>
    <w:p w:rsidR="0003091F" w:rsidRPr="0003091F" w:rsidRDefault="0003091F" w:rsidP="0003091F">
      <w:pPr>
        <w:pStyle w:val="TM1"/>
        <w:rPr>
          <w:rFonts w:eastAsiaTheme="minorEastAsia"/>
          <w:noProof/>
          <w:color w:val="auto"/>
          <w:sz w:val="22"/>
          <w:szCs w:val="22"/>
          <w:lang w:eastAsia="fr-FR"/>
        </w:rPr>
      </w:pPr>
      <w:hyperlink w:anchor="_Toc80742969" w:history="1">
        <w:r w:rsidRPr="0003091F">
          <w:rPr>
            <w:rStyle w:val="Lienhypertexte"/>
            <w:noProof/>
            <w:color w:val="auto"/>
            <w:sz w:val="22"/>
            <w:szCs w:val="22"/>
          </w:rPr>
          <w:t>BIBLIOGRAPHIE</w:t>
        </w:r>
        <w:r w:rsidRPr="0003091F">
          <w:rPr>
            <w:noProof/>
            <w:webHidden/>
            <w:color w:val="auto"/>
            <w:sz w:val="22"/>
            <w:szCs w:val="22"/>
          </w:rPr>
          <w:tab/>
        </w:r>
        <w:r w:rsidRPr="0003091F">
          <w:rPr>
            <w:noProof/>
            <w:webHidden/>
            <w:color w:val="auto"/>
            <w:sz w:val="22"/>
            <w:szCs w:val="22"/>
          </w:rPr>
          <w:fldChar w:fldCharType="begin"/>
        </w:r>
        <w:r w:rsidRPr="0003091F">
          <w:rPr>
            <w:noProof/>
            <w:webHidden/>
            <w:color w:val="auto"/>
            <w:sz w:val="22"/>
            <w:szCs w:val="22"/>
          </w:rPr>
          <w:instrText xml:space="preserve"> PAGEREF _Toc80742969 \h </w:instrText>
        </w:r>
        <w:r w:rsidRPr="0003091F">
          <w:rPr>
            <w:noProof/>
            <w:webHidden/>
            <w:color w:val="auto"/>
            <w:sz w:val="22"/>
            <w:szCs w:val="22"/>
          </w:rPr>
        </w:r>
        <w:r w:rsidRPr="0003091F">
          <w:rPr>
            <w:noProof/>
            <w:webHidden/>
            <w:color w:val="auto"/>
            <w:sz w:val="22"/>
            <w:szCs w:val="22"/>
          </w:rPr>
          <w:fldChar w:fldCharType="separate"/>
        </w:r>
        <w:r w:rsidR="009563A5">
          <w:rPr>
            <w:noProof/>
            <w:webHidden/>
            <w:color w:val="auto"/>
            <w:sz w:val="22"/>
            <w:szCs w:val="22"/>
          </w:rPr>
          <w:t>33</w:t>
        </w:r>
        <w:r w:rsidRPr="0003091F">
          <w:rPr>
            <w:noProof/>
            <w:webHidden/>
            <w:color w:val="auto"/>
            <w:sz w:val="22"/>
            <w:szCs w:val="22"/>
          </w:rPr>
          <w:fldChar w:fldCharType="end"/>
        </w:r>
      </w:hyperlink>
    </w:p>
    <w:p w:rsidR="001C3EC7" w:rsidRPr="00AA6BC1" w:rsidRDefault="007D3CA9" w:rsidP="0003091F">
      <w:pPr>
        <w:pStyle w:val="TM1"/>
        <w:rPr>
          <w:rFonts w:eastAsiaTheme="minorEastAsia"/>
          <w:noProof/>
          <w:lang w:eastAsia="fr-FR"/>
        </w:rPr>
      </w:pPr>
      <w:r w:rsidRPr="0003091F">
        <w:rPr>
          <w:color w:val="auto"/>
          <w:sz w:val="22"/>
          <w:szCs w:val="22"/>
        </w:rPr>
        <w:fldChar w:fldCharType="end"/>
      </w:r>
      <w:r w:rsidR="001C3EC7" w:rsidRPr="00AA6BC1">
        <w:br w:type="page"/>
      </w:r>
    </w:p>
    <w:p w:rsidR="00965108" w:rsidRDefault="00965108" w:rsidP="0002776E">
      <w:pPr>
        <w:jc w:val="center"/>
        <w:rPr>
          <w:rFonts w:ascii="Comic Sans MS" w:hAnsi="Comic Sans MS"/>
          <w:b/>
          <w:bCs/>
          <w:sz w:val="32"/>
          <w:szCs w:val="32"/>
        </w:rPr>
      </w:pPr>
    </w:p>
    <w:p w:rsidR="00423187" w:rsidRDefault="00423187" w:rsidP="0002776E">
      <w:pPr>
        <w:jc w:val="center"/>
        <w:rPr>
          <w:rFonts w:ascii="Comic Sans MS" w:hAnsi="Comic Sans MS"/>
          <w:b/>
          <w:bCs/>
          <w:sz w:val="32"/>
          <w:szCs w:val="32"/>
        </w:rPr>
      </w:pPr>
    </w:p>
    <w:p w:rsidR="00423187" w:rsidRPr="00A154DA" w:rsidRDefault="0002776E" w:rsidP="008915CA">
      <w:pPr>
        <w:pStyle w:val="Titre1"/>
        <w:jc w:val="center"/>
        <w:rPr>
          <w:rFonts w:asciiTheme="majorBidi" w:hAnsiTheme="majorBidi"/>
          <w:sz w:val="36"/>
          <w:szCs w:val="36"/>
        </w:rPr>
      </w:pPr>
      <w:bookmarkStart w:id="0" w:name="_Toc80742923"/>
      <w:r w:rsidRPr="00A154DA">
        <w:rPr>
          <w:rFonts w:asciiTheme="majorBidi" w:hAnsiTheme="majorBidi"/>
          <w:sz w:val="36"/>
          <w:szCs w:val="36"/>
        </w:rPr>
        <w:t>REMERCIEMENTS</w:t>
      </w:r>
      <w:bookmarkEnd w:id="0"/>
    </w:p>
    <w:p w:rsidR="008915CA" w:rsidRPr="008E437D" w:rsidRDefault="008915CA" w:rsidP="008915CA">
      <w:pPr>
        <w:jc w:val="center"/>
        <w:rPr>
          <w:rFonts w:ascii="Comic Sans MS" w:hAnsi="Comic Sans MS"/>
          <w:b/>
          <w:bCs/>
          <w:sz w:val="32"/>
          <w:szCs w:val="32"/>
        </w:rPr>
      </w:pPr>
    </w:p>
    <w:p w:rsidR="0002776E" w:rsidRPr="001701A9" w:rsidRDefault="0002776E" w:rsidP="00E1434E">
      <w:pPr>
        <w:spacing w:before="240" w:after="240"/>
        <w:ind w:left="1134" w:right="1134" w:firstLine="709"/>
        <w:jc w:val="both"/>
        <w:rPr>
          <w:rFonts w:ascii="Comic Sans MS" w:hAnsi="Comic Sans MS"/>
          <w:sz w:val="24"/>
          <w:szCs w:val="24"/>
        </w:rPr>
      </w:pPr>
      <w:r w:rsidRPr="001701A9">
        <w:rPr>
          <w:rFonts w:ascii="Comic Sans MS" w:hAnsi="Comic Sans MS"/>
          <w:sz w:val="24"/>
          <w:szCs w:val="24"/>
        </w:rPr>
        <w:t xml:space="preserve">Avant d’entamer ce rapport, je profite  de l’occasion pour remercier tout d’abord nos formateurs  qui n’ont  pas cessé de nous encourager durant notre formation </w:t>
      </w:r>
      <w:r>
        <w:rPr>
          <w:rFonts w:ascii="Comic Sans MS" w:hAnsi="Comic Sans MS"/>
          <w:sz w:val="24"/>
          <w:szCs w:val="24"/>
        </w:rPr>
        <w:t>Master1</w:t>
      </w:r>
      <w:r w:rsidR="004233C2">
        <w:rPr>
          <w:rFonts w:ascii="Comic Sans MS" w:hAnsi="Comic Sans MS"/>
          <w:sz w:val="24"/>
          <w:szCs w:val="24"/>
        </w:rPr>
        <w:t xml:space="preserve"> GLET</w:t>
      </w:r>
      <w:r w:rsidR="00E1434E">
        <w:rPr>
          <w:rFonts w:ascii="Comic Sans MS" w:hAnsi="Comic Sans MS"/>
          <w:sz w:val="24"/>
          <w:szCs w:val="24"/>
        </w:rPr>
        <w:t xml:space="preserve"> </w:t>
      </w:r>
      <w:r w:rsidRPr="001701A9">
        <w:rPr>
          <w:rFonts w:ascii="Comic Sans MS" w:hAnsi="Comic Sans MS"/>
          <w:sz w:val="24"/>
          <w:szCs w:val="24"/>
        </w:rPr>
        <w:t>ainsi pour leur  générosités en matière de formation et d’encadrement.</w:t>
      </w:r>
    </w:p>
    <w:p w:rsidR="0002776E" w:rsidRPr="00A04FC5" w:rsidRDefault="0002776E" w:rsidP="00E1434E">
      <w:pPr>
        <w:spacing w:before="240" w:after="240"/>
        <w:ind w:left="1134" w:right="708" w:firstLine="709"/>
        <w:jc w:val="both"/>
        <w:rPr>
          <w:rFonts w:ascii="Comic Sans MS" w:hAnsi="Comic Sans MS"/>
          <w:sz w:val="24"/>
          <w:szCs w:val="24"/>
        </w:rPr>
      </w:pPr>
      <w:r w:rsidRPr="00A04FC5">
        <w:rPr>
          <w:rFonts w:ascii="Comic Sans MS" w:hAnsi="Comic Sans MS"/>
          <w:sz w:val="24"/>
          <w:szCs w:val="24"/>
        </w:rPr>
        <w:t>Je veux  remercier égale</w:t>
      </w:r>
      <w:r>
        <w:rPr>
          <w:rFonts w:ascii="Comic Sans MS" w:hAnsi="Comic Sans MS"/>
          <w:sz w:val="24"/>
          <w:szCs w:val="24"/>
        </w:rPr>
        <w:t>ment notre responsable</w:t>
      </w:r>
      <w:r w:rsidRPr="00A04FC5">
        <w:rPr>
          <w:rFonts w:ascii="Comic Sans MS" w:hAnsi="Comic Sans MS"/>
          <w:sz w:val="24"/>
          <w:szCs w:val="24"/>
        </w:rPr>
        <w:t xml:space="preserve"> </w:t>
      </w:r>
      <w:r w:rsidR="00E1434E" w:rsidRPr="00A04FC5">
        <w:rPr>
          <w:rFonts w:ascii="Comic Sans MS" w:hAnsi="Comic Sans MS"/>
          <w:sz w:val="24"/>
          <w:szCs w:val="24"/>
        </w:rPr>
        <w:t>M</w:t>
      </w:r>
      <w:r w:rsidR="00E1434E">
        <w:rPr>
          <w:rFonts w:ascii="Comic Sans MS" w:hAnsi="Comic Sans MS"/>
          <w:sz w:val="24"/>
          <w:szCs w:val="24"/>
        </w:rPr>
        <w:t xml:space="preserve">r. </w:t>
      </w:r>
      <w:r w:rsidR="00E1434E">
        <w:rPr>
          <w:rFonts w:ascii="Comic Sans MS" w:hAnsi="Comic Sans MS"/>
          <w:b/>
          <w:sz w:val="24"/>
          <w:szCs w:val="24"/>
        </w:rPr>
        <w:t>NEDJAI</w:t>
      </w:r>
      <w:r>
        <w:rPr>
          <w:rFonts w:ascii="Comic Sans MS" w:hAnsi="Comic Sans MS"/>
          <w:b/>
          <w:sz w:val="24"/>
          <w:szCs w:val="24"/>
        </w:rPr>
        <w:t xml:space="preserve"> Rachid </w:t>
      </w:r>
      <w:r w:rsidRPr="00A04FC5">
        <w:rPr>
          <w:rFonts w:ascii="Comic Sans MS" w:hAnsi="Comic Sans MS"/>
          <w:sz w:val="24"/>
          <w:szCs w:val="24"/>
        </w:rPr>
        <w:t xml:space="preserve"> de m’avoir incité à travailler e</w:t>
      </w:r>
      <w:r>
        <w:rPr>
          <w:rFonts w:ascii="Comic Sans MS" w:hAnsi="Comic Sans MS"/>
          <w:sz w:val="24"/>
          <w:szCs w:val="24"/>
        </w:rPr>
        <w:t>n mettant à ma disposition ses expériences et ses</w:t>
      </w:r>
      <w:r w:rsidRPr="00A04FC5">
        <w:rPr>
          <w:rFonts w:ascii="Comic Sans MS" w:hAnsi="Comic Sans MS"/>
          <w:sz w:val="24"/>
          <w:szCs w:val="24"/>
        </w:rPr>
        <w:t xml:space="preserve"> compétences.</w:t>
      </w:r>
    </w:p>
    <w:p w:rsidR="0002776E" w:rsidRPr="001701A9" w:rsidRDefault="0002776E" w:rsidP="00E1434E">
      <w:pPr>
        <w:spacing w:before="240" w:after="240"/>
        <w:ind w:left="1134" w:right="1134" w:firstLine="709"/>
        <w:jc w:val="both"/>
        <w:rPr>
          <w:rFonts w:ascii="Comic Sans MS" w:hAnsi="Comic Sans MS"/>
        </w:rPr>
      </w:pPr>
      <w:r w:rsidRPr="001701A9">
        <w:rPr>
          <w:rFonts w:ascii="Comic Sans MS" w:hAnsi="Comic Sans MS"/>
          <w:sz w:val="24"/>
          <w:szCs w:val="24"/>
        </w:rPr>
        <w:t>Je tiens à exprimer toute ma reconnaissance à M</w:t>
      </w:r>
      <w:r>
        <w:rPr>
          <w:rFonts w:ascii="Comic Sans MS" w:hAnsi="Comic Sans MS"/>
          <w:sz w:val="24"/>
          <w:szCs w:val="24"/>
        </w:rPr>
        <w:t xml:space="preserve">r. </w:t>
      </w:r>
      <w:r w:rsidRPr="0002776E">
        <w:rPr>
          <w:rFonts w:ascii="Comic Sans MS" w:hAnsi="Comic Sans MS"/>
          <w:b/>
          <w:bCs/>
          <w:sz w:val="24"/>
          <w:szCs w:val="24"/>
        </w:rPr>
        <w:t>BENSAID Abde</w:t>
      </w:r>
      <w:r>
        <w:rPr>
          <w:rFonts w:ascii="Comic Sans MS" w:hAnsi="Comic Sans MS"/>
          <w:b/>
          <w:bCs/>
          <w:sz w:val="24"/>
          <w:szCs w:val="24"/>
        </w:rPr>
        <w:t>l</w:t>
      </w:r>
      <w:r w:rsidRPr="0002776E">
        <w:rPr>
          <w:rFonts w:ascii="Comic Sans MS" w:hAnsi="Comic Sans MS"/>
          <w:b/>
          <w:bCs/>
          <w:sz w:val="24"/>
          <w:szCs w:val="24"/>
        </w:rPr>
        <w:t xml:space="preserve">karim </w:t>
      </w:r>
      <w:r w:rsidRPr="001701A9">
        <w:rPr>
          <w:rFonts w:ascii="Comic Sans MS" w:hAnsi="Comic Sans MS"/>
          <w:sz w:val="24"/>
          <w:szCs w:val="24"/>
        </w:rPr>
        <w:t>pour l’encadrement et les  renseignements.</w:t>
      </w:r>
    </w:p>
    <w:p w:rsidR="0002776E" w:rsidRDefault="0002776E" w:rsidP="0002776E">
      <w:pPr>
        <w:tabs>
          <w:tab w:val="left" w:pos="3045"/>
        </w:tabs>
      </w:pPr>
    </w:p>
    <w:p w:rsidR="0002776E" w:rsidRDefault="0002776E">
      <w:r>
        <w:br w:type="page"/>
      </w:r>
    </w:p>
    <w:p w:rsidR="0098319A" w:rsidRDefault="0098319A" w:rsidP="00A4764E">
      <w:pPr>
        <w:pStyle w:val="Titre2"/>
        <w:rPr>
          <w:rFonts w:ascii="Arial" w:hAnsi="Arial" w:cs="Arial"/>
          <w:color w:val="365F91" w:themeColor="accent1" w:themeShade="BF"/>
          <w:sz w:val="35"/>
          <w:szCs w:val="35"/>
        </w:rPr>
      </w:pPr>
    </w:p>
    <w:p w:rsidR="008915CA" w:rsidRPr="00E1434E" w:rsidRDefault="000537C9" w:rsidP="00872EB4">
      <w:pPr>
        <w:pStyle w:val="Titre1"/>
        <w:jc w:val="center"/>
        <w:rPr>
          <w:rFonts w:asciiTheme="majorBidi" w:hAnsiTheme="majorBidi"/>
          <w:sz w:val="36"/>
          <w:szCs w:val="36"/>
        </w:rPr>
      </w:pPr>
      <w:bookmarkStart w:id="1" w:name="_Toc80742924"/>
      <w:r w:rsidRPr="00E1434E">
        <w:rPr>
          <w:rFonts w:asciiTheme="majorBidi" w:hAnsiTheme="majorBidi"/>
          <w:sz w:val="36"/>
          <w:szCs w:val="36"/>
        </w:rPr>
        <w:t>RESUME</w:t>
      </w:r>
      <w:bookmarkEnd w:id="1"/>
    </w:p>
    <w:p w:rsidR="000537C9" w:rsidRPr="000537C9" w:rsidRDefault="000537C9" w:rsidP="000537C9"/>
    <w:p w:rsidR="00CC4026" w:rsidRDefault="00A4764E" w:rsidP="00CC4026">
      <w:pPr>
        <w:spacing w:after="100" w:afterAutospacing="1"/>
        <w:jc w:val="both"/>
        <w:rPr>
          <w:rFonts w:asciiTheme="majorBidi" w:hAnsiTheme="majorBidi" w:cstheme="majorBidi"/>
          <w:sz w:val="24"/>
          <w:szCs w:val="24"/>
        </w:rPr>
      </w:pPr>
      <w:r w:rsidRPr="001C3EC7">
        <w:rPr>
          <w:rFonts w:asciiTheme="majorBidi" w:hAnsiTheme="majorBidi" w:cstheme="majorBidi"/>
          <w:sz w:val="24"/>
          <w:szCs w:val="24"/>
        </w:rPr>
        <w:t>L’îlot de chaleur urbain signifie la différence d</w:t>
      </w:r>
      <w:r w:rsidR="00450EF3" w:rsidRPr="001C3EC7">
        <w:rPr>
          <w:rFonts w:asciiTheme="majorBidi" w:hAnsiTheme="majorBidi" w:cstheme="majorBidi"/>
          <w:sz w:val="24"/>
          <w:szCs w:val="24"/>
        </w:rPr>
        <w:t>e température observée entre le milieu urbain (</w:t>
      </w:r>
      <w:r w:rsidR="00213263" w:rsidRPr="001C3EC7">
        <w:rPr>
          <w:rFonts w:asciiTheme="majorBidi" w:hAnsiTheme="majorBidi" w:cstheme="majorBidi"/>
          <w:sz w:val="24"/>
          <w:szCs w:val="24"/>
        </w:rPr>
        <w:t xml:space="preserve">la ville) </w:t>
      </w:r>
      <w:r w:rsidRPr="001C3EC7">
        <w:rPr>
          <w:rFonts w:asciiTheme="majorBidi" w:hAnsiTheme="majorBidi" w:cstheme="majorBidi"/>
          <w:sz w:val="24"/>
          <w:szCs w:val="24"/>
        </w:rPr>
        <w:t>et l</w:t>
      </w:r>
      <w:r w:rsidR="00450EF3" w:rsidRPr="001C3EC7">
        <w:rPr>
          <w:rFonts w:asciiTheme="majorBidi" w:hAnsiTheme="majorBidi" w:cstheme="majorBidi"/>
          <w:sz w:val="24"/>
          <w:szCs w:val="24"/>
        </w:rPr>
        <w:t>a</w:t>
      </w:r>
      <w:r w:rsidRPr="001C3EC7">
        <w:rPr>
          <w:rFonts w:asciiTheme="majorBidi" w:hAnsiTheme="majorBidi" w:cstheme="majorBidi"/>
          <w:sz w:val="24"/>
          <w:szCs w:val="24"/>
        </w:rPr>
        <w:t xml:space="preserve"> zone</w:t>
      </w:r>
      <w:r w:rsidR="00450EF3" w:rsidRPr="001C3EC7">
        <w:rPr>
          <w:rFonts w:asciiTheme="majorBidi" w:hAnsiTheme="majorBidi" w:cstheme="majorBidi"/>
          <w:sz w:val="24"/>
          <w:szCs w:val="24"/>
        </w:rPr>
        <w:t xml:space="preserve"> rurale</w:t>
      </w:r>
      <w:r w:rsidR="003D5B8A" w:rsidRPr="001C3EC7">
        <w:rPr>
          <w:rFonts w:asciiTheme="majorBidi" w:hAnsiTheme="majorBidi" w:cstheme="majorBidi"/>
          <w:sz w:val="24"/>
          <w:szCs w:val="24"/>
        </w:rPr>
        <w:t xml:space="preserve"> environnante </w:t>
      </w:r>
      <w:r w:rsidR="00872EB4" w:rsidRPr="001C3EC7">
        <w:rPr>
          <w:rFonts w:asciiTheme="majorBidi" w:hAnsiTheme="majorBidi" w:cstheme="majorBidi"/>
          <w:sz w:val="24"/>
          <w:szCs w:val="24"/>
        </w:rPr>
        <w:t>(la</w:t>
      </w:r>
      <w:r w:rsidR="003D5B8A" w:rsidRPr="001C3EC7">
        <w:rPr>
          <w:rFonts w:asciiTheme="majorBidi" w:hAnsiTheme="majorBidi" w:cstheme="majorBidi"/>
          <w:sz w:val="24"/>
          <w:szCs w:val="24"/>
        </w:rPr>
        <w:t xml:space="preserve"> ca</w:t>
      </w:r>
      <w:r w:rsidR="00213263" w:rsidRPr="001C3EC7">
        <w:rPr>
          <w:rFonts w:asciiTheme="majorBidi" w:hAnsiTheme="majorBidi" w:cstheme="majorBidi"/>
          <w:sz w:val="24"/>
          <w:szCs w:val="24"/>
        </w:rPr>
        <w:t>mpagne)</w:t>
      </w:r>
      <w:r w:rsidR="008156D4" w:rsidRPr="001C3EC7">
        <w:rPr>
          <w:rFonts w:asciiTheme="majorBidi" w:hAnsiTheme="majorBidi" w:cstheme="majorBidi"/>
          <w:sz w:val="24"/>
          <w:szCs w:val="24"/>
        </w:rPr>
        <w:t xml:space="preserve">. </w:t>
      </w:r>
      <w:r w:rsidR="00872EB4" w:rsidRPr="00872EB4">
        <w:rPr>
          <w:rFonts w:asciiTheme="majorBidi" w:hAnsiTheme="majorBidi" w:cstheme="majorBidi"/>
          <w:sz w:val="24"/>
          <w:szCs w:val="24"/>
        </w:rPr>
        <w:t>De fait</w:t>
      </w:r>
      <w:r w:rsidR="00872EB4">
        <w:rPr>
          <w:rFonts w:asciiTheme="majorBidi" w:hAnsiTheme="majorBidi" w:cstheme="majorBidi"/>
          <w:sz w:val="24"/>
          <w:szCs w:val="24"/>
        </w:rPr>
        <w:t>,</w:t>
      </w:r>
      <w:r w:rsidR="008156D4" w:rsidRPr="001C3EC7">
        <w:rPr>
          <w:rFonts w:asciiTheme="majorBidi" w:hAnsiTheme="majorBidi" w:cstheme="majorBidi"/>
          <w:sz w:val="24"/>
          <w:szCs w:val="24"/>
        </w:rPr>
        <w:t xml:space="preserve"> la différence de température entre ces deux environnement</w:t>
      </w:r>
      <w:r w:rsidR="00926B4A">
        <w:rPr>
          <w:rFonts w:asciiTheme="majorBidi" w:hAnsiTheme="majorBidi" w:cstheme="majorBidi"/>
          <w:sz w:val="24"/>
          <w:szCs w:val="24"/>
        </w:rPr>
        <w:t>s peut atteindre jusqu'à 5</w:t>
      </w:r>
      <w:r w:rsidR="006B116E" w:rsidRPr="001C3EC7">
        <w:rPr>
          <w:rFonts w:asciiTheme="majorBidi" w:hAnsiTheme="majorBidi" w:cstheme="majorBidi"/>
          <w:sz w:val="24"/>
          <w:szCs w:val="24"/>
        </w:rPr>
        <w:t xml:space="preserve">°C. </w:t>
      </w:r>
    </w:p>
    <w:p w:rsidR="000D552B" w:rsidRDefault="006B116E" w:rsidP="000D552B">
      <w:pPr>
        <w:spacing w:after="100" w:afterAutospacing="1"/>
        <w:jc w:val="both"/>
        <w:rPr>
          <w:rFonts w:asciiTheme="majorBidi" w:hAnsiTheme="majorBidi" w:cstheme="majorBidi"/>
          <w:sz w:val="24"/>
          <w:szCs w:val="24"/>
        </w:rPr>
      </w:pPr>
      <w:r w:rsidRPr="001C3EC7">
        <w:rPr>
          <w:rFonts w:asciiTheme="majorBidi" w:hAnsiTheme="majorBidi" w:cstheme="majorBidi"/>
          <w:sz w:val="24"/>
          <w:szCs w:val="24"/>
        </w:rPr>
        <w:t>C</w:t>
      </w:r>
      <w:r w:rsidR="003B412D" w:rsidRPr="001C3EC7">
        <w:rPr>
          <w:rFonts w:asciiTheme="majorBidi" w:hAnsiTheme="majorBidi" w:cstheme="majorBidi"/>
          <w:sz w:val="24"/>
          <w:szCs w:val="24"/>
        </w:rPr>
        <w:t>e</w:t>
      </w:r>
      <w:r w:rsidR="00872EB4">
        <w:rPr>
          <w:rFonts w:asciiTheme="majorBidi" w:hAnsiTheme="majorBidi" w:cstheme="majorBidi"/>
          <w:sz w:val="24"/>
          <w:szCs w:val="24"/>
        </w:rPr>
        <w:t>pendant,</w:t>
      </w:r>
      <w:r w:rsidR="00E1434E">
        <w:rPr>
          <w:rFonts w:asciiTheme="majorBidi" w:hAnsiTheme="majorBidi" w:cstheme="majorBidi"/>
          <w:sz w:val="24"/>
          <w:szCs w:val="24"/>
        </w:rPr>
        <w:t xml:space="preserve"> </w:t>
      </w:r>
      <w:r w:rsidR="003D5B8A" w:rsidRPr="001C3EC7">
        <w:rPr>
          <w:rFonts w:asciiTheme="majorBidi" w:hAnsiTheme="majorBidi" w:cstheme="majorBidi"/>
          <w:sz w:val="24"/>
          <w:szCs w:val="24"/>
        </w:rPr>
        <w:t>des impact</w:t>
      </w:r>
      <w:r w:rsidR="00872EB4">
        <w:rPr>
          <w:rFonts w:asciiTheme="majorBidi" w:hAnsiTheme="majorBidi" w:cstheme="majorBidi"/>
          <w:sz w:val="24"/>
          <w:szCs w:val="24"/>
        </w:rPr>
        <w:t>s</w:t>
      </w:r>
      <w:r w:rsidR="003D5B8A" w:rsidRPr="001C3EC7">
        <w:rPr>
          <w:rFonts w:asciiTheme="majorBidi" w:hAnsiTheme="majorBidi" w:cstheme="majorBidi"/>
          <w:sz w:val="24"/>
          <w:szCs w:val="24"/>
        </w:rPr>
        <w:t xml:space="preserve"> sur l'</w:t>
      </w:r>
      <w:r w:rsidR="003B412D" w:rsidRPr="001C3EC7">
        <w:rPr>
          <w:rFonts w:asciiTheme="majorBidi" w:hAnsiTheme="majorBidi" w:cstheme="majorBidi"/>
          <w:sz w:val="24"/>
          <w:szCs w:val="24"/>
        </w:rPr>
        <w:t>économi</w:t>
      </w:r>
      <w:r w:rsidR="00450EF3" w:rsidRPr="001C3EC7">
        <w:rPr>
          <w:rFonts w:asciiTheme="majorBidi" w:hAnsiTheme="majorBidi" w:cstheme="majorBidi"/>
          <w:sz w:val="24"/>
          <w:szCs w:val="24"/>
        </w:rPr>
        <w:t>e</w:t>
      </w:r>
      <w:r w:rsidR="003B412D" w:rsidRPr="001C3EC7">
        <w:rPr>
          <w:rFonts w:asciiTheme="majorBidi" w:hAnsiTheme="majorBidi" w:cstheme="majorBidi"/>
          <w:sz w:val="24"/>
          <w:szCs w:val="24"/>
        </w:rPr>
        <w:t>, la santé</w:t>
      </w:r>
      <w:r w:rsidR="004B4907" w:rsidRPr="001C3EC7">
        <w:rPr>
          <w:rFonts w:asciiTheme="majorBidi" w:hAnsiTheme="majorBidi" w:cstheme="majorBidi"/>
          <w:sz w:val="24"/>
          <w:szCs w:val="24"/>
        </w:rPr>
        <w:t xml:space="preserve"> et </w:t>
      </w:r>
      <w:r w:rsidR="00450EF3" w:rsidRPr="001C3EC7">
        <w:rPr>
          <w:rFonts w:asciiTheme="majorBidi" w:hAnsiTheme="majorBidi" w:cstheme="majorBidi"/>
          <w:sz w:val="24"/>
          <w:szCs w:val="24"/>
        </w:rPr>
        <w:t>l'</w:t>
      </w:r>
      <w:r w:rsidR="004B4907" w:rsidRPr="001C3EC7">
        <w:rPr>
          <w:rFonts w:asciiTheme="majorBidi" w:hAnsiTheme="majorBidi" w:cstheme="majorBidi"/>
          <w:sz w:val="24"/>
          <w:szCs w:val="24"/>
        </w:rPr>
        <w:t>environnement</w:t>
      </w:r>
      <w:r w:rsidR="00872EB4">
        <w:rPr>
          <w:rFonts w:asciiTheme="majorBidi" w:hAnsiTheme="majorBidi" w:cstheme="majorBidi"/>
          <w:sz w:val="24"/>
          <w:szCs w:val="24"/>
        </w:rPr>
        <w:t xml:space="preserve"> sont notoires</w:t>
      </w:r>
      <w:r w:rsidRPr="001C3EC7">
        <w:rPr>
          <w:rFonts w:asciiTheme="majorBidi" w:hAnsiTheme="majorBidi" w:cstheme="majorBidi"/>
          <w:sz w:val="24"/>
          <w:szCs w:val="24"/>
        </w:rPr>
        <w:t xml:space="preserve">. </w:t>
      </w:r>
      <w:r w:rsidR="00451554" w:rsidRPr="001C3EC7">
        <w:rPr>
          <w:rFonts w:asciiTheme="majorBidi" w:hAnsiTheme="majorBidi" w:cstheme="majorBidi"/>
          <w:sz w:val="24"/>
          <w:szCs w:val="24"/>
        </w:rPr>
        <w:t xml:space="preserve">Ce phénomène </w:t>
      </w:r>
      <w:r w:rsidR="00450EF3" w:rsidRPr="001C3EC7">
        <w:rPr>
          <w:rFonts w:asciiTheme="majorBidi" w:hAnsiTheme="majorBidi" w:cstheme="majorBidi"/>
          <w:sz w:val="24"/>
          <w:szCs w:val="24"/>
        </w:rPr>
        <w:t xml:space="preserve">est produit par </w:t>
      </w:r>
      <w:r w:rsidR="00872EB4">
        <w:rPr>
          <w:rFonts w:asciiTheme="majorBidi" w:hAnsiTheme="majorBidi" w:cstheme="majorBidi"/>
          <w:sz w:val="24"/>
          <w:szCs w:val="24"/>
        </w:rPr>
        <w:t>l</w:t>
      </w:r>
      <w:r w:rsidR="00747D4B" w:rsidRPr="001C3EC7">
        <w:rPr>
          <w:rFonts w:asciiTheme="majorBidi" w:hAnsiTheme="majorBidi" w:cstheme="majorBidi"/>
          <w:sz w:val="24"/>
          <w:szCs w:val="24"/>
        </w:rPr>
        <w:t>es</w:t>
      </w:r>
      <w:r w:rsidR="00451554" w:rsidRPr="001C3EC7">
        <w:rPr>
          <w:rFonts w:asciiTheme="majorBidi" w:hAnsiTheme="majorBidi" w:cstheme="majorBidi"/>
          <w:sz w:val="24"/>
          <w:szCs w:val="24"/>
        </w:rPr>
        <w:t xml:space="preserve"> facteur</w:t>
      </w:r>
      <w:r w:rsidR="00747D4B" w:rsidRPr="001C3EC7">
        <w:rPr>
          <w:rFonts w:asciiTheme="majorBidi" w:hAnsiTheme="majorBidi" w:cstheme="majorBidi"/>
          <w:sz w:val="24"/>
          <w:szCs w:val="24"/>
        </w:rPr>
        <w:t>s</w:t>
      </w:r>
      <w:r w:rsidR="00872EB4">
        <w:rPr>
          <w:rFonts w:asciiTheme="majorBidi" w:hAnsiTheme="majorBidi" w:cstheme="majorBidi"/>
          <w:sz w:val="24"/>
          <w:szCs w:val="24"/>
        </w:rPr>
        <w:t xml:space="preserve"> suivants</w:t>
      </w:r>
      <w:r w:rsidR="00451554" w:rsidRPr="001C3EC7">
        <w:rPr>
          <w:rFonts w:asciiTheme="majorBidi" w:hAnsiTheme="majorBidi" w:cstheme="majorBidi"/>
          <w:sz w:val="24"/>
          <w:szCs w:val="24"/>
        </w:rPr>
        <w:t xml:space="preserve">: facteurs </w:t>
      </w:r>
      <w:r w:rsidR="00747D4B" w:rsidRPr="001C3EC7">
        <w:rPr>
          <w:rFonts w:asciiTheme="majorBidi" w:hAnsiTheme="majorBidi" w:cstheme="majorBidi"/>
          <w:sz w:val="24"/>
          <w:szCs w:val="24"/>
        </w:rPr>
        <w:t>naturel</w:t>
      </w:r>
      <w:r w:rsidR="00872EB4">
        <w:rPr>
          <w:rFonts w:asciiTheme="majorBidi" w:hAnsiTheme="majorBidi" w:cstheme="majorBidi"/>
          <w:sz w:val="24"/>
          <w:szCs w:val="24"/>
        </w:rPr>
        <w:t>s</w:t>
      </w:r>
      <w:r w:rsidR="00451554" w:rsidRPr="001C3EC7">
        <w:rPr>
          <w:rFonts w:asciiTheme="majorBidi" w:hAnsiTheme="majorBidi" w:cstheme="majorBidi"/>
          <w:sz w:val="24"/>
          <w:szCs w:val="24"/>
        </w:rPr>
        <w:t xml:space="preserve"> et anthropique</w:t>
      </w:r>
      <w:r w:rsidR="00872EB4">
        <w:rPr>
          <w:rFonts w:asciiTheme="majorBidi" w:hAnsiTheme="majorBidi" w:cstheme="majorBidi"/>
          <w:sz w:val="24"/>
          <w:szCs w:val="24"/>
        </w:rPr>
        <w:t>s. D’où la complexité du</w:t>
      </w:r>
      <w:r w:rsidR="00872EB4" w:rsidRPr="001C3EC7">
        <w:rPr>
          <w:rFonts w:asciiTheme="majorBidi" w:hAnsiTheme="majorBidi" w:cstheme="majorBidi"/>
          <w:sz w:val="24"/>
          <w:szCs w:val="24"/>
        </w:rPr>
        <w:t xml:space="preserve"> phénomène </w:t>
      </w:r>
      <w:r w:rsidR="00872EB4">
        <w:rPr>
          <w:rFonts w:asciiTheme="majorBidi" w:hAnsiTheme="majorBidi" w:cstheme="majorBidi"/>
          <w:sz w:val="24"/>
          <w:szCs w:val="24"/>
        </w:rPr>
        <w:t>qui nécessite la prise en compte de</w:t>
      </w:r>
      <w:r w:rsidR="00451554" w:rsidRPr="001C3EC7">
        <w:rPr>
          <w:rFonts w:asciiTheme="majorBidi" w:hAnsiTheme="majorBidi" w:cstheme="majorBidi"/>
          <w:sz w:val="24"/>
          <w:szCs w:val="24"/>
        </w:rPr>
        <w:t xml:space="preserve"> plusieurs paramètres </w:t>
      </w:r>
      <w:r w:rsidR="00872EB4">
        <w:rPr>
          <w:rFonts w:asciiTheme="majorBidi" w:hAnsiTheme="majorBidi" w:cstheme="majorBidi"/>
          <w:sz w:val="24"/>
          <w:szCs w:val="24"/>
        </w:rPr>
        <w:t xml:space="preserve">afin de </w:t>
      </w:r>
      <w:r w:rsidR="00451554" w:rsidRPr="001C3EC7">
        <w:rPr>
          <w:rFonts w:asciiTheme="majorBidi" w:hAnsiTheme="majorBidi" w:cstheme="majorBidi"/>
          <w:sz w:val="24"/>
          <w:szCs w:val="24"/>
        </w:rPr>
        <w:t>permettre un changement significatif.</w:t>
      </w:r>
    </w:p>
    <w:p w:rsidR="008156D4" w:rsidRPr="001C3EC7" w:rsidRDefault="00872EB4" w:rsidP="000D552B">
      <w:pPr>
        <w:spacing w:after="100" w:afterAutospacing="1"/>
        <w:jc w:val="both"/>
        <w:rPr>
          <w:rFonts w:asciiTheme="majorBidi" w:hAnsiTheme="majorBidi" w:cstheme="majorBidi"/>
          <w:b/>
          <w:bCs/>
          <w:sz w:val="24"/>
          <w:szCs w:val="24"/>
        </w:rPr>
      </w:pPr>
      <w:r>
        <w:rPr>
          <w:rFonts w:asciiTheme="majorBidi" w:hAnsiTheme="majorBidi" w:cstheme="majorBidi"/>
          <w:sz w:val="24"/>
          <w:szCs w:val="24"/>
        </w:rPr>
        <w:t>Toutefois</w:t>
      </w:r>
      <w:r w:rsidR="00451554" w:rsidRPr="001C3EC7">
        <w:rPr>
          <w:rFonts w:asciiTheme="majorBidi" w:hAnsiTheme="majorBidi" w:cstheme="majorBidi"/>
          <w:sz w:val="24"/>
          <w:szCs w:val="24"/>
        </w:rPr>
        <w:t xml:space="preserve">, la ville étant complexe faite de flux de personne et d'immobilier, les changements sont longs à advenir. </w:t>
      </w:r>
      <w:r w:rsidRPr="001C3EC7">
        <w:rPr>
          <w:rFonts w:asciiTheme="majorBidi" w:hAnsiTheme="majorBidi" w:cstheme="majorBidi"/>
          <w:sz w:val="24"/>
          <w:szCs w:val="24"/>
        </w:rPr>
        <w:t>C</w:t>
      </w:r>
      <w:r>
        <w:rPr>
          <w:rFonts w:asciiTheme="majorBidi" w:hAnsiTheme="majorBidi" w:cstheme="majorBidi"/>
          <w:sz w:val="24"/>
          <w:szCs w:val="24"/>
        </w:rPr>
        <w:t>’</w:t>
      </w:r>
      <w:r w:rsidRPr="001C3EC7">
        <w:rPr>
          <w:rFonts w:asciiTheme="majorBidi" w:hAnsiTheme="majorBidi" w:cstheme="majorBidi"/>
          <w:sz w:val="24"/>
          <w:szCs w:val="24"/>
        </w:rPr>
        <w:t>e</w:t>
      </w:r>
      <w:r>
        <w:rPr>
          <w:rFonts w:asciiTheme="majorBidi" w:hAnsiTheme="majorBidi" w:cstheme="majorBidi"/>
          <w:sz w:val="24"/>
          <w:szCs w:val="24"/>
        </w:rPr>
        <w:t>st pourquoi, ce</w:t>
      </w:r>
      <w:r w:rsidR="00601179" w:rsidRPr="001C3EC7">
        <w:rPr>
          <w:rFonts w:asciiTheme="majorBidi" w:hAnsiTheme="majorBidi" w:cstheme="majorBidi"/>
          <w:sz w:val="24"/>
          <w:szCs w:val="24"/>
        </w:rPr>
        <w:t xml:space="preserve"> mémoire tente d'expliquer ce phénomène, de présenter les facteurs </w:t>
      </w:r>
      <w:r w:rsidR="00E1434E" w:rsidRPr="001C3EC7">
        <w:rPr>
          <w:rFonts w:asciiTheme="majorBidi" w:hAnsiTheme="majorBidi" w:cstheme="majorBidi"/>
          <w:sz w:val="24"/>
          <w:szCs w:val="24"/>
        </w:rPr>
        <w:t>susceptibles de</w:t>
      </w:r>
      <w:r w:rsidR="00601179" w:rsidRPr="001C3EC7">
        <w:rPr>
          <w:rFonts w:asciiTheme="majorBidi" w:hAnsiTheme="majorBidi" w:cstheme="majorBidi"/>
          <w:sz w:val="24"/>
          <w:szCs w:val="24"/>
        </w:rPr>
        <w:t xml:space="preserve"> faire diminuer</w:t>
      </w:r>
      <w:r>
        <w:rPr>
          <w:rFonts w:asciiTheme="majorBidi" w:hAnsiTheme="majorBidi" w:cstheme="majorBidi"/>
          <w:sz w:val="24"/>
          <w:szCs w:val="24"/>
        </w:rPr>
        <w:t xml:space="preserve"> les</w:t>
      </w:r>
      <w:r w:rsidR="00601179" w:rsidRPr="001C3EC7">
        <w:rPr>
          <w:rFonts w:asciiTheme="majorBidi" w:hAnsiTheme="majorBidi" w:cstheme="majorBidi"/>
          <w:sz w:val="24"/>
          <w:szCs w:val="24"/>
        </w:rPr>
        <w:t xml:space="preserve"> effet</w:t>
      </w:r>
      <w:r>
        <w:rPr>
          <w:rFonts w:asciiTheme="majorBidi" w:hAnsiTheme="majorBidi" w:cstheme="majorBidi"/>
          <w:sz w:val="24"/>
          <w:szCs w:val="24"/>
        </w:rPr>
        <w:t>s</w:t>
      </w:r>
      <w:r w:rsidR="00601179" w:rsidRPr="001C3EC7">
        <w:rPr>
          <w:rFonts w:asciiTheme="majorBidi" w:hAnsiTheme="majorBidi" w:cstheme="majorBidi"/>
          <w:sz w:val="24"/>
          <w:szCs w:val="24"/>
        </w:rPr>
        <w:t xml:space="preserve"> ainsi que les stratégies mises en œuvre à ce jour par les différents acteur</w:t>
      </w:r>
      <w:r w:rsidR="003B412D" w:rsidRPr="001C3EC7">
        <w:rPr>
          <w:rFonts w:asciiTheme="majorBidi" w:hAnsiTheme="majorBidi" w:cstheme="majorBidi"/>
          <w:sz w:val="24"/>
          <w:szCs w:val="24"/>
        </w:rPr>
        <w:t>s de la ville pour le combattre</w:t>
      </w:r>
      <w:r w:rsidR="00601179" w:rsidRPr="001C3EC7">
        <w:rPr>
          <w:rFonts w:asciiTheme="majorBidi" w:hAnsiTheme="majorBidi" w:cstheme="majorBidi"/>
          <w:sz w:val="24"/>
          <w:szCs w:val="24"/>
        </w:rPr>
        <w:t>.</w:t>
      </w:r>
    </w:p>
    <w:p w:rsidR="00823059" w:rsidRPr="001C3EC7" w:rsidRDefault="00823059" w:rsidP="00CC4026">
      <w:pPr>
        <w:spacing w:after="100" w:afterAutospacing="1"/>
        <w:jc w:val="both"/>
        <w:rPr>
          <w:rFonts w:asciiTheme="majorBidi" w:hAnsiTheme="majorBidi" w:cstheme="majorBidi"/>
          <w:sz w:val="24"/>
          <w:szCs w:val="24"/>
        </w:rPr>
      </w:pPr>
      <w:r w:rsidRPr="001C3EC7">
        <w:rPr>
          <w:rFonts w:asciiTheme="majorBidi" w:hAnsiTheme="majorBidi" w:cstheme="majorBidi"/>
          <w:sz w:val="24"/>
          <w:szCs w:val="24"/>
        </w:rPr>
        <w:t xml:space="preserve">Mot-clé: </w:t>
      </w:r>
      <w:r w:rsidR="00303A66" w:rsidRPr="001C3EC7">
        <w:rPr>
          <w:rFonts w:asciiTheme="majorBidi" w:hAnsiTheme="majorBidi" w:cstheme="majorBidi"/>
          <w:sz w:val="24"/>
          <w:szCs w:val="24"/>
        </w:rPr>
        <w:t>îlot</w:t>
      </w:r>
      <w:r w:rsidRPr="001C3EC7">
        <w:rPr>
          <w:rFonts w:asciiTheme="majorBidi" w:hAnsiTheme="majorBidi" w:cstheme="majorBidi"/>
          <w:sz w:val="24"/>
          <w:szCs w:val="24"/>
        </w:rPr>
        <w:t xml:space="preserve"> de chaleur</w:t>
      </w:r>
      <w:r w:rsidR="00CC4026">
        <w:rPr>
          <w:rFonts w:asciiTheme="majorBidi" w:hAnsiTheme="majorBidi" w:cstheme="majorBidi"/>
          <w:sz w:val="24"/>
          <w:szCs w:val="24"/>
        </w:rPr>
        <w:t xml:space="preserve"> </w:t>
      </w:r>
      <w:r w:rsidR="00E1434E">
        <w:rPr>
          <w:rFonts w:asciiTheme="majorBidi" w:hAnsiTheme="majorBidi" w:cstheme="majorBidi"/>
          <w:sz w:val="24"/>
          <w:szCs w:val="24"/>
        </w:rPr>
        <w:t>urbain</w:t>
      </w:r>
      <w:r w:rsidR="00E1434E" w:rsidRPr="001C3EC7">
        <w:rPr>
          <w:rFonts w:asciiTheme="majorBidi" w:hAnsiTheme="majorBidi" w:cstheme="majorBidi"/>
          <w:sz w:val="24"/>
          <w:szCs w:val="24"/>
        </w:rPr>
        <w:t>,</w:t>
      </w:r>
      <w:r w:rsidR="00E1434E">
        <w:rPr>
          <w:rFonts w:asciiTheme="majorBidi" w:hAnsiTheme="majorBidi" w:cstheme="majorBidi"/>
          <w:sz w:val="24"/>
          <w:szCs w:val="24"/>
        </w:rPr>
        <w:t xml:space="preserve"> morphologie</w:t>
      </w:r>
      <w:r w:rsidR="00CC4026">
        <w:rPr>
          <w:rFonts w:asciiTheme="majorBidi" w:hAnsiTheme="majorBidi" w:cstheme="majorBidi"/>
          <w:sz w:val="24"/>
          <w:szCs w:val="24"/>
        </w:rPr>
        <w:t xml:space="preserve"> urbain,</w:t>
      </w:r>
      <w:r w:rsidR="00CC4026" w:rsidRPr="00CC4026">
        <w:rPr>
          <w:rFonts w:asciiTheme="majorBidi" w:hAnsiTheme="majorBidi" w:cstheme="majorBidi"/>
          <w:sz w:val="24"/>
          <w:szCs w:val="24"/>
        </w:rPr>
        <w:t xml:space="preserve"> végétalisation,</w:t>
      </w:r>
      <w:r w:rsidR="00E1434E">
        <w:rPr>
          <w:rFonts w:asciiTheme="majorBidi" w:hAnsiTheme="majorBidi" w:cstheme="majorBidi"/>
          <w:sz w:val="24"/>
          <w:szCs w:val="24"/>
        </w:rPr>
        <w:t xml:space="preserve"> </w:t>
      </w:r>
      <w:r w:rsidR="00CC4026" w:rsidRPr="00CC4026">
        <w:rPr>
          <w:rFonts w:asciiTheme="majorBidi" w:hAnsiTheme="majorBidi" w:cstheme="majorBidi"/>
          <w:sz w:val="24"/>
          <w:szCs w:val="24"/>
        </w:rPr>
        <w:t>Albédo</w:t>
      </w:r>
      <w:r w:rsidR="000D552B">
        <w:rPr>
          <w:rFonts w:asciiTheme="majorBidi" w:hAnsiTheme="majorBidi" w:cstheme="majorBidi"/>
          <w:sz w:val="24"/>
          <w:szCs w:val="24"/>
        </w:rPr>
        <w:t>.</w:t>
      </w:r>
    </w:p>
    <w:p w:rsidR="0002776E" w:rsidRDefault="008915CA" w:rsidP="008915CA">
      <w:pPr>
        <w:pStyle w:val="Titre1"/>
        <w:jc w:val="center"/>
        <w:rPr>
          <w:rFonts w:asciiTheme="majorBidi" w:hAnsiTheme="majorBidi"/>
          <w:sz w:val="36"/>
          <w:szCs w:val="36"/>
          <w:lang w:val="en-US"/>
        </w:rPr>
      </w:pPr>
      <w:bookmarkStart w:id="2" w:name="_Toc80742925"/>
      <w:r w:rsidRPr="0003134E">
        <w:rPr>
          <w:rFonts w:asciiTheme="majorBidi" w:hAnsiTheme="majorBidi"/>
          <w:sz w:val="36"/>
          <w:szCs w:val="36"/>
          <w:lang w:val="en-US"/>
        </w:rPr>
        <w:t>ABSTRACT</w:t>
      </w:r>
      <w:bookmarkEnd w:id="2"/>
    </w:p>
    <w:p w:rsidR="00CC4026" w:rsidRPr="00CC4026" w:rsidRDefault="00CC4026" w:rsidP="00CC4026">
      <w:pPr>
        <w:rPr>
          <w:lang w:val="en-US"/>
        </w:rPr>
      </w:pPr>
    </w:p>
    <w:p w:rsidR="00897344" w:rsidRPr="005701F0" w:rsidRDefault="00823059" w:rsidP="00E1434E">
      <w:pPr>
        <w:jc w:val="both"/>
        <w:rPr>
          <w:rFonts w:asciiTheme="majorBidi" w:hAnsiTheme="majorBidi" w:cstheme="majorBidi"/>
          <w:sz w:val="24"/>
          <w:szCs w:val="24"/>
          <w:lang w:val="en-US"/>
        </w:rPr>
      </w:pPr>
      <w:bookmarkStart w:id="3" w:name="_Toc360881141"/>
      <w:r w:rsidRPr="005701F0">
        <w:rPr>
          <w:rFonts w:asciiTheme="majorBidi" w:hAnsiTheme="majorBidi" w:cstheme="majorBidi"/>
          <w:sz w:val="24"/>
          <w:szCs w:val="24"/>
          <w:lang w:val="en-US"/>
        </w:rPr>
        <w:t xml:space="preserve">The urban heat island means the difference in temperature between the urban environment (the city) and the surrounding rural area (the countryside). The temperature difference between these two environments can reach up to </w:t>
      </w:r>
      <w:r w:rsidR="00E1434E">
        <w:rPr>
          <w:rFonts w:asciiTheme="majorBidi" w:hAnsiTheme="majorBidi" w:cstheme="majorBidi"/>
          <w:sz w:val="24"/>
          <w:szCs w:val="24"/>
          <w:lang w:val="en-US"/>
        </w:rPr>
        <w:t>5</w:t>
      </w:r>
      <w:r w:rsidRPr="005701F0">
        <w:rPr>
          <w:rFonts w:asciiTheme="majorBidi" w:hAnsiTheme="majorBidi" w:cstheme="majorBidi"/>
          <w:sz w:val="24"/>
          <w:szCs w:val="24"/>
          <w:lang w:val="en-US"/>
        </w:rPr>
        <w:t xml:space="preserve">°C. </w:t>
      </w:r>
    </w:p>
    <w:p w:rsidR="000D552B" w:rsidRDefault="00823059" w:rsidP="001C3EC7">
      <w:pPr>
        <w:jc w:val="both"/>
        <w:rPr>
          <w:rFonts w:asciiTheme="majorBidi" w:hAnsiTheme="majorBidi" w:cstheme="majorBidi"/>
          <w:sz w:val="24"/>
          <w:szCs w:val="24"/>
          <w:lang w:val="en-US"/>
        </w:rPr>
      </w:pPr>
      <w:r w:rsidRPr="00897344">
        <w:rPr>
          <w:rFonts w:asciiTheme="majorBidi" w:hAnsiTheme="majorBidi" w:cstheme="majorBidi"/>
          <w:sz w:val="24"/>
          <w:szCs w:val="24"/>
          <w:lang w:val="en-US"/>
        </w:rPr>
        <w:t xml:space="preserve">This has an impact on the economy, health and the environment. </w:t>
      </w:r>
      <w:r w:rsidRPr="005701F0">
        <w:rPr>
          <w:rFonts w:asciiTheme="majorBidi" w:hAnsiTheme="majorBidi" w:cstheme="majorBidi"/>
          <w:sz w:val="24"/>
          <w:szCs w:val="24"/>
          <w:lang w:val="en-US"/>
        </w:rPr>
        <w:t>This phenomenon is produced by factors: natural and anthropogenic factors and this phenomenon it is indeed necessary to play on several parameters at the same time to allow a significant change.</w:t>
      </w:r>
    </w:p>
    <w:p w:rsidR="00897344" w:rsidRPr="005701F0" w:rsidRDefault="00823059" w:rsidP="001C3EC7">
      <w:pPr>
        <w:jc w:val="both"/>
        <w:rPr>
          <w:rFonts w:asciiTheme="majorBidi" w:hAnsiTheme="majorBidi" w:cstheme="majorBidi"/>
          <w:sz w:val="24"/>
          <w:szCs w:val="24"/>
          <w:lang w:val="en-US"/>
        </w:rPr>
      </w:pPr>
      <w:r w:rsidRPr="005701F0">
        <w:rPr>
          <w:rFonts w:asciiTheme="majorBidi" w:hAnsiTheme="majorBidi" w:cstheme="majorBidi"/>
          <w:sz w:val="24"/>
          <w:szCs w:val="24"/>
          <w:lang w:val="en-US"/>
        </w:rPr>
        <w:t xml:space="preserve"> Moreover, the city being complex made up of flows, people and real estate, the changes are slow to happen. This brief therefore attempts to explain this phenomenon, to present the factors likely to reduce this effect as well as the strategies implemented to date by the different actors of the city to combat it.</w:t>
      </w:r>
    </w:p>
    <w:p w:rsidR="009F29D8" w:rsidRPr="00166F3D" w:rsidRDefault="00897344" w:rsidP="00166F3D">
      <w:pPr>
        <w:jc w:val="both"/>
        <w:rPr>
          <w:rFonts w:ascii="Comic Sans MS" w:hAnsi="Comic Sans MS"/>
          <w:b/>
          <w:bCs/>
          <w:caps/>
          <w:lang w:val="en-US"/>
        </w:rPr>
      </w:pPr>
      <w:r w:rsidRPr="00897344">
        <w:rPr>
          <w:rFonts w:asciiTheme="majorBidi" w:hAnsiTheme="majorBidi" w:cstheme="majorBidi"/>
          <w:sz w:val="24"/>
          <w:szCs w:val="24"/>
          <w:lang w:val="en-US"/>
        </w:rPr>
        <w:t>Keywords: urban heat island, urban morphology, vegetation, Albedo.</w:t>
      </w:r>
      <w:r w:rsidR="00294C2C" w:rsidRPr="00823059">
        <w:rPr>
          <w:rFonts w:ascii="Comic Sans MS" w:hAnsi="Comic Sans MS"/>
          <w:caps/>
          <w:lang w:val="en-US"/>
        </w:rPr>
        <w:br w:type="page"/>
      </w:r>
    </w:p>
    <w:p w:rsidR="00503774" w:rsidRDefault="00503774" w:rsidP="008915CA">
      <w:pPr>
        <w:pStyle w:val="Titre1"/>
        <w:jc w:val="center"/>
        <w:rPr>
          <w:rFonts w:asciiTheme="majorBidi" w:hAnsiTheme="majorBidi"/>
          <w:sz w:val="36"/>
          <w:szCs w:val="36"/>
        </w:rPr>
      </w:pPr>
      <w:bookmarkStart w:id="4" w:name="_Toc80742926"/>
    </w:p>
    <w:p w:rsidR="006E729B" w:rsidRDefault="008915CA" w:rsidP="00503774">
      <w:pPr>
        <w:pStyle w:val="Titre1"/>
        <w:spacing w:after="120"/>
        <w:jc w:val="center"/>
        <w:rPr>
          <w:rFonts w:asciiTheme="majorBidi" w:hAnsiTheme="majorBidi"/>
          <w:sz w:val="36"/>
          <w:szCs w:val="36"/>
        </w:rPr>
      </w:pPr>
      <w:r w:rsidRPr="008915CA">
        <w:rPr>
          <w:rFonts w:asciiTheme="majorBidi" w:hAnsiTheme="majorBidi"/>
          <w:sz w:val="36"/>
          <w:szCs w:val="36"/>
        </w:rPr>
        <w:t>INTRODUCTION</w:t>
      </w:r>
      <w:bookmarkEnd w:id="3"/>
      <w:bookmarkEnd w:id="4"/>
    </w:p>
    <w:p w:rsidR="00295C81" w:rsidRPr="00295C81" w:rsidRDefault="00295C81" w:rsidP="00503774">
      <w:pPr>
        <w:spacing w:after="120"/>
      </w:pPr>
    </w:p>
    <w:p w:rsidR="00ED553B" w:rsidRDefault="00166F3D" w:rsidP="00503774">
      <w:pPr>
        <w:spacing w:after="120"/>
        <w:jc w:val="both"/>
        <w:rPr>
          <w:rFonts w:asciiTheme="majorBidi" w:hAnsiTheme="majorBidi" w:cstheme="majorBidi"/>
          <w:sz w:val="24"/>
          <w:szCs w:val="24"/>
          <w:shd w:val="clear" w:color="auto" w:fill="FFFFFF"/>
        </w:rPr>
      </w:pPr>
      <w:r>
        <w:rPr>
          <w:rFonts w:asciiTheme="majorBidi" w:hAnsiTheme="majorBidi" w:cstheme="majorBidi"/>
          <w:sz w:val="24"/>
          <w:szCs w:val="24"/>
          <w:shd w:val="clear" w:color="auto" w:fill="FFFFFF"/>
        </w:rPr>
        <w:t>L</w:t>
      </w:r>
      <w:r w:rsidR="00843E73" w:rsidRPr="00843E73">
        <w:rPr>
          <w:rFonts w:asciiTheme="majorBidi" w:hAnsiTheme="majorBidi" w:cstheme="majorBidi"/>
          <w:sz w:val="24"/>
          <w:szCs w:val="24"/>
          <w:shd w:val="clear" w:color="auto" w:fill="FFFFFF"/>
        </w:rPr>
        <w:t xml:space="preserve">orsqu’on entend un bulletin météorologique local, </w:t>
      </w:r>
      <w:r w:rsidR="00BB670C">
        <w:rPr>
          <w:rFonts w:asciiTheme="majorBidi" w:hAnsiTheme="majorBidi" w:cstheme="majorBidi"/>
          <w:sz w:val="24"/>
          <w:szCs w:val="24"/>
          <w:shd w:val="clear" w:color="auto" w:fill="FFFFFF"/>
        </w:rPr>
        <w:t>on observe</w:t>
      </w:r>
      <w:r w:rsidR="00E1434E">
        <w:rPr>
          <w:rFonts w:asciiTheme="majorBidi" w:hAnsiTheme="majorBidi" w:cstheme="majorBidi"/>
          <w:sz w:val="24"/>
          <w:szCs w:val="24"/>
          <w:shd w:val="clear" w:color="auto" w:fill="FFFFFF"/>
        </w:rPr>
        <w:t xml:space="preserve"> </w:t>
      </w:r>
      <w:r w:rsidR="00BB670C">
        <w:rPr>
          <w:rFonts w:asciiTheme="majorBidi" w:hAnsiTheme="majorBidi" w:cstheme="majorBidi"/>
          <w:sz w:val="24"/>
          <w:szCs w:val="24"/>
          <w:shd w:val="clear" w:color="auto" w:fill="FFFFFF"/>
        </w:rPr>
        <w:t>d</w:t>
      </w:r>
      <w:r w:rsidR="00843E73" w:rsidRPr="00843E73">
        <w:rPr>
          <w:rFonts w:asciiTheme="majorBidi" w:hAnsiTheme="majorBidi" w:cstheme="majorBidi"/>
          <w:sz w:val="24"/>
          <w:szCs w:val="24"/>
          <w:shd w:val="clear" w:color="auto" w:fill="FFFFFF"/>
        </w:rPr>
        <w:t xml:space="preserve">es températures plus élevées dans les villes que dans les régions rurales </w:t>
      </w:r>
      <w:r w:rsidR="00E1434E" w:rsidRPr="00843E73">
        <w:rPr>
          <w:rFonts w:asciiTheme="majorBidi" w:hAnsiTheme="majorBidi" w:cstheme="majorBidi"/>
          <w:sz w:val="24"/>
          <w:szCs w:val="24"/>
          <w:shd w:val="clear" w:color="auto" w:fill="FFFFFF"/>
        </w:rPr>
        <w:t>environnantes. Ce</w:t>
      </w:r>
      <w:r w:rsidR="00843E73" w:rsidRPr="00843E73">
        <w:rPr>
          <w:rFonts w:asciiTheme="majorBidi" w:hAnsiTheme="majorBidi" w:cstheme="majorBidi"/>
          <w:sz w:val="24"/>
          <w:szCs w:val="24"/>
          <w:shd w:val="clear" w:color="auto" w:fill="FFFFFF"/>
        </w:rPr>
        <w:t xml:space="preserve"> contraste de température est le résultat d’un phénomène </w:t>
      </w:r>
      <w:r w:rsidR="00964D02" w:rsidRPr="00B644E3">
        <w:rPr>
          <w:rFonts w:asciiTheme="majorBidi" w:hAnsiTheme="majorBidi" w:cstheme="majorBidi"/>
          <w:sz w:val="24"/>
          <w:szCs w:val="24"/>
          <w:shd w:val="clear" w:color="auto" w:fill="FFFFFF"/>
        </w:rPr>
        <w:t>connu sous le nom</w:t>
      </w:r>
      <w:r w:rsidR="00F2334E" w:rsidRPr="00B644E3">
        <w:rPr>
          <w:rFonts w:asciiTheme="majorBidi" w:hAnsiTheme="majorBidi" w:cstheme="majorBidi"/>
          <w:sz w:val="24"/>
          <w:szCs w:val="24"/>
          <w:shd w:val="clear" w:color="auto" w:fill="FFFFFF"/>
        </w:rPr>
        <w:t xml:space="preserve"> d'effet "</w:t>
      </w:r>
      <w:r w:rsidR="00843E73" w:rsidRPr="00DB779B">
        <w:rPr>
          <w:rFonts w:asciiTheme="majorBidi" w:hAnsiTheme="majorBidi" w:cstheme="majorBidi"/>
          <w:i/>
          <w:iCs/>
          <w:sz w:val="24"/>
          <w:szCs w:val="24"/>
          <w:shd w:val="clear" w:color="auto" w:fill="FFFFFF"/>
        </w:rPr>
        <w:t xml:space="preserve">d’îlot </w:t>
      </w:r>
      <w:r w:rsidR="00964D02" w:rsidRPr="00DB779B">
        <w:rPr>
          <w:rFonts w:asciiTheme="majorBidi" w:hAnsiTheme="majorBidi" w:cstheme="majorBidi"/>
          <w:i/>
          <w:iCs/>
          <w:sz w:val="24"/>
          <w:szCs w:val="24"/>
          <w:shd w:val="clear" w:color="auto" w:fill="FFFFFF"/>
        </w:rPr>
        <w:t>de chaleur</w:t>
      </w:r>
      <w:r w:rsidR="00843E73" w:rsidRPr="00DB779B">
        <w:rPr>
          <w:rFonts w:asciiTheme="majorBidi" w:hAnsiTheme="majorBidi" w:cstheme="majorBidi"/>
          <w:i/>
          <w:iCs/>
          <w:sz w:val="24"/>
          <w:szCs w:val="24"/>
          <w:shd w:val="clear" w:color="auto" w:fill="FFFFFF"/>
        </w:rPr>
        <w:t xml:space="preserve"> </w:t>
      </w:r>
      <w:r w:rsidR="00E1434E" w:rsidRPr="00DB779B">
        <w:rPr>
          <w:rFonts w:asciiTheme="majorBidi" w:hAnsiTheme="majorBidi" w:cstheme="majorBidi"/>
          <w:i/>
          <w:iCs/>
          <w:sz w:val="24"/>
          <w:szCs w:val="24"/>
          <w:shd w:val="clear" w:color="auto" w:fill="FFFFFF"/>
        </w:rPr>
        <w:t>urbain</w:t>
      </w:r>
      <w:r w:rsidR="00E1434E" w:rsidRPr="00B644E3">
        <w:rPr>
          <w:rFonts w:asciiTheme="majorBidi" w:hAnsiTheme="majorBidi" w:cstheme="majorBidi"/>
          <w:sz w:val="24"/>
          <w:szCs w:val="24"/>
          <w:shd w:val="clear" w:color="auto" w:fill="FFFFFF"/>
        </w:rPr>
        <w:t xml:space="preserve"> </w:t>
      </w:r>
      <w:r w:rsidR="00E1434E">
        <w:rPr>
          <w:rFonts w:asciiTheme="majorBidi" w:hAnsiTheme="majorBidi" w:cstheme="majorBidi"/>
          <w:sz w:val="24"/>
          <w:szCs w:val="24"/>
          <w:shd w:val="clear" w:color="auto" w:fill="FFFFFF"/>
        </w:rPr>
        <w:t>"connu</w:t>
      </w:r>
      <w:r w:rsidR="00DB779B">
        <w:rPr>
          <w:rFonts w:asciiTheme="majorBidi" w:hAnsiTheme="majorBidi" w:cstheme="majorBidi"/>
          <w:sz w:val="24"/>
          <w:szCs w:val="24"/>
          <w:shd w:val="clear" w:color="auto" w:fill="FFFFFF"/>
        </w:rPr>
        <w:t xml:space="preserve"> sous l’acronyme </w:t>
      </w:r>
      <w:r w:rsidR="00964D02" w:rsidRPr="00B644E3">
        <w:rPr>
          <w:rFonts w:asciiTheme="majorBidi" w:hAnsiTheme="majorBidi" w:cstheme="majorBidi"/>
          <w:sz w:val="24"/>
          <w:szCs w:val="24"/>
          <w:shd w:val="clear" w:color="auto" w:fill="FFFFFF"/>
        </w:rPr>
        <w:t>ICU</w:t>
      </w:r>
      <w:r w:rsidR="00ED553B">
        <w:rPr>
          <w:rFonts w:asciiTheme="majorBidi" w:hAnsiTheme="majorBidi" w:cstheme="majorBidi"/>
          <w:sz w:val="24"/>
          <w:szCs w:val="24"/>
          <w:shd w:val="clear" w:color="auto" w:fill="FFFFFF"/>
        </w:rPr>
        <w:t>.</w:t>
      </w:r>
    </w:p>
    <w:p w:rsidR="00964D02" w:rsidRDefault="00843E73" w:rsidP="001178E1">
      <w:pPr>
        <w:spacing w:after="100" w:afterAutospacing="1"/>
        <w:jc w:val="both"/>
        <w:rPr>
          <w:rFonts w:asciiTheme="majorBidi" w:hAnsiTheme="majorBidi" w:cstheme="majorBidi"/>
          <w:sz w:val="24"/>
          <w:szCs w:val="24"/>
          <w:shd w:val="clear" w:color="auto" w:fill="FFFFFF"/>
        </w:rPr>
      </w:pPr>
      <w:r w:rsidRPr="00843E73">
        <w:rPr>
          <w:rFonts w:asciiTheme="majorBidi" w:hAnsiTheme="majorBidi" w:cstheme="majorBidi"/>
          <w:sz w:val="24"/>
          <w:szCs w:val="24"/>
          <w:shd w:val="clear" w:color="auto" w:fill="FFFFFF"/>
        </w:rPr>
        <w:t xml:space="preserve">Comme son nom l’indique, </w:t>
      </w:r>
      <w:r w:rsidR="00DB779B">
        <w:rPr>
          <w:rFonts w:asciiTheme="majorBidi" w:hAnsiTheme="majorBidi" w:cstheme="majorBidi"/>
          <w:sz w:val="24"/>
          <w:szCs w:val="24"/>
          <w:shd w:val="clear" w:color="auto" w:fill="FFFFFF"/>
        </w:rPr>
        <w:t xml:space="preserve">les conséquences relatives à ce phénomène </w:t>
      </w:r>
      <w:r w:rsidR="00DB779B" w:rsidRPr="00843E73">
        <w:rPr>
          <w:rFonts w:asciiTheme="majorBidi" w:hAnsiTheme="majorBidi" w:cstheme="majorBidi"/>
          <w:sz w:val="24"/>
          <w:szCs w:val="24"/>
          <w:shd w:val="clear" w:color="auto" w:fill="FFFFFF"/>
        </w:rPr>
        <w:t>se</w:t>
      </w:r>
      <w:r w:rsidR="00DB779B">
        <w:rPr>
          <w:rFonts w:asciiTheme="majorBidi" w:hAnsiTheme="majorBidi" w:cstheme="majorBidi"/>
          <w:sz w:val="24"/>
          <w:szCs w:val="24"/>
          <w:shd w:val="clear" w:color="auto" w:fill="FFFFFF"/>
        </w:rPr>
        <w:t xml:space="preserve"> manifestent par le fait que </w:t>
      </w:r>
      <w:r w:rsidRPr="00843E73">
        <w:rPr>
          <w:rFonts w:asciiTheme="majorBidi" w:hAnsiTheme="majorBidi" w:cstheme="majorBidi"/>
          <w:sz w:val="24"/>
          <w:szCs w:val="24"/>
          <w:shd w:val="clear" w:color="auto" w:fill="FFFFFF"/>
        </w:rPr>
        <w:t>les villes se transforment en îl</w:t>
      </w:r>
      <w:r w:rsidR="00F2334E" w:rsidRPr="00B644E3">
        <w:rPr>
          <w:rFonts w:asciiTheme="majorBidi" w:hAnsiTheme="majorBidi" w:cstheme="majorBidi"/>
          <w:sz w:val="24"/>
          <w:szCs w:val="24"/>
          <w:shd w:val="clear" w:color="auto" w:fill="FFFFFF"/>
        </w:rPr>
        <w:t>ot</w:t>
      </w:r>
      <w:r w:rsidR="00E1434E">
        <w:rPr>
          <w:rFonts w:asciiTheme="majorBidi" w:hAnsiTheme="majorBidi" w:cstheme="majorBidi"/>
          <w:sz w:val="24"/>
          <w:szCs w:val="24"/>
          <w:shd w:val="clear" w:color="auto" w:fill="FFFFFF"/>
        </w:rPr>
        <w:t xml:space="preserve"> </w:t>
      </w:r>
      <w:r w:rsidR="00964D02" w:rsidRPr="00B644E3">
        <w:rPr>
          <w:rFonts w:asciiTheme="majorBidi" w:hAnsiTheme="majorBidi" w:cstheme="majorBidi"/>
          <w:sz w:val="24"/>
          <w:szCs w:val="24"/>
          <w:shd w:val="clear" w:color="auto" w:fill="FFFFFF"/>
        </w:rPr>
        <w:t>de chaleur</w:t>
      </w:r>
      <w:r w:rsidR="00DB779B">
        <w:rPr>
          <w:rFonts w:asciiTheme="majorBidi" w:hAnsiTheme="majorBidi" w:cstheme="majorBidi"/>
          <w:sz w:val="24"/>
          <w:szCs w:val="24"/>
          <w:shd w:val="clear" w:color="auto" w:fill="FFFFFF"/>
        </w:rPr>
        <w:t>. En effet,</w:t>
      </w:r>
      <w:r w:rsidR="000537C9">
        <w:rPr>
          <w:rFonts w:asciiTheme="majorBidi" w:hAnsiTheme="majorBidi" w:cstheme="majorBidi"/>
          <w:sz w:val="24"/>
          <w:szCs w:val="24"/>
          <w:shd w:val="clear" w:color="auto" w:fill="FFFFFF"/>
        </w:rPr>
        <w:t xml:space="preserve"> </w:t>
      </w:r>
      <w:r w:rsidR="00DB779B">
        <w:rPr>
          <w:rFonts w:asciiTheme="majorBidi" w:hAnsiTheme="majorBidi" w:cstheme="majorBidi"/>
          <w:sz w:val="24"/>
          <w:szCs w:val="24"/>
          <w:shd w:val="clear" w:color="auto" w:fill="FFFFFF"/>
        </w:rPr>
        <w:t>s</w:t>
      </w:r>
      <w:r w:rsidR="00DB779B" w:rsidRPr="00843E73">
        <w:rPr>
          <w:rFonts w:asciiTheme="majorBidi" w:hAnsiTheme="majorBidi" w:cstheme="majorBidi"/>
          <w:sz w:val="24"/>
          <w:szCs w:val="24"/>
          <w:shd w:val="clear" w:color="auto" w:fill="FFFFFF"/>
        </w:rPr>
        <w:t>elon</w:t>
      </w:r>
      <w:r w:rsidRPr="00843E73">
        <w:rPr>
          <w:rFonts w:asciiTheme="majorBidi" w:hAnsiTheme="majorBidi" w:cstheme="majorBidi"/>
          <w:sz w:val="24"/>
          <w:szCs w:val="24"/>
          <w:shd w:val="clear" w:color="auto" w:fill="FFFFFF"/>
        </w:rPr>
        <w:t xml:space="preserve"> l’Environmental Protection Agency des États-Unis, les températures dans les villes </w:t>
      </w:r>
      <w:r w:rsidR="00926B4A">
        <w:rPr>
          <w:rFonts w:asciiTheme="majorBidi" w:hAnsiTheme="majorBidi" w:cstheme="majorBidi"/>
          <w:sz w:val="24"/>
          <w:szCs w:val="24"/>
          <w:shd w:val="clear" w:color="auto" w:fill="FFFFFF"/>
        </w:rPr>
        <w:t>américaines peuvent atteindre 9</w:t>
      </w:r>
      <w:r w:rsidRPr="00843E73">
        <w:rPr>
          <w:rFonts w:asciiTheme="majorBidi" w:hAnsiTheme="majorBidi" w:cstheme="majorBidi"/>
          <w:sz w:val="24"/>
          <w:szCs w:val="24"/>
          <w:shd w:val="clear" w:color="auto" w:fill="FFFFFF"/>
        </w:rPr>
        <w:t xml:space="preserve"> degrés plus élevés que dans les régions environnantes.</w:t>
      </w:r>
      <w:r w:rsidR="00DB779B">
        <w:rPr>
          <w:rFonts w:asciiTheme="majorBidi" w:hAnsiTheme="majorBidi" w:cstheme="majorBidi"/>
          <w:sz w:val="24"/>
          <w:szCs w:val="24"/>
          <w:shd w:val="clear" w:color="auto" w:fill="FFFFFF"/>
        </w:rPr>
        <w:t xml:space="preserve"> Par conséquent, </w:t>
      </w:r>
      <w:r w:rsidR="00964D02" w:rsidRPr="00B644E3">
        <w:rPr>
          <w:rFonts w:asciiTheme="majorBidi" w:hAnsiTheme="majorBidi" w:cstheme="majorBidi"/>
          <w:sz w:val="24"/>
          <w:szCs w:val="24"/>
          <w:shd w:val="clear" w:color="auto" w:fill="FFFFFF"/>
        </w:rPr>
        <w:t xml:space="preserve">le nombre de décès </w:t>
      </w:r>
      <w:r w:rsidR="00DB779B" w:rsidRPr="00B644E3">
        <w:rPr>
          <w:rFonts w:asciiTheme="majorBidi" w:hAnsiTheme="majorBidi" w:cstheme="majorBidi"/>
          <w:sz w:val="24"/>
          <w:szCs w:val="24"/>
          <w:shd w:val="clear" w:color="auto" w:fill="FFFFFF"/>
        </w:rPr>
        <w:t>dû</w:t>
      </w:r>
      <w:r w:rsidR="00964D02" w:rsidRPr="00B644E3">
        <w:rPr>
          <w:rFonts w:asciiTheme="majorBidi" w:hAnsiTheme="majorBidi" w:cstheme="majorBidi"/>
          <w:sz w:val="24"/>
          <w:szCs w:val="24"/>
          <w:shd w:val="clear" w:color="auto" w:fill="FFFFFF"/>
        </w:rPr>
        <w:t xml:space="preserve"> à la chaleur</w:t>
      </w:r>
      <w:r w:rsidR="00DB779B">
        <w:rPr>
          <w:rFonts w:asciiTheme="majorBidi" w:hAnsiTheme="majorBidi" w:cstheme="majorBidi"/>
          <w:sz w:val="24"/>
          <w:szCs w:val="24"/>
          <w:shd w:val="clear" w:color="auto" w:fill="FFFFFF"/>
        </w:rPr>
        <w:t xml:space="preserve"> (</w:t>
      </w:r>
      <w:r w:rsidR="000537C9">
        <w:rPr>
          <w:rFonts w:asciiTheme="majorBidi" w:hAnsiTheme="majorBidi" w:cstheme="majorBidi"/>
          <w:sz w:val="24"/>
          <w:szCs w:val="24"/>
          <w:shd w:val="clear" w:color="auto" w:fill="FFFFFF"/>
        </w:rPr>
        <w:t>ilot</w:t>
      </w:r>
      <w:r w:rsidR="00DB779B">
        <w:rPr>
          <w:rFonts w:asciiTheme="majorBidi" w:hAnsiTheme="majorBidi" w:cstheme="majorBidi"/>
          <w:sz w:val="24"/>
          <w:szCs w:val="24"/>
          <w:shd w:val="clear" w:color="auto" w:fill="FFFFFF"/>
        </w:rPr>
        <w:t xml:space="preserve"> de chaleur) est important incitant cependant, les scientifiques à s’interroger sur la problématique.</w:t>
      </w:r>
    </w:p>
    <w:p w:rsidR="004822AE" w:rsidRPr="00B644E3" w:rsidRDefault="004822AE" w:rsidP="004822AE">
      <w:pPr>
        <w:spacing w:after="100" w:afterAutospacing="1"/>
        <w:jc w:val="both"/>
        <w:rPr>
          <w:rFonts w:asciiTheme="majorBidi" w:hAnsiTheme="majorBidi" w:cstheme="majorBidi"/>
          <w:sz w:val="24"/>
          <w:szCs w:val="24"/>
          <w:shd w:val="clear" w:color="auto" w:fill="FFFFFF"/>
        </w:rPr>
      </w:pPr>
      <w:r w:rsidRPr="003F1BF7">
        <w:rPr>
          <w:rFonts w:asciiTheme="majorBidi" w:hAnsiTheme="majorBidi" w:cstheme="majorBidi"/>
          <w:sz w:val="24"/>
          <w:szCs w:val="24"/>
          <w:shd w:val="clear" w:color="auto" w:fill="FFFFFF"/>
        </w:rPr>
        <w:t xml:space="preserve">La </w:t>
      </w:r>
      <w:r w:rsidR="003F1BF7" w:rsidRPr="003F1BF7">
        <w:rPr>
          <w:rFonts w:asciiTheme="majorBidi" w:hAnsiTheme="majorBidi" w:cstheme="majorBidi"/>
          <w:sz w:val="24"/>
          <w:szCs w:val="24"/>
          <w:shd w:val="clear" w:color="auto" w:fill="FFFFFF"/>
        </w:rPr>
        <w:t>première</w:t>
      </w:r>
      <w:r w:rsidRPr="003F1BF7">
        <w:rPr>
          <w:rFonts w:asciiTheme="majorBidi" w:hAnsiTheme="majorBidi" w:cstheme="majorBidi"/>
          <w:sz w:val="24"/>
          <w:szCs w:val="24"/>
          <w:shd w:val="clear" w:color="auto" w:fill="FFFFFF"/>
        </w:rPr>
        <w:t xml:space="preserve"> observation scientifique de l'îlot de chaleur urbain a été faite en 1833 par Luke Howard </w:t>
      </w:r>
      <w:r w:rsidR="003F1BF7" w:rsidRPr="003F1BF7">
        <w:rPr>
          <w:rFonts w:asciiTheme="majorBidi" w:hAnsiTheme="majorBidi" w:cstheme="majorBidi"/>
          <w:sz w:val="24"/>
          <w:szCs w:val="24"/>
          <w:shd w:val="clear" w:color="auto" w:fill="FFFFFF"/>
        </w:rPr>
        <w:t>lor</w:t>
      </w:r>
      <w:r w:rsidR="00DB779B">
        <w:rPr>
          <w:rFonts w:asciiTheme="majorBidi" w:hAnsiTheme="majorBidi" w:cstheme="majorBidi"/>
          <w:sz w:val="24"/>
          <w:szCs w:val="24"/>
          <w:shd w:val="clear" w:color="auto" w:fill="FFFFFF"/>
        </w:rPr>
        <w:t xml:space="preserve">s </w:t>
      </w:r>
      <w:r w:rsidR="003F1BF7" w:rsidRPr="003F1BF7">
        <w:rPr>
          <w:rFonts w:asciiTheme="majorBidi" w:hAnsiTheme="majorBidi" w:cstheme="majorBidi"/>
          <w:sz w:val="24"/>
          <w:szCs w:val="24"/>
          <w:shd w:val="clear" w:color="auto" w:fill="FFFFFF"/>
        </w:rPr>
        <w:t>de l'étude du climat de la ville de Londres, où l'on constate que la ville est plus chaud</w:t>
      </w:r>
      <w:r w:rsidR="00DB779B">
        <w:rPr>
          <w:rFonts w:asciiTheme="majorBidi" w:hAnsiTheme="majorBidi" w:cstheme="majorBidi"/>
          <w:sz w:val="24"/>
          <w:szCs w:val="24"/>
          <w:shd w:val="clear" w:color="auto" w:fill="FFFFFF"/>
        </w:rPr>
        <w:t>e</w:t>
      </w:r>
      <w:r w:rsidR="003F1BF7" w:rsidRPr="003F1BF7">
        <w:rPr>
          <w:rFonts w:asciiTheme="majorBidi" w:hAnsiTheme="majorBidi" w:cstheme="majorBidi"/>
          <w:sz w:val="24"/>
          <w:szCs w:val="24"/>
          <w:shd w:val="clear" w:color="auto" w:fill="FFFFFF"/>
        </w:rPr>
        <w:t xml:space="preserve"> que la compagne voisine pendant la nuit, et aussi remarqué la présence d'îlot de fraicheur au cours de la journée (</w:t>
      </w:r>
      <w:r w:rsidR="003F1BF7">
        <w:rPr>
          <w:rFonts w:asciiTheme="majorBidi" w:hAnsiTheme="majorBidi" w:cstheme="majorBidi"/>
          <w:sz w:val="24"/>
          <w:szCs w:val="24"/>
          <w:shd w:val="clear" w:color="auto" w:fill="FFFFFF"/>
        </w:rPr>
        <w:t>Landsberg</w:t>
      </w:r>
      <w:r w:rsidR="003F1BF7" w:rsidRPr="003F1BF7">
        <w:rPr>
          <w:rFonts w:asciiTheme="majorBidi" w:hAnsiTheme="majorBidi" w:cstheme="majorBidi"/>
          <w:sz w:val="24"/>
          <w:szCs w:val="24"/>
          <w:shd w:val="clear" w:color="auto" w:fill="FFFFFF"/>
        </w:rPr>
        <w:t>, 1981; Stewart , 2011)</w:t>
      </w:r>
      <w:r w:rsidR="003F1BF7">
        <w:rPr>
          <w:rFonts w:asciiTheme="majorBidi" w:hAnsiTheme="majorBidi" w:cstheme="majorBidi"/>
          <w:sz w:val="24"/>
          <w:szCs w:val="24"/>
          <w:shd w:val="clear" w:color="auto" w:fill="FFFFFF"/>
        </w:rPr>
        <w:t>.</w:t>
      </w:r>
    </w:p>
    <w:p w:rsidR="003F1BF7" w:rsidRDefault="00796A7C" w:rsidP="00A84842">
      <w:pPr>
        <w:spacing w:after="100" w:afterAutospacing="1"/>
        <w:jc w:val="both"/>
        <w:rPr>
          <w:rFonts w:asciiTheme="majorBidi" w:hAnsiTheme="majorBidi" w:cstheme="majorBidi"/>
          <w:sz w:val="24"/>
          <w:szCs w:val="24"/>
          <w:shd w:val="clear" w:color="auto" w:fill="FFFFFF"/>
        </w:rPr>
      </w:pPr>
      <w:r>
        <w:rPr>
          <w:rFonts w:asciiTheme="majorBidi" w:hAnsiTheme="majorBidi" w:cstheme="majorBidi"/>
          <w:sz w:val="24"/>
          <w:szCs w:val="24"/>
          <w:shd w:val="clear" w:color="auto" w:fill="FFFFFF"/>
        </w:rPr>
        <w:t xml:space="preserve">A l'échelle de France, plusieurs </w:t>
      </w:r>
      <w:r w:rsidR="00843E73" w:rsidRPr="00B644E3">
        <w:rPr>
          <w:rFonts w:asciiTheme="majorBidi" w:hAnsiTheme="majorBidi" w:cstheme="majorBidi"/>
          <w:sz w:val="24"/>
          <w:szCs w:val="24"/>
          <w:shd w:val="clear" w:color="auto" w:fill="FFFFFF"/>
        </w:rPr>
        <w:t>vague</w:t>
      </w:r>
      <w:r w:rsidR="00DB779B">
        <w:rPr>
          <w:rFonts w:asciiTheme="majorBidi" w:hAnsiTheme="majorBidi" w:cstheme="majorBidi"/>
          <w:sz w:val="24"/>
          <w:szCs w:val="24"/>
          <w:shd w:val="clear" w:color="auto" w:fill="FFFFFF"/>
        </w:rPr>
        <w:t>s</w:t>
      </w:r>
      <w:r w:rsidR="00843E73" w:rsidRPr="00B644E3">
        <w:rPr>
          <w:rFonts w:asciiTheme="majorBidi" w:hAnsiTheme="majorBidi" w:cstheme="majorBidi"/>
          <w:sz w:val="24"/>
          <w:szCs w:val="24"/>
          <w:shd w:val="clear" w:color="auto" w:fill="FFFFFF"/>
        </w:rPr>
        <w:t xml:space="preserve"> de chaleur ont frappé l'Europe et la </w:t>
      </w:r>
      <w:r w:rsidR="00DB779B">
        <w:rPr>
          <w:rFonts w:asciiTheme="majorBidi" w:hAnsiTheme="majorBidi" w:cstheme="majorBidi"/>
          <w:sz w:val="24"/>
          <w:szCs w:val="24"/>
          <w:shd w:val="clear" w:color="auto" w:fill="FFFFFF"/>
        </w:rPr>
        <w:t>France. Par exemple,</w:t>
      </w:r>
      <w:r w:rsidR="00E1434E">
        <w:rPr>
          <w:rFonts w:asciiTheme="majorBidi" w:hAnsiTheme="majorBidi" w:cstheme="majorBidi"/>
          <w:sz w:val="24"/>
          <w:szCs w:val="24"/>
          <w:shd w:val="clear" w:color="auto" w:fill="FFFFFF"/>
        </w:rPr>
        <w:t xml:space="preserve"> </w:t>
      </w:r>
      <w:r w:rsidR="009503CC" w:rsidRPr="00B644E3">
        <w:rPr>
          <w:rFonts w:asciiTheme="majorBidi" w:hAnsiTheme="majorBidi" w:cstheme="majorBidi"/>
          <w:sz w:val="24"/>
          <w:szCs w:val="24"/>
          <w:shd w:val="clear" w:color="auto" w:fill="FFFFFF"/>
        </w:rPr>
        <w:t>la canicule d’août 2003</w:t>
      </w:r>
      <w:r w:rsidR="00843E73" w:rsidRPr="00B644E3">
        <w:rPr>
          <w:rFonts w:asciiTheme="majorBidi" w:hAnsiTheme="majorBidi" w:cstheme="majorBidi"/>
          <w:sz w:val="24"/>
          <w:szCs w:val="24"/>
          <w:shd w:val="clear" w:color="auto" w:fill="FFFFFF"/>
        </w:rPr>
        <w:t xml:space="preserve"> qui est restée dans toute les mémoires</w:t>
      </w:r>
      <w:r w:rsidR="009503CC">
        <w:rPr>
          <w:rFonts w:asciiTheme="majorBidi" w:hAnsiTheme="majorBidi" w:cstheme="majorBidi"/>
          <w:sz w:val="24"/>
          <w:szCs w:val="24"/>
          <w:shd w:val="clear" w:color="auto" w:fill="FFFFFF"/>
        </w:rPr>
        <w:t>,</w:t>
      </w:r>
      <w:r w:rsidR="00DB779B">
        <w:rPr>
          <w:rFonts w:asciiTheme="majorBidi" w:hAnsiTheme="majorBidi" w:cstheme="majorBidi"/>
          <w:sz w:val="24"/>
          <w:szCs w:val="24"/>
          <w:shd w:val="clear" w:color="auto" w:fill="FFFFFF"/>
        </w:rPr>
        <w:t xml:space="preserve"> a enregistré </w:t>
      </w:r>
      <w:r w:rsidR="009503CC" w:rsidRPr="00B644E3">
        <w:rPr>
          <w:rFonts w:asciiTheme="majorBidi" w:hAnsiTheme="majorBidi" w:cstheme="majorBidi"/>
          <w:sz w:val="24"/>
          <w:szCs w:val="24"/>
          <w:shd w:val="clear" w:color="auto" w:fill="FFFFFF"/>
        </w:rPr>
        <w:t>une surmortalité</w:t>
      </w:r>
      <w:r w:rsidR="00E1434E">
        <w:rPr>
          <w:rFonts w:asciiTheme="majorBidi" w:hAnsiTheme="majorBidi" w:cstheme="majorBidi"/>
          <w:sz w:val="24"/>
          <w:szCs w:val="24"/>
          <w:shd w:val="clear" w:color="auto" w:fill="FFFFFF"/>
        </w:rPr>
        <w:t xml:space="preserve"> </w:t>
      </w:r>
      <w:r w:rsidR="00DB779B">
        <w:rPr>
          <w:rFonts w:asciiTheme="majorBidi" w:hAnsiTheme="majorBidi" w:cstheme="majorBidi"/>
          <w:sz w:val="24"/>
          <w:szCs w:val="24"/>
          <w:shd w:val="clear" w:color="auto" w:fill="FFFFFF"/>
        </w:rPr>
        <w:t>sur</w:t>
      </w:r>
      <w:r w:rsidR="00E1434E">
        <w:rPr>
          <w:rFonts w:asciiTheme="majorBidi" w:hAnsiTheme="majorBidi" w:cstheme="majorBidi"/>
          <w:sz w:val="24"/>
          <w:szCs w:val="24"/>
          <w:shd w:val="clear" w:color="auto" w:fill="FFFFFF"/>
        </w:rPr>
        <w:t xml:space="preserve"> </w:t>
      </w:r>
      <w:r w:rsidR="00DB779B">
        <w:rPr>
          <w:rFonts w:asciiTheme="majorBidi" w:hAnsiTheme="majorBidi" w:cstheme="majorBidi"/>
          <w:sz w:val="24"/>
          <w:szCs w:val="24"/>
          <w:shd w:val="clear" w:color="auto" w:fill="FFFFFF"/>
        </w:rPr>
        <w:t>tout</w:t>
      </w:r>
      <w:r w:rsidR="00843E73" w:rsidRPr="00B644E3">
        <w:rPr>
          <w:rFonts w:asciiTheme="majorBidi" w:hAnsiTheme="majorBidi" w:cstheme="majorBidi"/>
          <w:sz w:val="24"/>
          <w:szCs w:val="24"/>
          <w:shd w:val="clear" w:color="auto" w:fill="FFFFFF"/>
        </w:rPr>
        <w:t xml:space="preserve"> des personnes les plus fragiles</w:t>
      </w:r>
      <w:r w:rsidR="009503CC">
        <w:rPr>
          <w:rFonts w:asciiTheme="majorBidi" w:hAnsiTheme="majorBidi" w:cstheme="majorBidi"/>
          <w:sz w:val="24"/>
          <w:szCs w:val="24"/>
          <w:shd w:val="clear" w:color="auto" w:fill="FFFFFF"/>
        </w:rPr>
        <w:t>.</w:t>
      </w:r>
      <w:r w:rsidR="00E1434E">
        <w:rPr>
          <w:rFonts w:asciiTheme="majorBidi" w:hAnsiTheme="majorBidi" w:cstheme="majorBidi"/>
          <w:sz w:val="24"/>
          <w:szCs w:val="24"/>
          <w:shd w:val="clear" w:color="auto" w:fill="FFFFFF"/>
        </w:rPr>
        <w:t xml:space="preserve"> </w:t>
      </w:r>
      <w:r w:rsidR="009503CC" w:rsidRPr="00B644E3">
        <w:rPr>
          <w:rFonts w:asciiTheme="majorBidi" w:hAnsiTheme="majorBidi" w:cstheme="majorBidi"/>
          <w:sz w:val="24"/>
          <w:szCs w:val="24"/>
          <w:shd w:val="clear" w:color="auto" w:fill="FFFFFF"/>
        </w:rPr>
        <w:t>Plus de 15000 décès ont été enregistrés en</w:t>
      </w:r>
      <w:r w:rsidR="00E1434E">
        <w:rPr>
          <w:rFonts w:asciiTheme="majorBidi" w:hAnsiTheme="majorBidi" w:cstheme="majorBidi"/>
          <w:sz w:val="24"/>
          <w:szCs w:val="24"/>
          <w:shd w:val="clear" w:color="auto" w:fill="FFFFFF"/>
        </w:rPr>
        <w:t xml:space="preserve"> </w:t>
      </w:r>
      <w:r w:rsidR="009503CC" w:rsidRPr="00B644E3">
        <w:rPr>
          <w:rFonts w:asciiTheme="majorBidi" w:hAnsiTheme="majorBidi" w:cstheme="majorBidi"/>
          <w:sz w:val="24"/>
          <w:szCs w:val="24"/>
          <w:shd w:val="clear" w:color="auto" w:fill="FFFFFF"/>
        </w:rPr>
        <w:t>France causés par ce phénomène, touchant particulièrement</w:t>
      </w:r>
      <w:r w:rsidR="00E1434E">
        <w:rPr>
          <w:rFonts w:asciiTheme="majorBidi" w:hAnsiTheme="majorBidi" w:cstheme="majorBidi"/>
          <w:sz w:val="24"/>
          <w:szCs w:val="24"/>
          <w:shd w:val="clear" w:color="auto" w:fill="FFFFFF"/>
        </w:rPr>
        <w:t xml:space="preserve"> </w:t>
      </w:r>
      <w:r w:rsidR="009503CC" w:rsidRPr="00B644E3">
        <w:rPr>
          <w:rFonts w:asciiTheme="majorBidi" w:hAnsiTheme="majorBidi" w:cstheme="majorBidi"/>
          <w:sz w:val="24"/>
          <w:szCs w:val="24"/>
          <w:shd w:val="clear" w:color="auto" w:fill="FFFFFF"/>
        </w:rPr>
        <w:t>les personnes âgées</w:t>
      </w:r>
      <w:r w:rsidR="00843E73" w:rsidRPr="00B644E3">
        <w:rPr>
          <w:rFonts w:asciiTheme="majorBidi" w:hAnsiTheme="majorBidi" w:cstheme="majorBidi"/>
          <w:sz w:val="24"/>
          <w:szCs w:val="24"/>
          <w:shd w:val="clear" w:color="auto" w:fill="FFFFFF"/>
        </w:rPr>
        <w:t xml:space="preserve"> [Emmanuelle. C et al., 2006].</w:t>
      </w:r>
    </w:p>
    <w:p w:rsidR="00FE5A29" w:rsidRDefault="00111117" w:rsidP="006C5C14">
      <w:pPr>
        <w:spacing w:after="0"/>
        <w:jc w:val="both"/>
        <w:rPr>
          <w:rFonts w:asciiTheme="majorBidi" w:hAnsiTheme="majorBidi" w:cstheme="majorBidi"/>
          <w:sz w:val="24"/>
          <w:szCs w:val="24"/>
          <w:shd w:val="clear" w:color="auto" w:fill="FFFFFF"/>
        </w:rPr>
      </w:pPr>
      <w:r w:rsidRPr="00111117">
        <w:rPr>
          <w:rFonts w:asciiTheme="majorBidi" w:hAnsiTheme="majorBidi" w:cstheme="majorBidi"/>
          <w:sz w:val="24"/>
          <w:szCs w:val="24"/>
          <w:shd w:val="clear" w:color="auto" w:fill="FFFFFF"/>
        </w:rPr>
        <w:t xml:space="preserve">Ces dernières années, dans le contexte du réchauffement climatique et de l’urbanisation rapide, </w:t>
      </w:r>
      <w:r w:rsidR="00174734">
        <w:rPr>
          <w:rFonts w:asciiTheme="majorBidi" w:hAnsiTheme="majorBidi" w:cstheme="majorBidi"/>
          <w:sz w:val="24"/>
          <w:szCs w:val="24"/>
          <w:shd w:val="clear" w:color="auto" w:fill="FFFFFF"/>
        </w:rPr>
        <w:t xml:space="preserve">le phénomène météorologique </w:t>
      </w:r>
      <w:r w:rsidR="009503CC">
        <w:rPr>
          <w:rFonts w:asciiTheme="majorBidi" w:hAnsiTheme="majorBidi" w:cstheme="majorBidi"/>
          <w:sz w:val="24"/>
          <w:szCs w:val="24"/>
          <w:shd w:val="clear" w:color="auto" w:fill="FFFFFF"/>
        </w:rPr>
        <w:t xml:space="preserve">au niveau des </w:t>
      </w:r>
      <w:r w:rsidRPr="00111117">
        <w:rPr>
          <w:rFonts w:asciiTheme="majorBidi" w:hAnsiTheme="majorBidi" w:cstheme="majorBidi"/>
          <w:sz w:val="24"/>
          <w:szCs w:val="24"/>
          <w:shd w:val="clear" w:color="auto" w:fill="FFFFFF"/>
        </w:rPr>
        <w:t>îlot</w:t>
      </w:r>
      <w:r w:rsidR="009503CC">
        <w:rPr>
          <w:rFonts w:asciiTheme="majorBidi" w:hAnsiTheme="majorBidi" w:cstheme="majorBidi"/>
          <w:sz w:val="24"/>
          <w:szCs w:val="24"/>
          <w:shd w:val="clear" w:color="auto" w:fill="FFFFFF"/>
        </w:rPr>
        <w:t>s</w:t>
      </w:r>
      <w:r w:rsidRPr="00111117">
        <w:rPr>
          <w:rFonts w:asciiTheme="majorBidi" w:hAnsiTheme="majorBidi" w:cstheme="majorBidi"/>
          <w:sz w:val="24"/>
          <w:szCs w:val="24"/>
          <w:shd w:val="clear" w:color="auto" w:fill="FFFFFF"/>
        </w:rPr>
        <w:t xml:space="preserve"> de chaleur urbain</w:t>
      </w:r>
      <w:r w:rsidR="00E1434E">
        <w:rPr>
          <w:rFonts w:asciiTheme="majorBidi" w:hAnsiTheme="majorBidi" w:cstheme="majorBidi"/>
          <w:sz w:val="24"/>
          <w:szCs w:val="24"/>
          <w:shd w:val="clear" w:color="auto" w:fill="FFFFFF"/>
        </w:rPr>
        <w:t xml:space="preserve"> </w:t>
      </w:r>
      <w:r w:rsidRPr="00111117">
        <w:rPr>
          <w:rFonts w:asciiTheme="majorBidi" w:hAnsiTheme="majorBidi" w:cstheme="majorBidi"/>
          <w:sz w:val="24"/>
          <w:szCs w:val="24"/>
          <w:shd w:val="clear" w:color="auto" w:fill="FFFFFF"/>
        </w:rPr>
        <w:t>a été identifié comme l’un des problèmes écologiques les plus graves du XXIe siècle.</w:t>
      </w:r>
      <w:r w:rsidR="00174734">
        <w:rPr>
          <w:rFonts w:asciiTheme="majorBidi" w:hAnsiTheme="majorBidi" w:cstheme="majorBidi"/>
          <w:sz w:val="24"/>
          <w:szCs w:val="24"/>
          <w:shd w:val="clear" w:color="auto" w:fill="FFFFFF"/>
        </w:rPr>
        <w:t xml:space="preserve"> Il existe </w:t>
      </w:r>
      <w:r w:rsidR="009503CC">
        <w:rPr>
          <w:rFonts w:asciiTheme="majorBidi" w:hAnsiTheme="majorBidi" w:cstheme="majorBidi"/>
          <w:sz w:val="24"/>
          <w:szCs w:val="24"/>
          <w:shd w:val="clear" w:color="auto" w:fill="FFFFFF"/>
        </w:rPr>
        <w:t xml:space="preserve">plusieurs </w:t>
      </w:r>
      <w:r w:rsidR="009503CC" w:rsidRPr="00111117">
        <w:rPr>
          <w:rFonts w:asciiTheme="majorBidi" w:hAnsiTheme="majorBidi" w:cstheme="majorBidi"/>
          <w:sz w:val="24"/>
          <w:szCs w:val="24"/>
          <w:shd w:val="clear" w:color="auto" w:fill="FFFFFF"/>
        </w:rPr>
        <w:t>outils</w:t>
      </w:r>
      <w:r w:rsidRPr="00111117">
        <w:rPr>
          <w:rFonts w:asciiTheme="majorBidi" w:hAnsiTheme="majorBidi" w:cstheme="majorBidi"/>
          <w:sz w:val="24"/>
          <w:szCs w:val="24"/>
          <w:shd w:val="clear" w:color="auto" w:fill="FFFFFF"/>
        </w:rPr>
        <w:t xml:space="preserve"> de mesure</w:t>
      </w:r>
      <w:r w:rsidR="00174734">
        <w:rPr>
          <w:rFonts w:asciiTheme="majorBidi" w:hAnsiTheme="majorBidi" w:cstheme="majorBidi"/>
          <w:sz w:val="24"/>
          <w:szCs w:val="24"/>
          <w:shd w:val="clear" w:color="auto" w:fill="FFFFFF"/>
        </w:rPr>
        <w:t xml:space="preserve"> et méthode pour déterminer l'îlots de </w:t>
      </w:r>
      <w:r w:rsidR="009503CC">
        <w:rPr>
          <w:rFonts w:asciiTheme="majorBidi" w:hAnsiTheme="majorBidi" w:cstheme="majorBidi"/>
          <w:sz w:val="24"/>
          <w:szCs w:val="24"/>
          <w:shd w:val="clear" w:color="auto" w:fill="FFFFFF"/>
        </w:rPr>
        <w:t>chaleur urbaine</w:t>
      </w:r>
      <w:r w:rsidR="00174734">
        <w:rPr>
          <w:rFonts w:asciiTheme="majorBidi" w:hAnsiTheme="majorBidi" w:cstheme="majorBidi"/>
          <w:sz w:val="24"/>
          <w:szCs w:val="24"/>
          <w:shd w:val="clear" w:color="auto" w:fill="FFFFFF"/>
        </w:rPr>
        <w:t xml:space="preserve">, qui sont </w:t>
      </w:r>
      <w:r w:rsidR="009503CC">
        <w:rPr>
          <w:rFonts w:asciiTheme="majorBidi" w:hAnsiTheme="majorBidi" w:cstheme="majorBidi"/>
          <w:sz w:val="24"/>
          <w:szCs w:val="24"/>
          <w:shd w:val="clear" w:color="auto" w:fill="FFFFFF"/>
        </w:rPr>
        <w:t xml:space="preserve">les </w:t>
      </w:r>
      <w:r w:rsidR="009503CC" w:rsidRPr="00111117">
        <w:rPr>
          <w:rFonts w:asciiTheme="majorBidi" w:hAnsiTheme="majorBidi" w:cstheme="majorBidi"/>
          <w:sz w:val="24"/>
          <w:szCs w:val="24"/>
          <w:shd w:val="clear" w:color="auto" w:fill="FFFFFF"/>
        </w:rPr>
        <w:t>suivantes</w:t>
      </w:r>
      <w:r w:rsidRPr="00111117">
        <w:rPr>
          <w:rFonts w:asciiTheme="majorBidi" w:hAnsiTheme="majorBidi" w:cstheme="majorBidi"/>
          <w:sz w:val="24"/>
          <w:szCs w:val="24"/>
          <w:shd w:val="clear" w:color="auto" w:fill="FFFFFF"/>
        </w:rPr>
        <w:t xml:space="preserve"> : </w:t>
      </w:r>
      <w:r w:rsidR="00174734">
        <w:rPr>
          <w:rFonts w:asciiTheme="majorBidi" w:hAnsiTheme="majorBidi" w:cstheme="majorBidi"/>
          <w:sz w:val="24"/>
          <w:szCs w:val="24"/>
          <w:shd w:val="clear" w:color="auto" w:fill="FFFFFF"/>
        </w:rPr>
        <w:t xml:space="preserve">observation météorologique, </w:t>
      </w:r>
      <w:r w:rsidRPr="00111117">
        <w:rPr>
          <w:rFonts w:asciiTheme="majorBidi" w:hAnsiTheme="majorBidi" w:cstheme="majorBidi"/>
          <w:sz w:val="24"/>
          <w:szCs w:val="24"/>
          <w:shd w:val="clear" w:color="auto" w:fill="FFFFFF"/>
        </w:rPr>
        <w:t xml:space="preserve">la modélisation et la simulation numérique, la télédétection par satellite et la détection mobile, dont chacune présente des avantages et des limites en termes de couverture et de précision spatiale et </w:t>
      </w:r>
      <w:r w:rsidR="009503CC" w:rsidRPr="00111117">
        <w:rPr>
          <w:rFonts w:asciiTheme="majorBidi" w:hAnsiTheme="majorBidi" w:cstheme="majorBidi"/>
          <w:sz w:val="24"/>
          <w:szCs w:val="24"/>
          <w:shd w:val="clear" w:color="auto" w:fill="FFFFFF"/>
        </w:rPr>
        <w:t>temporelle</w:t>
      </w:r>
      <w:r w:rsidR="009503CC" w:rsidRPr="00B644E3">
        <w:rPr>
          <w:rFonts w:asciiTheme="majorBidi" w:hAnsiTheme="majorBidi" w:cstheme="majorBidi"/>
          <w:sz w:val="24"/>
          <w:szCs w:val="24"/>
          <w:shd w:val="clear" w:color="auto" w:fill="FFFFFF"/>
        </w:rPr>
        <w:t xml:space="preserve"> [</w:t>
      </w:r>
      <w:r w:rsidR="006C5C14" w:rsidRPr="006C5C14">
        <w:rPr>
          <w:rFonts w:asciiTheme="majorBidi" w:hAnsiTheme="majorBidi" w:cstheme="majorBidi"/>
          <w:sz w:val="24"/>
          <w:szCs w:val="24"/>
          <w:shd w:val="clear" w:color="auto" w:fill="FFFFFF"/>
        </w:rPr>
        <w:t>Liu etal.,2018 et al.,</w:t>
      </w:r>
      <w:r w:rsidR="009503CC" w:rsidRPr="006C5C14">
        <w:rPr>
          <w:rFonts w:asciiTheme="majorBidi" w:hAnsiTheme="majorBidi" w:cstheme="majorBidi"/>
          <w:sz w:val="24"/>
          <w:szCs w:val="24"/>
          <w:shd w:val="clear" w:color="auto" w:fill="FFFFFF"/>
        </w:rPr>
        <w:t>2011 ;</w:t>
      </w:r>
      <w:r w:rsidR="006C5C14" w:rsidRPr="006C5C14">
        <w:rPr>
          <w:rFonts w:asciiTheme="majorBidi" w:hAnsiTheme="majorBidi" w:cstheme="majorBidi"/>
          <w:sz w:val="24"/>
          <w:szCs w:val="24"/>
          <w:shd w:val="clear" w:color="auto" w:fill="FFFFFF"/>
        </w:rPr>
        <w:t xml:space="preserve"> Schmidt</w:t>
      </w:r>
      <w:r w:rsidR="006C5C14" w:rsidRPr="00B644E3">
        <w:rPr>
          <w:rFonts w:asciiTheme="majorBidi" w:hAnsiTheme="majorBidi" w:cstheme="majorBidi"/>
          <w:sz w:val="24"/>
          <w:szCs w:val="24"/>
          <w:shd w:val="clear" w:color="auto" w:fill="FFFFFF"/>
        </w:rPr>
        <w:t>]</w:t>
      </w:r>
      <w:r w:rsidR="006C5C14">
        <w:rPr>
          <w:rFonts w:asciiTheme="majorBidi" w:hAnsiTheme="majorBidi" w:cstheme="majorBidi"/>
          <w:sz w:val="24"/>
          <w:szCs w:val="24"/>
          <w:shd w:val="clear" w:color="auto" w:fill="FFFFFF"/>
        </w:rPr>
        <w:t>.</w:t>
      </w:r>
    </w:p>
    <w:p w:rsidR="003F1BF7" w:rsidRPr="00111117" w:rsidRDefault="00C0225B" w:rsidP="00FE5A29">
      <w:pPr>
        <w:spacing w:after="0"/>
        <w:jc w:val="both"/>
        <w:rPr>
          <w:rFonts w:asciiTheme="majorBidi" w:hAnsiTheme="majorBidi" w:cstheme="majorBidi"/>
          <w:sz w:val="24"/>
          <w:szCs w:val="24"/>
          <w:shd w:val="clear" w:color="auto" w:fill="FFFFFF"/>
        </w:rPr>
      </w:pPr>
      <w:r>
        <w:rPr>
          <w:rFonts w:asciiTheme="majorBidi" w:hAnsiTheme="majorBidi" w:cstheme="majorBidi"/>
          <w:sz w:val="24"/>
          <w:szCs w:val="24"/>
          <w:shd w:val="clear" w:color="auto" w:fill="FFFFFF"/>
        </w:rPr>
        <w:tab/>
      </w:r>
    </w:p>
    <w:p w:rsidR="00F2334E" w:rsidRPr="009961A7" w:rsidRDefault="009503CC" w:rsidP="001178E1">
      <w:pPr>
        <w:spacing w:after="100" w:afterAutospacing="1"/>
        <w:jc w:val="both"/>
      </w:pPr>
      <w:r>
        <w:rPr>
          <w:rFonts w:asciiTheme="majorBidi" w:hAnsiTheme="majorBidi" w:cstheme="majorBidi"/>
          <w:sz w:val="24"/>
          <w:szCs w:val="24"/>
          <w:shd w:val="clear" w:color="auto" w:fill="FFFFFF"/>
        </w:rPr>
        <w:t>Dés lors, nombreuses interrogations retiennent notre attention. Quelles sont les conséquences des</w:t>
      </w:r>
      <w:r w:rsidR="00F2334E" w:rsidRPr="00B644E3">
        <w:rPr>
          <w:rFonts w:asciiTheme="majorBidi" w:hAnsiTheme="majorBidi" w:cstheme="majorBidi"/>
          <w:sz w:val="24"/>
          <w:szCs w:val="24"/>
          <w:shd w:val="clear" w:color="auto" w:fill="FFFFFF"/>
        </w:rPr>
        <w:t xml:space="preserve"> "</w:t>
      </w:r>
      <w:r w:rsidR="00303A66">
        <w:rPr>
          <w:rFonts w:asciiTheme="majorBidi" w:hAnsiTheme="majorBidi" w:cstheme="majorBidi"/>
          <w:sz w:val="24"/>
          <w:szCs w:val="24"/>
          <w:shd w:val="clear" w:color="auto" w:fill="FFFFFF"/>
        </w:rPr>
        <w:t>îlot</w:t>
      </w:r>
      <w:r w:rsidR="00F2334E" w:rsidRPr="00B644E3">
        <w:rPr>
          <w:rFonts w:asciiTheme="majorBidi" w:hAnsiTheme="majorBidi" w:cstheme="majorBidi"/>
          <w:sz w:val="24"/>
          <w:szCs w:val="24"/>
          <w:shd w:val="clear" w:color="auto" w:fill="FFFFFF"/>
        </w:rPr>
        <w:t xml:space="preserve"> de chaleur urbain" ? quels sont les facteurs menant à ce </w:t>
      </w:r>
      <w:r w:rsidRPr="00B644E3">
        <w:rPr>
          <w:rFonts w:asciiTheme="majorBidi" w:hAnsiTheme="majorBidi" w:cstheme="majorBidi"/>
          <w:sz w:val="24"/>
          <w:szCs w:val="24"/>
          <w:shd w:val="clear" w:color="auto" w:fill="FFFFFF"/>
        </w:rPr>
        <w:t>phénomène ?</w:t>
      </w:r>
      <w:r w:rsidR="00F2334E" w:rsidRPr="00B644E3">
        <w:rPr>
          <w:rFonts w:asciiTheme="majorBidi" w:hAnsiTheme="majorBidi" w:cstheme="majorBidi"/>
          <w:sz w:val="24"/>
          <w:szCs w:val="24"/>
          <w:shd w:val="clear" w:color="auto" w:fill="FFFFFF"/>
        </w:rPr>
        <w:t xml:space="preserve"> Et surtout, quelles solution et stratégies perm</w:t>
      </w:r>
      <w:r w:rsidR="009961A7">
        <w:rPr>
          <w:rFonts w:asciiTheme="majorBidi" w:hAnsiTheme="majorBidi" w:cstheme="majorBidi"/>
          <w:sz w:val="24"/>
          <w:szCs w:val="24"/>
          <w:shd w:val="clear" w:color="auto" w:fill="FFFFFF"/>
        </w:rPr>
        <w:t xml:space="preserve">ettent de diminuer ce </w:t>
      </w:r>
      <w:r>
        <w:rPr>
          <w:rFonts w:asciiTheme="majorBidi" w:hAnsiTheme="majorBidi" w:cstheme="majorBidi"/>
          <w:sz w:val="24"/>
          <w:szCs w:val="24"/>
          <w:shd w:val="clear" w:color="auto" w:fill="FFFFFF"/>
        </w:rPr>
        <w:t>phénomène</w:t>
      </w:r>
      <w:r w:rsidRPr="00B644E3">
        <w:rPr>
          <w:rFonts w:asciiTheme="majorBidi" w:hAnsiTheme="majorBidi" w:cstheme="majorBidi"/>
          <w:sz w:val="24"/>
          <w:szCs w:val="24"/>
          <w:shd w:val="clear" w:color="auto" w:fill="FFFFFF"/>
        </w:rPr>
        <w:t xml:space="preserve"> ?</w:t>
      </w:r>
      <w:r w:rsidR="009961A7" w:rsidRPr="009961A7">
        <w:rPr>
          <w:rFonts w:asciiTheme="majorBidi" w:hAnsiTheme="majorBidi" w:cstheme="majorBidi"/>
          <w:sz w:val="24"/>
          <w:szCs w:val="24"/>
          <w:shd w:val="clear" w:color="auto" w:fill="FFFFFF"/>
        </w:rPr>
        <w:t>Une fois les mesures d’atténuation identifiées</w:t>
      </w:r>
      <w:r w:rsidR="00E1434E">
        <w:rPr>
          <w:rFonts w:asciiTheme="majorBidi" w:hAnsiTheme="majorBidi" w:cstheme="majorBidi"/>
          <w:sz w:val="24"/>
          <w:szCs w:val="24"/>
          <w:shd w:val="clear" w:color="auto" w:fill="FFFFFF"/>
        </w:rPr>
        <w:t xml:space="preserve"> </w:t>
      </w:r>
      <w:r w:rsidRPr="009961A7">
        <w:rPr>
          <w:rFonts w:asciiTheme="majorBidi" w:hAnsiTheme="majorBidi" w:cstheme="majorBidi"/>
          <w:sz w:val="24"/>
          <w:szCs w:val="24"/>
          <w:shd w:val="clear" w:color="auto" w:fill="FFFFFF"/>
        </w:rPr>
        <w:t>et mises</w:t>
      </w:r>
      <w:r w:rsidR="00E1434E">
        <w:rPr>
          <w:rFonts w:asciiTheme="majorBidi" w:hAnsiTheme="majorBidi" w:cstheme="majorBidi"/>
          <w:sz w:val="24"/>
          <w:szCs w:val="24"/>
          <w:shd w:val="clear" w:color="auto" w:fill="FFFFFF"/>
        </w:rPr>
        <w:t xml:space="preserve"> </w:t>
      </w:r>
      <w:r w:rsidRPr="009961A7">
        <w:rPr>
          <w:rFonts w:asciiTheme="majorBidi" w:hAnsiTheme="majorBidi" w:cstheme="majorBidi"/>
          <w:sz w:val="24"/>
          <w:szCs w:val="24"/>
          <w:shd w:val="clear" w:color="auto" w:fill="FFFFFF"/>
        </w:rPr>
        <w:t>en place, comment mesure</w:t>
      </w:r>
      <w:r w:rsidR="009961A7" w:rsidRPr="009961A7">
        <w:rPr>
          <w:rFonts w:asciiTheme="majorBidi" w:hAnsiTheme="majorBidi" w:cstheme="majorBidi"/>
          <w:sz w:val="24"/>
          <w:szCs w:val="24"/>
          <w:shd w:val="clear" w:color="auto" w:fill="FFFFFF"/>
        </w:rPr>
        <w:t>-t-</w:t>
      </w:r>
      <w:r w:rsidRPr="009961A7">
        <w:rPr>
          <w:rFonts w:asciiTheme="majorBidi" w:hAnsiTheme="majorBidi" w:cstheme="majorBidi"/>
          <w:sz w:val="24"/>
          <w:szCs w:val="24"/>
          <w:shd w:val="clear" w:color="auto" w:fill="FFFFFF"/>
        </w:rPr>
        <w:t>on la progression</w:t>
      </w:r>
      <w:r w:rsidR="00E1434E">
        <w:rPr>
          <w:rFonts w:asciiTheme="majorBidi" w:hAnsiTheme="majorBidi" w:cstheme="majorBidi"/>
          <w:sz w:val="24"/>
          <w:szCs w:val="24"/>
          <w:shd w:val="clear" w:color="auto" w:fill="FFFFFF"/>
        </w:rPr>
        <w:t xml:space="preserve"> </w:t>
      </w:r>
      <w:r w:rsidRPr="009961A7">
        <w:rPr>
          <w:rFonts w:asciiTheme="majorBidi" w:hAnsiTheme="majorBidi" w:cstheme="majorBidi"/>
          <w:sz w:val="24"/>
          <w:szCs w:val="24"/>
          <w:shd w:val="clear" w:color="auto" w:fill="FFFFFF"/>
        </w:rPr>
        <w:t>des effets des ICU</w:t>
      </w:r>
      <w:r w:rsidR="009961A7" w:rsidRPr="009961A7">
        <w:rPr>
          <w:rFonts w:asciiTheme="majorBidi" w:hAnsiTheme="majorBidi" w:cstheme="majorBidi"/>
          <w:sz w:val="24"/>
          <w:szCs w:val="24"/>
          <w:shd w:val="clear" w:color="auto" w:fill="FFFFFF"/>
        </w:rPr>
        <w:t xml:space="preserve">?  </w:t>
      </w:r>
      <w:r>
        <w:rPr>
          <w:rFonts w:asciiTheme="majorBidi" w:hAnsiTheme="majorBidi" w:cstheme="majorBidi"/>
          <w:sz w:val="24"/>
          <w:szCs w:val="24"/>
          <w:shd w:val="clear" w:color="auto" w:fill="FFFFFF"/>
        </w:rPr>
        <w:t>E</w:t>
      </w:r>
      <w:r w:rsidR="009961A7" w:rsidRPr="009961A7">
        <w:rPr>
          <w:rFonts w:asciiTheme="majorBidi" w:hAnsiTheme="majorBidi" w:cstheme="majorBidi"/>
          <w:sz w:val="24"/>
          <w:szCs w:val="24"/>
          <w:shd w:val="clear" w:color="auto" w:fill="FFFFFF"/>
        </w:rPr>
        <w:t>st-</w:t>
      </w:r>
      <w:r w:rsidRPr="009961A7">
        <w:rPr>
          <w:rFonts w:asciiTheme="majorBidi" w:hAnsiTheme="majorBidi" w:cstheme="majorBidi"/>
          <w:sz w:val="24"/>
          <w:szCs w:val="24"/>
          <w:shd w:val="clear" w:color="auto" w:fill="FFFFFF"/>
        </w:rPr>
        <w:t>il possible de valider</w:t>
      </w:r>
      <w:r w:rsidR="00E1434E">
        <w:rPr>
          <w:rFonts w:asciiTheme="majorBidi" w:hAnsiTheme="majorBidi" w:cstheme="majorBidi"/>
          <w:sz w:val="24"/>
          <w:szCs w:val="24"/>
          <w:shd w:val="clear" w:color="auto" w:fill="FFFFFF"/>
        </w:rPr>
        <w:t xml:space="preserve"> </w:t>
      </w:r>
      <w:r>
        <w:rPr>
          <w:rFonts w:asciiTheme="majorBidi" w:hAnsiTheme="majorBidi" w:cstheme="majorBidi"/>
          <w:sz w:val="24"/>
          <w:szCs w:val="24"/>
          <w:shd w:val="clear" w:color="auto" w:fill="FFFFFF"/>
        </w:rPr>
        <w:t>le fonctionnement</w:t>
      </w:r>
      <w:r w:rsidRPr="009961A7">
        <w:rPr>
          <w:rFonts w:asciiTheme="majorBidi" w:hAnsiTheme="majorBidi" w:cstheme="majorBidi"/>
          <w:sz w:val="24"/>
          <w:szCs w:val="24"/>
          <w:shd w:val="clear" w:color="auto" w:fill="FFFFFF"/>
        </w:rPr>
        <w:t xml:space="preserve"> des mesures mises</w:t>
      </w:r>
      <w:r w:rsidR="00E1434E">
        <w:rPr>
          <w:rFonts w:asciiTheme="majorBidi" w:hAnsiTheme="majorBidi" w:cstheme="majorBidi"/>
          <w:sz w:val="24"/>
          <w:szCs w:val="24"/>
          <w:shd w:val="clear" w:color="auto" w:fill="FFFFFF"/>
        </w:rPr>
        <w:t xml:space="preserve"> </w:t>
      </w:r>
      <w:r w:rsidRPr="009961A7">
        <w:rPr>
          <w:rFonts w:asciiTheme="majorBidi" w:hAnsiTheme="majorBidi" w:cstheme="majorBidi"/>
          <w:sz w:val="24"/>
          <w:szCs w:val="24"/>
          <w:shd w:val="clear" w:color="auto" w:fill="FFFFFF"/>
        </w:rPr>
        <w:t>en place</w:t>
      </w:r>
      <w:r w:rsidR="009961A7" w:rsidRPr="009961A7">
        <w:rPr>
          <w:rFonts w:asciiTheme="majorBidi" w:hAnsiTheme="majorBidi" w:cstheme="majorBidi"/>
          <w:sz w:val="24"/>
          <w:szCs w:val="24"/>
          <w:shd w:val="clear" w:color="auto" w:fill="FFFFFF"/>
        </w:rPr>
        <w:t xml:space="preserve"> ?</w:t>
      </w:r>
    </w:p>
    <w:p w:rsidR="009F29D8" w:rsidRPr="001A5B0B" w:rsidRDefault="009961A7" w:rsidP="001A5B0B">
      <w:pPr>
        <w:spacing w:after="100" w:afterAutospacing="1"/>
        <w:jc w:val="both"/>
        <w:rPr>
          <w:rFonts w:asciiTheme="majorBidi" w:hAnsiTheme="majorBidi" w:cstheme="majorBidi"/>
          <w:sz w:val="24"/>
          <w:szCs w:val="24"/>
          <w:shd w:val="clear" w:color="auto" w:fill="FFFFFF"/>
        </w:rPr>
      </w:pPr>
      <w:r>
        <w:rPr>
          <w:rFonts w:asciiTheme="majorBidi" w:hAnsiTheme="majorBidi" w:cstheme="majorBidi"/>
          <w:sz w:val="24"/>
          <w:szCs w:val="24"/>
          <w:shd w:val="clear" w:color="auto" w:fill="FFFFFF"/>
        </w:rPr>
        <w:t>C</w:t>
      </w:r>
      <w:r w:rsidR="00F2334E" w:rsidRPr="00B644E3">
        <w:rPr>
          <w:rFonts w:asciiTheme="majorBidi" w:hAnsiTheme="majorBidi" w:cstheme="majorBidi"/>
          <w:sz w:val="24"/>
          <w:szCs w:val="24"/>
          <w:shd w:val="clear" w:color="auto" w:fill="FFFFFF"/>
        </w:rPr>
        <w:t xml:space="preserve">ette recherche répondra à toutes ces questions et abordera la compréhension de ce </w:t>
      </w:r>
      <w:r w:rsidR="007F0E31" w:rsidRPr="00B644E3">
        <w:rPr>
          <w:rFonts w:asciiTheme="majorBidi" w:hAnsiTheme="majorBidi" w:cstheme="majorBidi"/>
          <w:sz w:val="24"/>
          <w:szCs w:val="24"/>
          <w:shd w:val="clear" w:color="auto" w:fill="FFFFFF"/>
        </w:rPr>
        <w:t>phénomène</w:t>
      </w:r>
      <w:r w:rsidR="001A5B0B">
        <w:rPr>
          <w:rFonts w:asciiTheme="majorBidi" w:hAnsiTheme="majorBidi" w:cstheme="majorBidi"/>
          <w:sz w:val="24"/>
          <w:szCs w:val="24"/>
          <w:shd w:val="clear" w:color="auto" w:fill="FFFFFF"/>
        </w:rPr>
        <w:t>,</w:t>
      </w:r>
      <w:r w:rsidR="007F0E31" w:rsidRPr="00B644E3">
        <w:rPr>
          <w:rFonts w:asciiTheme="majorBidi" w:hAnsiTheme="majorBidi" w:cstheme="majorBidi"/>
          <w:sz w:val="24"/>
          <w:szCs w:val="24"/>
          <w:shd w:val="clear" w:color="auto" w:fill="FFFFFF"/>
        </w:rPr>
        <w:t xml:space="preserve"> les stratégies</w:t>
      </w:r>
      <w:r w:rsidR="001A5B0B">
        <w:rPr>
          <w:rFonts w:asciiTheme="majorBidi" w:hAnsiTheme="majorBidi" w:cstheme="majorBidi"/>
          <w:sz w:val="24"/>
          <w:szCs w:val="24"/>
          <w:shd w:val="clear" w:color="auto" w:fill="FFFFFF"/>
        </w:rPr>
        <w:t xml:space="preserve"> et</w:t>
      </w:r>
      <w:r w:rsidR="007F0E31" w:rsidRPr="00B644E3">
        <w:rPr>
          <w:rFonts w:asciiTheme="majorBidi" w:hAnsiTheme="majorBidi" w:cstheme="majorBidi"/>
          <w:sz w:val="24"/>
          <w:szCs w:val="24"/>
          <w:shd w:val="clear" w:color="auto" w:fill="FFFFFF"/>
        </w:rPr>
        <w:t xml:space="preserve"> les solutions </w:t>
      </w:r>
      <w:r w:rsidR="001A5B0B" w:rsidRPr="00B644E3">
        <w:rPr>
          <w:rFonts w:asciiTheme="majorBidi" w:hAnsiTheme="majorBidi" w:cstheme="majorBidi"/>
          <w:sz w:val="24"/>
          <w:szCs w:val="24"/>
          <w:shd w:val="clear" w:color="auto" w:fill="FFFFFF"/>
        </w:rPr>
        <w:t xml:space="preserve">convenues </w:t>
      </w:r>
      <w:r w:rsidR="001A5B0B">
        <w:rPr>
          <w:rFonts w:asciiTheme="majorBidi" w:hAnsiTheme="majorBidi" w:cstheme="majorBidi"/>
          <w:sz w:val="24"/>
          <w:szCs w:val="24"/>
          <w:shd w:val="clear" w:color="auto" w:fill="FFFFFF"/>
        </w:rPr>
        <w:t xml:space="preserve">susceptibles de </w:t>
      </w:r>
      <w:r w:rsidR="001A5B0B" w:rsidRPr="00B644E3">
        <w:rPr>
          <w:rFonts w:asciiTheme="majorBidi" w:hAnsiTheme="majorBidi" w:cstheme="majorBidi"/>
          <w:sz w:val="24"/>
          <w:szCs w:val="24"/>
          <w:shd w:val="clear" w:color="auto" w:fill="FFFFFF"/>
        </w:rPr>
        <w:t>limiter</w:t>
      </w:r>
      <w:r w:rsidR="007F0E31" w:rsidRPr="00B644E3">
        <w:rPr>
          <w:rFonts w:asciiTheme="majorBidi" w:hAnsiTheme="majorBidi" w:cstheme="majorBidi"/>
          <w:sz w:val="24"/>
          <w:szCs w:val="24"/>
          <w:shd w:val="clear" w:color="auto" w:fill="FFFFFF"/>
        </w:rPr>
        <w:t xml:space="preserve"> ou réduire les effets de ce phénomène à l'avenir. </w:t>
      </w:r>
      <w:bookmarkStart w:id="5" w:name="_Toc360881142"/>
      <w:r w:rsidR="00F25050">
        <w:rPr>
          <w:rFonts w:asciiTheme="majorBidi" w:hAnsiTheme="majorBidi"/>
          <w:sz w:val="36"/>
          <w:szCs w:val="36"/>
        </w:rPr>
        <w:br w:type="page"/>
      </w:r>
    </w:p>
    <w:p w:rsidR="000537C9" w:rsidRDefault="000537C9" w:rsidP="008915CA">
      <w:pPr>
        <w:pStyle w:val="Titre1"/>
        <w:jc w:val="center"/>
        <w:rPr>
          <w:rFonts w:asciiTheme="majorBidi" w:hAnsiTheme="majorBidi"/>
          <w:sz w:val="36"/>
          <w:szCs w:val="36"/>
        </w:rPr>
      </w:pPr>
    </w:p>
    <w:p w:rsidR="000537C9" w:rsidRDefault="000537C9" w:rsidP="008915CA">
      <w:pPr>
        <w:pStyle w:val="Titre1"/>
        <w:jc w:val="center"/>
        <w:rPr>
          <w:rFonts w:asciiTheme="majorBidi" w:hAnsiTheme="majorBidi"/>
          <w:sz w:val="36"/>
          <w:szCs w:val="36"/>
        </w:rPr>
      </w:pPr>
    </w:p>
    <w:p w:rsidR="006E729B" w:rsidRPr="008915CA" w:rsidRDefault="008915CA" w:rsidP="008915CA">
      <w:pPr>
        <w:pStyle w:val="Titre1"/>
        <w:jc w:val="center"/>
        <w:rPr>
          <w:rFonts w:asciiTheme="majorBidi" w:hAnsiTheme="majorBidi"/>
          <w:sz w:val="36"/>
          <w:szCs w:val="36"/>
        </w:rPr>
      </w:pPr>
      <w:bookmarkStart w:id="6" w:name="_Toc80742927"/>
      <w:r w:rsidRPr="008915CA">
        <w:rPr>
          <w:rFonts w:asciiTheme="majorBidi" w:hAnsiTheme="majorBidi"/>
          <w:sz w:val="36"/>
          <w:szCs w:val="36"/>
        </w:rPr>
        <w:t>METHODOLOGIE DE TRAVAIL</w:t>
      </w:r>
      <w:bookmarkEnd w:id="5"/>
      <w:bookmarkEnd w:id="6"/>
    </w:p>
    <w:p w:rsidR="00596D3A" w:rsidRDefault="00596D3A" w:rsidP="007D2C7F">
      <w:pPr>
        <w:tabs>
          <w:tab w:val="left" w:pos="3045"/>
        </w:tabs>
        <w:rPr>
          <w:i/>
          <w:iCs/>
        </w:rPr>
      </w:pPr>
    </w:p>
    <w:p w:rsidR="0092180A" w:rsidRPr="00360B7D" w:rsidRDefault="001A5B0B" w:rsidP="0065621A">
      <w:pPr>
        <w:tabs>
          <w:tab w:val="left" w:pos="3045"/>
        </w:tabs>
        <w:jc w:val="both"/>
        <w:rPr>
          <w:rStyle w:val="markedcontent"/>
          <w:rFonts w:asciiTheme="majorBidi" w:hAnsiTheme="majorBidi" w:cstheme="majorBidi"/>
          <w:i/>
          <w:iCs/>
          <w:sz w:val="24"/>
          <w:szCs w:val="24"/>
        </w:rPr>
      </w:pPr>
      <w:r w:rsidRPr="0065621A">
        <w:rPr>
          <w:rStyle w:val="markedcontent"/>
          <w:rFonts w:asciiTheme="majorBidi" w:hAnsiTheme="majorBidi" w:cstheme="majorBidi"/>
          <w:sz w:val="24"/>
          <w:szCs w:val="24"/>
        </w:rPr>
        <w:t>« Quand</w:t>
      </w:r>
      <w:r w:rsidR="00BD66F2" w:rsidRPr="0065621A">
        <w:rPr>
          <w:rStyle w:val="markedcontent"/>
          <w:rFonts w:asciiTheme="majorBidi" w:hAnsiTheme="majorBidi" w:cstheme="majorBidi"/>
          <w:sz w:val="24"/>
          <w:szCs w:val="24"/>
        </w:rPr>
        <w:t xml:space="preserve"> nous parlons du temps qu’il fait, ce n’est pas de météo que nous parlons, mais de ce qu’il nous fait, donc de </w:t>
      </w:r>
      <w:r w:rsidR="00360B7D" w:rsidRPr="0065621A">
        <w:rPr>
          <w:rStyle w:val="markedcontent"/>
          <w:rFonts w:asciiTheme="majorBidi" w:hAnsiTheme="majorBidi" w:cstheme="majorBidi"/>
          <w:sz w:val="24"/>
          <w:szCs w:val="24"/>
        </w:rPr>
        <w:t>nous-mêmes</w:t>
      </w:r>
      <w:r w:rsidR="00BD66F2" w:rsidRPr="0065621A">
        <w:rPr>
          <w:rStyle w:val="markedcontent"/>
          <w:rFonts w:asciiTheme="majorBidi" w:hAnsiTheme="majorBidi" w:cstheme="majorBidi"/>
          <w:sz w:val="24"/>
          <w:szCs w:val="24"/>
        </w:rPr>
        <w:t xml:space="preserve">, nous </w:t>
      </w:r>
      <w:r w:rsidR="00360B7D" w:rsidRPr="0065621A">
        <w:rPr>
          <w:rStyle w:val="markedcontent"/>
          <w:rFonts w:asciiTheme="majorBidi" w:hAnsiTheme="majorBidi" w:cstheme="majorBidi"/>
          <w:sz w:val="24"/>
          <w:szCs w:val="24"/>
        </w:rPr>
        <w:t>le ressentons</w:t>
      </w:r>
      <w:r w:rsidR="00BD66F2" w:rsidRPr="0065621A">
        <w:rPr>
          <w:rStyle w:val="markedcontent"/>
          <w:rFonts w:asciiTheme="majorBidi" w:hAnsiTheme="majorBidi" w:cstheme="majorBidi"/>
          <w:sz w:val="24"/>
          <w:szCs w:val="24"/>
        </w:rPr>
        <w:t xml:space="preserve">, nous nous en </w:t>
      </w:r>
      <w:r w:rsidRPr="0065621A">
        <w:rPr>
          <w:rStyle w:val="markedcontent"/>
          <w:rFonts w:asciiTheme="majorBidi" w:hAnsiTheme="majorBidi" w:cstheme="majorBidi"/>
          <w:sz w:val="24"/>
          <w:szCs w:val="24"/>
        </w:rPr>
        <w:t>protégeons</w:t>
      </w:r>
      <w:r w:rsidRPr="00360B7D">
        <w:rPr>
          <w:rStyle w:val="markedcontent"/>
          <w:rFonts w:asciiTheme="majorBidi" w:hAnsiTheme="majorBidi" w:cstheme="majorBidi"/>
          <w:i/>
          <w:iCs/>
          <w:sz w:val="24"/>
          <w:szCs w:val="24"/>
        </w:rPr>
        <w:t xml:space="preserve"> »</w:t>
      </w:r>
      <w:r w:rsidR="00BD66F2" w:rsidRPr="00360B7D">
        <w:rPr>
          <w:rStyle w:val="markedcontent"/>
          <w:rFonts w:asciiTheme="majorBidi" w:hAnsiTheme="majorBidi" w:cstheme="majorBidi"/>
          <w:i/>
          <w:iCs/>
          <w:sz w:val="24"/>
          <w:szCs w:val="24"/>
        </w:rPr>
        <w:t>(Martin de La Soudière, Au bonheur des saisons in. Lo Giudice, Marquet, 2008).</w:t>
      </w:r>
    </w:p>
    <w:p w:rsidR="0065621A" w:rsidRPr="00360B7D" w:rsidRDefault="00BD66F2" w:rsidP="0065621A">
      <w:pPr>
        <w:tabs>
          <w:tab w:val="left" w:pos="3045"/>
        </w:tabs>
        <w:jc w:val="both"/>
        <w:rPr>
          <w:rFonts w:asciiTheme="majorBidi" w:hAnsiTheme="majorBidi" w:cstheme="majorBidi"/>
          <w:i/>
          <w:iCs/>
          <w:sz w:val="24"/>
          <w:szCs w:val="24"/>
        </w:rPr>
      </w:pPr>
      <w:r w:rsidRPr="00360B7D">
        <w:rPr>
          <w:rStyle w:val="markedcontent"/>
          <w:rFonts w:asciiTheme="majorBidi" w:hAnsiTheme="majorBidi" w:cstheme="majorBidi"/>
          <w:sz w:val="24"/>
          <w:szCs w:val="24"/>
        </w:rPr>
        <w:t xml:space="preserve">Cette citation reflète bien l’importance du ressenti et de sa prise en compte en aménagement. </w:t>
      </w:r>
      <w:r w:rsidR="0065621A" w:rsidRPr="00360B7D">
        <w:rPr>
          <w:rFonts w:asciiTheme="majorBidi" w:hAnsiTheme="majorBidi" w:cstheme="majorBidi"/>
          <w:sz w:val="24"/>
          <w:szCs w:val="24"/>
        </w:rPr>
        <w:t>En fait, l'expérience peut facilement montrer que le corps humain est beaucoup plus sensible aux changements de température qu'à la température absolue</w:t>
      </w:r>
      <w:r w:rsidRPr="00360B7D">
        <w:rPr>
          <w:rStyle w:val="markedcontent"/>
          <w:rFonts w:asciiTheme="majorBidi" w:hAnsiTheme="majorBidi" w:cstheme="majorBidi"/>
          <w:sz w:val="24"/>
          <w:szCs w:val="24"/>
        </w:rPr>
        <w:t xml:space="preserve">. </w:t>
      </w:r>
      <w:r w:rsidR="0065621A" w:rsidRPr="00360B7D">
        <w:rPr>
          <w:rFonts w:asciiTheme="majorBidi" w:hAnsiTheme="majorBidi" w:cstheme="majorBidi"/>
          <w:sz w:val="24"/>
          <w:szCs w:val="24"/>
        </w:rPr>
        <w:t xml:space="preserve">Donc, si vous êtes dans un endroit frais et que vous passez ensuite dans un endroit chaud, vous le trouverez plus </w:t>
      </w:r>
      <w:r w:rsidR="001A5B0B" w:rsidRPr="00360B7D">
        <w:rPr>
          <w:rFonts w:asciiTheme="majorBidi" w:hAnsiTheme="majorBidi" w:cstheme="majorBidi"/>
          <w:sz w:val="24"/>
          <w:szCs w:val="24"/>
        </w:rPr>
        <w:t>chaud.</w:t>
      </w:r>
    </w:p>
    <w:p w:rsidR="00BD66F2" w:rsidRPr="001A5B0B" w:rsidRDefault="001A5B0B" w:rsidP="0065621A">
      <w:pPr>
        <w:tabs>
          <w:tab w:val="left" w:pos="3045"/>
        </w:tabs>
        <w:jc w:val="both"/>
        <w:rPr>
          <w:rFonts w:asciiTheme="majorBidi" w:hAnsiTheme="majorBidi" w:cstheme="majorBidi"/>
          <w:i/>
          <w:iCs/>
          <w:sz w:val="24"/>
          <w:szCs w:val="24"/>
        </w:rPr>
      </w:pPr>
      <w:r w:rsidRPr="001A5B0B">
        <w:rPr>
          <w:rFonts w:asciiTheme="majorBidi" w:hAnsiTheme="majorBidi" w:cstheme="majorBidi"/>
          <w:sz w:val="24"/>
          <w:szCs w:val="24"/>
        </w:rPr>
        <w:t>En fonction des contraintes diverses et variées, l</w:t>
      </w:r>
      <w:r w:rsidR="00BD66F2" w:rsidRPr="001A5B0B">
        <w:rPr>
          <w:rFonts w:asciiTheme="majorBidi" w:hAnsiTheme="majorBidi" w:cstheme="majorBidi"/>
          <w:sz w:val="24"/>
          <w:szCs w:val="24"/>
        </w:rPr>
        <w:t xml:space="preserve">’étude </w:t>
      </w:r>
      <w:r w:rsidR="0065621A" w:rsidRPr="001A5B0B">
        <w:rPr>
          <w:rFonts w:asciiTheme="majorBidi" w:hAnsiTheme="majorBidi" w:cstheme="majorBidi"/>
          <w:sz w:val="24"/>
          <w:szCs w:val="24"/>
        </w:rPr>
        <w:t xml:space="preserve">d'ilot de chaleur urbain </w:t>
      </w:r>
      <w:r w:rsidR="00BD66F2" w:rsidRPr="001A5B0B">
        <w:rPr>
          <w:rFonts w:asciiTheme="majorBidi" w:hAnsiTheme="majorBidi" w:cstheme="majorBidi"/>
          <w:sz w:val="24"/>
          <w:szCs w:val="24"/>
        </w:rPr>
        <w:t xml:space="preserve">trouve </w:t>
      </w:r>
      <w:r w:rsidRPr="001A5B0B">
        <w:rPr>
          <w:rFonts w:asciiTheme="majorBidi" w:hAnsiTheme="majorBidi" w:cstheme="majorBidi"/>
          <w:sz w:val="24"/>
          <w:szCs w:val="24"/>
        </w:rPr>
        <w:t>les</w:t>
      </w:r>
      <w:r w:rsidR="00BD66F2" w:rsidRPr="001A5B0B">
        <w:rPr>
          <w:rFonts w:asciiTheme="majorBidi" w:hAnsiTheme="majorBidi" w:cstheme="majorBidi"/>
          <w:sz w:val="24"/>
          <w:szCs w:val="24"/>
        </w:rPr>
        <w:t xml:space="preserve"> justification</w:t>
      </w:r>
      <w:r w:rsidRPr="001A5B0B">
        <w:rPr>
          <w:rFonts w:asciiTheme="majorBidi" w:hAnsiTheme="majorBidi" w:cstheme="majorBidi"/>
          <w:sz w:val="24"/>
          <w:szCs w:val="24"/>
        </w:rPr>
        <w:t xml:space="preserve">s suivantes </w:t>
      </w:r>
      <w:r w:rsidR="00BD66F2" w:rsidRPr="001A5B0B">
        <w:rPr>
          <w:rFonts w:asciiTheme="majorBidi" w:hAnsiTheme="majorBidi" w:cstheme="majorBidi"/>
          <w:sz w:val="24"/>
          <w:szCs w:val="24"/>
        </w:rPr>
        <w:t>:</w:t>
      </w:r>
    </w:p>
    <w:p w:rsidR="00BD66F2" w:rsidRPr="001A5B0B" w:rsidRDefault="001A5B0B" w:rsidP="0065621A">
      <w:pPr>
        <w:pStyle w:val="Paragraphedeliste"/>
        <w:numPr>
          <w:ilvl w:val="0"/>
          <w:numId w:val="17"/>
        </w:numPr>
        <w:spacing w:after="0"/>
        <w:jc w:val="both"/>
        <w:rPr>
          <w:rFonts w:asciiTheme="majorBidi" w:hAnsiTheme="majorBidi" w:cstheme="majorBidi"/>
          <w:sz w:val="24"/>
          <w:szCs w:val="24"/>
        </w:rPr>
      </w:pPr>
      <w:r w:rsidRPr="001A5B0B">
        <w:rPr>
          <w:rFonts w:asciiTheme="majorBidi" w:hAnsiTheme="majorBidi" w:cstheme="majorBidi"/>
          <w:sz w:val="24"/>
          <w:szCs w:val="24"/>
        </w:rPr>
        <w:t>Les</w:t>
      </w:r>
      <w:r w:rsidR="00BD66F2" w:rsidRPr="001A5B0B">
        <w:rPr>
          <w:rFonts w:asciiTheme="majorBidi" w:hAnsiTheme="majorBidi" w:cstheme="majorBidi"/>
          <w:sz w:val="24"/>
          <w:szCs w:val="24"/>
        </w:rPr>
        <w:t xml:space="preserve"> impacts des ilots de chaleur </w:t>
      </w:r>
      <w:r w:rsidRPr="001A5B0B">
        <w:rPr>
          <w:rFonts w:asciiTheme="majorBidi" w:hAnsiTheme="majorBidi" w:cstheme="majorBidi"/>
          <w:sz w:val="24"/>
          <w:szCs w:val="24"/>
        </w:rPr>
        <w:t>urbain ;</w:t>
      </w:r>
    </w:p>
    <w:p w:rsidR="0065621A" w:rsidRPr="001A5B0B" w:rsidRDefault="001A5B0B" w:rsidP="0065621A">
      <w:pPr>
        <w:pStyle w:val="Paragraphedeliste"/>
        <w:numPr>
          <w:ilvl w:val="0"/>
          <w:numId w:val="17"/>
        </w:numPr>
        <w:spacing w:after="0"/>
        <w:jc w:val="both"/>
        <w:rPr>
          <w:rFonts w:asciiTheme="majorBidi" w:hAnsiTheme="majorBidi" w:cstheme="majorBidi"/>
          <w:sz w:val="24"/>
          <w:szCs w:val="24"/>
        </w:rPr>
      </w:pPr>
      <w:r w:rsidRPr="001A5B0B">
        <w:rPr>
          <w:rFonts w:asciiTheme="majorBidi" w:hAnsiTheme="majorBidi" w:cstheme="majorBidi"/>
          <w:sz w:val="24"/>
          <w:szCs w:val="24"/>
        </w:rPr>
        <w:t>Situation</w:t>
      </w:r>
      <w:r w:rsidR="00BD66F2" w:rsidRPr="001A5B0B">
        <w:rPr>
          <w:rFonts w:asciiTheme="majorBidi" w:hAnsiTheme="majorBidi" w:cstheme="majorBidi"/>
          <w:sz w:val="24"/>
          <w:szCs w:val="24"/>
        </w:rPr>
        <w:t xml:space="preserve"> actuelle et les stratégies lutte contre les ilots de chaleurs </w:t>
      </w:r>
      <w:r w:rsidRPr="001A5B0B">
        <w:rPr>
          <w:rFonts w:asciiTheme="majorBidi" w:hAnsiTheme="majorBidi" w:cstheme="majorBidi"/>
          <w:sz w:val="24"/>
          <w:szCs w:val="24"/>
        </w:rPr>
        <w:t>urbain ;</w:t>
      </w:r>
    </w:p>
    <w:p w:rsidR="00BD66F2" w:rsidRPr="001A5B0B" w:rsidRDefault="001A5B0B" w:rsidP="0065621A">
      <w:pPr>
        <w:pStyle w:val="Paragraphedeliste"/>
        <w:numPr>
          <w:ilvl w:val="0"/>
          <w:numId w:val="17"/>
        </w:numPr>
        <w:spacing w:after="0"/>
        <w:jc w:val="both"/>
        <w:rPr>
          <w:rFonts w:asciiTheme="majorBidi" w:hAnsiTheme="majorBidi" w:cstheme="majorBidi"/>
          <w:sz w:val="24"/>
          <w:szCs w:val="24"/>
        </w:rPr>
      </w:pPr>
      <w:r w:rsidRPr="001A5B0B">
        <w:rPr>
          <w:rFonts w:asciiTheme="majorBidi" w:hAnsiTheme="majorBidi" w:cstheme="majorBidi"/>
          <w:sz w:val="24"/>
          <w:szCs w:val="24"/>
        </w:rPr>
        <w:t>Suivie</w:t>
      </w:r>
      <w:r w:rsidR="00E1434E">
        <w:rPr>
          <w:rFonts w:asciiTheme="majorBidi" w:hAnsiTheme="majorBidi" w:cstheme="majorBidi"/>
          <w:sz w:val="24"/>
          <w:szCs w:val="24"/>
        </w:rPr>
        <w:t xml:space="preserve"> </w:t>
      </w:r>
      <w:r w:rsidRPr="001A5B0B">
        <w:rPr>
          <w:rFonts w:asciiTheme="majorBidi" w:hAnsiTheme="majorBidi" w:cstheme="majorBidi"/>
          <w:sz w:val="24"/>
          <w:szCs w:val="24"/>
        </w:rPr>
        <w:t>du phénomène</w:t>
      </w:r>
      <w:r w:rsidR="00BD66F2" w:rsidRPr="001A5B0B">
        <w:rPr>
          <w:rFonts w:asciiTheme="majorBidi" w:hAnsiTheme="majorBidi" w:cstheme="majorBidi"/>
          <w:sz w:val="24"/>
          <w:szCs w:val="24"/>
        </w:rPr>
        <w:t xml:space="preserve"> et agir dans les territoires pour adapter les villes au changement climatique</w:t>
      </w:r>
      <w:r w:rsidR="0065621A" w:rsidRPr="001A5B0B">
        <w:rPr>
          <w:rFonts w:asciiTheme="majorBidi" w:hAnsiTheme="majorBidi" w:cstheme="majorBidi"/>
          <w:sz w:val="24"/>
          <w:szCs w:val="24"/>
        </w:rPr>
        <w:t>.</w:t>
      </w:r>
    </w:p>
    <w:p w:rsidR="0065621A" w:rsidRPr="001A5B0B" w:rsidRDefault="0065621A" w:rsidP="006B582F">
      <w:pPr>
        <w:jc w:val="both"/>
        <w:rPr>
          <w:rStyle w:val="markedcontent"/>
          <w:rFonts w:asciiTheme="majorBidi" w:hAnsiTheme="majorBidi" w:cstheme="majorBidi"/>
          <w:color w:val="FF0000"/>
          <w:sz w:val="24"/>
          <w:szCs w:val="24"/>
        </w:rPr>
      </w:pPr>
    </w:p>
    <w:p w:rsidR="0065621A" w:rsidRPr="00360B7D" w:rsidRDefault="0065621A" w:rsidP="000537C9">
      <w:pPr>
        <w:jc w:val="both"/>
        <w:rPr>
          <w:rStyle w:val="markedcontent"/>
          <w:rFonts w:asciiTheme="majorBidi" w:hAnsiTheme="majorBidi" w:cstheme="majorBidi"/>
          <w:sz w:val="24"/>
          <w:szCs w:val="24"/>
        </w:rPr>
      </w:pPr>
      <w:r w:rsidRPr="00360B7D">
        <w:rPr>
          <w:rStyle w:val="markedcontent"/>
          <w:rFonts w:asciiTheme="majorBidi" w:hAnsiTheme="majorBidi" w:cstheme="majorBidi"/>
          <w:sz w:val="24"/>
          <w:szCs w:val="24"/>
        </w:rPr>
        <w:t xml:space="preserve">Au travers </w:t>
      </w:r>
      <w:r w:rsidR="00360B7D">
        <w:rPr>
          <w:rStyle w:val="markedcontent"/>
          <w:rFonts w:asciiTheme="majorBidi" w:hAnsiTheme="majorBidi" w:cstheme="majorBidi"/>
          <w:sz w:val="24"/>
          <w:szCs w:val="24"/>
        </w:rPr>
        <w:t xml:space="preserve">des </w:t>
      </w:r>
      <w:r w:rsidRPr="00360B7D">
        <w:rPr>
          <w:rStyle w:val="markedcontent"/>
          <w:rFonts w:asciiTheme="majorBidi" w:hAnsiTheme="majorBidi" w:cstheme="majorBidi"/>
          <w:sz w:val="24"/>
          <w:szCs w:val="24"/>
        </w:rPr>
        <w:t>articles, des thèse</w:t>
      </w:r>
      <w:r w:rsidR="00360B7D">
        <w:rPr>
          <w:rStyle w:val="markedcontent"/>
          <w:rFonts w:asciiTheme="majorBidi" w:hAnsiTheme="majorBidi" w:cstheme="majorBidi"/>
          <w:sz w:val="24"/>
          <w:szCs w:val="24"/>
        </w:rPr>
        <w:t>s</w:t>
      </w:r>
      <w:r w:rsidRPr="00360B7D">
        <w:rPr>
          <w:rStyle w:val="markedcontent"/>
          <w:rFonts w:asciiTheme="majorBidi" w:hAnsiTheme="majorBidi" w:cstheme="majorBidi"/>
          <w:sz w:val="24"/>
          <w:szCs w:val="24"/>
        </w:rPr>
        <w:t xml:space="preserve"> et des rapports sur ce sujet, qu'il s'agisse de la compréhension de ce phénomène </w:t>
      </w:r>
      <w:r w:rsidR="001A5B0B">
        <w:rPr>
          <w:rStyle w:val="markedcontent"/>
          <w:rFonts w:asciiTheme="majorBidi" w:hAnsiTheme="majorBidi" w:cstheme="majorBidi"/>
          <w:sz w:val="24"/>
          <w:szCs w:val="24"/>
        </w:rPr>
        <w:t xml:space="preserve">et </w:t>
      </w:r>
      <w:r w:rsidR="001A5B0B" w:rsidRPr="00360B7D">
        <w:rPr>
          <w:rStyle w:val="markedcontent"/>
          <w:rFonts w:asciiTheme="majorBidi" w:hAnsiTheme="majorBidi" w:cstheme="majorBidi"/>
          <w:sz w:val="24"/>
          <w:szCs w:val="24"/>
        </w:rPr>
        <w:t>des</w:t>
      </w:r>
      <w:r w:rsidRPr="00360B7D">
        <w:rPr>
          <w:rStyle w:val="markedcontent"/>
          <w:rFonts w:asciiTheme="majorBidi" w:hAnsiTheme="majorBidi" w:cstheme="majorBidi"/>
          <w:sz w:val="24"/>
          <w:szCs w:val="24"/>
        </w:rPr>
        <w:t xml:space="preserve"> solutions </w:t>
      </w:r>
      <w:r w:rsidR="009C1F78">
        <w:rPr>
          <w:rStyle w:val="markedcontent"/>
          <w:rFonts w:asciiTheme="majorBidi" w:hAnsiTheme="majorBidi" w:cstheme="majorBidi"/>
          <w:sz w:val="24"/>
          <w:szCs w:val="24"/>
        </w:rPr>
        <w:t>adaptées</w:t>
      </w:r>
      <w:r w:rsidR="000537C9">
        <w:rPr>
          <w:rStyle w:val="markedcontent"/>
          <w:rFonts w:asciiTheme="majorBidi" w:hAnsiTheme="majorBidi" w:cstheme="majorBidi"/>
          <w:sz w:val="24"/>
          <w:szCs w:val="24"/>
        </w:rPr>
        <w:t xml:space="preserve"> </w:t>
      </w:r>
      <w:r w:rsidR="009C1F78">
        <w:rPr>
          <w:rStyle w:val="markedcontent"/>
          <w:rFonts w:asciiTheme="majorBidi" w:hAnsiTheme="majorBidi" w:cstheme="majorBidi"/>
          <w:sz w:val="24"/>
          <w:szCs w:val="24"/>
        </w:rPr>
        <w:t>à la</w:t>
      </w:r>
      <w:r w:rsidR="00360B7D">
        <w:rPr>
          <w:rStyle w:val="markedcontent"/>
          <w:rFonts w:asciiTheme="majorBidi" w:hAnsiTheme="majorBidi" w:cstheme="majorBidi"/>
          <w:sz w:val="24"/>
          <w:szCs w:val="24"/>
        </w:rPr>
        <w:t xml:space="preserve"> lutte contre </w:t>
      </w:r>
      <w:r w:rsidR="009C1F78">
        <w:rPr>
          <w:rStyle w:val="markedcontent"/>
          <w:rFonts w:asciiTheme="majorBidi" w:hAnsiTheme="majorBidi" w:cstheme="majorBidi"/>
          <w:sz w:val="24"/>
          <w:szCs w:val="24"/>
        </w:rPr>
        <w:t>les îlots</w:t>
      </w:r>
      <w:r w:rsidR="00360B7D">
        <w:rPr>
          <w:rStyle w:val="markedcontent"/>
          <w:rFonts w:asciiTheme="majorBidi" w:hAnsiTheme="majorBidi" w:cstheme="majorBidi"/>
          <w:sz w:val="24"/>
          <w:szCs w:val="24"/>
        </w:rPr>
        <w:t xml:space="preserve"> chaleur urbain</w:t>
      </w:r>
      <w:r w:rsidRPr="00360B7D">
        <w:rPr>
          <w:rStyle w:val="markedcontent"/>
          <w:rFonts w:asciiTheme="majorBidi" w:hAnsiTheme="majorBidi" w:cstheme="majorBidi"/>
          <w:sz w:val="24"/>
          <w:szCs w:val="24"/>
        </w:rPr>
        <w:t xml:space="preserve">, </w:t>
      </w:r>
      <w:r w:rsidR="00360B7D">
        <w:rPr>
          <w:rStyle w:val="markedcontent"/>
          <w:rFonts w:asciiTheme="majorBidi" w:hAnsiTheme="majorBidi" w:cstheme="majorBidi"/>
          <w:sz w:val="24"/>
          <w:szCs w:val="24"/>
        </w:rPr>
        <w:t>d</w:t>
      </w:r>
      <w:r w:rsidR="006B582F" w:rsidRPr="00360B7D">
        <w:rPr>
          <w:rStyle w:val="markedcontent"/>
          <w:rFonts w:asciiTheme="majorBidi" w:hAnsiTheme="majorBidi" w:cstheme="majorBidi"/>
          <w:sz w:val="24"/>
          <w:szCs w:val="24"/>
        </w:rPr>
        <w:t>es</w:t>
      </w:r>
      <w:r w:rsidRPr="00360B7D">
        <w:rPr>
          <w:rStyle w:val="markedcontent"/>
          <w:rFonts w:asciiTheme="majorBidi" w:hAnsiTheme="majorBidi" w:cstheme="majorBidi"/>
          <w:sz w:val="24"/>
          <w:szCs w:val="24"/>
        </w:rPr>
        <w:t xml:space="preserve"> conférence</w:t>
      </w:r>
      <w:r w:rsidR="006B582F" w:rsidRPr="00360B7D">
        <w:rPr>
          <w:rStyle w:val="markedcontent"/>
          <w:rFonts w:asciiTheme="majorBidi" w:hAnsiTheme="majorBidi" w:cstheme="majorBidi"/>
          <w:sz w:val="24"/>
          <w:szCs w:val="24"/>
        </w:rPr>
        <w:t xml:space="preserve">s </w:t>
      </w:r>
      <w:r w:rsidR="009C1F78">
        <w:rPr>
          <w:rStyle w:val="markedcontent"/>
          <w:rFonts w:asciiTheme="majorBidi" w:hAnsiTheme="majorBidi" w:cstheme="majorBidi"/>
          <w:sz w:val="24"/>
          <w:szCs w:val="24"/>
        </w:rPr>
        <w:t>en ligne organisées en cette année prouvent l’acuité de la question actuelle</w:t>
      </w:r>
      <w:r w:rsidR="00E1434E">
        <w:rPr>
          <w:rStyle w:val="markedcontent"/>
          <w:rFonts w:asciiTheme="majorBidi" w:hAnsiTheme="majorBidi" w:cstheme="majorBidi"/>
          <w:sz w:val="24"/>
          <w:szCs w:val="24"/>
        </w:rPr>
        <w:t xml:space="preserve"> </w:t>
      </w:r>
      <w:r w:rsidR="009C1F78">
        <w:rPr>
          <w:rStyle w:val="markedcontent"/>
          <w:rFonts w:asciiTheme="majorBidi" w:hAnsiTheme="majorBidi" w:cstheme="majorBidi"/>
          <w:sz w:val="24"/>
          <w:szCs w:val="24"/>
        </w:rPr>
        <w:t>et le</w:t>
      </w:r>
      <w:r w:rsidRPr="00360B7D">
        <w:rPr>
          <w:rStyle w:val="markedcontent"/>
          <w:rFonts w:asciiTheme="majorBidi" w:hAnsiTheme="majorBidi" w:cstheme="majorBidi"/>
          <w:sz w:val="24"/>
          <w:szCs w:val="24"/>
        </w:rPr>
        <w:t xml:space="preserve"> progrès de la recherche dans ce domaine.</w:t>
      </w:r>
      <w:r w:rsidR="009C1F78">
        <w:rPr>
          <w:rStyle w:val="markedcontent"/>
          <w:rFonts w:asciiTheme="majorBidi" w:hAnsiTheme="majorBidi" w:cstheme="majorBidi"/>
          <w:sz w:val="24"/>
          <w:szCs w:val="24"/>
        </w:rPr>
        <w:t xml:space="preserve"> Mais aussi et surtout</w:t>
      </w:r>
      <w:r w:rsidRPr="00360B7D">
        <w:rPr>
          <w:rStyle w:val="markedcontent"/>
          <w:rFonts w:asciiTheme="majorBidi" w:hAnsiTheme="majorBidi" w:cstheme="majorBidi"/>
          <w:sz w:val="24"/>
          <w:szCs w:val="24"/>
        </w:rPr>
        <w:t xml:space="preserve">, </w:t>
      </w:r>
      <w:r w:rsidR="009C1F78">
        <w:rPr>
          <w:rStyle w:val="markedcontent"/>
          <w:rFonts w:asciiTheme="majorBidi" w:hAnsiTheme="majorBidi" w:cstheme="majorBidi"/>
          <w:sz w:val="24"/>
          <w:szCs w:val="24"/>
        </w:rPr>
        <w:t>une revue bibliographique intense nous a</w:t>
      </w:r>
      <w:r w:rsidRPr="00360B7D">
        <w:rPr>
          <w:rStyle w:val="markedcontent"/>
          <w:rFonts w:asciiTheme="majorBidi" w:hAnsiTheme="majorBidi" w:cstheme="majorBidi"/>
          <w:sz w:val="24"/>
          <w:szCs w:val="24"/>
        </w:rPr>
        <w:t xml:space="preserve"> également </w:t>
      </w:r>
      <w:r w:rsidR="009C1F78">
        <w:rPr>
          <w:rStyle w:val="markedcontent"/>
          <w:rFonts w:asciiTheme="majorBidi" w:hAnsiTheme="majorBidi" w:cstheme="majorBidi"/>
          <w:sz w:val="24"/>
          <w:szCs w:val="24"/>
        </w:rPr>
        <w:t>servi à comprendre la problématique (réchauffement climatique) de notre sujet ainsi que les méth</w:t>
      </w:r>
      <w:r w:rsidR="000537C9">
        <w:rPr>
          <w:rStyle w:val="markedcontent"/>
          <w:rFonts w:asciiTheme="majorBidi" w:hAnsiTheme="majorBidi" w:cstheme="majorBidi"/>
          <w:sz w:val="24"/>
          <w:szCs w:val="24"/>
        </w:rPr>
        <w:t>odes d’analyse et de traitement.</w:t>
      </w:r>
    </w:p>
    <w:p w:rsidR="006B582F" w:rsidRPr="006B582F" w:rsidRDefault="006B582F" w:rsidP="006B582F">
      <w:pPr>
        <w:jc w:val="both"/>
        <w:rPr>
          <w:rStyle w:val="markedcontent"/>
          <w:rFonts w:asciiTheme="majorBidi" w:hAnsiTheme="majorBidi" w:cstheme="majorBidi"/>
          <w:sz w:val="24"/>
          <w:szCs w:val="24"/>
        </w:rPr>
      </w:pPr>
    </w:p>
    <w:p w:rsidR="00782438" w:rsidRPr="006B582F" w:rsidRDefault="00782438" w:rsidP="006B582F">
      <w:pPr>
        <w:jc w:val="both"/>
        <w:rPr>
          <w:rStyle w:val="markedcontent"/>
        </w:rPr>
      </w:pPr>
    </w:p>
    <w:p w:rsidR="00BD66F2" w:rsidRPr="00A04FC5" w:rsidRDefault="00BD66F2" w:rsidP="00BD66F2">
      <w:pPr>
        <w:pStyle w:val="Paragraphedeliste"/>
        <w:spacing w:after="0"/>
        <w:ind w:left="1440"/>
        <w:rPr>
          <w:rFonts w:ascii="Comic Sans MS" w:hAnsi="Comic Sans MS"/>
          <w:sz w:val="24"/>
          <w:szCs w:val="24"/>
        </w:rPr>
      </w:pPr>
    </w:p>
    <w:p w:rsidR="0002776E" w:rsidRDefault="0002776E">
      <w:r>
        <w:br w:type="page"/>
      </w:r>
    </w:p>
    <w:p w:rsidR="00B42E6F" w:rsidRDefault="00B42E6F" w:rsidP="00837432">
      <w:pPr>
        <w:pStyle w:val="Titre1"/>
        <w:spacing w:before="240"/>
        <w:jc w:val="center"/>
        <w:rPr>
          <w:rFonts w:asciiTheme="majorBidi" w:hAnsiTheme="majorBidi"/>
          <w:color w:val="000000" w:themeColor="text1"/>
          <w:sz w:val="32"/>
          <w:szCs w:val="32"/>
        </w:rPr>
      </w:pPr>
      <w:bookmarkStart w:id="7" w:name="_Toc360881143"/>
    </w:p>
    <w:p w:rsidR="006E729B" w:rsidRPr="00837432" w:rsidRDefault="001C3EC7" w:rsidP="00837432">
      <w:pPr>
        <w:pStyle w:val="Titre1"/>
        <w:spacing w:before="240"/>
        <w:jc w:val="center"/>
        <w:rPr>
          <w:rFonts w:asciiTheme="majorBidi" w:hAnsiTheme="majorBidi"/>
          <w:color w:val="000000" w:themeColor="text1"/>
          <w:sz w:val="32"/>
          <w:szCs w:val="32"/>
        </w:rPr>
      </w:pPr>
      <w:bookmarkStart w:id="8" w:name="_Toc80742928"/>
      <w:r w:rsidRPr="00837432">
        <w:rPr>
          <w:rFonts w:asciiTheme="majorBidi" w:hAnsiTheme="majorBidi"/>
          <w:color w:val="000000" w:themeColor="text1"/>
          <w:sz w:val="32"/>
          <w:szCs w:val="32"/>
        </w:rPr>
        <w:t>CHAPITRE 1</w:t>
      </w:r>
      <w:bookmarkStart w:id="9" w:name="_Toc360881144"/>
      <w:bookmarkEnd w:id="7"/>
      <w:r w:rsidR="00837432" w:rsidRPr="00837432">
        <w:rPr>
          <w:rFonts w:asciiTheme="majorBidi" w:hAnsiTheme="majorBidi"/>
          <w:color w:val="000000" w:themeColor="text1"/>
          <w:sz w:val="32"/>
          <w:szCs w:val="32"/>
        </w:rPr>
        <w:t xml:space="preserve">: </w:t>
      </w:r>
      <w:r w:rsidRPr="00837432">
        <w:rPr>
          <w:rFonts w:asciiTheme="majorBidi" w:hAnsiTheme="majorBidi"/>
          <w:color w:val="000000" w:themeColor="text1"/>
          <w:sz w:val="32"/>
          <w:szCs w:val="32"/>
        </w:rPr>
        <w:t xml:space="preserve">DEFINITION ET CONCEPT </w:t>
      </w:r>
      <w:bookmarkEnd w:id="9"/>
      <w:r w:rsidRPr="00837432">
        <w:rPr>
          <w:rFonts w:asciiTheme="majorBidi" w:hAnsiTheme="majorBidi"/>
          <w:color w:val="000000" w:themeColor="text1"/>
          <w:sz w:val="32"/>
          <w:szCs w:val="32"/>
        </w:rPr>
        <w:t>D'ÎLOT DE CHALEUR URBAIN</w:t>
      </w:r>
      <w:r w:rsidR="001916F1" w:rsidRPr="00837432">
        <w:rPr>
          <w:rFonts w:asciiTheme="majorBidi" w:hAnsiTheme="majorBidi"/>
          <w:sz w:val="32"/>
          <w:szCs w:val="32"/>
        </w:rPr>
        <w:t>.</w:t>
      </w:r>
      <w:bookmarkEnd w:id="8"/>
    </w:p>
    <w:p w:rsidR="008915CA" w:rsidRPr="008915CA" w:rsidRDefault="008915CA" w:rsidP="008915CA"/>
    <w:p w:rsidR="001916F1" w:rsidRDefault="00AA6BC1" w:rsidP="00B644E3">
      <w:pPr>
        <w:pStyle w:val="Titre2"/>
        <w:numPr>
          <w:ilvl w:val="0"/>
          <w:numId w:val="2"/>
        </w:numPr>
        <w:rPr>
          <w:color w:val="8DB3E2" w:themeColor="text2" w:themeTint="66"/>
          <w:sz w:val="28"/>
          <w:szCs w:val="28"/>
          <w:lang w:val="fr-BE"/>
        </w:rPr>
      </w:pPr>
      <w:bookmarkStart w:id="10" w:name="_Ref79880624"/>
      <w:bookmarkStart w:id="11" w:name="_Toc80742929"/>
      <w:r w:rsidRPr="00B644E3">
        <w:rPr>
          <w:color w:val="8DB3E2" w:themeColor="text2" w:themeTint="66"/>
          <w:sz w:val="28"/>
          <w:szCs w:val="28"/>
          <w:lang w:val="fr-BE"/>
        </w:rPr>
        <w:t>EXPLICATION DU PHÉNOMÈNE</w:t>
      </w:r>
      <w:bookmarkEnd w:id="10"/>
      <w:bookmarkEnd w:id="11"/>
    </w:p>
    <w:p w:rsidR="00303A66" w:rsidRPr="00295C81" w:rsidRDefault="00303A66" w:rsidP="008915CA">
      <w:pPr>
        <w:pStyle w:val="Titre3"/>
        <w:spacing w:before="120" w:line="240" w:lineRule="auto"/>
        <w:rPr>
          <w:rFonts w:asciiTheme="majorBidi" w:eastAsia="Times New Roman" w:hAnsiTheme="majorBidi"/>
          <w:sz w:val="24"/>
          <w:szCs w:val="24"/>
        </w:rPr>
      </w:pPr>
      <w:bookmarkStart w:id="12" w:name="_Toc80742930"/>
      <w:r w:rsidRPr="00295C81">
        <w:rPr>
          <w:rFonts w:asciiTheme="majorBidi" w:hAnsiTheme="majorBidi"/>
          <w:sz w:val="24"/>
          <w:szCs w:val="24"/>
        </w:rPr>
        <w:t xml:space="preserve">1.1 </w:t>
      </w:r>
      <w:r w:rsidR="00AA6BC1" w:rsidRPr="00295C81">
        <w:rPr>
          <w:rFonts w:asciiTheme="majorBidi" w:eastAsia="Times New Roman" w:hAnsiTheme="majorBidi"/>
          <w:sz w:val="24"/>
          <w:szCs w:val="24"/>
        </w:rPr>
        <w:t>QU’EST-CE QU’UN ILOT DE CHALEUR URBAIN ?</w:t>
      </w:r>
      <w:bookmarkEnd w:id="12"/>
    </w:p>
    <w:p w:rsidR="00CF3B35" w:rsidRDefault="00CF3B35" w:rsidP="003E505B">
      <w:pPr>
        <w:spacing w:before="120"/>
        <w:jc w:val="both"/>
        <w:rPr>
          <w:rFonts w:asciiTheme="majorBidi" w:hAnsiTheme="majorBidi" w:cstheme="majorBidi"/>
          <w:sz w:val="24"/>
          <w:szCs w:val="24"/>
          <w:shd w:val="clear" w:color="auto" w:fill="FFFFFF"/>
        </w:rPr>
      </w:pPr>
      <w:r w:rsidRPr="00B644E3">
        <w:rPr>
          <w:rFonts w:asciiTheme="majorBidi" w:hAnsiTheme="majorBidi" w:cstheme="majorBidi"/>
          <w:sz w:val="24"/>
          <w:szCs w:val="24"/>
          <w:shd w:val="clear" w:color="auto" w:fill="FFFFFF"/>
        </w:rPr>
        <w:t xml:space="preserve">L’expansion urbaine entraîne également une augmentation significative de l’activité humaine, des émissions thermiques et des polluants atmosphériques, affectant les caractéristiques climatiques des villes. </w:t>
      </w:r>
      <w:r w:rsidR="009C1F78" w:rsidRPr="00B644E3">
        <w:rPr>
          <w:rFonts w:asciiTheme="majorBidi" w:hAnsiTheme="majorBidi" w:cstheme="majorBidi"/>
          <w:sz w:val="24"/>
          <w:szCs w:val="24"/>
          <w:shd w:val="clear" w:color="auto" w:fill="FFFFFF"/>
        </w:rPr>
        <w:t>L’îlot</w:t>
      </w:r>
      <w:r w:rsidRPr="00B644E3">
        <w:rPr>
          <w:rFonts w:asciiTheme="majorBidi" w:hAnsiTheme="majorBidi" w:cstheme="majorBidi"/>
          <w:sz w:val="24"/>
          <w:szCs w:val="24"/>
          <w:shd w:val="clear" w:color="auto" w:fill="FFFFFF"/>
        </w:rPr>
        <w:t xml:space="preserve"> de chaleur urbain, c'est un phénomène climatique qui correspond à un écart de degré de température entre le milieu pré urbain dense et sa périphérique </w:t>
      </w:r>
      <w:r w:rsidR="00464152">
        <w:rPr>
          <w:rFonts w:asciiTheme="majorBidi" w:hAnsiTheme="majorBidi" w:cstheme="majorBidi"/>
          <w:sz w:val="24"/>
          <w:szCs w:val="24"/>
          <w:shd w:val="clear" w:color="auto" w:fill="FFFFFF"/>
        </w:rPr>
        <w:t>proche</w:t>
      </w:r>
      <w:r w:rsidR="009C1F78">
        <w:rPr>
          <w:rFonts w:asciiTheme="majorBidi" w:hAnsiTheme="majorBidi" w:cstheme="majorBidi"/>
          <w:i/>
          <w:iCs/>
          <w:sz w:val="24"/>
          <w:szCs w:val="24"/>
          <w:shd w:val="clear" w:color="auto" w:fill="FFFFFF"/>
        </w:rPr>
        <w:t xml:space="preserve"> (</w:t>
      </w:r>
      <w:r w:rsidR="00464152" w:rsidRPr="00464152">
        <w:rPr>
          <w:rFonts w:asciiTheme="majorBidi" w:hAnsiTheme="majorBidi" w:cstheme="majorBidi"/>
          <w:i/>
          <w:iCs/>
          <w:sz w:val="24"/>
          <w:szCs w:val="24"/>
          <w:shd w:val="clear" w:color="auto" w:fill="FFFFFF"/>
        </w:rPr>
        <w:t>Oke, 1987] [Gartland, 2008</w:t>
      </w:r>
      <w:r w:rsidR="009C1F78">
        <w:rPr>
          <w:rFonts w:asciiTheme="majorBidi" w:hAnsiTheme="majorBidi" w:cstheme="majorBidi"/>
          <w:i/>
          <w:iCs/>
          <w:sz w:val="24"/>
          <w:szCs w:val="24"/>
          <w:shd w:val="clear" w:color="auto" w:fill="FFFFFF"/>
        </w:rPr>
        <w:t>)</w:t>
      </w:r>
      <w:r w:rsidR="00464152" w:rsidRPr="00464152">
        <w:rPr>
          <w:rFonts w:asciiTheme="majorBidi" w:hAnsiTheme="majorBidi" w:cstheme="majorBidi"/>
          <w:i/>
          <w:iCs/>
          <w:sz w:val="24"/>
          <w:szCs w:val="24"/>
          <w:shd w:val="clear" w:color="auto" w:fill="FFFFFF"/>
        </w:rPr>
        <w:t xml:space="preserve"> [Erellet al., 2011].</w:t>
      </w:r>
      <w:r w:rsidR="009C1F78">
        <w:rPr>
          <w:rFonts w:asciiTheme="majorBidi" w:hAnsiTheme="majorBidi" w:cstheme="majorBidi"/>
          <w:sz w:val="24"/>
          <w:szCs w:val="24"/>
          <w:shd w:val="clear" w:color="auto" w:fill="FFFFFF"/>
        </w:rPr>
        <w:t>E</w:t>
      </w:r>
      <w:r w:rsidR="009C1F78" w:rsidRPr="00B644E3">
        <w:rPr>
          <w:rFonts w:asciiTheme="majorBidi" w:hAnsiTheme="majorBidi" w:cstheme="majorBidi"/>
          <w:sz w:val="24"/>
          <w:szCs w:val="24"/>
          <w:shd w:val="clear" w:color="auto" w:fill="FFFFFF"/>
        </w:rPr>
        <w:t>n raison du développement urbain et de la consommation d’énergie dans les villes,</w:t>
      </w:r>
      <w:r w:rsidR="003E505B">
        <w:rPr>
          <w:rFonts w:asciiTheme="majorBidi" w:hAnsiTheme="majorBidi" w:cstheme="majorBidi"/>
          <w:sz w:val="24"/>
          <w:szCs w:val="24"/>
          <w:shd w:val="clear" w:color="auto" w:fill="FFFFFF"/>
        </w:rPr>
        <w:t xml:space="preserve"> l</w:t>
      </w:r>
      <w:r w:rsidRPr="00B644E3">
        <w:rPr>
          <w:rFonts w:asciiTheme="majorBidi" w:hAnsiTheme="majorBidi" w:cstheme="majorBidi"/>
          <w:sz w:val="24"/>
          <w:szCs w:val="24"/>
          <w:shd w:val="clear" w:color="auto" w:fill="FFFFFF"/>
        </w:rPr>
        <w:t>e phénomène d'</w:t>
      </w:r>
      <w:r w:rsidR="00303A66">
        <w:rPr>
          <w:rFonts w:asciiTheme="majorBidi" w:hAnsiTheme="majorBidi" w:cstheme="majorBidi"/>
          <w:sz w:val="24"/>
          <w:szCs w:val="24"/>
          <w:shd w:val="clear" w:color="auto" w:fill="FFFFFF"/>
        </w:rPr>
        <w:t>îlot</w:t>
      </w:r>
      <w:r w:rsidR="00052055">
        <w:rPr>
          <w:rFonts w:asciiTheme="majorBidi" w:hAnsiTheme="majorBidi" w:cstheme="majorBidi"/>
          <w:sz w:val="24"/>
          <w:szCs w:val="24"/>
          <w:shd w:val="clear" w:color="auto" w:fill="FFFFFF"/>
        </w:rPr>
        <w:t xml:space="preserve"> de chaleur urbain </w:t>
      </w:r>
      <w:r w:rsidR="009C1F78">
        <w:rPr>
          <w:rFonts w:asciiTheme="majorBidi" w:hAnsiTheme="majorBidi" w:cstheme="majorBidi"/>
          <w:sz w:val="24"/>
          <w:szCs w:val="24"/>
          <w:shd w:val="clear" w:color="auto" w:fill="FFFFFF"/>
        </w:rPr>
        <w:t xml:space="preserve">produit fait augmenter </w:t>
      </w:r>
      <w:r w:rsidRPr="00B644E3">
        <w:rPr>
          <w:rFonts w:asciiTheme="majorBidi" w:hAnsiTheme="majorBidi" w:cstheme="majorBidi"/>
          <w:sz w:val="24"/>
          <w:szCs w:val="24"/>
          <w:shd w:val="clear" w:color="auto" w:fill="FFFFFF"/>
        </w:rPr>
        <w:t xml:space="preserve"> la température </w:t>
      </w:r>
      <w:r w:rsidR="009C1F78">
        <w:rPr>
          <w:rFonts w:asciiTheme="majorBidi" w:hAnsiTheme="majorBidi" w:cstheme="majorBidi"/>
          <w:sz w:val="24"/>
          <w:szCs w:val="24"/>
          <w:shd w:val="clear" w:color="auto" w:fill="FFFFFF"/>
        </w:rPr>
        <w:t xml:space="preserve">de </w:t>
      </w:r>
      <w:r w:rsidRPr="00B644E3">
        <w:rPr>
          <w:rFonts w:asciiTheme="majorBidi" w:hAnsiTheme="majorBidi" w:cstheme="majorBidi"/>
          <w:sz w:val="24"/>
          <w:szCs w:val="24"/>
          <w:shd w:val="clear" w:color="auto" w:fill="FFFFFF"/>
        </w:rPr>
        <w:t>2</w:t>
      </w:r>
      <w:r w:rsidR="009C1F78">
        <w:rPr>
          <w:rFonts w:asciiTheme="majorBidi" w:hAnsiTheme="majorBidi" w:cstheme="majorBidi"/>
          <w:sz w:val="24"/>
          <w:szCs w:val="24"/>
          <w:shd w:val="clear" w:color="auto" w:fill="FFFFFF"/>
        </w:rPr>
        <w:t xml:space="preserve"> à</w:t>
      </w:r>
      <w:r w:rsidRPr="00B644E3">
        <w:rPr>
          <w:rFonts w:asciiTheme="majorBidi" w:hAnsiTheme="majorBidi" w:cstheme="majorBidi"/>
          <w:sz w:val="24"/>
          <w:szCs w:val="24"/>
          <w:shd w:val="clear" w:color="auto" w:fill="FFFFFF"/>
        </w:rPr>
        <w:t>10°C</w:t>
      </w:r>
      <w:r w:rsidR="00B644E3">
        <w:rPr>
          <w:rFonts w:asciiTheme="majorBidi" w:hAnsiTheme="majorBidi" w:cstheme="majorBidi"/>
          <w:sz w:val="24"/>
          <w:szCs w:val="24"/>
          <w:shd w:val="clear" w:color="auto" w:fill="FFFFFF"/>
        </w:rPr>
        <w:t>.</w:t>
      </w:r>
    </w:p>
    <w:p w:rsidR="00B644E3" w:rsidRPr="00B644E3" w:rsidRDefault="00B644E3" w:rsidP="00B644E3">
      <w:pPr>
        <w:jc w:val="both"/>
        <w:rPr>
          <w:rFonts w:asciiTheme="majorBidi" w:hAnsiTheme="majorBidi" w:cstheme="majorBidi"/>
          <w:sz w:val="24"/>
          <w:szCs w:val="24"/>
          <w:shd w:val="clear" w:color="auto" w:fill="FFFFFF"/>
        </w:rPr>
      </w:pPr>
      <w:r>
        <w:rPr>
          <w:rFonts w:asciiTheme="majorBidi" w:hAnsiTheme="majorBidi" w:cstheme="majorBidi"/>
          <w:noProof/>
          <w:sz w:val="24"/>
          <w:szCs w:val="24"/>
          <w:shd w:val="clear" w:color="auto" w:fill="FFFFFF"/>
          <w:lang w:eastAsia="fr-FR"/>
        </w:rPr>
        <w:drawing>
          <wp:inline distT="0" distB="0" distL="0" distR="0">
            <wp:extent cx="5947649" cy="2038350"/>
            <wp:effectExtent l="19050" t="0" r="0" b="0"/>
            <wp:docPr id="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5947649" cy="2038350"/>
                    </a:xfrm>
                    <a:prstGeom prst="rect">
                      <a:avLst/>
                    </a:prstGeom>
                    <a:noFill/>
                    <a:ln w="9525">
                      <a:noFill/>
                      <a:miter lim="800000"/>
                      <a:headEnd/>
                      <a:tailEnd/>
                    </a:ln>
                  </pic:spPr>
                </pic:pic>
              </a:graphicData>
            </a:graphic>
          </wp:inline>
        </w:drawing>
      </w:r>
    </w:p>
    <w:p w:rsidR="00CF3B35" w:rsidRPr="004F774B" w:rsidRDefault="00840640" w:rsidP="005C1A24">
      <w:pPr>
        <w:jc w:val="center"/>
        <w:rPr>
          <w:rFonts w:asciiTheme="majorBidi" w:hAnsiTheme="majorBidi" w:cstheme="majorBidi"/>
          <w:i/>
          <w:iCs/>
          <w:u w:val="single"/>
          <w:lang w:val="fr-BE"/>
        </w:rPr>
      </w:pPr>
      <w:r w:rsidRPr="004F774B">
        <w:rPr>
          <w:rFonts w:asciiTheme="majorBidi" w:hAnsiTheme="majorBidi" w:cstheme="majorBidi"/>
          <w:i/>
          <w:iCs/>
          <w:u w:val="single"/>
          <w:lang w:val="fr-BE"/>
        </w:rPr>
        <w:t>Figure 1:</w:t>
      </w:r>
      <w:r w:rsidR="00303A66" w:rsidRPr="004F774B">
        <w:rPr>
          <w:rFonts w:asciiTheme="majorBidi" w:hAnsiTheme="majorBidi" w:cstheme="majorBidi"/>
          <w:i/>
          <w:iCs/>
          <w:u w:val="single"/>
          <w:lang w:val="fr-BE"/>
        </w:rPr>
        <w:t>P</w:t>
      </w:r>
      <w:r w:rsidR="00B644E3" w:rsidRPr="004F774B">
        <w:rPr>
          <w:rFonts w:asciiTheme="majorBidi" w:hAnsiTheme="majorBidi" w:cstheme="majorBidi"/>
          <w:i/>
          <w:iCs/>
          <w:u w:val="single"/>
          <w:lang w:val="fr-BE"/>
        </w:rPr>
        <w:t xml:space="preserve">rofil  des températures pour une nuit de canicule 2003 </w:t>
      </w:r>
      <w:r w:rsidR="005C1A24" w:rsidRPr="004F774B">
        <w:rPr>
          <w:rFonts w:asciiTheme="majorBidi" w:hAnsiTheme="majorBidi" w:cstheme="majorBidi"/>
          <w:i/>
          <w:iCs/>
          <w:u w:val="single"/>
          <w:lang w:val="fr-BE"/>
        </w:rPr>
        <w:t xml:space="preserve"> en région parisienne</w:t>
      </w:r>
      <w:r w:rsidR="00B644E3" w:rsidRPr="004F774B">
        <w:rPr>
          <w:rFonts w:asciiTheme="majorBidi" w:hAnsiTheme="majorBidi" w:cstheme="majorBidi"/>
          <w:i/>
          <w:iCs/>
          <w:u w:val="single"/>
          <w:lang w:val="fr-BE"/>
        </w:rPr>
        <w:t>/source: Météo-France.</w:t>
      </w:r>
    </w:p>
    <w:p w:rsidR="00CF3B35" w:rsidRPr="00A84842" w:rsidRDefault="00303A66" w:rsidP="00A84842">
      <w:pPr>
        <w:spacing w:before="120"/>
        <w:jc w:val="both"/>
        <w:rPr>
          <w:rFonts w:asciiTheme="majorBidi" w:hAnsiTheme="majorBidi" w:cstheme="majorBidi"/>
          <w:sz w:val="24"/>
          <w:szCs w:val="24"/>
          <w:shd w:val="clear" w:color="auto" w:fill="FFFFFF"/>
        </w:rPr>
      </w:pPr>
      <w:r w:rsidRPr="001C3EC7">
        <w:rPr>
          <w:rFonts w:asciiTheme="majorBidi" w:hAnsiTheme="majorBidi" w:cstheme="majorBidi"/>
          <w:sz w:val="24"/>
          <w:szCs w:val="24"/>
          <w:shd w:val="clear" w:color="auto" w:fill="FFFFFF"/>
        </w:rPr>
        <w:t xml:space="preserve">Météo-France a développé un " modèle de ville ", appelé TEB (Town Energy Balance) qui simule les interactions énergétiques entre ville et atmosphère. Il est également utilisé par les climatologues pour étudier les impacts du changement climatique dans les agglomérations et évaluer les </w:t>
      </w:r>
      <w:r w:rsidR="009A57B4" w:rsidRPr="001C3EC7">
        <w:rPr>
          <w:rFonts w:asciiTheme="majorBidi" w:hAnsiTheme="majorBidi" w:cstheme="majorBidi"/>
          <w:sz w:val="24"/>
          <w:szCs w:val="24"/>
          <w:shd w:val="clear" w:color="auto" w:fill="FFFFFF"/>
        </w:rPr>
        <w:t>stratégies et</w:t>
      </w:r>
      <w:r w:rsidR="003E505B">
        <w:rPr>
          <w:rFonts w:asciiTheme="majorBidi" w:hAnsiTheme="majorBidi" w:cstheme="majorBidi"/>
          <w:sz w:val="24"/>
          <w:szCs w:val="24"/>
          <w:shd w:val="clear" w:color="auto" w:fill="FFFFFF"/>
        </w:rPr>
        <w:t xml:space="preserve"> </w:t>
      </w:r>
      <w:r w:rsidR="009A57B4" w:rsidRPr="001C3EC7">
        <w:rPr>
          <w:rFonts w:asciiTheme="majorBidi" w:hAnsiTheme="majorBidi" w:cstheme="majorBidi"/>
          <w:sz w:val="24"/>
          <w:szCs w:val="24"/>
          <w:shd w:val="clear" w:color="auto" w:fill="FFFFFF"/>
        </w:rPr>
        <w:t>les solutions</w:t>
      </w:r>
      <w:r w:rsidRPr="001C3EC7">
        <w:rPr>
          <w:rFonts w:asciiTheme="majorBidi" w:hAnsiTheme="majorBidi" w:cstheme="majorBidi"/>
          <w:sz w:val="24"/>
          <w:szCs w:val="24"/>
          <w:shd w:val="clear" w:color="auto" w:fill="FFFFFF"/>
        </w:rPr>
        <w:t xml:space="preserve"> d'adaptation.</w:t>
      </w:r>
    </w:p>
    <w:p w:rsidR="00A35C0D" w:rsidRPr="00295C81" w:rsidRDefault="009A57B4" w:rsidP="00295C81">
      <w:pPr>
        <w:pStyle w:val="Titre3"/>
        <w:spacing w:before="120"/>
        <w:rPr>
          <w:rFonts w:asciiTheme="majorBidi" w:hAnsiTheme="majorBidi"/>
          <w:sz w:val="24"/>
          <w:szCs w:val="24"/>
        </w:rPr>
      </w:pPr>
      <w:bookmarkStart w:id="13" w:name="_Toc80742931"/>
      <w:r w:rsidRPr="00295C81">
        <w:rPr>
          <w:rFonts w:asciiTheme="majorBidi" w:hAnsiTheme="majorBidi"/>
          <w:sz w:val="24"/>
          <w:szCs w:val="24"/>
        </w:rPr>
        <w:t>1.2 POURQUOI</w:t>
      </w:r>
      <w:r w:rsidR="00840640" w:rsidRPr="00295C81">
        <w:rPr>
          <w:rFonts w:asciiTheme="majorBidi" w:hAnsiTheme="majorBidi"/>
          <w:sz w:val="24"/>
          <w:szCs w:val="24"/>
        </w:rPr>
        <w:t xml:space="preserve"> FAIT-IL PLUS CHAUD EN VILLE ?</w:t>
      </w:r>
      <w:bookmarkEnd w:id="13"/>
    </w:p>
    <w:p w:rsidR="00F21E00" w:rsidRDefault="00A35C0D" w:rsidP="00F21E00">
      <w:pPr>
        <w:spacing w:before="120"/>
        <w:jc w:val="both"/>
        <w:rPr>
          <w:rFonts w:asciiTheme="majorBidi" w:hAnsiTheme="majorBidi" w:cstheme="majorBidi"/>
          <w:sz w:val="24"/>
          <w:szCs w:val="24"/>
        </w:rPr>
      </w:pPr>
      <w:r w:rsidRPr="00A84842">
        <w:rPr>
          <w:rFonts w:asciiTheme="majorBidi" w:hAnsiTheme="majorBidi" w:cstheme="majorBidi"/>
          <w:sz w:val="24"/>
          <w:szCs w:val="24"/>
          <w:shd w:val="clear" w:color="auto" w:fill="FFFFFF"/>
        </w:rPr>
        <w:t>A la campagne pendant la journée, la végétation utilise l'eau et l'énergie solaire pour la photosynthèse. La végétation évaporant l’eau présente en profondeur dans le sol. En raison de cette évapotranspiration, les plantes et le sol n'accumuleront pas l'énergie solaire reçue pendant la journée.</w:t>
      </w:r>
    </w:p>
    <w:p w:rsidR="00A35C0D" w:rsidRPr="00F21E00" w:rsidRDefault="00840640" w:rsidP="00F21E00">
      <w:pPr>
        <w:spacing w:before="120"/>
        <w:jc w:val="both"/>
        <w:rPr>
          <w:rFonts w:asciiTheme="majorBidi" w:hAnsiTheme="majorBidi" w:cstheme="majorBidi"/>
          <w:sz w:val="24"/>
          <w:szCs w:val="24"/>
        </w:rPr>
      </w:pPr>
      <w:r w:rsidRPr="00A84842">
        <w:rPr>
          <w:rFonts w:asciiTheme="majorBidi" w:hAnsiTheme="majorBidi" w:cstheme="majorBidi"/>
          <w:noProof/>
          <w:sz w:val="24"/>
          <w:szCs w:val="24"/>
          <w:shd w:val="clear" w:color="auto" w:fill="FFFFFF"/>
          <w:lang w:eastAsia="fr-FR"/>
        </w:rPr>
        <w:lastRenderedPageBreak/>
        <w:drawing>
          <wp:anchor distT="0" distB="0" distL="114300" distR="114300" simplePos="0" relativeHeight="251669504" behindDoc="1" locked="0" layoutInCell="1" allowOverlap="1">
            <wp:simplePos x="0" y="0"/>
            <wp:positionH relativeFrom="column">
              <wp:posOffset>-185420</wp:posOffset>
            </wp:positionH>
            <wp:positionV relativeFrom="paragraph">
              <wp:posOffset>842010</wp:posOffset>
            </wp:positionV>
            <wp:extent cx="6010275" cy="4171950"/>
            <wp:effectExtent l="19050" t="0" r="9525" b="0"/>
            <wp:wrapTight wrapText="bothSides">
              <wp:wrapPolygon edited="0">
                <wp:start x="-68" y="0"/>
                <wp:lineTo x="-68" y="21501"/>
                <wp:lineTo x="21634" y="21501"/>
                <wp:lineTo x="21634" y="0"/>
                <wp:lineTo x="-68" y="0"/>
              </wp:wrapPolygon>
            </wp:wrapTight>
            <wp:docPr id="4" name="Image 1" descr="C:\Users\inass\Desktop\ICU_FR_100420.gif"/>
            <wp:cNvGraphicFramePr/>
            <a:graphic xmlns:a="http://schemas.openxmlformats.org/drawingml/2006/main">
              <a:graphicData uri="http://schemas.openxmlformats.org/drawingml/2006/picture">
                <pic:pic xmlns:pic="http://schemas.openxmlformats.org/drawingml/2006/picture">
                  <pic:nvPicPr>
                    <pic:cNvPr id="1026" name="Picture 2" descr="C:\Users\inass\Desktop\ICU_FR_100420.gif"/>
                    <pic:cNvPicPr>
                      <a:picLocks noGrp="1" noChangeAspect="1" noChangeArrowheads="1"/>
                    </pic:cNvPicPr>
                  </pic:nvPicPr>
                  <pic:blipFill>
                    <a:blip r:embed="rId11"/>
                    <a:srcRect/>
                    <a:stretch>
                      <a:fillRect/>
                    </a:stretch>
                  </pic:blipFill>
                  <pic:spPr bwMode="auto">
                    <a:xfrm>
                      <a:off x="0" y="0"/>
                      <a:ext cx="6010275" cy="4171950"/>
                    </a:xfrm>
                    <a:prstGeom prst="rect">
                      <a:avLst/>
                    </a:prstGeom>
                    <a:noFill/>
                  </pic:spPr>
                </pic:pic>
              </a:graphicData>
            </a:graphic>
          </wp:anchor>
        </w:drawing>
      </w:r>
      <w:r w:rsidR="00A35C0D" w:rsidRPr="00A84842">
        <w:rPr>
          <w:rFonts w:asciiTheme="majorBidi" w:hAnsiTheme="majorBidi" w:cstheme="majorBidi"/>
          <w:sz w:val="24"/>
          <w:szCs w:val="24"/>
          <w:shd w:val="clear" w:color="auto" w:fill="FFFFFF"/>
        </w:rPr>
        <w:t>Dans les villes, l'énergie solaire est stockée dans les matériaux de construction et l'asphalte des routes et des parkings.</w:t>
      </w:r>
      <w:r w:rsidR="003E505B">
        <w:rPr>
          <w:rFonts w:asciiTheme="majorBidi" w:hAnsiTheme="majorBidi" w:cstheme="majorBidi"/>
          <w:sz w:val="24"/>
          <w:szCs w:val="24"/>
          <w:shd w:val="clear" w:color="auto" w:fill="FFFFFF"/>
        </w:rPr>
        <w:t xml:space="preserve"> </w:t>
      </w:r>
      <w:r w:rsidR="00A35C0D" w:rsidRPr="00A84842">
        <w:rPr>
          <w:rFonts w:asciiTheme="majorBidi" w:hAnsiTheme="majorBidi" w:cstheme="majorBidi"/>
          <w:sz w:val="24"/>
          <w:szCs w:val="24"/>
          <w:shd w:val="clear" w:color="auto" w:fill="FFFFFF"/>
        </w:rPr>
        <w:t>Ces surfaces imperméables empêchent l'eau de s'évaporer du sol. A la tombée de la nuit, cette énergie est revenue dans l'atmosphère urbaine. Par conséquent, la nuit, l'air au-dessus de la ville ne se refroidit pas aussi vite qu'à la campagne</w:t>
      </w:r>
      <w:r w:rsidR="005C1A24" w:rsidRPr="00A84842">
        <w:rPr>
          <w:rFonts w:asciiTheme="majorBidi" w:hAnsiTheme="majorBidi" w:cstheme="majorBidi"/>
          <w:sz w:val="24"/>
          <w:szCs w:val="24"/>
          <w:shd w:val="clear" w:color="auto" w:fill="FFFFFF"/>
        </w:rPr>
        <w:t>.</w:t>
      </w:r>
    </w:p>
    <w:p w:rsidR="006E729B" w:rsidRPr="00840640" w:rsidRDefault="00840640" w:rsidP="000D5952">
      <w:pPr>
        <w:jc w:val="center"/>
        <w:rPr>
          <w:rFonts w:asciiTheme="majorBidi" w:hAnsiTheme="majorBidi" w:cstheme="majorBidi"/>
          <w:sz w:val="32"/>
          <w:szCs w:val="32"/>
          <w:lang w:val="fr-BE"/>
        </w:rPr>
      </w:pPr>
      <w:r w:rsidRPr="00840640">
        <w:rPr>
          <w:rFonts w:asciiTheme="majorBidi" w:hAnsiTheme="majorBidi" w:cstheme="majorBidi"/>
          <w:i/>
          <w:iCs/>
          <w:u w:val="single"/>
          <w:lang w:val="fr-BE"/>
        </w:rPr>
        <w:t>Figure 2:</w:t>
      </w:r>
      <w:r w:rsidR="000D5952" w:rsidRPr="00840640">
        <w:rPr>
          <w:rFonts w:asciiTheme="majorBidi" w:hAnsiTheme="majorBidi" w:cstheme="majorBidi"/>
          <w:i/>
          <w:iCs/>
          <w:u w:val="single"/>
          <w:lang w:val="fr-BE"/>
        </w:rPr>
        <w:t>Le mécanisme d'îlot de chaleur urbain, source : Météo France.</w:t>
      </w:r>
    </w:p>
    <w:p w:rsidR="003E505B" w:rsidRDefault="003E505B" w:rsidP="00D052F5">
      <w:pPr>
        <w:pStyle w:val="Titre3"/>
        <w:spacing w:before="120"/>
        <w:rPr>
          <w:rFonts w:asciiTheme="majorBidi" w:hAnsiTheme="majorBidi"/>
          <w:sz w:val="24"/>
          <w:szCs w:val="24"/>
        </w:rPr>
      </w:pPr>
    </w:p>
    <w:p w:rsidR="00295C81" w:rsidRPr="00295C81" w:rsidRDefault="005C1A24" w:rsidP="00D052F5">
      <w:pPr>
        <w:pStyle w:val="Titre3"/>
        <w:spacing w:before="120"/>
        <w:rPr>
          <w:rFonts w:asciiTheme="majorBidi" w:hAnsiTheme="majorBidi"/>
          <w:sz w:val="24"/>
          <w:szCs w:val="24"/>
        </w:rPr>
      </w:pPr>
      <w:bookmarkStart w:id="14" w:name="_Toc80742932"/>
      <w:r w:rsidRPr="00295C81">
        <w:rPr>
          <w:rFonts w:asciiTheme="majorBidi" w:hAnsiTheme="majorBidi"/>
          <w:sz w:val="24"/>
          <w:szCs w:val="24"/>
        </w:rPr>
        <w:t>1.</w:t>
      </w:r>
      <w:r w:rsidR="004349D5" w:rsidRPr="00295C81">
        <w:rPr>
          <w:rFonts w:asciiTheme="majorBidi" w:hAnsiTheme="majorBidi"/>
          <w:sz w:val="24"/>
          <w:szCs w:val="24"/>
        </w:rPr>
        <w:t xml:space="preserve">3 </w:t>
      </w:r>
      <w:r w:rsidR="004349D5">
        <w:rPr>
          <w:rFonts w:asciiTheme="majorBidi" w:hAnsiTheme="majorBidi"/>
          <w:sz w:val="24"/>
          <w:szCs w:val="24"/>
        </w:rPr>
        <w:t>L</w:t>
      </w:r>
      <w:r w:rsidR="004349D5" w:rsidRPr="00295C81">
        <w:rPr>
          <w:rFonts w:asciiTheme="majorBidi" w:hAnsiTheme="majorBidi"/>
          <w:sz w:val="24"/>
          <w:szCs w:val="24"/>
        </w:rPr>
        <w:t>ES TYPES D'ILOT DE CHALEUR URBAIN</w:t>
      </w:r>
      <w:bookmarkEnd w:id="14"/>
    </w:p>
    <w:p w:rsidR="005C1A24" w:rsidRPr="001C3EC7" w:rsidRDefault="007F3CA1" w:rsidP="00171374">
      <w:pPr>
        <w:spacing w:before="120"/>
        <w:jc w:val="both"/>
        <w:rPr>
          <w:rFonts w:asciiTheme="majorBidi" w:hAnsiTheme="majorBidi" w:cstheme="majorBidi"/>
          <w:b/>
          <w:bCs/>
          <w:sz w:val="24"/>
          <w:szCs w:val="24"/>
          <w:lang w:eastAsia="fr-FR"/>
        </w:rPr>
      </w:pPr>
      <w:r w:rsidRPr="001C3EC7">
        <w:rPr>
          <w:rFonts w:asciiTheme="majorBidi" w:hAnsiTheme="majorBidi" w:cstheme="majorBidi"/>
          <w:sz w:val="24"/>
          <w:szCs w:val="24"/>
          <w:lang w:eastAsia="fr-FR"/>
        </w:rPr>
        <w:t xml:space="preserve">Dans l'absolu, </w:t>
      </w:r>
      <w:r w:rsidR="00171374">
        <w:rPr>
          <w:rFonts w:asciiTheme="majorBidi" w:hAnsiTheme="majorBidi" w:cstheme="majorBidi"/>
          <w:sz w:val="24"/>
          <w:szCs w:val="24"/>
          <w:lang w:eastAsia="fr-FR"/>
        </w:rPr>
        <w:t>il n’existe</w:t>
      </w:r>
      <w:r w:rsidRPr="001C3EC7">
        <w:rPr>
          <w:rFonts w:asciiTheme="majorBidi" w:hAnsiTheme="majorBidi" w:cstheme="majorBidi"/>
          <w:sz w:val="24"/>
          <w:szCs w:val="24"/>
          <w:lang w:eastAsia="fr-FR"/>
        </w:rPr>
        <w:t xml:space="preserve"> pas un seul îlot de chaleur urbain, mais </w:t>
      </w:r>
      <w:r w:rsidR="00171374">
        <w:rPr>
          <w:rFonts w:asciiTheme="majorBidi" w:hAnsiTheme="majorBidi" w:cstheme="majorBidi"/>
          <w:sz w:val="24"/>
          <w:szCs w:val="24"/>
          <w:lang w:eastAsia="fr-FR"/>
        </w:rPr>
        <w:t>plutôt plusieurs d’ilots de chaleur urbain. Ils se caractérisent</w:t>
      </w:r>
      <w:r w:rsidRPr="001C3EC7">
        <w:rPr>
          <w:rFonts w:asciiTheme="majorBidi" w:hAnsiTheme="majorBidi" w:cstheme="majorBidi"/>
          <w:sz w:val="24"/>
          <w:szCs w:val="24"/>
          <w:lang w:eastAsia="fr-FR"/>
        </w:rPr>
        <w:t xml:space="preserve"> en fonction de </w:t>
      </w:r>
      <w:r w:rsidR="00171374" w:rsidRPr="001C3EC7">
        <w:rPr>
          <w:rFonts w:asciiTheme="majorBidi" w:hAnsiTheme="majorBidi" w:cstheme="majorBidi"/>
          <w:sz w:val="24"/>
          <w:szCs w:val="24"/>
          <w:lang w:eastAsia="fr-FR"/>
        </w:rPr>
        <w:t>différent</w:t>
      </w:r>
      <w:r w:rsidR="00171374">
        <w:rPr>
          <w:rFonts w:asciiTheme="majorBidi" w:hAnsiTheme="majorBidi" w:cstheme="majorBidi"/>
          <w:sz w:val="24"/>
          <w:szCs w:val="24"/>
          <w:lang w:eastAsia="fr-FR"/>
        </w:rPr>
        <w:t>s</w:t>
      </w:r>
      <w:r w:rsidR="00171374" w:rsidRPr="001C3EC7">
        <w:rPr>
          <w:rFonts w:asciiTheme="majorBidi" w:hAnsiTheme="majorBidi" w:cstheme="majorBidi"/>
          <w:sz w:val="24"/>
          <w:szCs w:val="24"/>
          <w:lang w:eastAsia="fr-FR"/>
        </w:rPr>
        <w:t xml:space="preserve"> niveaux</w:t>
      </w:r>
      <w:r w:rsidRPr="001C3EC7">
        <w:rPr>
          <w:rFonts w:asciiTheme="majorBidi" w:hAnsiTheme="majorBidi" w:cstheme="majorBidi"/>
          <w:sz w:val="24"/>
          <w:szCs w:val="24"/>
          <w:lang w:eastAsia="fr-FR"/>
        </w:rPr>
        <w:t xml:space="preserve"> ou échelle</w:t>
      </w:r>
      <w:r w:rsidR="00B33802" w:rsidRPr="001C3EC7">
        <w:rPr>
          <w:rFonts w:asciiTheme="majorBidi" w:hAnsiTheme="majorBidi" w:cstheme="majorBidi"/>
          <w:sz w:val="24"/>
          <w:szCs w:val="24"/>
          <w:lang w:eastAsia="fr-FR"/>
        </w:rPr>
        <w:t>s</w:t>
      </w:r>
      <w:r w:rsidRPr="001C3EC7">
        <w:rPr>
          <w:rFonts w:asciiTheme="majorBidi" w:hAnsiTheme="majorBidi" w:cstheme="majorBidi"/>
          <w:sz w:val="24"/>
          <w:szCs w:val="24"/>
          <w:lang w:eastAsia="fr-FR"/>
        </w:rPr>
        <w:t>.</w:t>
      </w:r>
    </w:p>
    <w:p w:rsidR="009A1E2C" w:rsidRPr="001C3EC7" w:rsidRDefault="00171374" w:rsidP="001C3EC7">
      <w:pPr>
        <w:rPr>
          <w:rFonts w:asciiTheme="majorBidi" w:hAnsiTheme="majorBidi" w:cstheme="majorBidi"/>
          <w:b/>
          <w:bCs/>
          <w:sz w:val="24"/>
          <w:szCs w:val="24"/>
          <w:lang w:eastAsia="fr-FR"/>
        </w:rPr>
      </w:pPr>
      <w:r>
        <w:rPr>
          <w:rFonts w:asciiTheme="majorBidi" w:hAnsiTheme="majorBidi" w:cstheme="majorBidi"/>
          <w:sz w:val="24"/>
          <w:szCs w:val="24"/>
          <w:lang w:eastAsia="fr-FR"/>
        </w:rPr>
        <w:t>Comme</w:t>
      </w:r>
      <w:r w:rsidR="009A1E2C" w:rsidRPr="001C3EC7">
        <w:rPr>
          <w:rFonts w:asciiTheme="majorBidi" w:hAnsiTheme="majorBidi" w:cstheme="majorBidi"/>
          <w:sz w:val="24"/>
          <w:szCs w:val="24"/>
          <w:lang w:eastAsia="fr-FR"/>
        </w:rPr>
        <w:t xml:space="preserve"> le décrit de </w:t>
      </w:r>
      <w:r w:rsidR="009A1E2C" w:rsidRPr="00F21E00">
        <w:rPr>
          <w:rFonts w:asciiTheme="majorBidi" w:hAnsiTheme="majorBidi" w:cstheme="majorBidi"/>
          <w:i/>
          <w:iCs/>
          <w:sz w:val="24"/>
          <w:szCs w:val="24"/>
          <w:lang w:eastAsia="fr-FR"/>
        </w:rPr>
        <w:t>M.Julien BOUYER</w:t>
      </w:r>
      <w:r w:rsidR="009A1E2C" w:rsidRPr="001C3EC7">
        <w:rPr>
          <w:rFonts w:asciiTheme="majorBidi" w:hAnsiTheme="majorBidi" w:cstheme="majorBidi"/>
          <w:sz w:val="24"/>
          <w:szCs w:val="24"/>
          <w:lang w:eastAsia="fr-FR"/>
        </w:rPr>
        <w:t>, chercheur en climatologie urbain au CEREMA</w:t>
      </w:r>
      <w:r w:rsidR="004A133D">
        <w:rPr>
          <w:rFonts w:asciiTheme="majorBidi" w:hAnsiTheme="majorBidi" w:cstheme="majorBidi"/>
          <w:sz w:val="24"/>
          <w:szCs w:val="24"/>
          <w:lang w:eastAsia="fr-FR"/>
        </w:rPr>
        <w:t>*</w:t>
      </w:r>
      <w:r w:rsidR="009A1E2C" w:rsidRPr="001C3EC7">
        <w:rPr>
          <w:rFonts w:asciiTheme="majorBidi" w:hAnsiTheme="majorBidi" w:cstheme="majorBidi"/>
          <w:sz w:val="24"/>
          <w:szCs w:val="24"/>
          <w:lang w:eastAsia="fr-FR"/>
        </w:rPr>
        <w:t xml:space="preserve"> de Nancy</w:t>
      </w:r>
      <w:r>
        <w:rPr>
          <w:rFonts w:asciiTheme="majorBidi" w:hAnsiTheme="majorBidi" w:cstheme="majorBidi"/>
          <w:sz w:val="24"/>
          <w:szCs w:val="24"/>
          <w:lang w:eastAsia="fr-FR"/>
        </w:rPr>
        <w:t>,</w:t>
      </w:r>
      <w:r w:rsidR="00EC2A0E" w:rsidRPr="001C3EC7">
        <w:rPr>
          <w:rFonts w:asciiTheme="majorBidi" w:hAnsiTheme="majorBidi" w:cstheme="majorBidi"/>
          <w:sz w:val="24"/>
          <w:szCs w:val="24"/>
          <w:lang w:eastAsia="fr-FR"/>
        </w:rPr>
        <w:t xml:space="preserve"> les échelles d'étude o</w:t>
      </w:r>
      <w:r w:rsidR="009A1E2C" w:rsidRPr="001C3EC7">
        <w:rPr>
          <w:rFonts w:asciiTheme="majorBidi" w:hAnsiTheme="majorBidi" w:cstheme="majorBidi"/>
          <w:sz w:val="24"/>
          <w:szCs w:val="24"/>
          <w:lang w:eastAsia="fr-FR"/>
        </w:rPr>
        <w:t>n</w:t>
      </w:r>
      <w:r>
        <w:rPr>
          <w:rFonts w:asciiTheme="majorBidi" w:hAnsiTheme="majorBidi" w:cstheme="majorBidi"/>
          <w:sz w:val="24"/>
          <w:szCs w:val="24"/>
          <w:lang w:eastAsia="fr-FR"/>
        </w:rPr>
        <w:t>t</w:t>
      </w:r>
      <w:r w:rsidR="009A1E2C" w:rsidRPr="001C3EC7">
        <w:rPr>
          <w:rFonts w:asciiTheme="majorBidi" w:hAnsiTheme="majorBidi" w:cstheme="majorBidi"/>
          <w:sz w:val="24"/>
          <w:szCs w:val="24"/>
          <w:lang w:eastAsia="fr-FR"/>
        </w:rPr>
        <w:t xml:space="preserve"> trois échelles: </w:t>
      </w:r>
    </w:p>
    <w:p w:rsidR="009A1E2C" w:rsidRPr="001C3EC7" w:rsidRDefault="009A1E2C" w:rsidP="001C3EC7">
      <w:pPr>
        <w:pStyle w:val="Paragraphedeliste"/>
        <w:numPr>
          <w:ilvl w:val="0"/>
          <w:numId w:val="9"/>
        </w:numPr>
        <w:jc w:val="both"/>
        <w:rPr>
          <w:rFonts w:asciiTheme="majorBidi" w:hAnsiTheme="majorBidi" w:cstheme="majorBidi"/>
          <w:b/>
          <w:bCs/>
          <w:sz w:val="24"/>
          <w:szCs w:val="24"/>
          <w:lang w:eastAsia="fr-FR"/>
        </w:rPr>
      </w:pPr>
      <w:r w:rsidRPr="001C3EC7">
        <w:rPr>
          <w:rFonts w:asciiTheme="majorBidi" w:hAnsiTheme="majorBidi" w:cstheme="majorBidi"/>
          <w:sz w:val="24"/>
          <w:szCs w:val="24"/>
          <w:lang w:eastAsia="fr-FR"/>
        </w:rPr>
        <w:t>Mac</w:t>
      </w:r>
      <w:r w:rsidR="00171374">
        <w:rPr>
          <w:rFonts w:asciiTheme="majorBidi" w:hAnsiTheme="majorBidi" w:cstheme="majorBidi"/>
          <w:sz w:val="24"/>
          <w:szCs w:val="24"/>
          <w:lang w:eastAsia="fr-FR"/>
        </w:rPr>
        <w:t>r</w:t>
      </w:r>
      <w:r w:rsidRPr="001C3EC7">
        <w:rPr>
          <w:rFonts w:asciiTheme="majorBidi" w:hAnsiTheme="majorBidi" w:cstheme="majorBidi"/>
          <w:sz w:val="24"/>
          <w:szCs w:val="24"/>
          <w:lang w:eastAsia="fr-FR"/>
        </w:rPr>
        <w:t>o avec l'échelle métropolitaine, où on étudie de température ville-</w:t>
      </w:r>
      <w:r w:rsidR="00171374" w:rsidRPr="001C3EC7">
        <w:rPr>
          <w:rFonts w:asciiTheme="majorBidi" w:hAnsiTheme="majorBidi" w:cstheme="majorBidi"/>
          <w:sz w:val="24"/>
          <w:szCs w:val="24"/>
          <w:lang w:eastAsia="fr-FR"/>
        </w:rPr>
        <w:t>compagne ;</w:t>
      </w:r>
    </w:p>
    <w:p w:rsidR="009A1E2C" w:rsidRPr="001C3EC7" w:rsidRDefault="009A1E2C" w:rsidP="001C3EC7">
      <w:pPr>
        <w:pStyle w:val="Paragraphedeliste"/>
        <w:numPr>
          <w:ilvl w:val="0"/>
          <w:numId w:val="9"/>
        </w:numPr>
        <w:jc w:val="both"/>
        <w:rPr>
          <w:rFonts w:asciiTheme="majorBidi" w:hAnsiTheme="majorBidi" w:cstheme="majorBidi"/>
          <w:b/>
          <w:bCs/>
          <w:sz w:val="24"/>
          <w:szCs w:val="24"/>
          <w:lang w:eastAsia="fr-FR"/>
        </w:rPr>
      </w:pPr>
      <w:r w:rsidRPr="001C3EC7">
        <w:rPr>
          <w:rFonts w:asciiTheme="majorBidi" w:hAnsiTheme="majorBidi" w:cstheme="majorBidi"/>
          <w:sz w:val="24"/>
          <w:szCs w:val="24"/>
          <w:lang w:eastAsia="fr-FR"/>
        </w:rPr>
        <w:t xml:space="preserve">Méso avec l'échelle de la </w:t>
      </w:r>
      <w:r w:rsidR="00171374" w:rsidRPr="001C3EC7">
        <w:rPr>
          <w:rFonts w:asciiTheme="majorBidi" w:hAnsiTheme="majorBidi" w:cstheme="majorBidi"/>
          <w:sz w:val="24"/>
          <w:szCs w:val="24"/>
          <w:lang w:eastAsia="fr-FR"/>
        </w:rPr>
        <w:t>ville où l’étude</w:t>
      </w:r>
      <w:r w:rsidR="00171374">
        <w:rPr>
          <w:rFonts w:asciiTheme="majorBidi" w:hAnsiTheme="majorBidi" w:cstheme="majorBidi"/>
          <w:sz w:val="24"/>
          <w:szCs w:val="24"/>
          <w:lang w:eastAsia="fr-FR"/>
        </w:rPr>
        <w:t xml:space="preserve"> de </w:t>
      </w:r>
      <w:r w:rsidRPr="001C3EC7">
        <w:rPr>
          <w:rFonts w:asciiTheme="majorBidi" w:hAnsiTheme="majorBidi" w:cstheme="majorBidi"/>
          <w:sz w:val="24"/>
          <w:szCs w:val="24"/>
          <w:lang w:eastAsia="fr-FR"/>
        </w:rPr>
        <w:t xml:space="preserve">la </w:t>
      </w:r>
      <w:r w:rsidR="00171374" w:rsidRPr="001C3EC7">
        <w:rPr>
          <w:rFonts w:asciiTheme="majorBidi" w:hAnsiTheme="majorBidi" w:cstheme="majorBidi"/>
          <w:sz w:val="24"/>
          <w:szCs w:val="24"/>
          <w:lang w:eastAsia="fr-FR"/>
        </w:rPr>
        <w:t>température de</w:t>
      </w:r>
      <w:r w:rsidRPr="001C3EC7">
        <w:rPr>
          <w:rFonts w:asciiTheme="majorBidi" w:hAnsiTheme="majorBidi" w:cstheme="majorBidi"/>
          <w:sz w:val="24"/>
          <w:szCs w:val="24"/>
          <w:lang w:eastAsia="fr-FR"/>
        </w:rPr>
        <w:t xml:space="preserve"> surface </w:t>
      </w:r>
      <w:r w:rsidR="00171374">
        <w:rPr>
          <w:rFonts w:asciiTheme="majorBidi" w:hAnsiTheme="majorBidi" w:cstheme="majorBidi"/>
          <w:sz w:val="24"/>
          <w:szCs w:val="24"/>
          <w:lang w:eastAsia="fr-FR"/>
        </w:rPr>
        <w:t xml:space="preserve">s’effectue </w:t>
      </w:r>
      <w:r w:rsidRPr="001C3EC7">
        <w:rPr>
          <w:rFonts w:asciiTheme="majorBidi" w:hAnsiTheme="majorBidi" w:cstheme="majorBidi"/>
          <w:sz w:val="24"/>
          <w:szCs w:val="24"/>
          <w:lang w:eastAsia="fr-FR"/>
        </w:rPr>
        <w:t>entre les quartier</w:t>
      </w:r>
      <w:r w:rsidR="00171374">
        <w:rPr>
          <w:rFonts w:asciiTheme="majorBidi" w:hAnsiTheme="majorBidi" w:cstheme="majorBidi"/>
          <w:sz w:val="24"/>
          <w:szCs w:val="24"/>
          <w:lang w:eastAsia="fr-FR"/>
        </w:rPr>
        <w:t>s</w:t>
      </w:r>
      <w:r w:rsidRPr="001C3EC7">
        <w:rPr>
          <w:rFonts w:asciiTheme="majorBidi" w:hAnsiTheme="majorBidi" w:cstheme="majorBidi"/>
          <w:sz w:val="24"/>
          <w:szCs w:val="24"/>
          <w:lang w:eastAsia="fr-FR"/>
        </w:rPr>
        <w:t xml:space="preserve"> de la </w:t>
      </w:r>
      <w:r w:rsidR="00171374" w:rsidRPr="001C3EC7">
        <w:rPr>
          <w:rFonts w:asciiTheme="majorBidi" w:hAnsiTheme="majorBidi" w:cstheme="majorBidi"/>
          <w:sz w:val="24"/>
          <w:szCs w:val="24"/>
          <w:lang w:eastAsia="fr-FR"/>
        </w:rPr>
        <w:t>ville ;</w:t>
      </w:r>
    </w:p>
    <w:p w:rsidR="009A1E2C" w:rsidRPr="001C3EC7" w:rsidRDefault="009A1E2C" w:rsidP="001C3EC7">
      <w:pPr>
        <w:pStyle w:val="Paragraphedeliste"/>
        <w:numPr>
          <w:ilvl w:val="0"/>
          <w:numId w:val="9"/>
        </w:numPr>
        <w:jc w:val="both"/>
        <w:rPr>
          <w:rFonts w:asciiTheme="majorBidi" w:hAnsiTheme="majorBidi" w:cstheme="majorBidi"/>
          <w:b/>
          <w:bCs/>
          <w:sz w:val="24"/>
          <w:szCs w:val="24"/>
          <w:lang w:eastAsia="fr-FR"/>
        </w:rPr>
      </w:pPr>
      <w:r w:rsidRPr="001C3EC7">
        <w:rPr>
          <w:rFonts w:asciiTheme="majorBidi" w:hAnsiTheme="majorBidi" w:cstheme="majorBidi"/>
          <w:sz w:val="24"/>
          <w:szCs w:val="24"/>
          <w:lang w:eastAsia="fr-FR"/>
        </w:rPr>
        <w:t xml:space="preserve">Micro avec l'étude de rue où on peut </w:t>
      </w:r>
      <w:r w:rsidR="00171374" w:rsidRPr="001C3EC7">
        <w:rPr>
          <w:rFonts w:asciiTheme="majorBidi" w:hAnsiTheme="majorBidi" w:cstheme="majorBidi"/>
          <w:sz w:val="24"/>
          <w:szCs w:val="24"/>
          <w:lang w:eastAsia="fr-FR"/>
        </w:rPr>
        <w:t>étudier</w:t>
      </w:r>
      <w:r w:rsidRPr="001C3EC7">
        <w:rPr>
          <w:rFonts w:asciiTheme="majorBidi" w:hAnsiTheme="majorBidi" w:cstheme="majorBidi"/>
          <w:sz w:val="24"/>
          <w:szCs w:val="24"/>
          <w:lang w:eastAsia="fr-FR"/>
        </w:rPr>
        <w:t xml:space="preserve"> la </w:t>
      </w:r>
      <w:r w:rsidR="00EC2A0E" w:rsidRPr="001C3EC7">
        <w:rPr>
          <w:rFonts w:asciiTheme="majorBidi" w:hAnsiTheme="majorBidi" w:cstheme="majorBidi"/>
          <w:sz w:val="24"/>
          <w:szCs w:val="24"/>
          <w:lang w:eastAsia="fr-FR"/>
        </w:rPr>
        <w:t>différence</w:t>
      </w:r>
      <w:r w:rsidRPr="001C3EC7">
        <w:rPr>
          <w:rFonts w:asciiTheme="majorBidi" w:hAnsiTheme="majorBidi" w:cstheme="majorBidi"/>
          <w:sz w:val="24"/>
          <w:szCs w:val="24"/>
          <w:lang w:eastAsia="fr-FR"/>
        </w:rPr>
        <w:t xml:space="preserve"> de </w:t>
      </w:r>
      <w:r w:rsidR="00EC2A0E" w:rsidRPr="001C3EC7">
        <w:rPr>
          <w:rFonts w:asciiTheme="majorBidi" w:hAnsiTheme="majorBidi" w:cstheme="majorBidi"/>
          <w:sz w:val="24"/>
          <w:szCs w:val="24"/>
          <w:lang w:eastAsia="fr-FR"/>
        </w:rPr>
        <w:t>température</w:t>
      </w:r>
      <w:r w:rsidRPr="001C3EC7">
        <w:rPr>
          <w:rFonts w:asciiTheme="majorBidi" w:hAnsiTheme="majorBidi" w:cstheme="majorBidi"/>
          <w:sz w:val="24"/>
          <w:szCs w:val="24"/>
          <w:lang w:eastAsia="fr-FR"/>
        </w:rPr>
        <w:t xml:space="preserve"> entre les rues proche</w:t>
      </w:r>
      <w:r w:rsidR="00EC2A0E" w:rsidRPr="001C3EC7">
        <w:rPr>
          <w:rFonts w:asciiTheme="majorBidi" w:hAnsiTheme="majorBidi" w:cstheme="majorBidi"/>
          <w:sz w:val="24"/>
          <w:szCs w:val="24"/>
          <w:lang w:eastAsia="fr-FR"/>
        </w:rPr>
        <w:t>.</w:t>
      </w:r>
    </w:p>
    <w:p w:rsidR="003E505B" w:rsidRDefault="003E505B">
      <w:pPr>
        <w:rPr>
          <w:rFonts w:asciiTheme="majorBidi" w:hAnsiTheme="majorBidi" w:cstheme="majorBidi"/>
          <w:sz w:val="24"/>
          <w:szCs w:val="24"/>
          <w:lang w:eastAsia="fr-FR"/>
        </w:rPr>
      </w:pPr>
      <w:r>
        <w:rPr>
          <w:rFonts w:asciiTheme="majorBidi" w:hAnsiTheme="majorBidi" w:cstheme="majorBidi"/>
          <w:sz w:val="24"/>
          <w:szCs w:val="24"/>
          <w:lang w:eastAsia="fr-FR"/>
        </w:rPr>
        <w:br w:type="page"/>
      </w:r>
    </w:p>
    <w:p w:rsidR="007C0B80" w:rsidRPr="001C3EC7" w:rsidRDefault="00171374" w:rsidP="001C3EC7">
      <w:pPr>
        <w:rPr>
          <w:rFonts w:asciiTheme="majorBidi" w:hAnsiTheme="majorBidi" w:cstheme="majorBidi"/>
          <w:b/>
          <w:bCs/>
          <w:sz w:val="24"/>
          <w:szCs w:val="24"/>
          <w:lang w:eastAsia="fr-FR"/>
        </w:rPr>
      </w:pPr>
      <w:r>
        <w:rPr>
          <w:rFonts w:asciiTheme="majorBidi" w:hAnsiTheme="majorBidi" w:cstheme="majorBidi"/>
          <w:sz w:val="24"/>
          <w:szCs w:val="24"/>
          <w:lang w:eastAsia="fr-FR"/>
        </w:rPr>
        <w:lastRenderedPageBreak/>
        <w:t>En ce qui c</w:t>
      </w:r>
      <w:r w:rsidR="00EC2A0E" w:rsidRPr="001C3EC7">
        <w:rPr>
          <w:rFonts w:asciiTheme="majorBidi" w:hAnsiTheme="majorBidi" w:cstheme="majorBidi"/>
          <w:sz w:val="24"/>
          <w:szCs w:val="24"/>
          <w:lang w:eastAsia="fr-FR"/>
        </w:rPr>
        <w:t>oncern</w:t>
      </w:r>
      <w:r>
        <w:rPr>
          <w:rFonts w:asciiTheme="majorBidi" w:hAnsiTheme="majorBidi" w:cstheme="majorBidi"/>
          <w:sz w:val="24"/>
          <w:szCs w:val="24"/>
          <w:lang w:eastAsia="fr-FR"/>
        </w:rPr>
        <w:t>e</w:t>
      </w:r>
      <w:r w:rsidR="00EC2A0E" w:rsidRPr="001C3EC7">
        <w:rPr>
          <w:rFonts w:asciiTheme="majorBidi" w:hAnsiTheme="majorBidi" w:cstheme="majorBidi"/>
          <w:sz w:val="24"/>
          <w:szCs w:val="24"/>
          <w:lang w:eastAsia="fr-FR"/>
        </w:rPr>
        <w:t xml:space="preserve"> l</w:t>
      </w:r>
      <w:r>
        <w:rPr>
          <w:rFonts w:asciiTheme="majorBidi" w:hAnsiTheme="majorBidi" w:cstheme="majorBidi"/>
          <w:sz w:val="24"/>
          <w:szCs w:val="24"/>
          <w:lang w:eastAsia="fr-FR"/>
        </w:rPr>
        <w:t>’étude d</w:t>
      </w:r>
      <w:r w:rsidR="00EC2A0E" w:rsidRPr="001C3EC7">
        <w:rPr>
          <w:rFonts w:asciiTheme="majorBidi" w:hAnsiTheme="majorBidi" w:cstheme="majorBidi"/>
          <w:sz w:val="24"/>
          <w:szCs w:val="24"/>
          <w:lang w:eastAsia="fr-FR"/>
        </w:rPr>
        <w:t xml:space="preserve">es </w:t>
      </w:r>
      <w:r w:rsidRPr="001C3EC7">
        <w:rPr>
          <w:rFonts w:asciiTheme="majorBidi" w:hAnsiTheme="majorBidi" w:cstheme="majorBidi"/>
          <w:sz w:val="24"/>
          <w:szCs w:val="24"/>
          <w:lang w:eastAsia="fr-FR"/>
        </w:rPr>
        <w:t>niveaux altimétrique</w:t>
      </w:r>
      <w:r>
        <w:rPr>
          <w:rFonts w:asciiTheme="majorBidi" w:hAnsiTheme="majorBidi" w:cstheme="majorBidi"/>
          <w:sz w:val="24"/>
          <w:szCs w:val="24"/>
          <w:lang w:eastAsia="fr-FR"/>
        </w:rPr>
        <w:t>s,</w:t>
      </w:r>
      <w:r w:rsidR="007C0B80" w:rsidRPr="001C3EC7">
        <w:rPr>
          <w:rFonts w:asciiTheme="majorBidi" w:hAnsiTheme="majorBidi" w:cstheme="majorBidi"/>
          <w:sz w:val="24"/>
          <w:szCs w:val="24"/>
          <w:lang w:eastAsia="fr-FR"/>
        </w:rPr>
        <w:t xml:space="preserve"> trois principe</w:t>
      </w:r>
      <w:r>
        <w:rPr>
          <w:rFonts w:asciiTheme="majorBidi" w:hAnsiTheme="majorBidi" w:cstheme="majorBidi"/>
          <w:sz w:val="24"/>
          <w:szCs w:val="24"/>
          <w:lang w:eastAsia="fr-FR"/>
        </w:rPr>
        <w:t>s sont manifestes</w:t>
      </w:r>
      <w:r w:rsidR="007C0B80" w:rsidRPr="001C3EC7">
        <w:rPr>
          <w:rFonts w:asciiTheme="majorBidi" w:hAnsiTheme="majorBidi" w:cstheme="majorBidi"/>
          <w:sz w:val="24"/>
          <w:szCs w:val="24"/>
          <w:lang w:eastAsia="fr-FR"/>
        </w:rPr>
        <w:t xml:space="preserve"> :</w:t>
      </w:r>
    </w:p>
    <w:p w:rsidR="007C0B80" w:rsidRPr="001C3EC7" w:rsidRDefault="006251C9" w:rsidP="001C3EC7">
      <w:pPr>
        <w:pStyle w:val="Paragraphedeliste"/>
        <w:numPr>
          <w:ilvl w:val="0"/>
          <w:numId w:val="10"/>
        </w:numPr>
        <w:rPr>
          <w:rFonts w:asciiTheme="majorBidi" w:hAnsiTheme="majorBidi" w:cstheme="majorBidi"/>
          <w:b/>
          <w:bCs/>
          <w:sz w:val="24"/>
          <w:szCs w:val="24"/>
          <w:lang w:eastAsia="fr-FR"/>
        </w:rPr>
      </w:pPr>
      <w:r w:rsidRPr="001C3EC7">
        <w:rPr>
          <w:rFonts w:asciiTheme="majorBidi" w:hAnsiTheme="majorBidi" w:cstheme="majorBidi"/>
          <w:sz w:val="24"/>
          <w:szCs w:val="24"/>
          <w:lang w:eastAsia="fr-FR"/>
        </w:rPr>
        <w:t xml:space="preserve">ICU de </w:t>
      </w:r>
      <w:r w:rsidR="00171374" w:rsidRPr="001C3EC7">
        <w:rPr>
          <w:rFonts w:asciiTheme="majorBidi" w:hAnsiTheme="majorBidi" w:cstheme="majorBidi"/>
          <w:sz w:val="24"/>
          <w:szCs w:val="24"/>
          <w:lang w:eastAsia="fr-FR"/>
        </w:rPr>
        <w:t>surface :</w:t>
      </w:r>
      <w:r w:rsidR="007C0B80" w:rsidRPr="001C3EC7">
        <w:rPr>
          <w:rFonts w:asciiTheme="majorBidi" w:hAnsiTheme="majorBidi" w:cstheme="majorBidi"/>
          <w:sz w:val="24"/>
          <w:szCs w:val="24"/>
          <w:lang w:eastAsia="fr-FR"/>
        </w:rPr>
        <w:t xml:space="preserve"> En lisant les rayons infrarouges émis par la surface, des endroits plus chauds à la surface de la ville peuvent être </w:t>
      </w:r>
      <w:r w:rsidR="00171374" w:rsidRPr="001C3EC7">
        <w:rPr>
          <w:rFonts w:asciiTheme="majorBidi" w:hAnsiTheme="majorBidi" w:cstheme="majorBidi"/>
          <w:sz w:val="24"/>
          <w:szCs w:val="24"/>
          <w:lang w:eastAsia="fr-FR"/>
        </w:rPr>
        <w:t>détectés ;</w:t>
      </w:r>
    </w:p>
    <w:p w:rsidR="00EC2A0E" w:rsidRPr="001C3EC7" w:rsidRDefault="006251C9" w:rsidP="001C3EC7">
      <w:pPr>
        <w:pStyle w:val="Paragraphedeliste"/>
        <w:numPr>
          <w:ilvl w:val="0"/>
          <w:numId w:val="10"/>
        </w:numPr>
        <w:rPr>
          <w:rFonts w:asciiTheme="majorBidi" w:hAnsiTheme="majorBidi" w:cstheme="majorBidi"/>
          <w:b/>
          <w:bCs/>
          <w:sz w:val="24"/>
          <w:szCs w:val="24"/>
          <w:lang w:eastAsia="fr-FR"/>
        </w:rPr>
      </w:pPr>
      <w:r w:rsidRPr="001C3EC7">
        <w:rPr>
          <w:rFonts w:asciiTheme="majorBidi" w:hAnsiTheme="majorBidi" w:cstheme="majorBidi"/>
          <w:sz w:val="24"/>
          <w:szCs w:val="24"/>
          <w:lang w:eastAsia="fr-FR"/>
        </w:rPr>
        <w:t xml:space="preserve">ICU atmosphérique dans </w:t>
      </w:r>
      <w:r w:rsidR="00171374" w:rsidRPr="001C3EC7">
        <w:rPr>
          <w:rFonts w:asciiTheme="majorBidi" w:hAnsiTheme="majorBidi" w:cstheme="majorBidi"/>
          <w:sz w:val="24"/>
          <w:szCs w:val="24"/>
          <w:lang w:eastAsia="fr-FR"/>
        </w:rPr>
        <w:t>la canopée urbaine :</w:t>
      </w:r>
      <w:r w:rsidR="00EC2A0E" w:rsidRPr="001C3EC7">
        <w:rPr>
          <w:rFonts w:asciiTheme="majorBidi" w:hAnsiTheme="majorBidi" w:cstheme="majorBidi"/>
          <w:sz w:val="24"/>
          <w:szCs w:val="24"/>
          <w:lang w:eastAsia="fr-FR"/>
        </w:rPr>
        <w:t xml:space="preserve">qui est la couche d’air entre le sol et la cime d’arbre, ou dans </w:t>
      </w:r>
      <w:r w:rsidR="00171374" w:rsidRPr="001C3EC7">
        <w:rPr>
          <w:rFonts w:asciiTheme="majorBidi" w:hAnsiTheme="majorBidi" w:cstheme="majorBidi"/>
          <w:sz w:val="24"/>
          <w:szCs w:val="24"/>
          <w:lang w:eastAsia="fr-FR"/>
        </w:rPr>
        <w:t>la toiture</w:t>
      </w:r>
      <w:r w:rsidR="003E505B">
        <w:rPr>
          <w:rFonts w:asciiTheme="majorBidi" w:hAnsiTheme="majorBidi" w:cstheme="majorBidi"/>
          <w:sz w:val="24"/>
          <w:szCs w:val="24"/>
          <w:lang w:eastAsia="fr-FR"/>
        </w:rPr>
        <w:t xml:space="preserve"> </w:t>
      </w:r>
      <w:r w:rsidR="00171374" w:rsidRPr="001C3EC7">
        <w:rPr>
          <w:rFonts w:asciiTheme="majorBidi" w:hAnsiTheme="majorBidi" w:cstheme="majorBidi"/>
          <w:sz w:val="24"/>
          <w:szCs w:val="24"/>
          <w:lang w:eastAsia="fr-FR"/>
        </w:rPr>
        <w:t>des bâtiments</w:t>
      </w:r>
      <w:r w:rsidR="00EC2A0E" w:rsidRPr="001C3EC7">
        <w:rPr>
          <w:rFonts w:asciiTheme="majorBidi" w:hAnsiTheme="majorBidi" w:cstheme="majorBidi"/>
          <w:sz w:val="24"/>
          <w:szCs w:val="24"/>
          <w:lang w:eastAsia="fr-FR"/>
        </w:rPr>
        <w:t xml:space="preserve"> où l’essentiel de l’activité humain se </w:t>
      </w:r>
      <w:r w:rsidR="00171374" w:rsidRPr="001C3EC7">
        <w:rPr>
          <w:rFonts w:asciiTheme="majorBidi" w:hAnsiTheme="majorBidi" w:cstheme="majorBidi"/>
          <w:sz w:val="24"/>
          <w:szCs w:val="24"/>
          <w:lang w:eastAsia="fr-FR"/>
        </w:rPr>
        <w:t>déroule ;</w:t>
      </w:r>
    </w:p>
    <w:p w:rsidR="009F29D8" w:rsidRPr="00171374" w:rsidRDefault="00EC2A0E" w:rsidP="00171374">
      <w:pPr>
        <w:pStyle w:val="Paragraphedeliste"/>
        <w:numPr>
          <w:ilvl w:val="0"/>
          <w:numId w:val="10"/>
        </w:numPr>
        <w:rPr>
          <w:rFonts w:asciiTheme="majorBidi" w:hAnsiTheme="majorBidi" w:cstheme="majorBidi"/>
          <w:b/>
          <w:bCs/>
          <w:sz w:val="24"/>
          <w:szCs w:val="24"/>
          <w:lang w:eastAsia="fr-FR"/>
        </w:rPr>
      </w:pPr>
      <w:r w:rsidRPr="001C3EC7">
        <w:rPr>
          <w:rFonts w:asciiTheme="majorBidi" w:hAnsiTheme="majorBidi" w:cstheme="majorBidi"/>
          <w:sz w:val="24"/>
          <w:szCs w:val="24"/>
          <w:lang w:eastAsia="fr-FR"/>
        </w:rPr>
        <w:t>ICU atmosphérique de la couche limite urbain</w:t>
      </w:r>
      <w:r w:rsidR="00171374" w:rsidRPr="001C3EC7">
        <w:rPr>
          <w:rFonts w:asciiTheme="majorBidi" w:hAnsiTheme="majorBidi" w:cstheme="majorBidi"/>
          <w:sz w:val="24"/>
          <w:szCs w:val="24"/>
          <w:lang w:eastAsia="fr-FR"/>
        </w:rPr>
        <w:t xml:space="preserve"> : située</w:t>
      </w:r>
      <w:r w:rsidR="003E505B">
        <w:rPr>
          <w:rFonts w:asciiTheme="majorBidi" w:hAnsiTheme="majorBidi" w:cstheme="majorBidi"/>
          <w:sz w:val="24"/>
          <w:szCs w:val="24"/>
          <w:lang w:eastAsia="fr-FR"/>
        </w:rPr>
        <w:t xml:space="preserve"> </w:t>
      </w:r>
      <w:r w:rsidR="00171374" w:rsidRPr="001C3EC7">
        <w:rPr>
          <w:rFonts w:asciiTheme="majorBidi" w:hAnsiTheme="majorBidi" w:cstheme="majorBidi"/>
          <w:sz w:val="24"/>
          <w:szCs w:val="24"/>
          <w:lang w:eastAsia="fr-FR"/>
        </w:rPr>
        <w:t>au-dessus</w:t>
      </w:r>
      <w:r w:rsidRPr="001C3EC7">
        <w:rPr>
          <w:rFonts w:asciiTheme="majorBidi" w:hAnsiTheme="majorBidi" w:cstheme="majorBidi"/>
          <w:sz w:val="24"/>
          <w:szCs w:val="24"/>
          <w:lang w:eastAsia="fr-FR"/>
        </w:rPr>
        <w:t xml:space="preserve"> de la couche de la canopée</w:t>
      </w:r>
      <w:r w:rsidR="007C0B80" w:rsidRPr="001C3EC7">
        <w:rPr>
          <w:rFonts w:asciiTheme="majorBidi" w:hAnsiTheme="majorBidi" w:cstheme="majorBidi"/>
          <w:sz w:val="24"/>
          <w:szCs w:val="24"/>
          <w:lang w:eastAsia="fr-FR"/>
        </w:rPr>
        <w:t>.</w:t>
      </w:r>
    </w:p>
    <w:p w:rsidR="000537C9" w:rsidRDefault="003E505B" w:rsidP="004F774B">
      <w:pPr>
        <w:pStyle w:val="Paragraphedeliste"/>
        <w:rPr>
          <w:rFonts w:asciiTheme="majorBidi" w:hAnsiTheme="majorBidi" w:cstheme="majorBidi"/>
          <w:i/>
          <w:iCs/>
          <w:sz w:val="24"/>
          <w:szCs w:val="24"/>
          <w:u w:val="single"/>
        </w:rPr>
      </w:pPr>
      <w:r>
        <w:rPr>
          <w:rFonts w:asciiTheme="majorBidi" w:hAnsiTheme="majorBidi" w:cstheme="majorBidi"/>
          <w:i/>
          <w:iCs/>
          <w:noProof/>
          <w:sz w:val="24"/>
          <w:szCs w:val="24"/>
          <w:u w:val="single"/>
          <w:lang w:eastAsia="fr-FR"/>
        </w:rPr>
        <w:drawing>
          <wp:anchor distT="0" distB="0" distL="114300" distR="114300" simplePos="0" relativeHeight="251670528" behindDoc="1" locked="0" layoutInCell="1" allowOverlap="1">
            <wp:simplePos x="0" y="0"/>
            <wp:positionH relativeFrom="column">
              <wp:posOffset>43180</wp:posOffset>
            </wp:positionH>
            <wp:positionV relativeFrom="paragraph">
              <wp:posOffset>236220</wp:posOffset>
            </wp:positionV>
            <wp:extent cx="5753100" cy="3876675"/>
            <wp:effectExtent l="19050" t="19050" r="19050" b="28575"/>
            <wp:wrapTight wrapText="bothSides">
              <wp:wrapPolygon edited="0">
                <wp:start x="-72" y="-106"/>
                <wp:lineTo x="-72" y="21759"/>
                <wp:lineTo x="21672" y="21759"/>
                <wp:lineTo x="21672" y="-106"/>
                <wp:lineTo x="-72" y="-106"/>
              </wp:wrapPolygon>
            </wp:wrapTight>
            <wp:docPr id="8" name="Image 5" descr="C:\Users\inass\Desktop\UHI-Guide-Figure-2-FR.jpg"/>
            <wp:cNvGraphicFramePr/>
            <a:graphic xmlns:a="http://schemas.openxmlformats.org/drawingml/2006/main">
              <a:graphicData uri="http://schemas.openxmlformats.org/drawingml/2006/picture">
                <pic:pic xmlns:pic="http://schemas.openxmlformats.org/drawingml/2006/picture">
                  <pic:nvPicPr>
                    <pic:cNvPr id="1027" name="Picture 3" descr="C:\Users\inass\Desktop\UHI-Guide-Figure-2-FR.jpg"/>
                    <pic:cNvPicPr>
                      <a:picLocks noChangeAspect="1" noChangeArrowheads="1"/>
                    </pic:cNvPicPr>
                  </pic:nvPicPr>
                  <pic:blipFill>
                    <a:blip r:embed="rId12" cstate="print"/>
                    <a:srcRect t="13726" r="1961"/>
                    <a:stretch>
                      <a:fillRect/>
                    </a:stretch>
                  </pic:blipFill>
                  <pic:spPr bwMode="auto">
                    <a:xfrm>
                      <a:off x="0" y="0"/>
                      <a:ext cx="5753100" cy="3876675"/>
                    </a:xfrm>
                    <a:prstGeom prst="rect">
                      <a:avLst/>
                    </a:prstGeom>
                    <a:noFill/>
                    <a:ln w="9525">
                      <a:solidFill>
                        <a:schemeClr val="tx1"/>
                      </a:solidFill>
                    </a:ln>
                  </pic:spPr>
                </pic:pic>
              </a:graphicData>
            </a:graphic>
          </wp:anchor>
        </w:drawing>
      </w:r>
    </w:p>
    <w:p w:rsidR="000537C9" w:rsidRDefault="000537C9" w:rsidP="004F774B">
      <w:pPr>
        <w:pStyle w:val="Paragraphedeliste"/>
        <w:rPr>
          <w:rFonts w:asciiTheme="majorBidi" w:hAnsiTheme="majorBidi" w:cstheme="majorBidi"/>
          <w:i/>
          <w:iCs/>
          <w:sz w:val="24"/>
          <w:szCs w:val="24"/>
          <w:u w:val="single"/>
        </w:rPr>
      </w:pPr>
    </w:p>
    <w:p w:rsidR="0002776E" w:rsidRPr="004F774B" w:rsidRDefault="004F774B" w:rsidP="003E505B">
      <w:pPr>
        <w:pStyle w:val="Paragraphedeliste"/>
        <w:jc w:val="center"/>
        <w:rPr>
          <w:rFonts w:asciiTheme="majorBidi" w:hAnsiTheme="majorBidi" w:cstheme="majorBidi"/>
          <w:b/>
          <w:bCs/>
          <w:sz w:val="24"/>
          <w:szCs w:val="24"/>
          <w:lang w:eastAsia="fr-FR"/>
        </w:rPr>
      </w:pPr>
      <w:r w:rsidRPr="004F774B">
        <w:rPr>
          <w:rFonts w:asciiTheme="majorBidi" w:hAnsiTheme="majorBidi" w:cstheme="majorBidi"/>
          <w:i/>
          <w:iCs/>
          <w:sz w:val="24"/>
          <w:szCs w:val="24"/>
          <w:u w:val="single"/>
        </w:rPr>
        <w:t xml:space="preserve">Figure 3: </w:t>
      </w:r>
      <w:r w:rsidR="00EC2A0E" w:rsidRPr="004F774B">
        <w:rPr>
          <w:rFonts w:asciiTheme="majorBidi" w:hAnsiTheme="majorBidi" w:cstheme="majorBidi"/>
          <w:i/>
          <w:iCs/>
          <w:sz w:val="24"/>
          <w:szCs w:val="24"/>
          <w:u w:val="single"/>
          <w:lang w:val="fr-BE"/>
        </w:rPr>
        <w:t>Les échelles d'influence des îlots de chaleur urbains /Source : Réduire les îlots de chaleur urbains pour protéger la santé au Canada.</w:t>
      </w:r>
    </w:p>
    <w:p w:rsidR="00FD2E49" w:rsidRDefault="00FD2E49">
      <w:pPr>
        <w:rPr>
          <w:rFonts w:ascii="Times New Roman" w:eastAsia="Times New Roman" w:hAnsi="Times New Roman" w:cs="Times New Roman"/>
          <w:b/>
          <w:bCs/>
          <w:color w:val="8DB3E2" w:themeColor="text2" w:themeTint="66"/>
          <w:sz w:val="28"/>
          <w:szCs w:val="28"/>
          <w:lang w:val="fr-BE" w:eastAsia="fr-FR"/>
        </w:rPr>
      </w:pPr>
      <w:bookmarkStart w:id="15" w:name="_Ref79880987"/>
      <w:r>
        <w:rPr>
          <w:color w:val="8DB3E2" w:themeColor="text2" w:themeTint="66"/>
          <w:sz w:val="28"/>
          <w:szCs w:val="28"/>
          <w:lang w:val="fr-BE"/>
        </w:rPr>
        <w:br w:type="page"/>
      </w:r>
    </w:p>
    <w:p w:rsidR="0002776E" w:rsidRDefault="00EB6AC2" w:rsidP="008915CA">
      <w:pPr>
        <w:pStyle w:val="Titre2"/>
        <w:numPr>
          <w:ilvl w:val="0"/>
          <w:numId w:val="2"/>
        </w:numPr>
        <w:ind w:left="0" w:firstLine="0"/>
        <w:rPr>
          <w:color w:val="8DB3E2" w:themeColor="text2" w:themeTint="66"/>
          <w:sz w:val="28"/>
          <w:szCs w:val="28"/>
          <w:lang w:val="fr-BE"/>
        </w:rPr>
      </w:pPr>
      <w:bookmarkStart w:id="16" w:name="_Toc80742933"/>
      <w:r w:rsidRPr="007C0B80">
        <w:rPr>
          <w:color w:val="8DB3E2" w:themeColor="text2" w:themeTint="66"/>
          <w:sz w:val="28"/>
          <w:szCs w:val="28"/>
          <w:lang w:val="fr-BE"/>
        </w:rPr>
        <w:lastRenderedPageBreak/>
        <w:t>LES CAUSES NATURELLES ET ANTHROPIQUES</w:t>
      </w:r>
      <w:bookmarkEnd w:id="15"/>
      <w:bookmarkEnd w:id="16"/>
    </w:p>
    <w:p w:rsidR="008F11C4" w:rsidRPr="008C4469" w:rsidRDefault="008F11C4" w:rsidP="008C4469">
      <w:pPr>
        <w:jc w:val="both"/>
        <w:rPr>
          <w:rFonts w:asciiTheme="majorBidi" w:hAnsiTheme="majorBidi" w:cstheme="majorBidi"/>
          <w:sz w:val="24"/>
          <w:szCs w:val="24"/>
        </w:rPr>
      </w:pPr>
      <w:r w:rsidRPr="008C4469">
        <w:rPr>
          <w:rFonts w:asciiTheme="majorBidi" w:hAnsiTheme="majorBidi" w:cstheme="majorBidi"/>
          <w:sz w:val="24"/>
          <w:szCs w:val="24"/>
        </w:rPr>
        <w:t>La surchauffe urbaine est causée par différents paramètres inhérents au milieu urbain que sont la forme urbaine (paramètres morphologiques), les caractéristiques des revêtements et la part d</w:t>
      </w:r>
      <w:r w:rsidR="00171374">
        <w:rPr>
          <w:rFonts w:asciiTheme="majorBidi" w:hAnsiTheme="majorBidi" w:cstheme="majorBidi"/>
          <w:sz w:val="24"/>
          <w:szCs w:val="24"/>
        </w:rPr>
        <w:t>u</w:t>
      </w:r>
      <w:r w:rsidRPr="008C4469">
        <w:rPr>
          <w:rFonts w:asciiTheme="majorBidi" w:hAnsiTheme="majorBidi" w:cstheme="majorBidi"/>
          <w:sz w:val="24"/>
          <w:szCs w:val="24"/>
        </w:rPr>
        <w:t xml:space="preserve"> végétal (paramètres surfaciques), et encore la concentration d’activité humaine (paramètres anthropiques)</w:t>
      </w:r>
      <w:r w:rsidR="00F21E00">
        <w:rPr>
          <w:rFonts w:asciiTheme="majorBidi" w:hAnsiTheme="majorBidi" w:cstheme="majorBidi"/>
          <w:sz w:val="24"/>
          <w:szCs w:val="24"/>
          <w:vertAlign w:val="superscript"/>
        </w:rPr>
        <w:t>1</w:t>
      </w:r>
    </w:p>
    <w:p w:rsidR="006B0F47" w:rsidRPr="00295C81" w:rsidRDefault="008F11C4" w:rsidP="007B02F0">
      <w:pPr>
        <w:pStyle w:val="Titre3"/>
        <w:spacing w:before="120"/>
        <w:rPr>
          <w:rFonts w:asciiTheme="majorBidi" w:eastAsiaTheme="minorHAnsi" w:hAnsiTheme="majorBidi"/>
          <w:sz w:val="24"/>
          <w:szCs w:val="24"/>
        </w:rPr>
      </w:pPr>
      <w:bookmarkStart w:id="17" w:name="_Toc80742934"/>
      <w:r w:rsidRPr="00295C81">
        <w:rPr>
          <w:rFonts w:asciiTheme="majorBidi" w:hAnsiTheme="majorBidi"/>
          <w:sz w:val="24"/>
          <w:szCs w:val="24"/>
        </w:rPr>
        <w:t xml:space="preserve">2.1 </w:t>
      </w:r>
      <w:r w:rsidR="00EB6AC2" w:rsidRPr="00295C81">
        <w:rPr>
          <w:rFonts w:asciiTheme="majorBidi" w:eastAsiaTheme="minorHAnsi" w:hAnsiTheme="majorBidi"/>
          <w:sz w:val="24"/>
          <w:szCs w:val="24"/>
        </w:rPr>
        <w:t xml:space="preserve">PARAMETRES </w:t>
      </w:r>
      <w:r w:rsidR="00171374" w:rsidRPr="00295C81">
        <w:rPr>
          <w:rFonts w:asciiTheme="majorBidi" w:eastAsiaTheme="minorHAnsi" w:hAnsiTheme="majorBidi"/>
          <w:sz w:val="24"/>
          <w:szCs w:val="24"/>
        </w:rPr>
        <w:t>MORPHOLOGIQUES :</w:t>
      </w:r>
      <w:bookmarkEnd w:id="17"/>
    </w:p>
    <w:p w:rsidR="0081079F" w:rsidRPr="0081079F" w:rsidRDefault="00FD2E49" w:rsidP="007043C0">
      <w:pPr>
        <w:spacing w:before="120"/>
        <w:jc w:val="both"/>
        <w:rPr>
          <w:rFonts w:asciiTheme="majorBidi" w:hAnsiTheme="majorBidi" w:cstheme="majorBidi"/>
          <w:sz w:val="24"/>
          <w:szCs w:val="24"/>
        </w:rPr>
      </w:pPr>
      <w:r>
        <w:rPr>
          <w:rFonts w:asciiTheme="majorBidi" w:hAnsiTheme="majorBidi" w:cstheme="majorBidi"/>
          <w:noProof/>
          <w:sz w:val="24"/>
          <w:szCs w:val="24"/>
          <w:lang w:eastAsia="fr-FR"/>
        </w:rPr>
        <w:drawing>
          <wp:anchor distT="0" distB="0" distL="114300" distR="114300" simplePos="0" relativeHeight="251673600" behindDoc="1" locked="0" layoutInCell="1" allowOverlap="1">
            <wp:simplePos x="0" y="0"/>
            <wp:positionH relativeFrom="column">
              <wp:posOffset>1376680</wp:posOffset>
            </wp:positionH>
            <wp:positionV relativeFrom="paragraph">
              <wp:posOffset>1193165</wp:posOffset>
            </wp:positionV>
            <wp:extent cx="3401695" cy="2152650"/>
            <wp:effectExtent l="19050" t="19050" r="27305" b="19050"/>
            <wp:wrapTight wrapText="bothSides">
              <wp:wrapPolygon edited="0">
                <wp:start x="-121" y="-191"/>
                <wp:lineTo x="-121" y="21791"/>
                <wp:lineTo x="21773" y="21791"/>
                <wp:lineTo x="21773" y="-191"/>
                <wp:lineTo x="-121" y="-191"/>
              </wp:wrapPolygon>
            </wp:wrapTight>
            <wp:docPr id="1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srcRect b="8502"/>
                    <a:stretch>
                      <a:fillRect/>
                    </a:stretch>
                  </pic:blipFill>
                  <pic:spPr bwMode="auto">
                    <a:xfrm>
                      <a:off x="0" y="0"/>
                      <a:ext cx="3401695" cy="2152650"/>
                    </a:xfrm>
                    <a:prstGeom prst="rect">
                      <a:avLst/>
                    </a:prstGeom>
                    <a:noFill/>
                    <a:ln w="6350">
                      <a:solidFill>
                        <a:schemeClr val="tx1"/>
                      </a:solidFill>
                      <a:miter lim="800000"/>
                      <a:headEnd/>
                      <a:tailEnd/>
                    </a:ln>
                  </pic:spPr>
                </pic:pic>
              </a:graphicData>
            </a:graphic>
          </wp:anchor>
        </w:drawing>
      </w:r>
      <w:r w:rsidR="00171374">
        <w:rPr>
          <w:rFonts w:asciiTheme="majorBidi" w:hAnsiTheme="majorBidi" w:cstheme="majorBidi"/>
          <w:sz w:val="24"/>
          <w:szCs w:val="24"/>
        </w:rPr>
        <w:t xml:space="preserve">Dans la morphologie urbaine, </w:t>
      </w:r>
      <w:r w:rsidR="00CB1692">
        <w:rPr>
          <w:rFonts w:asciiTheme="majorBidi" w:hAnsiTheme="majorBidi" w:cstheme="majorBidi"/>
          <w:sz w:val="24"/>
          <w:szCs w:val="24"/>
        </w:rPr>
        <w:t>c'est à dire la t</w:t>
      </w:r>
      <w:r w:rsidR="0081079F" w:rsidRPr="007C0B80">
        <w:rPr>
          <w:rFonts w:asciiTheme="majorBidi" w:hAnsiTheme="majorBidi" w:cstheme="majorBidi"/>
          <w:sz w:val="24"/>
          <w:szCs w:val="24"/>
        </w:rPr>
        <w:t>aille de la ville</w:t>
      </w:r>
      <w:r w:rsidR="00CB1692">
        <w:rPr>
          <w:rFonts w:asciiTheme="majorBidi" w:hAnsiTheme="majorBidi" w:cstheme="majorBidi"/>
          <w:sz w:val="24"/>
          <w:szCs w:val="24"/>
        </w:rPr>
        <w:t xml:space="preserve"> et densité de la construction</w:t>
      </w:r>
      <w:r w:rsidR="00171374">
        <w:rPr>
          <w:rFonts w:asciiTheme="majorBidi" w:hAnsiTheme="majorBidi" w:cstheme="majorBidi"/>
          <w:sz w:val="24"/>
          <w:szCs w:val="24"/>
        </w:rPr>
        <w:t>,</w:t>
      </w:r>
      <w:r w:rsidR="0081079F" w:rsidRPr="007C0B80">
        <w:rPr>
          <w:rFonts w:asciiTheme="majorBidi" w:hAnsiTheme="majorBidi" w:cstheme="majorBidi"/>
          <w:sz w:val="24"/>
          <w:szCs w:val="24"/>
        </w:rPr>
        <w:t xml:space="preserve"> Il existe une relation directe entre la taille de la ville et la croissance </w:t>
      </w:r>
      <w:r w:rsidR="00CB1692">
        <w:rPr>
          <w:rFonts w:asciiTheme="majorBidi" w:hAnsiTheme="majorBidi" w:cstheme="majorBidi"/>
          <w:sz w:val="24"/>
          <w:szCs w:val="24"/>
        </w:rPr>
        <w:t>d'îlot de chaleur</w:t>
      </w:r>
      <w:r w:rsidR="0081079F" w:rsidRPr="007C0B80">
        <w:rPr>
          <w:rFonts w:asciiTheme="majorBidi" w:hAnsiTheme="majorBidi" w:cstheme="majorBidi"/>
          <w:sz w:val="24"/>
          <w:szCs w:val="24"/>
        </w:rPr>
        <w:t xml:space="preserve">. </w:t>
      </w:r>
      <w:r w:rsidR="00171374">
        <w:rPr>
          <w:rFonts w:asciiTheme="majorBidi" w:hAnsiTheme="majorBidi" w:cstheme="majorBidi"/>
          <w:sz w:val="24"/>
          <w:szCs w:val="24"/>
        </w:rPr>
        <w:t xml:space="preserve">En effet, à </w:t>
      </w:r>
      <w:r w:rsidR="0081079F" w:rsidRPr="007C0B80">
        <w:rPr>
          <w:rFonts w:asciiTheme="majorBidi" w:hAnsiTheme="majorBidi" w:cstheme="majorBidi"/>
          <w:sz w:val="24"/>
          <w:szCs w:val="24"/>
        </w:rPr>
        <w:t>mesure que la ville s’étend dans le temps et q</w:t>
      </w:r>
      <w:r w:rsidR="00CB1692">
        <w:rPr>
          <w:rFonts w:asciiTheme="majorBidi" w:hAnsiTheme="majorBidi" w:cstheme="majorBidi"/>
          <w:sz w:val="24"/>
          <w:szCs w:val="24"/>
        </w:rPr>
        <w:t>ue sa population augmente, l’îlot de chaleur se développe plus, et l</w:t>
      </w:r>
      <w:r w:rsidR="00CB1692" w:rsidRPr="007C0B80">
        <w:rPr>
          <w:rFonts w:asciiTheme="majorBidi" w:hAnsiTheme="majorBidi" w:cstheme="majorBidi"/>
          <w:sz w:val="24"/>
          <w:szCs w:val="24"/>
        </w:rPr>
        <w:t>es zones avec des bâtiments denses augment</w:t>
      </w:r>
      <w:r w:rsidR="00171374">
        <w:rPr>
          <w:rFonts w:asciiTheme="majorBidi" w:hAnsiTheme="majorBidi" w:cstheme="majorBidi"/>
          <w:sz w:val="24"/>
          <w:szCs w:val="24"/>
        </w:rPr>
        <w:t>a</w:t>
      </w:r>
      <w:r w:rsidR="00CB1692" w:rsidRPr="007C0B80">
        <w:rPr>
          <w:rFonts w:asciiTheme="majorBidi" w:hAnsiTheme="majorBidi" w:cstheme="majorBidi"/>
          <w:sz w:val="24"/>
          <w:szCs w:val="24"/>
        </w:rPr>
        <w:t>nt souvent la température de l’air.</w:t>
      </w:r>
      <w:r w:rsidR="003E505B">
        <w:rPr>
          <w:rFonts w:asciiTheme="majorBidi" w:hAnsiTheme="majorBidi" w:cstheme="majorBidi"/>
          <w:sz w:val="24"/>
          <w:szCs w:val="24"/>
        </w:rPr>
        <w:t xml:space="preserve"> </w:t>
      </w:r>
      <w:r w:rsidR="007043C0">
        <w:rPr>
          <w:rFonts w:asciiTheme="majorBidi" w:hAnsiTheme="majorBidi" w:cstheme="majorBidi"/>
          <w:sz w:val="24"/>
          <w:szCs w:val="24"/>
        </w:rPr>
        <w:t>L</w:t>
      </w:r>
      <w:r w:rsidR="0081079F" w:rsidRPr="007C0B80">
        <w:rPr>
          <w:rFonts w:asciiTheme="majorBidi" w:hAnsiTheme="majorBidi" w:cstheme="majorBidi"/>
          <w:sz w:val="24"/>
          <w:szCs w:val="24"/>
        </w:rPr>
        <w:t>es parcs et les zones cultivées de la ville contribuent à refroidir leur température de surface</w:t>
      </w:r>
      <w:r w:rsidR="00CB1692">
        <w:rPr>
          <w:rFonts w:asciiTheme="majorBidi" w:hAnsiTheme="majorBidi" w:cstheme="majorBidi"/>
          <w:sz w:val="24"/>
          <w:szCs w:val="24"/>
        </w:rPr>
        <w:t>.</w:t>
      </w:r>
    </w:p>
    <w:p w:rsidR="00E558DD" w:rsidRDefault="00E558DD" w:rsidP="00E558DD">
      <w:pPr>
        <w:rPr>
          <w:rFonts w:asciiTheme="majorBidi" w:hAnsiTheme="majorBidi" w:cstheme="majorBidi"/>
          <w:b/>
          <w:bCs/>
          <w:color w:val="4F81BD" w:themeColor="accent1"/>
          <w:sz w:val="28"/>
          <w:szCs w:val="28"/>
        </w:rPr>
      </w:pPr>
    </w:p>
    <w:p w:rsidR="00E558DD" w:rsidRDefault="00E558DD" w:rsidP="00E558DD">
      <w:pPr>
        <w:rPr>
          <w:rFonts w:asciiTheme="majorBidi" w:hAnsiTheme="majorBidi" w:cstheme="majorBidi"/>
          <w:b/>
          <w:bCs/>
          <w:color w:val="4F81BD" w:themeColor="accent1"/>
          <w:sz w:val="28"/>
          <w:szCs w:val="28"/>
        </w:rPr>
      </w:pPr>
    </w:p>
    <w:p w:rsidR="00E558DD" w:rsidRDefault="00E558DD" w:rsidP="00E558DD">
      <w:pPr>
        <w:rPr>
          <w:i/>
          <w:iCs/>
          <w:noProof/>
          <w:u w:val="single"/>
          <w:lang w:eastAsia="fr-FR"/>
        </w:rPr>
      </w:pPr>
    </w:p>
    <w:p w:rsidR="00E558DD" w:rsidRDefault="00E558DD" w:rsidP="00863582">
      <w:pPr>
        <w:rPr>
          <w:rFonts w:asciiTheme="majorBidi" w:hAnsiTheme="majorBidi" w:cstheme="majorBidi"/>
          <w:b/>
          <w:bCs/>
          <w:color w:val="4F81BD" w:themeColor="accent1"/>
          <w:sz w:val="28"/>
          <w:szCs w:val="28"/>
        </w:rPr>
      </w:pPr>
    </w:p>
    <w:p w:rsidR="00FD2A13" w:rsidRDefault="00FD2A13" w:rsidP="00863582">
      <w:pPr>
        <w:rPr>
          <w:rFonts w:asciiTheme="majorBidi" w:hAnsiTheme="majorBidi" w:cstheme="majorBidi"/>
          <w:b/>
          <w:bCs/>
          <w:color w:val="4F81BD" w:themeColor="accent1"/>
          <w:sz w:val="28"/>
          <w:szCs w:val="28"/>
        </w:rPr>
      </w:pPr>
    </w:p>
    <w:p w:rsidR="00FD2E49" w:rsidRDefault="00FD2E49" w:rsidP="007B02F0">
      <w:pPr>
        <w:pStyle w:val="Titre3"/>
        <w:spacing w:before="120"/>
        <w:rPr>
          <w:rFonts w:asciiTheme="majorBidi" w:hAnsiTheme="majorBidi"/>
          <w:sz w:val="24"/>
          <w:szCs w:val="24"/>
        </w:rPr>
      </w:pPr>
    </w:p>
    <w:p w:rsidR="00FD2E49" w:rsidRDefault="007D3CA9" w:rsidP="007B02F0">
      <w:pPr>
        <w:pStyle w:val="Titre3"/>
        <w:spacing w:before="120"/>
        <w:rPr>
          <w:rFonts w:asciiTheme="majorBidi" w:hAnsiTheme="majorBidi"/>
          <w:sz w:val="24"/>
          <w:szCs w:val="24"/>
        </w:rPr>
      </w:pPr>
      <w:r w:rsidRPr="007D3CA9">
        <w:rPr>
          <w:i/>
          <w:iCs/>
          <w:noProof/>
          <w:lang w:eastAsia="fr-FR"/>
        </w:rPr>
        <w:pict>
          <v:shapetype id="_x0000_t202" coordsize="21600,21600" o:spt="202" path="m,l,21600r21600,l21600,xe">
            <v:stroke joinstyle="miter"/>
            <v:path gradientshapeok="t" o:connecttype="rect"/>
          </v:shapetype>
          <v:shape id="_x0000_s1033" type="#_x0000_t202" style="position:absolute;margin-left:-27.35pt;margin-top:.65pt;width:522pt;height:23.25pt;z-index:251675648" stroked="f">
            <v:textbox style="mso-next-textbox:#_x0000_s1033">
              <w:txbxContent>
                <w:p w:rsidR="00A20539" w:rsidRPr="00863582" w:rsidRDefault="00A20539" w:rsidP="00FD2E49">
                  <w:pPr>
                    <w:jc w:val="center"/>
                    <w:rPr>
                      <w:rFonts w:asciiTheme="majorBidi" w:hAnsiTheme="majorBidi" w:cstheme="majorBidi"/>
                      <w:i/>
                      <w:iCs/>
                      <w:u w:val="single"/>
                    </w:rPr>
                  </w:pPr>
                  <w:r>
                    <w:rPr>
                      <w:rFonts w:asciiTheme="majorBidi" w:hAnsiTheme="majorBidi" w:cstheme="majorBidi"/>
                      <w:i/>
                      <w:iCs/>
                      <w:u w:val="single"/>
                    </w:rPr>
                    <w:t xml:space="preserve"> Figure 4:</w:t>
                  </w:r>
                  <w:r w:rsidRPr="00863582">
                    <w:rPr>
                      <w:rFonts w:asciiTheme="majorBidi" w:hAnsiTheme="majorBidi" w:cstheme="majorBidi"/>
                      <w:i/>
                      <w:iCs/>
                      <w:u w:val="single"/>
                    </w:rPr>
                    <w:t>Les déterminants de la surchauffe urbaine</w:t>
                  </w:r>
                  <w:r w:rsidRPr="00863582">
                    <w:rPr>
                      <w:rFonts w:asciiTheme="majorBidi" w:hAnsiTheme="majorBidi" w:cstheme="majorBidi"/>
                      <w:i/>
                      <w:iCs/>
                      <w:noProof/>
                      <w:u w:val="single"/>
                      <w:lang w:eastAsia="fr-FR"/>
                    </w:rPr>
                    <w:t xml:space="preserve"> source </w:t>
                  </w:r>
                  <w:r>
                    <w:rPr>
                      <w:rFonts w:asciiTheme="majorBidi" w:hAnsiTheme="majorBidi" w:cstheme="majorBidi"/>
                      <w:i/>
                      <w:iCs/>
                      <w:noProof/>
                      <w:u w:val="single"/>
                      <w:lang w:eastAsia="fr-FR"/>
                    </w:rPr>
                    <w:t>ADEME</w:t>
                  </w:r>
                  <w:r w:rsidRPr="00863582">
                    <w:rPr>
                      <w:rFonts w:asciiTheme="majorBidi" w:hAnsiTheme="majorBidi" w:cstheme="majorBidi"/>
                      <w:i/>
                      <w:iCs/>
                      <w:noProof/>
                      <w:u w:val="single"/>
                      <w:lang w:eastAsia="fr-FR"/>
                    </w:rPr>
                    <w:t xml:space="preserve"> :diagnostic de la surchauffe urbaine</w:t>
                  </w:r>
                </w:p>
              </w:txbxContent>
            </v:textbox>
          </v:shape>
        </w:pict>
      </w:r>
    </w:p>
    <w:p w:rsidR="0081079F" w:rsidRPr="00A05804" w:rsidRDefault="0081079F" w:rsidP="007B02F0">
      <w:pPr>
        <w:pStyle w:val="Titre3"/>
        <w:spacing w:before="120"/>
        <w:rPr>
          <w:rFonts w:asciiTheme="majorBidi" w:hAnsiTheme="majorBidi"/>
          <w:sz w:val="24"/>
          <w:szCs w:val="24"/>
        </w:rPr>
      </w:pPr>
      <w:bookmarkStart w:id="18" w:name="_Toc80742935"/>
      <w:r w:rsidRPr="00A05804">
        <w:rPr>
          <w:rFonts w:asciiTheme="majorBidi" w:hAnsiTheme="majorBidi"/>
          <w:sz w:val="24"/>
          <w:szCs w:val="24"/>
        </w:rPr>
        <w:t xml:space="preserve">2.2 </w:t>
      </w:r>
      <w:r w:rsidR="00EB6AC2" w:rsidRPr="00295C81">
        <w:rPr>
          <w:rFonts w:asciiTheme="majorBidi" w:eastAsiaTheme="minorHAnsi" w:hAnsiTheme="majorBidi"/>
          <w:sz w:val="24"/>
          <w:szCs w:val="24"/>
        </w:rPr>
        <w:t>PARAMETRES</w:t>
      </w:r>
      <w:r w:rsidR="00216EE9" w:rsidRPr="00A05804">
        <w:rPr>
          <w:rFonts w:asciiTheme="majorBidi" w:hAnsiTheme="majorBidi"/>
          <w:sz w:val="24"/>
          <w:szCs w:val="24"/>
        </w:rPr>
        <w:t>SURFACIQUES :</w:t>
      </w:r>
      <w:bookmarkEnd w:id="18"/>
    </w:p>
    <w:p w:rsidR="006B0F47" w:rsidRDefault="00FD2A13" w:rsidP="00A05804">
      <w:pPr>
        <w:spacing w:before="120"/>
        <w:jc w:val="both"/>
        <w:rPr>
          <w:rFonts w:asciiTheme="majorBidi" w:hAnsiTheme="majorBidi" w:cstheme="majorBidi"/>
          <w:sz w:val="24"/>
          <w:szCs w:val="24"/>
        </w:rPr>
      </w:pPr>
      <w:r>
        <w:rPr>
          <w:rFonts w:asciiTheme="majorBidi" w:hAnsiTheme="majorBidi" w:cstheme="majorBidi"/>
          <w:noProof/>
          <w:sz w:val="24"/>
          <w:szCs w:val="24"/>
          <w:lang w:eastAsia="fr-FR"/>
        </w:rPr>
        <w:drawing>
          <wp:anchor distT="0" distB="0" distL="114300" distR="114300" simplePos="0" relativeHeight="251674624" behindDoc="1" locked="0" layoutInCell="1" allowOverlap="1">
            <wp:simplePos x="0" y="0"/>
            <wp:positionH relativeFrom="column">
              <wp:posOffset>1262380</wp:posOffset>
            </wp:positionH>
            <wp:positionV relativeFrom="paragraph">
              <wp:posOffset>757555</wp:posOffset>
            </wp:positionV>
            <wp:extent cx="3419475" cy="2307590"/>
            <wp:effectExtent l="19050" t="19050" r="28575" b="16510"/>
            <wp:wrapTight wrapText="bothSides">
              <wp:wrapPolygon edited="0">
                <wp:start x="-120" y="-178"/>
                <wp:lineTo x="-120" y="21755"/>
                <wp:lineTo x="21781" y="21755"/>
                <wp:lineTo x="21781" y="-178"/>
                <wp:lineTo x="-120" y="-178"/>
              </wp:wrapPolygon>
            </wp:wrapTight>
            <wp:docPr id="12"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srcRect/>
                    <a:stretch>
                      <a:fillRect/>
                    </a:stretch>
                  </pic:blipFill>
                  <pic:spPr bwMode="auto">
                    <a:xfrm>
                      <a:off x="0" y="0"/>
                      <a:ext cx="3419475" cy="2307590"/>
                    </a:xfrm>
                    <a:prstGeom prst="rect">
                      <a:avLst/>
                    </a:prstGeom>
                    <a:noFill/>
                    <a:ln w="9525">
                      <a:solidFill>
                        <a:schemeClr val="tx1"/>
                      </a:solidFill>
                      <a:miter lim="800000"/>
                      <a:headEnd/>
                      <a:tailEnd/>
                    </a:ln>
                  </pic:spPr>
                </pic:pic>
              </a:graphicData>
            </a:graphic>
          </wp:anchor>
        </w:drawing>
      </w:r>
      <w:r w:rsidR="007C0B80" w:rsidRPr="007C0B80">
        <w:rPr>
          <w:rFonts w:asciiTheme="majorBidi" w:hAnsiTheme="majorBidi" w:cstheme="majorBidi"/>
          <w:sz w:val="24"/>
          <w:szCs w:val="24"/>
        </w:rPr>
        <w:t>En créant des bâtiments et des routes avec du ciment et de l’asphalte, qui sont très à haute température absorbant et l’utilisation croissante des sources d’énergie, les humains réduisent également la superficie de végétation dans les villes et contribuent</w:t>
      </w:r>
      <w:r w:rsidR="008F11C4">
        <w:rPr>
          <w:rFonts w:asciiTheme="majorBidi" w:hAnsiTheme="majorBidi" w:cstheme="majorBidi"/>
          <w:sz w:val="24"/>
          <w:szCs w:val="24"/>
        </w:rPr>
        <w:t xml:space="preserve"> à la formation d’îles de chaleur</w:t>
      </w:r>
      <w:r w:rsidR="007C0B80" w:rsidRPr="007C0B80">
        <w:rPr>
          <w:rFonts w:asciiTheme="majorBidi" w:hAnsiTheme="majorBidi" w:cstheme="majorBidi"/>
          <w:sz w:val="24"/>
          <w:szCs w:val="24"/>
        </w:rPr>
        <w:t xml:space="preserve">. </w:t>
      </w:r>
    </w:p>
    <w:p w:rsidR="00FD2A13" w:rsidRDefault="00FD2A13" w:rsidP="006B0F47">
      <w:pPr>
        <w:jc w:val="both"/>
        <w:rPr>
          <w:rFonts w:asciiTheme="majorBidi" w:hAnsiTheme="majorBidi" w:cstheme="majorBidi"/>
          <w:b/>
          <w:bCs/>
          <w:color w:val="4F81BD" w:themeColor="accent1"/>
          <w:sz w:val="28"/>
          <w:szCs w:val="28"/>
        </w:rPr>
      </w:pPr>
    </w:p>
    <w:p w:rsidR="00FD2A13" w:rsidRDefault="00FD2A13" w:rsidP="006B0F47">
      <w:pPr>
        <w:jc w:val="both"/>
        <w:rPr>
          <w:rFonts w:asciiTheme="majorBidi" w:hAnsiTheme="majorBidi" w:cstheme="majorBidi"/>
          <w:b/>
          <w:bCs/>
          <w:color w:val="4F81BD" w:themeColor="accent1"/>
          <w:sz w:val="28"/>
          <w:szCs w:val="28"/>
        </w:rPr>
      </w:pPr>
    </w:p>
    <w:p w:rsidR="00FD2A13" w:rsidRDefault="00FD2A13" w:rsidP="006B0F47">
      <w:pPr>
        <w:jc w:val="both"/>
        <w:rPr>
          <w:rFonts w:asciiTheme="majorBidi" w:hAnsiTheme="majorBidi" w:cstheme="majorBidi"/>
          <w:b/>
          <w:bCs/>
          <w:color w:val="4F81BD" w:themeColor="accent1"/>
          <w:sz w:val="28"/>
          <w:szCs w:val="28"/>
        </w:rPr>
      </w:pPr>
    </w:p>
    <w:p w:rsidR="00FD2A13" w:rsidRDefault="00FD2A13" w:rsidP="006B0F47">
      <w:pPr>
        <w:jc w:val="both"/>
        <w:rPr>
          <w:rFonts w:asciiTheme="majorBidi" w:hAnsiTheme="majorBidi" w:cstheme="majorBidi"/>
          <w:b/>
          <w:bCs/>
          <w:color w:val="4F81BD" w:themeColor="accent1"/>
          <w:sz w:val="28"/>
          <w:szCs w:val="28"/>
        </w:rPr>
      </w:pPr>
    </w:p>
    <w:p w:rsidR="00FD2A13" w:rsidRDefault="00FD2A13" w:rsidP="006B0F47">
      <w:pPr>
        <w:jc w:val="both"/>
        <w:rPr>
          <w:rFonts w:asciiTheme="majorBidi" w:hAnsiTheme="majorBidi" w:cstheme="majorBidi"/>
          <w:b/>
          <w:bCs/>
          <w:color w:val="4F81BD" w:themeColor="accent1"/>
          <w:sz w:val="28"/>
          <w:szCs w:val="28"/>
        </w:rPr>
      </w:pPr>
    </w:p>
    <w:p w:rsidR="00FD2A13" w:rsidRDefault="00FD2A13" w:rsidP="006B0F47">
      <w:pPr>
        <w:jc w:val="both"/>
        <w:rPr>
          <w:rFonts w:asciiTheme="majorBidi" w:hAnsiTheme="majorBidi" w:cstheme="majorBidi"/>
          <w:b/>
          <w:bCs/>
          <w:color w:val="4F81BD" w:themeColor="accent1"/>
          <w:sz w:val="28"/>
          <w:szCs w:val="28"/>
        </w:rPr>
      </w:pPr>
    </w:p>
    <w:p w:rsidR="00216EE9" w:rsidRPr="00A14190" w:rsidRDefault="007D3CA9" w:rsidP="00216EE9">
      <w:pPr>
        <w:jc w:val="center"/>
        <w:rPr>
          <w:rFonts w:asciiTheme="majorBidi" w:hAnsiTheme="majorBidi" w:cstheme="majorBidi"/>
          <w:i/>
          <w:iCs/>
          <w:noProof/>
          <w:u w:val="single"/>
          <w:lang w:eastAsia="fr-FR"/>
        </w:rPr>
      </w:pPr>
      <w:r>
        <w:rPr>
          <w:rFonts w:asciiTheme="majorBidi" w:hAnsiTheme="majorBidi" w:cstheme="majorBidi"/>
          <w:i/>
          <w:iCs/>
          <w:noProof/>
          <w:u w:val="single"/>
          <w:lang w:eastAsia="fr-FR"/>
        </w:rPr>
        <w:pict>
          <v:shape id="_x0000_s1054" type="#_x0000_t202" style="position:absolute;left:0;text-align:left;margin-left:-37.1pt;margin-top:48.25pt;width:477.75pt;height:38.25pt;z-index:251706368" stroked="f">
            <v:textbox style="mso-next-textbox:#_x0000_s1054">
              <w:txbxContent>
                <w:p w:rsidR="00A20539" w:rsidRPr="000D5D6F" w:rsidRDefault="00A20539">
                  <w:pPr>
                    <w:rPr>
                      <w:rFonts w:asciiTheme="majorBidi" w:hAnsiTheme="majorBidi" w:cstheme="majorBidi"/>
                      <w:sz w:val="20"/>
                      <w:szCs w:val="20"/>
                      <w:vertAlign w:val="superscript"/>
                    </w:rPr>
                  </w:pPr>
                  <w:r w:rsidRPr="000D5D6F">
                    <w:rPr>
                      <w:rFonts w:asciiTheme="majorBidi" w:hAnsiTheme="majorBidi" w:cstheme="majorBidi"/>
                      <w:sz w:val="20"/>
                      <w:szCs w:val="20"/>
                      <w:vertAlign w:val="superscript"/>
                    </w:rPr>
                    <w:t>1</w:t>
                  </w:r>
                  <w:r w:rsidRPr="000D5D6F">
                    <w:rPr>
                      <w:rStyle w:val="markedcontent"/>
                      <w:rFonts w:asciiTheme="majorBidi" w:hAnsiTheme="majorBidi" w:cstheme="majorBidi"/>
                      <w:color w:val="000000" w:themeColor="text1"/>
                      <w:sz w:val="20"/>
                      <w:szCs w:val="20"/>
                    </w:rPr>
                    <w:t xml:space="preserve"> ADEME. Actions d'adaptation au changement climatique en France, </w:t>
                  </w:r>
                  <w:r w:rsidRPr="000D5D6F">
                    <w:rPr>
                      <w:rFonts w:asciiTheme="majorBidi" w:hAnsiTheme="majorBidi" w:cstheme="majorBidi"/>
                      <w:sz w:val="20"/>
                      <w:szCs w:val="20"/>
                    </w:rPr>
                    <w:br/>
                  </w:r>
                  <w:r w:rsidRPr="000D5D6F">
                    <w:rPr>
                      <w:rStyle w:val="markedcontent"/>
                      <w:rFonts w:asciiTheme="majorBidi" w:hAnsiTheme="majorBidi" w:cstheme="majorBidi"/>
                      <w:color w:val="000000" w:themeColor="text1"/>
                      <w:sz w:val="20"/>
                      <w:szCs w:val="20"/>
                    </w:rPr>
                    <w:t>"Diagnostic de la surchauffe urbaine: méthodes et applications territoriales." 2017</w:t>
                  </w:r>
                </w:p>
              </w:txbxContent>
            </v:textbox>
          </v:shape>
        </w:pict>
      </w:r>
      <w:r w:rsidR="00FD2E49">
        <w:rPr>
          <w:rFonts w:asciiTheme="majorBidi" w:hAnsiTheme="majorBidi" w:cstheme="majorBidi"/>
          <w:i/>
          <w:iCs/>
          <w:u w:val="single"/>
        </w:rPr>
        <w:t xml:space="preserve">Figure 5: </w:t>
      </w:r>
      <w:r w:rsidR="00863582" w:rsidRPr="00863582">
        <w:rPr>
          <w:rFonts w:asciiTheme="majorBidi" w:hAnsiTheme="majorBidi" w:cstheme="majorBidi"/>
          <w:i/>
          <w:iCs/>
          <w:u w:val="single"/>
        </w:rPr>
        <w:t>Les déterminants de la surchauffe urbaine</w:t>
      </w:r>
      <w:r w:rsidR="00863582" w:rsidRPr="00863582">
        <w:rPr>
          <w:rFonts w:asciiTheme="majorBidi" w:hAnsiTheme="majorBidi" w:cstheme="majorBidi"/>
          <w:i/>
          <w:iCs/>
          <w:noProof/>
          <w:u w:val="single"/>
          <w:lang w:eastAsia="fr-FR"/>
        </w:rPr>
        <w:t xml:space="preserve"> source </w:t>
      </w:r>
      <w:r w:rsidR="00F21E00">
        <w:rPr>
          <w:rFonts w:asciiTheme="majorBidi" w:hAnsiTheme="majorBidi" w:cstheme="majorBidi"/>
          <w:i/>
          <w:iCs/>
          <w:noProof/>
          <w:u w:val="single"/>
          <w:lang w:eastAsia="fr-FR"/>
        </w:rPr>
        <w:t>ADEME</w:t>
      </w:r>
      <w:r w:rsidR="00863582" w:rsidRPr="00863582">
        <w:rPr>
          <w:rFonts w:asciiTheme="majorBidi" w:hAnsiTheme="majorBidi" w:cstheme="majorBidi"/>
          <w:i/>
          <w:iCs/>
          <w:noProof/>
          <w:u w:val="single"/>
          <w:lang w:eastAsia="fr-FR"/>
        </w:rPr>
        <w:t xml:space="preserve"> :diagnostic de la surchauffe</w:t>
      </w:r>
      <w:r w:rsidR="000D5D6F">
        <w:rPr>
          <w:rFonts w:asciiTheme="majorBidi" w:hAnsiTheme="majorBidi" w:cstheme="majorBidi"/>
          <w:i/>
          <w:iCs/>
          <w:noProof/>
          <w:u w:val="single"/>
          <w:lang w:eastAsia="fr-FR"/>
        </w:rPr>
        <w:t xml:space="preserve"> urbaine</w:t>
      </w:r>
    </w:p>
    <w:p w:rsidR="00216EE9" w:rsidRPr="00216EE9" w:rsidRDefault="003E505B" w:rsidP="003E505B">
      <w:pPr>
        <w:pStyle w:val="Titre3"/>
        <w:spacing w:before="120"/>
        <w:rPr>
          <w:rFonts w:asciiTheme="majorBidi" w:hAnsiTheme="majorBidi"/>
          <w:sz w:val="24"/>
          <w:szCs w:val="24"/>
        </w:rPr>
      </w:pPr>
      <w:bookmarkStart w:id="19" w:name="_Toc80742936"/>
      <w:r>
        <w:rPr>
          <w:rFonts w:asciiTheme="majorBidi" w:hAnsiTheme="majorBidi"/>
          <w:sz w:val="24"/>
          <w:szCs w:val="24"/>
        </w:rPr>
        <w:lastRenderedPageBreak/>
        <w:t xml:space="preserve">2.3 </w:t>
      </w:r>
      <w:r w:rsidR="00EB6AC2" w:rsidRPr="003E505B">
        <w:rPr>
          <w:rFonts w:asciiTheme="majorBidi" w:hAnsiTheme="majorBidi"/>
          <w:sz w:val="24"/>
          <w:szCs w:val="24"/>
        </w:rPr>
        <w:t>PARAMETRES</w:t>
      </w:r>
      <w:r w:rsidR="00216EE9" w:rsidRPr="00A05804">
        <w:rPr>
          <w:rFonts w:asciiTheme="majorBidi" w:hAnsiTheme="majorBidi"/>
          <w:sz w:val="24"/>
          <w:szCs w:val="24"/>
        </w:rPr>
        <w:t>ANTHROPIQUES :</w:t>
      </w:r>
      <w:bookmarkEnd w:id="19"/>
    </w:p>
    <w:p w:rsidR="0002776E" w:rsidRPr="0002776E" w:rsidRDefault="009A4EB4" w:rsidP="00A05804">
      <w:pPr>
        <w:spacing w:before="120"/>
        <w:jc w:val="both"/>
      </w:pPr>
      <w:r w:rsidRPr="009A4EB4">
        <w:rPr>
          <w:rFonts w:asciiTheme="majorBidi" w:hAnsiTheme="majorBidi" w:cstheme="majorBidi"/>
          <w:sz w:val="24"/>
          <w:szCs w:val="24"/>
        </w:rPr>
        <w:t>Les source</w:t>
      </w:r>
      <w:r w:rsidR="00216EE9">
        <w:rPr>
          <w:rFonts w:asciiTheme="majorBidi" w:hAnsiTheme="majorBidi" w:cstheme="majorBidi"/>
          <w:sz w:val="24"/>
          <w:szCs w:val="24"/>
        </w:rPr>
        <w:t xml:space="preserve">s </w:t>
      </w:r>
      <w:r w:rsidRPr="009A4EB4">
        <w:rPr>
          <w:rFonts w:asciiTheme="majorBidi" w:hAnsiTheme="majorBidi" w:cstheme="majorBidi"/>
          <w:sz w:val="24"/>
          <w:szCs w:val="24"/>
        </w:rPr>
        <w:t>anthropiques</w:t>
      </w:r>
      <w:r w:rsidR="00216EE9">
        <w:rPr>
          <w:rFonts w:asciiTheme="majorBidi" w:hAnsiTheme="majorBidi" w:cstheme="majorBidi"/>
          <w:sz w:val="24"/>
          <w:szCs w:val="24"/>
        </w:rPr>
        <w:t xml:space="preserve"> en termes de chaleur</w:t>
      </w:r>
      <w:r w:rsidRPr="009A4EB4">
        <w:rPr>
          <w:rFonts w:asciiTheme="majorBidi" w:hAnsiTheme="majorBidi" w:cstheme="majorBidi"/>
          <w:sz w:val="24"/>
          <w:szCs w:val="24"/>
        </w:rPr>
        <w:t xml:space="preserve"> sont causées principalement par trois activités : l’activité industrielle, la consommation énergétique des bâtiments et des habitations et le secteur des transports</w:t>
      </w:r>
      <w:r w:rsidRPr="007C0B80">
        <w:rPr>
          <w:rFonts w:asciiTheme="majorBidi" w:hAnsiTheme="majorBidi" w:cstheme="majorBidi"/>
          <w:sz w:val="24"/>
          <w:szCs w:val="24"/>
        </w:rPr>
        <w:t>, par lesquels de grandes qu</w:t>
      </w:r>
      <w:r>
        <w:rPr>
          <w:rFonts w:asciiTheme="majorBidi" w:hAnsiTheme="majorBidi" w:cstheme="majorBidi"/>
          <w:sz w:val="24"/>
          <w:szCs w:val="24"/>
        </w:rPr>
        <w:t xml:space="preserve">antités de gaz nocifs sont </w:t>
      </w:r>
      <w:r w:rsidR="00216EE9">
        <w:rPr>
          <w:rFonts w:asciiTheme="majorBidi" w:hAnsiTheme="majorBidi" w:cstheme="majorBidi"/>
          <w:sz w:val="24"/>
          <w:szCs w:val="24"/>
        </w:rPr>
        <w:t xml:space="preserve">émises. Par exemple, </w:t>
      </w:r>
      <w:r w:rsidRPr="007C0B80">
        <w:rPr>
          <w:rFonts w:asciiTheme="majorBidi" w:hAnsiTheme="majorBidi" w:cstheme="majorBidi"/>
          <w:sz w:val="24"/>
          <w:szCs w:val="24"/>
        </w:rPr>
        <w:t xml:space="preserve">le dioxyde de carbone qui absorbe certains rayons thermiques, qui sont réfléchis par la surface de la Terre et </w:t>
      </w:r>
      <w:r>
        <w:rPr>
          <w:rFonts w:asciiTheme="majorBidi" w:hAnsiTheme="majorBidi" w:cstheme="majorBidi"/>
          <w:sz w:val="24"/>
          <w:szCs w:val="24"/>
        </w:rPr>
        <w:t xml:space="preserve">le </w:t>
      </w:r>
      <w:r w:rsidRPr="007C0B80">
        <w:rPr>
          <w:rFonts w:asciiTheme="majorBidi" w:hAnsiTheme="majorBidi" w:cstheme="majorBidi"/>
          <w:sz w:val="24"/>
          <w:szCs w:val="24"/>
        </w:rPr>
        <w:t>conservés provoqu</w:t>
      </w:r>
      <w:r w:rsidR="00216EE9">
        <w:rPr>
          <w:rFonts w:asciiTheme="majorBidi" w:hAnsiTheme="majorBidi" w:cstheme="majorBidi"/>
          <w:sz w:val="24"/>
          <w:szCs w:val="24"/>
        </w:rPr>
        <w:t>e</w:t>
      </w:r>
      <w:r w:rsidRPr="007C0B80">
        <w:rPr>
          <w:rFonts w:asciiTheme="majorBidi" w:hAnsiTheme="majorBidi" w:cstheme="majorBidi"/>
          <w:sz w:val="24"/>
          <w:szCs w:val="24"/>
        </w:rPr>
        <w:t>nt l’augmentation des températures dans les villes.</w:t>
      </w:r>
    </w:p>
    <w:p w:rsidR="0002776E" w:rsidRPr="0002776E" w:rsidRDefault="00FD2E49" w:rsidP="0002776E">
      <w:r>
        <w:rPr>
          <w:noProof/>
          <w:lang w:eastAsia="fr-FR"/>
        </w:rPr>
        <w:drawing>
          <wp:anchor distT="0" distB="0" distL="114300" distR="114300" simplePos="0" relativeHeight="251672576" behindDoc="1" locked="0" layoutInCell="1" allowOverlap="1">
            <wp:simplePos x="0" y="0"/>
            <wp:positionH relativeFrom="column">
              <wp:posOffset>1776730</wp:posOffset>
            </wp:positionH>
            <wp:positionV relativeFrom="paragraph">
              <wp:posOffset>69215</wp:posOffset>
            </wp:positionV>
            <wp:extent cx="1796415" cy="2466975"/>
            <wp:effectExtent l="19050" t="19050" r="13335" b="28575"/>
            <wp:wrapTight wrapText="bothSides">
              <wp:wrapPolygon edited="0">
                <wp:start x="-229" y="-167"/>
                <wp:lineTo x="-229" y="21850"/>
                <wp:lineTo x="21760" y="21850"/>
                <wp:lineTo x="21760" y="-167"/>
                <wp:lineTo x="-229" y="-167"/>
              </wp:wrapPolygon>
            </wp:wrapTight>
            <wp:docPr id="10"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srcRect/>
                    <a:stretch>
                      <a:fillRect/>
                    </a:stretch>
                  </pic:blipFill>
                  <pic:spPr bwMode="auto">
                    <a:xfrm>
                      <a:off x="0" y="0"/>
                      <a:ext cx="1796415" cy="2466975"/>
                    </a:xfrm>
                    <a:prstGeom prst="rect">
                      <a:avLst/>
                    </a:prstGeom>
                    <a:noFill/>
                    <a:ln w="9525">
                      <a:solidFill>
                        <a:schemeClr val="tx1"/>
                      </a:solidFill>
                      <a:miter lim="800000"/>
                      <a:headEnd/>
                      <a:tailEnd/>
                    </a:ln>
                  </pic:spPr>
                </pic:pic>
              </a:graphicData>
            </a:graphic>
          </wp:anchor>
        </w:drawing>
      </w:r>
    </w:p>
    <w:p w:rsidR="0002776E" w:rsidRPr="0002776E" w:rsidRDefault="0002776E" w:rsidP="0002776E"/>
    <w:p w:rsidR="0002776E" w:rsidRPr="0002776E" w:rsidRDefault="0002776E" w:rsidP="0002776E"/>
    <w:p w:rsidR="0002776E" w:rsidRPr="0002776E" w:rsidRDefault="0002776E" w:rsidP="0002776E"/>
    <w:p w:rsidR="0002776E" w:rsidRPr="0002776E" w:rsidRDefault="0002776E" w:rsidP="0002776E"/>
    <w:p w:rsidR="0002776E" w:rsidRPr="0002776E" w:rsidRDefault="0002776E" w:rsidP="0002776E"/>
    <w:p w:rsidR="00863582" w:rsidRDefault="00863582" w:rsidP="00863582">
      <w:pPr>
        <w:jc w:val="center"/>
        <w:rPr>
          <w:rFonts w:asciiTheme="majorBidi" w:hAnsiTheme="majorBidi" w:cstheme="majorBidi"/>
          <w:i/>
          <w:iCs/>
          <w:u w:val="single"/>
        </w:rPr>
      </w:pPr>
    </w:p>
    <w:p w:rsidR="00A14190" w:rsidRDefault="00A14190" w:rsidP="00863582">
      <w:pPr>
        <w:jc w:val="center"/>
        <w:rPr>
          <w:rFonts w:asciiTheme="majorBidi" w:hAnsiTheme="majorBidi" w:cstheme="majorBidi"/>
          <w:i/>
          <w:iCs/>
          <w:u w:val="single"/>
        </w:rPr>
      </w:pPr>
    </w:p>
    <w:p w:rsidR="00FD2E49" w:rsidRDefault="00FD2E49" w:rsidP="00863582">
      <w:pPr>
        <w:jc w:val="center"/>
        <w:rPr>
          <w:rFonts w:asciiTheme="majorBidi" w:hAnsiTheme="majorBidi" w:cstheme="majorBidi"/>
          <w:i/>
          <w:iCs/>
          <w:u w:val="single"/>
        </w:rPr>
      </w:pPr>
    </w:p>
    <w:p w:rsidR="00863582" w:rsidRPr="00863582" w:rsidRDefault="00FD2E49" w:rsidP="00C958C2">
      <w:pPr>
        <w:jc w:val="center"/>
        <w:rPr>
          <w:rFonts w:asciiTheme="majorBidi" w:hAnsiTheme="majorBidi" w:cstheme="majorBidi"/>
          <w:i/>
          <w:iCs/>
          <w:u w:val="single"/>
        </w:rPr>
      </w:pPr>
      <w:r>
        <w:rPr>
          <w:rFonts w:asciiTheme="majorBidi" w:hAnsiTheme="majorBidi" w:cstheme="majorBidi"/>
          <w:i/>
          <w:iCs/>
          <w:u w:val="single"/>
        </w:rPr>
        <w:t>Figure 6:</w:t>
      </w:r>
      <w:r w:rsidR="00863582" w:rsidRPr="00863582">
        <w:rPr>
          <w:rFonts w:asciiTheme="majorBidi" w:hAnsiTheme="majorBidi" w:cstheme="majorBidi"/>
          <w:i/>
          <w:iCs/>
          <w:u w:val="single"/>
        </w:rPr>
        <w:t>Les déterminants de la surchauffe urbaine</w:t>
      </w:r>
      <w:r w:rsidR="00863582" w:rsidRPr="00863582">
        <w:rPr>
          <w:rFonts w:asciiTheme="majorBidi" w:hAnsiTheme="majorBidi" w:cstheme="majorBidi"/>
          <w:i/>
          <w:iCs/>
          <w:noProof/>
          <w:u w:val="single"/>
          <w:lang w:eastAsia="fr-FR"/>
        </w:rPr>
        <w:t xml:space="preserve"> source </w:t>
      </w:r>
      <w:r w:rsidR="00F21E00">
        <w:rPr>
          <w:rFonts w:asciiTheme="majorBidi" w:hAnsiTheme="majorBidi" w:cstheme="majorBidi"/>
          <w:i/>
          <w:iCs/>
          <w:noProof/>
          <w:u w:val="single"/>
          <w:lang w:eastAsia="fr-FR"/>
        </w:rPr>
        <w:t>ADEME</w:t>
      </w:r>
      <w:r w:rsidR="00863582" w:rsidRPr="00863582">
        <w:rPr>
          <w:rFonts w:asciiTheme="majorBidi" w:hAnsiTheme="majorBidi" w:cstheme="majorBidi"/>
          <w:i/>
          <w:iCs/>
          <w:noProof/>
          <w:u w:val="single"/>
          <w:lang w:eastAsia="fr-FR"/>
        </w:rPr>
        <w:t>:diagnostic de la surchauffe urbaine</w:t>
      </w:r>
    </w:p>
    <w:p w:rsidR="00A14190" w:rsidRDefault="00A14190">
      <w:pPr>
        <w:rPr>
          <w:rFonts w:ascii="Times New Roman" w:eastAsia="Times New Roman" w:hAnsi="Times New Roman" w:cs="Times New Roman"/>
          <w:b/>
          <w:bCs/>
          <w:color w:val="8DB3E2" w:themeColor="text2" w:themeTint="66"/>
          <w:sz w:val="28"/>
          <w:szCs w:val="28"/>
          <w:lang w:val="fr-BE" w:eastAsia="fr-FR"/>
        </w:rPr>
      </w:pPr>
      <w:r>
        <w:rPr>
          <w:color w:val="8DB3E2" w:themeColor="text2" w:themeTint="66"/>
          <w:sz w:val="28"/>
          <w:szCs w:val="28"/>
          <w:lang w:val="fr-BE"/>
        </w:rPr>
        <w:br w:type="page"/>
      </w:r>
    </w:p>
    <w:p w:rsidR="00A14190" w:rsidRPr="00AA7527" w:rsidRDefault="00EB6AC2" w:rsidP="00693FE8">
      <w:pPr>
        <w:pStyle w:val="Titre2"/>
        <w:numPr>
          <w:ilvl w:val="0"/>
          <w:numId w:val="2"/>
        </w:numPr>
        <w:ind w:left="0" w:firstLine="0"/>
        <w:rPr>
          <w:rFonts w:asciiTheme="majorBidi" w:hAnsiTheme="majorBidi" w:cstheme="majorBidi"/>
          <w:color w:val="8DB3E2" w:themeColor="text2" w:themeTint="66"/>
          <w:sz w:val="28"/>
          <w:szCs w:val="28"/>
          <w:lang w:val="fr-BE"/>
        </w:rPr>
      </w:pPr>
      <w:bookmarkStart w:id="20" w:name="_Toc80742937"/>
      <w:r w:rsidRPr="00AA7527">
        <w:rPr>
          <w:rFonts w:asciiTheme="majorBidi" w:hAnsiTheme="majorBidi" w:cstheme="majorBidi"/>
          <w:color w:val="8DB3E2" w:themeColor="text2" w:themeTint="66"/>
          <w:sz w:val="28"/>
          <w:szCs w:val="28"/>
          <w:lang w:val="fr-BE"/>
        </w:rPr>
        <w:lastRenderedPageBreak/>
        <w:t xml:space="preserve">LES </w:t>
      </w:r>
      <w:r w:rsidR="00216EE9" w:rsidRPr="00AA7527">
        <w:rPr>
          <w:rFonts w:asciiTheme="majorBidi" w:hAnsiTheme="majorBidi" w:cstheme="majorBidi"/>
          <w:color w:val="8DB3E2" w:themeColor="text2" w:themeTint="66"/>
          <w:sz w:val="28"/>
          <w:szCs w:val="28"/>
          <w:lang w:val="fr-BE"/>
        </w:rPr>
        <w:t>IMPACTS D’ÎLOT</w:t>
      </w:r>
      <w:r w:rsidRPr="00AA7527">
        <w:rPr>
          <w:rFonts w:asciiTheme="majorBidi" w:hAnsiTheme="majorBidi" w:cstheme="majorBidi"/>
          <w:color w:val="8DB3E2" w:themeColor="text2" w:themeTint="66"/>
          <w:sz w:val="28"/>
          <w:szCs w:val="28"/>
          <w:lang w:val="fr-BE"/>
        </w:rPr>
        <w:t xml:space="preserve"> DE CHALEUR URBAIN</w:t>
      </w:r>
      <w:bookmarkEnd w:id="20"/>
    </w:p>
    <w:p w:rsidR="00291A27" w:rsidRPr="001C3EC7" w:rsidRDefault="00291A27" w:rsidP="001C3EC7">
      <w:pPr>
        <w:jc w:val="both"/>
        <w:rPr>
          <w:rFonts w:asciiTheme="majorBidi" w:hAnsiTheme="majorBidi" w:cstheme="majorBidi"/>
          <w:b/>
          <w:bCs/>
          <w:color w:val="8DB3E2" w:themeColor="text2" w:themeTint="66"/>
          <w:sz w:val="24"/>
          <w:szCs w:val="24"/>
          <w:lang w:val="fr-BE"/>
        </w:rPr>
      </w:pPr>
      <w:r w:rsidRPr="001C3EC7">
        <w:rPr>
          <w:rFonts w:asciiTheme="majorBidi" w:hAnsiTheme="majorBidi" w:cstheme="majorBidi"/>
          <w:sz w:val="24"/>
          <w:szCs w:val="24"/>
          <w:lang w:val="fr-BE"/>
        </w:rPr>
        <w:t xml:space="preserve">La surchauffe urbaine est un problème multiple exprimé de jour comme de nuit, qui a un impact sur l'échelle de la ville et le vécu des habitants. Pendant la période chaude, l'utilisation quotidienne de l'espace extérieur et l'utilisation des bâtiments par les citadins deviennent inconfortables. En cas de canicule, le manque de refroidissement en ville </w:t>
      </w:r>
      <w:r w:rsidR="00216EE9">
        <w:rPr>
          <w:rFonts w:asciiTheme="majorBidi" w:hAnsiTheme="majorBidi" w:cstheme="majorBidi"/>
          <w:sz w:val="24"/>
          <w:szCs w:val="24"/>
          <w:lang w:val="fr-BE"/>
        </w:rPr>
        <w:t xml:space="preserve">pendant </w:t>
      </w:r>
      <w:r w:rsidRPr="001C3EC7">
        <w:rPr>
          <w:rFonts w:asciiTheme="majorBidi" w:hAnsiTheme="majorBidi" w:cstheme="majorBidi"/>
          <w:sz w:val="24"/>
          <w:szCs w:val="24"/>
          <w:lang w:val="fr-BE"/>
        </w:rPr>
        <w:t>la nuit est un véritable problème de santé pour les personnes sensibles.</w:t>
      </w:r>
    </w:p>
    <w:p w:rsidR="007929F9" w:rsidRPr="00693FE8" w:rsidRDefault="00CC2F51" w:rsidP="00693FE8">
      <w:pPr>
        <w:pStyle w:val="Titre3"/>
        <w:spacing w:before="120"/>
        <w:rPr>
          <w:rFonts w:asciiTheme="majorBidi" w:hAnsiTheme="majorBidi"/>
          <w:sz w:val="24"/>
          <w:szCs w:val="24"/>
          <w:lang w:val="fr-BE"/>
        </w:rPr>
      </w:pPr>
      <w:bookmarkStart w:id="21" w:name="_Toc80742938"/>
      <w:r w:rsidRPr="00693FE8">
        <w:rPr>
          <w:rFonts w:asciiTheme="majorBidi" w:hAnsiTheme="majorBidi"/>
          <w:sz w:val="24"/>
          <w:szCs w:val="24"/>
          <w:lang w:val="fr-BE"/>
        </w:rPr>
        <w:t xml:space="preserve">3.1 </w:t>
      </w:r>
      <w:r w:rsidR="00EB6AC2" w:rsidRPr="00693FE8">
        <w:rPr>
          <w:rFonts w:asciiTheme="majorBidi" w:hAnsiTheme="majorBidi"/>
          <w:sz w:val="24"/>
          <w:szCs w:val="24"/>
          <w:lang w:val="fr-BE"/>
        </w:rPr>
        <w:t>LES IMPACTS SUR LA SANTÉ</w:t>
      </w:r>
      <w:bookmarkEnd w:id="21"/>
    </w:p>
    <w:p w:rsidR="000B3642" w:rsidRPr="00403E52" w:rsidRDefault="000B3642" w:rsidP="00693FE8">
      <w:pPr>
        <w:spacing w:before="120"/>
        <w:jc w:val="both"/>
        <w:rPr>
          <w:rFonts w:asciiTheme="majorBidi" w:hAnsiTheme="majorBidi" w:cstheme="majorBidi"/>
          <w:sz w:val="24"/>
          <w:szCs w:val="24"/>
          <w:lang w:val="fr-BE"/>
        </w:rPr>
      </w:pPr>
      <w:r w:rsidRPr="00D35034">
        <w:rPr>
          <w:rFonts w:asciiTheme="majorBidi" w:hAnsiTheme="majorBidi" w:cstheme="majorBidi"/>
          <w:sz w:val="24"/>
          <w:szCs w:val="24"/>
          <w:lang w:val="fr-BE"/>
        </w:rPr>
        <w:t>U</w:t>
      </w:r>
      <w:r w:rsidR="00CD2ED3" w:rsidRPr="00D35034">
        <w:rPr>
          <w:rFonts w:asciiTheme="majorBidi" w:hAnsiTheme="majorBidi" w:cstheme="majorBidi"/>
          <w:sz w:val="24"/>
          <w:szCs w:val="24"/>
          <w:lang w:val="fr-BE"/>
        </w:rPr>
        <w:t xml:space="preserve">ne canicule se </w:t>
      </w:r>
      <w:r w:rsidRPr="00D35034">
        <w:rPr>
          <w:rFonts w:asciiTheme="majorBidi" w:hAnsiTheme="majorBidi" w:cstheme="majorBidi"/>
          <w:sz w:val="24"/>
          <w:szCs w:val="24"/>
          <w:lang w:val="fr-BE"/>
        </w:rPr>
        <w:t>caractérise</w:t>
      </w:r>
      <w:r w:rsidR="00CD2ED3" w:rsidRPr="00D35034">
        <w:rPr>
          <w:rFonts w:asciiTheme="majorBidi" w:hAnsiTheme="majorBidi" w:cstheme="majorBidi"/>
          <w:sz w:val="24"/>
          <w:szCs w:val="24"/>
          <w:lang w:val="fr-BE"/>
        </w:rPr>
        <w:t xml:space="preserve"> par </w:t>
      </w:r>
      <w:r w:rsidRPr="00D35034">
        <w:rPr>
          <w:rFonts w:asciiTheme="majorBidi" w:hAnsiTheme="majorBidi" w:cstheme="majorBidi"/>
          <w:sz w:val="24"/>
          <w:szCs w:val="24"/>
          <w:lang w:val="fr-BE"/>
        </w:rPr>
        <w:t>plusieurs</w:t>
      </w:r>
      <w:r w:rsidR="00CD2ED3" w:rsidRPr="00D35034">
        <w:rPr>
          <w:rFonts w:asciiTheme="majorBidi" w:hAnsiTheme="majorBidi" w:cstheme="majorBidi"/>
          <w:sz w:val="24"/>
          <w:szCs w:val="24"/>
          <w:lang w:val="fr-BE"/>
        </w:rPr>
        <w:t xml:space="preserve"> jours de forte chaleur, en </w:t>
      </w:r>
      <w:r w:rsidRPr="00D35034">
        <w:rPr>
          <w:rFonts w:asciiTheme="majorBidi" w:hAnsiTheme="majorBidi" w:cstheme="majorBidi"/>
          <w:sz w:val="24"/>
          <w:szCs w:val="24"/>
          <w:lang w:val="fr-BE"/>
        </w:rPr>
        <w:t>généralelorsque la température maximale est supérieure à 35°C et la température minimale (nocturne) supérieure à 20°C</w:t>
      </w:r>
      <w:r w:rsidRPr="00D35034">
        <w:rPr>
          <w:rFonts w:asciiTheme="majorBidi" w:hAnsiTheme="majorBidi" w:cstheme="majorBidi"/>
          <w:sz w:val="24"/>
          <w:szCs w:val="24"/>
          <w:vertAlign w:val="superscript"/>
          <w:lang w:val="fr-BE"/>
        </w:rPr>
        <w:t>2</w:t>
      </w:r>
      <w:r w:rsidR="00216EE9">
        <w:rPr>
          <w:rFonts w:asciiTheme="majorBidi" w:hAnsiTheme="majorBidi" w:cstheme="majorBidi"/>
          <w:sz w:val="24"/>
          <w:szCs w:val="24"/>
          <w:lang w:val="fr-BE"/>
        </w:rPr>
        <w:t xml:space="preserve">.Mais, il faut retenir que ce seuil </w:t>
      </w:r>
      <w:r w:rsidRPr="00D35034">
        <w:rPr>
          <w:rFonts w:asciiTheme="majorBidi" w:hAnsiTheme="majorBidi" w:cstheme="majorBidi"/>
          <w:sz w:val="24"/>
          <w:szCs w:val="24"/>
          <w:lang w:val="fr-BE"/>
        </w:rPr>
        <w:t>vari</w:t>
      </w:r>
      <w:r w:rsidR="00216EE9">
        <w:rPr>
          <w:rFonts w:asciiTheme="majorBidi" w:hAnsiTheme="majorBidi" w:cstheme="majorBidi"/>
          <w:sz w:val="24"/>
          <w:szCs w:val="24"/>
          <w:lang w:val="fr-BE"/>
        </w:rPr>
        <w:t>e d’une région à une autre ou d’un département à l’autre.</w:t>
      </w:r>
      <w:r w:rsidR="003E505B">
        <w:rPr>
          <w:rFonts w:asciiTheme="majorBidi" w:hAnsiTheme="majorBidi" w:cstheme="majorBidi"/>
          <w:sz w:val="24"/>
          <w:szCs w:val="24"/>
          <w:lang w:val="fr-BE"/>
        </w:rPr>
        <w:t xml:space="preserve"> </w:t>
      </w:r>
      <w:r w:rsidR="00216EE9" w:rsidRPr="00D35034">
        <w:rPr>
          <w:rFonts w:asciiTheme="majorBidi" w:hAnsiTheme="majorBidi" w:cstheme="majorBidi"/>
          <w:sz w:val="24"/>
          <w:szCs w:val="24"/>
          <w:lang w:val="fr-BE"/>
        </w:rPr>
        <w:t>Dans</w:t>
      </w:r>
      <w:r w:rsidRPr="00D35034">
        <w:rPr>
          <w:rFonts w:asciiTheme="majorBidi" w:hAnsiTheme="majorBidi" w:cstheme="majorBidi"/>
          <w:sz w:val="24"/>
          <w:szCs w:val="24"/>
          <w:lang w:val="fr-BE"/>
        </w:rPr>
        <w:t xml:space="preserve"> le</w:t>
      </w:r>
      <w:r w:rsidR="00216EE9">
        <w:rPr>
          <w:rFonts w:asciiTheme="majorBidi" w:hAnsiTheme="majorBidi" w:cstheme="majorBidi"/>
          <w:sz w:val="24"/>
          <w:szCs w:val="24"/>
          <w:lang w:val="fr-BE"/>
        </w:rPr>
        <w:t xml:space="preserve"> département du </w:t>
      </w:r>
      <w:r w:rsidRPr="00D35034">
        <w:rPr>
          <w:rFonts w:asciiTheme="majorBidi" w:hAnsiTheme="majorBidi" w:cstheme="majorBidi"/>
          <w:sz w:val="24"/>
          <w:szCs w:val="24"/>
          <w:lang w:val="fr-BE"/>
        </w:rPr>
        <w:t>Loiret</w:t>
      </w:r>
      <w:r w:rsidR="00216EE9">
        <w:rPr>
          <w:rFonts w:asciiTheme="majorBidi" w:hAnsiTheme="majorBidi" w:cstheme="majorBidi"/>
          <w:sz w:val="24"/>
          <w:szCs w:val="24"/>
          <w:lang w:val="fr-BE"/>
        </w:rPr>
        <w:t>,</w:t>
      </w:r>
      <w:r w:rsidRPr="00D35034">
        <w:rPr>
          <w:rFonts w:asciiTheme="majorBidi" w:hAnsiTheme="majorBidi" w:cstheme="majorBidi"/>
          <w:sz w:val="24"/>
          <w:szCs w:val="24"/>
          <w:lang w:val="fr-BE"/>
        </w:rPr>
        <w:t xml:space="preserve"> on parle de forte chaleur</w:t>
      </w:r>
      <w:r w:rsidR="00216EE9">
        <w:rPr>
          <w:rFonts w:asciiTheme="majorBidi" w:hAnsiTheme="majorBidi" w:cstheme="majorBidi"/>
          <w:sz w:val="24"/>
          <w:szCs w:val="24"/>
          <w:lang w:val="fr-BE"/>
        </w:rPr>
        <w:t xml:space="preserve"> atteignant une valeur</w:t>
      </w:r>
      <w:r w:rsidRPr="00D35034">
        <w:rPr>
          <w:rFonts w:asciiTheme="majorBidi" w:hAnsiTheme="majorBidi" w:cstheme="majorBidi"/>
          <w:sz w:val="24"/>
          <w:szCs w:val="24"/>
          <w:lang w:val="fr-BE"/>
        </w:rPr>
        <w:t xml:space="preserve"> la température maximale </w:t>
      </w:r>
      <w:r w:rsidR="00216EE9">
        <w:rPr>
          <w:rFonts w:asciiTheme="majorBidi" w:hAnsiTheme="majorBidi" w:cstheme="majorBidi"/>
          <w:sz w:val="24"/>
          <w:szCs w:val="24"/>
          <w:lang w:val="fr-BE"/>
        </w:rPr>
        <w:t>&gt;</w:t>
      </w:r>
      <w:r w:rsidRPr="00D35034">
        <w:rPr>
          <w:rFonts w:asciiTheme="majorBidi" w:hAnsiTheme="majorBidi" w:cstheme="majorBidi"/>
          <w:sz w:val="24"/>
          <w:szCs w:val="24"/>
          <w:lang w:val="fr-BE"/>
        </w:rPr>
        <w:t xml:space="preserve"> à 34°C et la température minimale &gt; 19°C</w:t>
      </w:r>
      <w:r w:rsidR="00403E52">
        <w:rPr>
          <w:rFonts w:asciiTheme="majorBidi" w:hAnsiTheme="majorBidi" w:cstheme="majorBidi"/>
          <w:sz w:val="24"/>
          <w:szCs w:val="24"/>
          <w:lang w:val="fr-BE"/>
        </w:rPr>
        <w:t>.</w:t>
      </w:r>
    </w:p>
    <w:p w:rsidR="00264DFD" w:rsidRPr="00D35034" w:rsidRDefault="001B5D28" w:rsidP="00D35034">
      <w:pPr>
        <w:jc w:val="both"/>
        <w:rPr>
          <w:rFonts w:asciiTheme="majorBidi" w:hAnsiTheme="majorBidi" w:cstheme="majorBidi"/>
          <w:sz w:val="24"/>
          <w:szCs w:val="24"/>
          <w:lang w:val="fr-BE"/>
        </w:rPr>
      </w:pPr>
      <w:r w:rsidRPr="00D35034">
        <w:rPr>
          <w:rFonts w:asciiTheme="majorBidi" w:hAnsiTheme="majorBidi" w:cstheme="majorBidi"/>
          <w:noProof/>
          <w:sz w:val="24"/>
          <w:szCs w:val="24"/>
          <w:lang w:eastAsia="fr-FR"/>
        </w:rPr>
        <w:drawing>
          <wp:anchor distT="0" distB="0" distL="114300" distR="114300" simplePos="0" relativeHeight="251676672" behindDoc="1" locked="0" layoutInCell="1" allowOverlap="1">
            <wp:simplePos x="0" y="0"/>
            <wp:positionH relativeFrom="column">
              <wp:posOffset>-556895</wp:posOffset>
            </wp:positionH>
            <wp:positionV relativeFrom="paragraph">
              <wp:posOffset>1050925</wp:posOffset>
            </wp:positionV>
            <wp:extent cx="6908800" cy="2390775"/>
            <wp:effectExtent l="19050" t="0" r="6350" b="0"/>
            <wp:wrapTight wrapText="bothSides">
              <wp:wrapPolygon edited="0">
                <wp:start x="-60" y="0"/>
                <wp:lineTo x="-60" y="21514"/>
                <wp:lineTo x="21620" y="21514"/>
                <wp:lineTo x="21620" y="0"/>
                <wp:lineTo x="-60" y="0"/>
              </wp:wrapPolygon>
            </wp:wrapTight>
            <wp:docPr id="6"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a:stretch>
                      <a:fillRect/>
                    </a:stretch>
                  </pic:blipFill>
                  <pic:spPr bwMode="auto">
                    <a:xfrm>
                      <a:off x="0" y="0"/>
                      <a:ext cx="6908800" cy="2390775"/>
                    </a:xfrm>
                    <a:prstGeom prst="rect">
                      <a:avLst/>
                    </a:prstGeom>
                    <a:noFill/>
                    <a:ln w="9525">
                      <a:noFill/>
                      <a:miter lim="800000"/>
                      <a:headEnd/>
                      <a:tailEnd/>
                    </a:ln>
                  </pic:spPr>
                </pic:pic>
              </a:graphicData>
            </a:graphic>
          </wp:anchor>
        </w:drawing>
      </w:r>
      <w:r w:rsidR="00CA3A6C" w:rsidRPr="00D35034">
        <w:rPr>
          <w:rFonts w:asciiTheme="majorBidi" w:hAnsiTheme="majorBidi" w:cstheme="majorBidi"/>
          <w:sz w:val="24"/>
          <w:szCs w:val="24"/>
          <w:lang w:val="fr-BE"/>
        </w:rPr>
        <w:t>En raison de la température élevée, certain</w:t>
      </w:r>
      <w:r w:rsidR="00216EE9">
        <w:rPr>
          <w:rFonts w:asciiTheme="majorBidi" w:hAnsiTheme="majorBidi" w:cstheme="majorBidi"/>
          <w:sz w:val="24"/>
          <w:szCs w:val="24"/>
          <w:lang w:val="fr-BE"/>
        </w:rPr>
        <w:t>e</w:t>
      </w:r>
      <w:r w:rsidR="00CA3A6C" w:rsidRPr="00D35034">
        <w:rPr>
          <w:rFonts w:asciiTheme="majorBidi" w:hAnsiTheme="majorBidi" w:cstheme="majorBidi"/>
          <w:sz w:val="24"/>
          <w:szCs w:val="24"/>
          <w:lang w:val="fr-BE"/>
        </w:rPr>
        <w:t>s personne</w:t>
      </w:r>
      <w:r w:rsidR="00216EE9">
        <w:rPr>
          <w:rFonts w:asciiTheme="majorBidi" w:hAnsiTheme="majorBidi" w:cstheme="majorBidi"/>
          <w:sz w:val="24"/>
          <w:szCs w:val="24"/>
          <w:lang w:val="fr-BE"/>
        </w:rPr>
        <w:t>s</w:t>
      </w:r>
      <w:r w:rsidR="00CA3A6C" w:rsidRPr="00D35034">
        <w:rPr>
          <w:rFonts w:asciiTheme="majorBidi" w:hAnsiTheme="majorBidi" w:cstheme="majorBidi"/>
          <w:sz w:val="24"/>
          <w:szCs w:val="24"/>
          <w:lang w:val="fr-BE"/>
        </w:rPr>
        <w:t xml:space="preserve"> sont plus </w:t>
      </w:r>
      <w:r w:rsidR="00216EE9">
        <w:rPr>
          <w:rFonts w:asciiTheme="majorBidi" w:hAnsiTheme="majorBidi" w:cstheme="majorBidi"/>
          <w:sz w:val="24"/>
          <w:szCs w:val="24"/>
          <w:lang w:val="fr-BE"/>
        </w:rPr>
        <w:t xml:space="preserve">vulnérables que d’autres leur exposant </w:t>
      </w:r>
      <w:r w:rsidR="00CA3A6C" w:rsidRPr="00D35034">
        <w:rPr>
          <w:rFonts w:asciiTheme="majorBidi" w:hAnsiTheme="majorBidi" w:cstheme="majorBidi"/>
          <w:sz w:val="24"/>
          <w:szCs w:val="24"/>
          <w:lang w:val="fr-BE"/>
        </w:rPr>
        <w:t>à</w:t>
      </w:r>
      <w:r w:rsidR="00216EE9">
        <w:rPr>
          <w:rFonts w:asciiTheme="majorBidi" w:hAnsiTheme="majorBidi" w:cstheme="majorBidi"/>
          <w:sz w:val="24"/>
          <w:szCs w:val="24"/>
          <w:lang w:val="fr-BE"/>
        </w:rPr>
        <w:t xml:space="preserve"> des</w:t>
      </w:r>
      <w:r w:rsidR="00CA3A6C" w:rsidRPr="00D35034">
        <w:rPr>
          <w:rFonts w:asciiTheme="majorBidi" w:hAnsiTheme="majorBidi" w:cstheme="majorBidi"/>
          <w:sz w:val="24"/>
          <w:szCs w:val="24"/>
          <w:lang w:val="fr-BE"/>
        </w:rPr>
        <w:t xml:space="preserve"> risque:</w:t>
      </w:r>
      <w:r w:rsidR="0043448D">
        <w:rPr>
          <w:rFonts w:asciiTheme="majorBidi" w:hAnsiTheme="majorBidi" w:cstheme="majorBidi"/>
          <w:sz w:val="24"/>
          <w:szCs w:val="24"/>
          <w:lang w:val="fr-BE"/>
        </w:rPr>
        <w:t xml:space="preserve"> </w:t>
      </w:r>
      <w:r w:rsidR="00CA3A6C" w:rsidRPr="00D35034">
        <w:rPr>
          <w:rFonts w:asciiTheme="majorBidi" w:hAnsiTheme="majorBidi" w:cstheme="majorBidi"/>
          <w:sz w:val="24"/>
          <w:szCs w:val="24"/>
          <w:lang w:val="fr-BE"/>
        </w:rPr>
        <w:t>les enfants, les personnes atteintes de maladies chronique</w:t>
      </w:r>
      <w:r w:rsidR="00216EE9">
        <w:rPr>
          <w:rFonts w:asciiTheme="majorBidi" w:hAnsiTheme="majorBidi" w:cstheme="majorBidi"/>
          <w:sz w:val="24"/>
          <w:szCs w:val="24"/>
          <w:lang w:val="fr-BE"/>
        </w:rPr>
        <w:t>s</w:t>
      </w:r>
      <w:r w:rsidR="00CA3A6C" w:rsidRPr="00D35034">
        <w:rPr>
          <w:rFonts w:asciiTheme="majorBidi" w:hAnsiTheme="majorBidi" w:cstheme="majorBidi"/>
          <w:sz w:val="24"/>
          <w:szCs w:val="24"/>
          <w:lang w:val="fr-BE"/>
        </w:rPr>
        <w:t xml:space="preserve"> et les travailleurs extérieurs ainsi que les personne âgées. Et comme la France connaît un accroissement du nombre de personnes âgée, en 2003 selon l'INED le nombre des décès a été bien supérieur à l</w:t>
      </w:r>
      <w:r w:rsidR="009E5E5A" w:rsidRPr="00D35034">
        <w:rPr>
          <w:rFonts w:asciiTheme="majorBidi" w:hAnsiTheme="majorBidi" w:cstheme="majorBidi"/>
          <w:sz w:val="24"/>
          <w:szCs w:val="24"/>
          <w:lang w:val="fr-BE"/>
        </w:rPr>
        <w:t>a normale,15 000 personnes entre le 1er et le 20 août 2003.</w:t>
      </w:r>
    </w:p>
    <w:p w:rsidR="00A25E71" w:rsidRPr="00216EE9" w:rsidRDefault="007D3CA9" w:rsidP="00216EE9">
      <w:pPr>
        <w:pStyle w:val="Titre2"/>
        <w:jc w:val="both"/>
        <w:rPr>
          <w:b w:val="0"/>
          <w:bCs w:val="0"/>
          <w:color w:val="000000" w:themeColor="text1"/>
          <w:sz w:val="24"/>
          <w:szCs w:val="24"/>
          <w:lang w:val="fr-BE"/>
        </w:rPr>
      </w:pPr>
      <w:r>
        <w:rPr>
          <w:b w:val="0"/>
          <w:bCs w:val="0"/>
          <w:noProof/>
          <w:color w:val="000000" w:themeColor="text1"/>
          <w:sz w:val="24"/>
          <w:szCs w:val="24"/>
        </w:rPr>
        <w:pict>
          <v:shape id="_x0000_s1036" type="#_x0000_t202" style="position:absolute;left:0;text-align:left;margin-left:233.65pt;margin-top:-2.9pt;width:262.5pt;height:35.25pt;z-index:251678720" stroked="f">
            <v:textbox>
              <w:txbxContent>
                <w:p w:rsidR="00A20539" w:rsidRPr="00A25E71" w:rsidRDefault="00A20539" w:rsidP="005B010C">
                  <w:pPr>
                    <w:tabs>
                      <w:tab w:val="left" w:pos="1695"/>
                    </w:tabs>
                    <w:jc w:val="center"/>
                    <w:rPr>
                      <w:rFonts w:asciiTheme="majorBidi" w:hAnsiTheme="majorBidi" w:cstheme="majorBidi"/>
                      <w:i/>
                      <w:iCs/>
                      <w:u w:val="single"/>
                      <w:lang w:val="fr-BE" w:eastAsia="fr-FR"/>
                    </w:rPr>
                  </w:pPr>
                  <w:r>
                    <w:rPr>
                      <w:rFonts w:asciiTheme="majorBidi" w:hAnsiTheme="majorBidi" w:cstheme="majorBidi"/>
                      <w:i/>
                      <w:iCs/>
                      <w:u w:val="single"/>
                      <w:lang w:val="fr-BE" w:eastAsia="fr-FR"/>
                    </w:rPr>
                    <w:t>Figure 8:</w:t>
                  </w:r>
                  <w:r w:rsidRPr="00A25E71">
                    <w:rPr>
                      <w:rFonts w:asciiTheme="majorBidi" w:hAnsiTheme="majorBidi" w:cstheme="majorBidi"/>
                      <w:i/>
                      <w:iCs/>
                      <w:u w:val="single"/>
                      <w:lang w:val="fr-BE" w:eastAsia="fr-FR"/>
                    </w:rPr>
                    <w:t>Décès des mois de juillet et août en France de 1946 à2003/source  :INED</w:t>
                  </w:r>
                </w:p>
                <w:p w:rsidR="00A20539" w:rsidRPr="00A25E71" w:rsidRDefault="00A20539" w:rsidP="005B010C">
                  <w:pPr>
                    <w:jc w:val="center"/>
                    <w:rPr>
                      <w:rFonts w:asciiTheme="majorBidi" w:hAnsiTheme="majorBidi" w:cstheme="majorBidi"/>
                      <w:i/>
                      <w:iCs/>
                      <w:u w:val="single"/>
                      <w:lang w:val="fr-BE"/>
                    </w:rPr>
                  </w:pPr>
                </w:p>
              </w:txbxContent>
            </v:textbox>
          </v:shape>
        </w:pict>
      </w:r>
      <w:r>
        <w:rPr>
          <w:b w:val="0"/>
          <w:bCs w:val="0"/>
          <w:noProof/>
          <w:color w:val="000000" w:themeColor="text1"/>
          <w:sz w:val="24"/>
          <w:szCs w:val="24"/>
        </w:rPr>
        <w:pict>
          <v:shape id="_x0000_s1035" type="#_x0000_t202" style="position:absolute;left:0;text-align:left;margin-left:-40.85pt;margin-top:-2.9pt;width:262.5pt;height:35.25pt;z-index:251677696" stroked="f">
            <v:textbox>
              <w:txbxContent>
                <w:p w:rsidR="00A20539" w:rsidRPr="00A25E71" w:rsidRDefault="00A20539" w:rsidP="005B010C">
                  <w:pPr>
                    <w:tabs>
                      <w:tab w:val="left" w:pos="1695"/>
                    </w:tabs>
                    <w:jc w:val="center"/>
                    <w:rPr>
                      <w:rFonts w:asciiTheme="majorBidi" w:hAnsiTheme="majorBidi" w:cstheme="majorBidi"/>
                      <w:i/>
                      <w:iCs/>
                      <w:u w:val="single"/>
                      <w:lang w:val="fr-BE" w:eastAsia="fr-FR"/>
                    </w:rPr>
                  </w:pPr>
                  <w:r>
                    <w:rPr>
                      <w:rFonts w:asciiTheme="majorBidi" w:hAnsiTheme="majorBidi" w:cstheme="majorBidi"/>
                      <w:i/>
                      <w:iCs/>
                      <w:u w:val="single"/>
                      <w:lang w:val="fr-BE" w:eastAsia="fr-FR"/>
                    </w:rPr>
                    <w:t>Figure 7:</w:t>
                  </w:r>
                  <w:r w:rsidRPr="00A25E71">
                    <w:rPr>
                      <w:rFonts w:asciiTheme="majorBidi" w:hAnsiTheme="majorBidi" w:cstheme="majorBidi"/>
                      <w:i/>
                      <w:iCs/>
                      <w:u w:val="single"/>
                      <w:lang w:val="fr-BE" w:eastAsia="fr-FR"/>
                    </w:rPr>
                    <w:t>Evolution journalière du nombre de décès en France en Août 2003/ source :INED</w:t>
                  </w:r>
                </w:p>
                <w:p w:rsidR="00A20539" w:rsidRPr="00A25E71" w:rsidRDefault="00A20539" w:rsidP="005B010C">
                  <w:pPr>
                    <w:jc w:val="center"/>
                    <w:rPr>
                      <w:rFonts w:asciiTheme="majorBidi" w:hAnsiTheme="majorBidi" w:cstheme="majorBidi"/>
                      <w:i/>
                      <w:iCs/>
                      <w:u w:val="single"/>
                      <w:lang w:val="fr-BE"/>
                    </w:rPr>
                  </w:pPr>
                </w:p>
              </w:txbxContent>
            </v:textbox>
          </v:shape>
        </w:pict>
      </w:r>
    </w:p>
    <w:p w:rsidR="0043448D" w:rsidRDefault="0043448D" w:rsidP="000537C9">
      <w:pPr>
        <w:jc w:val="both"/>
        <w:rPr>
          <w:rFonts w:ascii="Times New Roman" w:eastAsia="Times New Roman" w:hAnsi="Times New Roman" w:cs="Times New Roman"/>
          <w:color w:val="000000" w:themeColor="text1"/>
          <w:sz w:val="24"/>
          <w:szCs w:val="24"/>
          <w:lang w:val="fr-BE" w:eastAsia="fr-FR"/>
        </w:rPr>
      </w:pPr>
    </w:p>
    <w:p w:rsidR="0043448D" w:rsidRDefault="00A25E71" w:rsidP="0043448D">
      <w:pPr>
        <w:jc w:val="both"/>
        <w:rPr>
          <w:rFonts w:ascii="Times New Roman" w:eastAsia="Times New Roman" w:hAnsi="Times New Roman" w:cs="Times New Roman"/>
          <w:color w:val="000000" w:themeColor="text1"/>
          <w:sz w:val="24"/>
          <w:szCs w:val="24"/>
          <w:lang w:val="fr-BE" w:eastAsia="fr-FR"/>
        </w:rPr>
      </w:pPr>
      <w:r w:rsidRPr="00A25E71">
        <w:rPr>
          <w:rFonts w:ascii="Times New Roman" w:eastAsia="Times New Roman" w:hAnsi="Times New Roman" w:cs="Times New Roman"/>
          <w:color w:val="000000" w:themeColor="text1"/>
          <w:sz w:val="24"/>
          <w:szCs w:val="24"/>
          <w:lang w:val="fr-BE" w:eastAsia="fr-FR"/>
        </w:rPr>
        <w:t>Les deux graphique</w:t>
      </w:r>
      <w:r w:rsidR="0016295C">
        <w:rPr>
          <w:rFonts w:ascii="Times New Roman" w:eastAsia="Times New Roman" w:hAnsi="Times New Roman" w:cs="Times New Roman"/>
          <w:color w:val="000000" w:themeColor="text1"/>
          <w:sz w:val="24"/>
          <w:szCs w:val="24"/>
          <w:lang w:val="fr-BE" w:eastAsia="fr-FR"/>
        </w:rPr>
        <w:t>s</w:t>
      </w:r>
      <w:r w:rsidRPr="00A25E71">
        <w:rPr>
          <w:rFonts w:ascii="Times New Roman" w:eastAsia="Times New Roman" w:hAnsi="Times New Roman" w:cs="Times New Roman"/>
          <w:color w:val="000000" w:themeColor="text1"/>
          <w:sz w:val="24"/>
          <w:szCs w:val="24"/>
          <w:lang w:val="fr-BE" w:eastAsia="fr-FR"/>
        </w:rPr>
        <w:t xml:space="preserve"> montre</w:t>
      </w:r>
      <w:r w:rsidR="0016295C">
        <w:rPr>
          <w:rFonts w:ascii="Times New Roman" w:eastAsia="Times New Roman" w:hAnsi="Times New Roman" w:cs="Times New Roman"/>
          <w:color w:val="000000" w:themeColor="text1"/>
          <w:sz w:val="24"/>
          <w:szCs w:val="24"/>
          <w:lang w:val="fr-BE" w:eastAsia="fr-FR"/>
        </w:rPr>
        <w:t>nt</w:t>
      </w:r>
      <w:r w:rsidRPr="00A25E71">
        <w:rPr>
          <w:rFonts w:ascii="Times New Roman" w:eastAsia="Times New Roman" w:hAnsi="Times New Roman" w:cs="Times New Roman"/>
          <w:color w:val="000000" w:themeColor="text1"/>
          <w:sz w:val="24"/>
          <w:szCs w:val="24"/>
          <w:lang w:val="fr-BE" w:eastAsia="fr-FR"/>
        </w:rPr>
        <w:t xml:space="preserve"> le pic de décès en France, </w:t>
      </w:r>
      <w:r w:rsidR="0016295C" w:rsidRPr="00A25E71">
        <w:rPr>
          <w:rFonts w:ascii="Times New Roman" w:eastAsia="Times New Roman" w:hAnsi="Times New Roman" w:cs="Times New Roman"/>
          <w:color w:val="000000" w:themeColor="text1"/>
          <w:sz w:val="24"/>
          <w:szCs w:val="24"/>
          <w:lang w:val="fr-BE" w:eastAsia="fr-FR"/>
        </w:rPr>
        <w:t>le nombre</w:t>
      </w:r>
      <w:r w:rsidRPr="00A25E71">
        <w:rPr>
          <w:rFonts w:ascii="Times New Roman" w:eastAsia="Times New Roman" w:hAnsi="Times New Roman" w:cs="Times New Roman"/>
          <w:color w:val="000000" w:themeColor="text1"/>
          <w:sz w:val="24"/>
          <w:szCs w:val="24"/>
          <w:lang w:val="fr-BE" w:eastAsia="fr-FR"/>
        </w:rPr>
        <w:t xml:space="preserve"> de décès observé chaque année en France métropolitaine en juillet et en août est stable pendant trente ans</w:t>
      </w:r>
      <w:r w:rsidR="0016295C">
        <w:rPr>
          <w:rFonts w:ascii="Times New Roman" w:eastAsia="Times New Roman" w:hAnsi="Times New Roman" w:cs="Times New Roman"/>
          <w:color w:val="000000" w:themeColor="text1"/>
          <w:sz w:val="24"/>
          <w:szCs w:val="24"/>
          <w:lang w:val="fr-BE" w:eastAsia="fr-FR"/>
        </w:rPr>
        <w:t>. M</w:t>
      </w:r>
      <w:r w:rsidRPr="00A25E71">
        <w:rPr>
          <w:rFonts w:ascii="Times New Roman" w:eastAsia="Times New Roman" w:hAnsi="Times New Roman" w:cs="Times New Roman"/>
          <w:color w:val="000000" w:themeColor="text1"/>
          <w:sz w:val="24"/>
          <w:szCs w:val="24"/>
          <w:lang w:val="fr-BE" w:eastAsia="fr-FR"/>
        </w:rPr>
        <w:t xml:space="preserve">ais le nombre en 2003 a été supérieur à la </w:t>
      </w:r>
      <w:r w:rsidR="0016295C" w:rsidRPr="00A25E71">
        <w:rPr>
          <w:rFonts w:ascii="Times New Roman" w:eastAsia="Times New Roman" w:hAnsi="Times New Roman" w:cs="Times New Roman"/>
          <w:color w:val="000000" w:themeColor="text1"/>
          <w:sz w:val="24"/>
          <w:szCs w:val="24"/>
          <w:lang w:val="fr-BE" w:eastAsia="fr-FR"/>
        </w:rPr>
        <w:t>normale. On</w:t>
      </w:r>
      <w:r w:rsidRPr="00A25E71">
        <w:rPr>
          <w:rFonts w:ascii="Times New Roman" w:eastAsia="Times New Roman" w:hAnsi="Times New Roman" w:cs="Times New Roman"/>
          <w:color w:val="000000" w:themeColor="text1"/>
          <w:sz w:val="24"/>
          <w:szCs w:val="24"/>
          <w:lang w:val="fr-BE" w:eastAsia="fr-FR"/>
        </w:rPr>
        <w:t xml:space="preserve"> observe la surmortalité </w:t>
      </w:r>
      <w:r w:rsidR="0016295C">
        <w:rPr>
          <w:rFonts w:ascii="Times New Roman" w:eastAsia="Times New Roman" w:hAnsi="Times New Roman" w:cs="Times New Roman"/>
          <w:color w:val="000000" w:themeColor="text1"/>
          <w:sz w:val="24"/>
          <w:szCs w:val="24"/>
          <w:lang w:val="fr-BE" w:eastAsia="fr-FR"/>
        </w:rPr>
        <w:t xml:space="preserve">qui </w:t>
      </w:r>
      <w:r w:rsidRPr="00A25E71">
        <w:rPr>
          <w:rFonts w:ascii="Times New Roman" w:eastAsia="Times New Roman" w:hAnsi="Times New Roman" w:cs="Times New Roman"/>
          <w:color w:val="000000" w:themeColor="text1"/>
          <w:sz w:val="24"/>
          <w:szCs w:val="24"/>
          <w:lang w:val="fr-BE" w:eastAsia="fr-FR"/>
        </w:rPr>
        <w:t xml:space="preserve">a </w:t>
      </w:r>
      <w:r w:rsidR="0016295C">
        <w:rPr>
          <w:rFonts w:ascii="Times New Roman" w:eastAsia="Times New Roman" w:hAnsi="Times New Roman" w:cs="Times New Roman"/>
          <w:color w:val="000000" w:themeColor="text1"/>
          <w:sz w:val="24"/>
          <w:szCs w:val="24"/>
          <w:lang w:val="fr-BE" w:eastAsia="fr-FR"/>
        </w:rPr>
        <w:t xml:space="preserve">duré quelques jours (15 jours) </w:t>
      </w:r>
      <w:r w:rsidRPr="00A25E71">
        <w:rPr>
          <w:rFonts w:ascii="Times New Roman" w:eastAsia="Times New Roman" w:hAnsi="Times New Roman" w:cs="Times New Roman"/>
          <w:color w:val="000000" w:themeColor="text1"/>
          <w:sz w:val="24"/>
          <w:szCs w:val="24"/>
          <w:lang w:val="fr-BE" w:eastAsia="fr-FR"/>
        </w:rPr>
        <w:t>commen</w:t>
      </w:r>
      <w:r w:rsidR="0016295C">
        <w:rPr>
          <w:rFonts w:ascii="Times New Roman" w:eastAsia="Times New Roman" w:hAnsi="Times New Roman" w:cs="Times New Roman"/>
          <w:color w:val="000000" w:themeColor="text1"/>
          <w:sz w:val="24"/>
          <w:szCs w:val="24"/>
          <w:lang w:val="fr-BE" w:eastAsia="fr-FR"/>
        </w:rPr>
        <w:t>çant depuis</w:t>
      </w:r>
      <w:r w:rsidRPr="00A25E71">
        <w:rPr>
          <w:rFonts w:ascii="Times New Roman" w:eastAsia="Times New Roman" w:hAnsi="Times New Roman" w:cs="Times New Roman"/>
          <w:color w:val="000000" w:themeColor="text1"/>
          <w:sz w:val="24"/>
          <w:szCs w:val="24"/>
          <w:lang w:val="fr-BE" w:eastAsia="fr-FR"/>
        </w:rPr>
        <w:t xml:space="preserve"> le 4 août. Le pic a été atteint les 11, 12 et 13 août avec un nombre journalier de décès deux fois et </w:t>
      </w:r>
      <w:r w:rsidR="0016295C" w:rsidRPr="00A25E71">
        <w:rPr>
          <w:rFonts w:ascii="Times New Roman" w:eastAsia="Times New Roman" w:hAnsi="Times New Roman" w:cs="Times New Roman"/>
          <w:color w:val="000000" w:themeColor="text1"/>
          <w:sz w:val="24"/>
          <w:szCs w:val="24"/>
          <w:lang w:val="fr-BE" w:eastAsia="fr-FR"/>
        </w:rPr>
        <w:t>demie supérieure</w:t>
      </w:r>
      <w:r w:rsidRPr="00A25E71">
        <w:rPr>
          <w:rFonts w:ascii="Times New Roman" w:eastAsia="Times New Roman" w:hAnsi="Times New Roman" w:cs="Times New Roman"/>
          <w:color w:val="000000" w:themeColor="text1"/>
          <w:sz w:val="24"/>
          <w:szCs w:val="24"/>
          <w:lang w:val="fr-BE" w:eastAsia="fr-FR"/>
        </w:rPr>
        <w:t xml:space="preserve"> à sa valeur habituelle.</w:t>
      </w:r>
      <w:r w:rsidR="0043448D">
        <w:rPr>
          <w:rFonts w:ascii="Times New Roman" w:eastAsia="Times New Roman" w:hAnsi="Times New Roman" w:cs="Times New Roman"/>
          <w:color w:val="000000" w:themeColor="text1"/>
          <w:sz w:val="24"/>
          <w:szCs w:val="24"/>
          <w:lang w:val="fr-BE" w:eastAsia="fr-FR"/>
        </w:rPr>
        <w:t xml:space="preserve"> </w:t>
      </w:r>
      <w:r w:rsidR="00A14190">
        <w:rPr>
          <w:rFonts w:ascii="Times New Roman" w:eastAsia="Times New Roman" w:hAnsi="Times New Roman" w:cs="Times New Roman"/>
          <w:color w:val="000000" w:themeColor="text1"/>
          <w:sz w:val="24"/>
          <w:szCs w:val="24"/>
          <w:lang w:val="fr-BE" w:eastAsia="fr-FR"/>
        </w:rPr>
        <w:t xml:space="preserve">Et la crise n'était pas unifiée partout, la </w:t>
      </w:r>
      <w:r w:rsidR="0016295C">
        <w:rPr>
          <w:rFonts w:ascii="Times New Roman" w:eastAsia="Times New Roman" w:hAnsi="Times New Roman" w:cs="Times New Roman"/>
          <w:color w:val="000000" w:themeColor="text1"/>
          <w:sz w:val="24"/>
          <w:szCs w:val="24"/>
          <w:lang w:val="fr-BE" w:eastAsia="fr-FR"/>
        </w:rPr>
        <w:t>région île</w:t>
      </w:r>
      <w:r w:rsidR="00A14190">
        <w:rPr>
          <w:rFonts w:ascii="Times New Roman" w:eastAsia="Times New Roman" w:hAnsi="Times New Roman" w:cs="Times New Roman"/>
          <w:color w:val="000000" w:themeColor="text1"/>
          <w:sz w:val="24"/>
          <w:szCs w:val="24"/>
          <w:lang w:val="fr-BE" w:eastAsia="fr-FR"/>
        </w:rPr>
        <w:t xml:space="preserve"> de France et la région centre faisait partie des zones les plus touchées, où les décès ont doublé durant le mois d'Août 2003</w:t>
      </w:r>
      <w:r w:rsidR="00BE6154">
        <w:rPr>
          <w:rFonts w:ascii="Times New Roman" w:eastAsia="Times New Roman" w:hAnsi="Times New Roman" w:cs="Times New Roman"/>
          <w:color w:val="000000" w:themeColor="text1"/>
          <w:sz w:val="24"/>
          <w:szCs w:val="24"/>
          <w:vertAlign w:val="superscript"/>
          <w:lang w:val="fr-BE" w:eastAsia="fr-FR"/>
        </w:rPr>
        <w:t>3</w:t>
      </w:r>
      <w:r w:rsidR="00403E52">
        <w:rPr>
          <w:rFonts w:ascii="Times New Roman" w:eastAsia="Times New Roman" w:hAnsi="Times New Roman" w:cs="Times New Roman"/>
          <w:color w:val="000000" w:themeColor="text1"/>
          <w:sz w:val="24"/>
          <w:szCs w:val="24"/>
          <w:lang w:val="fr-BE" w:eastAsia="fr-FR"/>
        </w:rPr>
        <w:t>.</w:t>
      </w:r>
    </w:p>
    <w:p w:rsidR="000537C9" w:rsidRDefault="0043448D" w:rsidP="0043448D">
      <w:pPr>
        <w:jc w:val="both"/>
        <w:rPr>
          <w:rFonts w:ascii="Times New Roman" w:eastAsia="Times New Roman" w:hAnsi="Times New Roman" w:cs="Times New Roman"/>
          <w:color w:val="000000" w:themeColor="text1"/>
          <w:sz w:val="24"/>
          <w:szCs w:val="24"/>
          <w:lang w:val="fr-BE" w:eastAsia="fr-FR"/>
        </w:rPr>
      </w:pPr>
      <w:r>
        <w:rPr>
          <w:rFonts w:ascii="Times New Roman" w:eastAsia="Times New Roman" w:hAnsi="Times New Roman" w:cs="Times New Roman"/>
          <w:noProof/>
          <w:color w:val="000000" w:themeColor="text1"/>
          <w:sz w:val="24"/>
          <w:szCs w:val="24"/>
          <w:lang w:eastAsia="fr-FR"/>
        </w:rPr>
        <w:pict>
          <v:shape id="_x0000_s1056" type="#_x0000_t202" style="position:absolute;left:0;text-align:left;margin-left:-18.35pt;margin-top:27.25pt;width:452.25pt;height:53.25pt;z-index:251707392" stroked="f">
            <v:textbox>
              <w:txbxContent>
                <w:p w:rsidR="00A20539" w:rsidRPr="00403E52" w:rsidRDefault="00A20539" w:rsidP="00403E52">
                  <w:pPr>
                    <w:spacing w:after="0" w:line="240" w:lineRule="auto"/>
                  </w:pPr>
                  <w:r w:rsidRPr="00403E52">
                    <w:rPr>
                      <w:vertAlign w:val="superscript"/>
                    </w:rPr>
                    <w:t>2</w:t>
                  </w:r>
                  <w:r w:rsidRPr="00BE6154">
                    <w:rPr>
                      <w:rStyle w:val="markedcontent"/>
                      <w:rFonts w:asciiTheme="majorBidi" w:hAnsiTheme="majorBidi" w:cstheme="majorBidi"/>
                      <w:color w:val="000000" w:themeColor="text1"/>
                      <w:sz w:val="18"/>
                      <w:szCs w:val="18"/>
                    </w:rPr>
                    <w:t>"A partir de quelles températures peut-on parler de canicule ?" le monde 21 juin 2019 https://www.lemonde.fr/les-decodeurs/article/2019/06/21/a-quelles-temperatures-peut-on-parler-de-canicule_5479799_4355770.html</w:t>
                  </w:r>
                  <w:r>
                    <w:rPr>
                      <w:rStyle w:val="markedcontent"/>
                      <w:rFonts w:asciiTheme="majorBidi" w:hAnsiTheme="majorBidi" w:cstheme="majorBidi"/>
                      <w:color w:val="000000" w:themeColor="text1"/>
                      <w:sz w:val="18"/>
                      <w:szCs w:val="18"/>
                    </w:rPr>
                    <w:t>.</w:t>
                  </w:r>
                </w:p>
                <w:p w:rsidR="00A20539" w:rsidRPr="00BE6154" w:rsidRDefault="00A20539" w:rsidP="00403E52">
                  <w:pPr>
                    <w:spacing w:after="0" w:line="240" w:lineRule="auto"/>
                  </w:pPr>
                  <w:r w:rsidRPr="00403E52">
                    <w:rPr>
                      <w:vertAlign w:val="superscript"/>
                    </w:rPr>
                    <w:t>3</w:t>
                  </w:r>
                  <w:r w:rsidRPr="006724C1">
                    <w:rPr>
                      <w:rFonts w:asciiTheme="majorBidi" w:hAnsiTheme="majorBidi" w:cstheme="majorBidi"/>
                      <w:sz w:val="18"/>
                      <w:szCs w:val="18"/>
                    </w:rPr>
                    <w:t>INED "canicule d'aôut 2003 en France, fiche pédagogique", 2004</w:t>
                  </w:r>
                  <w:r>
                    <w:rPr>
                      <w:rFonts w:asciiTheme="majorBidi" w:hAnsiTheme="majorBidi" w:cstheme="majorBidi"/>
                      <w:sz w:val="18"/>
                      <w:szCs w:val="18"/>
                    </w:rPr>
                    <w:t>.</w:t>
                  </w:r>
                </w:p>
                <w:p w:rsidR="00A20539" w:rsidRPr="00403E52" w:rsidRDefault="00A20539" w:rsidP="00403E52"/>
              </w:txbxContent>
            </v:textbox>
          </v:shape>
        </w:pict>
      </w:r>
      <w:r w:rsidR="006F703E">
        <w:rPr>
          <w:rFonts w:ascii="Times New Roman" w:eastAsia="Times New Roman" w:hAnsi="Times New Roman" w:cs="Times New Roman"/>
          <w:color w:val="000000" w:themeColor="text1"/>
          <w:sz w:val="24"/>
          <w:szCs w:val="24"/>
          <w:lang w:val="fr-BE" w:eastAsia="fr-FR"/>
        </w:rPr>
        <w:br w:type="page"/>
      </w:r>
    </w:p>
    <w:p w:rsidR="000537C9" w:rsidRDefault="000537C9" w:rsidP="000537C9">
      <w:pPr>
        <w:jc w:val="both"/>
        <w:rPr>
          <w:rFonts w:ascii="Times New Roman" w:eastAsia="Times New Roman" w:hAnsi="Times New Roman" w:cs="Times New Roman"/>
          <w:color w:val="000000" w:themeColor="text1"/>
          <w:sz w:val="24"/>
          <w:szCs w:val="24"/>
          <w:lang w:val="fr-BE" w:eastAsia="fr-FR"/>
        </w:rPr>
      </w:pPr>
    </w:p>
    <w:p w:rsidR="00FD3DA0" w:rsidRDefault="00FD6305" w:rsidP="000537C9">
      <w:pPr>
        <w:pStyle w:val="Titre3"/>
        <w:rPr>
          <w:lang w:val="fr-BE"/>
        </w:rPr>
      </w:pPr>
      <w:bookmarkStart w:id="22" w:name="_Toc80742939"/>
      <w:r>
        <w:rPr>
          <w:lang w:val="fr-BE"/>
        </w:rPr>
        <w:t xml:space="preserve">3.2 </w:t>
      </w:r>
      <w:r w:rsidR="00EB6AC2">
        <w:rPr>
          <w:lang w:val="fr-BE"/>
        </w:rPr>
        <w:t>L</w:t>
      </w:r>
      <w:r w:rsidR="00EB6AC2" w:rsidRPr="00693FE8">
        <w:rPr>
          <w:lang w:val="fr-BE"/>
        </w:rPr>
        <w:t>ES IMPACTS SUR L'ENVIRONNEMENT</w:t>
      </w:r>
      <w:bookmarkEnd w:id="22"/>
    </w:p>
    <w:p w:rsidR="00FD3DA0" w:rsidRPr="002D7C34" w:rsidRDefault="00FD3DA0" w:rsidP="00252980">
      <w:pPr>
        <w:spacing w:after="0"/>
        <w:rPr>
          <w:rFonts w:ascii="Times New Roman" w:eastAsia="Times New Roman" w:hAnsi="Times New Roman" w:cs="Times New Roman"/>
          <w:sz w:val="24"/>
          <w:szCs w:val="24"/>
          <w:lang w:eastAsia="fr-FR"/>
        </w:rPr>
      </w:pPr>
    </w:p>
    <w:p w:rsidR="00FD3DA0" w:rsidRDefault="00FD3DA0" w:rsidP="0016295C">
      <w:pPr>
        <w:pStyle w:val="Paragraphedeliste"/>
        <w:numPr>
          <w:ilvl w:val="0"/>
          <w:numId w:val="22"/>
        </w:numPr>
        <w:spacing w:after="0"/>
        <w:jc w:val="both"/>
        <w:rPr>
          <w:rFonts w:ascii="Times New Roman" w:eastAsia="Times New Roman" w:hAnsi="Times New Roman" w:cs="Times New Roman"/>
          <w:i/>
          <w:iCs/>
          <w:sz w:val="24"/>
          <w:szCs w:val="24"/>
          <w:lang w:eastAsia="fr-FR"/>
        </w:rPr>
      </w:pPr>
      <w:r w:rsidRPr="00FD3DA0">
        <w:rPr>
          <w:rFonts w:ascii="Times New Roman" w:eastAsia="Times New Roman" w:hAnsi="Times New Roman" w:cs="Times New Roman"/>
          <w:sz w:val="24"/>
          <w:szCs w:val="24"/>
          <w:lang w:eastAsia="fr-FR"/>
        </w:rPr>
        <w:t>Par temps chaud, la demande de réfrigération et de rafraîchissement de l'air intérieur entraînera une augmentation de la demande énergétique, ce qui entraînera une</w:t>
      </w:r>
      <w:r w:rsidR="004867AD">
        <w:rPr>
          <w:rFonts w:ascii="Times New Roman" w:eastAsia="Times New Roman" w:hAnsi="Times New Roman" w:cs="Times New Roman"/>
          <w:sz w:val="24"/>
          <w:szCs w:val="24"/>
          <w:lang w:eastAsia="fr-FR"/>
        </w:rPr>
        <w:t xml:space="preserve"> </w:t>
      </w:r>
      <w:r w:rsidRPr="00FD3DA0">
        <w:rPr>
          <w:rFonts w:ascii="Times New Roman" w:eastAsia="Times New Roman" w:hAnsi="Times New Roman" w:cs="Times New Roman"/>
          <w:sz w:val="24"/>
          <w:szCs w:val="24"/>
          <w:lang w:eastAsia="fr-FR"/>
        </w:rPr>
        <w:t xml:space="preserve">augmentation des émissions de gaz à effet de serre, selon l'énergie utilisée </w:t>
      </w:r>
      <w:r w:rsidRPr="00FD3DA0">
        <w:rPr>
          <w:rFonts w:asciiTheme="majorBidi" w:eastAsia="Times New Roman" w:hAnsiTheme="majorBidi" w:cstheme="majorBidi"/>
          <w:color w:val="000000" w:themeColor="text1"/>
          <w:sz w:val="24"/>
          <w:szCs w:val="24"/>
          <w:lang w:val="fr-BE" w:eastAsia="fr-FR"/>
        </w:rPr>
        <w:t xml:space="preserve">employée </w:t>
      </w:r>
      <w:r w:rsidRPr="00FD3DA0">
        <w:rPr>
          <w:rFonts w:asciiTheme="majorBidi" w:eastAsia="Times New Roman" w:hAnsiTheme="majorBidi" w:cstheme="majorBidi"/>
          <w:i/>
          <w:iCs/>
          <w:color w:val="000000" w:themeColor="text1"/>
          <w:sz w:val="24"/>
          <w:szCs w:val="24"/>
          <w:lang w:val="fr-BE" w:eastAsia="fr-FR"/>
        </w:rPr>
        <w:t>(</w:t>
      </w:r>
      <w:r w:rsidRPr="00FD3DA0">
        <w:rPr>
          <w:rFonts w:asciiTheme="majorBidi" w:hAnsiTheme="majorBidi" w:cstheme="majorBidi"/>
          <w:i/>
          <w:iCs/>
          <w:color w:val="000000" w:themeColor="text1"/>
          <w:sz w:val="24"/>
          <w:szCs w:val="24"/>
        </w:rPr>
        <w:t xml:space="preserve">Balling, R.C., Gober, Jr.P., Jones, N. (2008). Dans Giguère, M. (2009). </w:t>
      </w:r>
      <w:hyperlink r:id="rId17" w:tgtFrame="_blank" w:history="1">
        <w:r w:rsidRPr="00FD3DA0">
          <w:rPr>
            <w:rStyle w:val="Accentuation"/>
            <w:rFonts w:asciiTheme="majorBidi" w:hAnsiTheme="majorBidi" w:cstheme="majorBidi"/>
            <w:i w:val="0"/>
            <w:iCs w:val="0"/>
            <w:color w:val="000000" w:themeColor="text1"/>
            <w:sz w:val="24"/>
            <w:szCs w:val="24"/>
          </w:rPr>
          <w:t>Mesures de lutte aux îlots de chaleur urbains</w:t>
        </w:r>
      </w:hyperlink>
      <w:r w:rsidRPr="00FD3DA0">
        <w:rPr>
          <w:rFonts w:ascii="Times New Roman" w:eastAsia="Times New Roman" w:hAnsi="Times New Roman" w:cs="Times New Roman"/>
          <w:i/>
          <w:iCs/>
          <w:sz w:val="24"/>
          <w:szCs w:val="24"/>
          <w:lang w:eastAsia="fr-FR"/>
        </w:rPr>
        <w:t xml:space="preserve"> );</w:t>
      </w:r>
    </w:p>
    <w:p w:rsidR="006126C6" w:rsidRDefault="006126C6" w:rsidP="006126C6">
      <w:pPr>
        <w:pStyle w:val="Paragraphedeliste"/>
        <w:spacing w:after="0"/>
        <w:jc w:val="both"/>
        <w:rPr>
          <w:rFonts w:ascii="Times New Roman" w:eastAsia="Times New Roman" w:hAnsi="Times New Roman" w:cs="Times New Roman"/>
          <w:i/>
          <w:iCs/>
          <w:sz w:val="24"/>
          <w:szCs w:val="24"/>
          <w:lang w:eastAsia="fr-FR"/>
        </w:rPr>
      </w:pPr>
    </w:p>
    <w:p w:rsidR="006126C6" w:rsidRPr="006126C6" w:rsidRDefault="006126C6" w:rsidP="0016295C">
      <w:pPr>
        <w:pStyle w:val="Paragraphedeliste"/>
        <w:numPr>
          <w:ilvl w:val="0"/>
          <w:numId w:val="22"/>
        </w:numPr>
        <w:spacing w:after="0"/>
        <w:jc w:val="both"/>
        <w:rPr>
          <w:rFonts w:ascii="Times New Roman" w:eastAsia="Times New Roman" w:hAnsi="Times New Roman" w:cs="Times New Roman"/>
          <w:sz w:val="24"/>
          <w:szCs w:val="24"/>
          <w:lang w:eastAsia="fr-FR"/>
        </w:rPr>
      </w:pPr>
      <w:r w:rsidRPr="006126C6">
        <w:rPr>
          <w:rFonts w:ascii="Times New Roman" w:eastAsia="Times New Roman" w:hAnsi="Times New Roman" w:cs="Times New Roman"/>
          <w:sz w:val="24"/>
          <w:szCs w:val="24"/>
          <w:lang w:eastAsia="fr-FR"/>
        </w:rPr>
        <w:t>L’augmentation des températures engendrées par l’effet d’îlot de chaleur aggrave la pollution atmosphérique et accroît les effets néfastes du smog sur la santé humaine</w:t>
      </w:r>
      <w:r w:rsidR="00DB26E4" w:rsidRPr="00DB26E4">
        <w:rPr>
          <w:rFonts w:asciiTheme="majorBidi" w:hAnsiTheme="majorBidi" w:cstheme="majorBidi"/>
          <w:color w:val="000000" w:themeColor="text1"/>
          <w:sz w:val="24"/>
          <w:szCs w:val="24"/>
        </w:rPr>
        <w:t xml:space="preserve"> </w:t>
      </w:r>
      <w:r w:rsidR="00DB26E4" w:rsidRPr="00FD3DA0">
        <w:rPr>
          <w:rFonts w:asciiTheme="majorBidi" w:hAnsiTheme="majorBidi" w:cstheme="majorBidi"/>
          <w:color w:val="000000" w:themeColor="text1"/>
          <w:sz w:val="24"/>
          <w:szCs w:val="24"/>
        </w:rPr>
        <w:t xml:space="preserve">Akbari, H., Pomerantz, M. Taha, H. (2001). Dans Giguère, M. (2009). </w:t>
      </w:r>
      <w:hyperlink r:id="rId18" w:tgtFrame="_blank" w:history="1">
        <w:r w:rsidR="00DB26E4" w:rsidRPr="00FD3DA0">
          <w:rPr>
            <w:rStyle w:val="Accentuation"/>
            <w:rFonts w:asciiTheme="majorBidi" w:hAnsiTheme="majorBidi" w:cstheme="majorBidi"/>
            <w:color w:val="000000" w:themeColor="text1"/>
            <w:sz w:val="24"/>
            <w:szCs w:val="24"/>
          </w:rPr>
          <w:t>Mesures de lutte aux îlots de chaleur urbains</w:t>
        </w:r>
      </w:hyperlink>
      <w:r w:rsidRPr="006126C6">
        <w:rPr>
          <w:rFonts w:ascii="Times New Roman" w:eastAsia="Times New Roman" w:hAnsi="Times New Roman" w:cs="Times New Roman"/>
          <w:sz w:val="24"/>
          <w:szCs w:val="24"/>
          <w:lang w:eastAsia="fr-FR"/>
        </w:rPr>
        <w:t>;</w:t>
      </w:r>
    </w:p>
    <w:p w:rsidR="00FD3DA0" w:rsidRPr="002D7C34" w:rsidRDefault="00FD3DA0" w:rsidP="00252980">
      <w:pPr>
        <w:spacing w:after="0"/>
        <w:rPr>
          <w:rFonts w:ascii="Times New Roman" w:eastAsia="Times New Roman" w:hAnsi="Times New Roman" w:cs="Times New Roman"/>
          <w:sz w:val="24"/>
          <w:szCs w:val="24"/>
          <w:lang w:eastAsia="fr-FR"/>
        </w:rPr>
      </w:pPr>
    </w:p>
    <w:p w:rsidR="000537C9" w:rsidRPr="000537C9" w:rsidRDefault="00FD3DA0" w:rsidP="000537C9">
      <w:pPr>
        <w:pStyle w:val="Paragraphedeliste"/>
        <w:numPr>
          <w:ilvl w:val="0"/>
          <w:numId w:val="22"/>
        </w:numPr>
        <w:jc w:val="both"/>
        <w:rPr>
          <w:rFonts w:ascii="Times New Roman" w:eastAsia="Times New Roman" w:hAnsi="Times New Roman" w:cs="Times New Roman"/>
          <w:sz w:val="24"/>
          <w:szCs w:val="24"/>
          <w:lang w:eastAsia="fr-FR"/>
        </w:rPr>
      </w:pPr>
      <w:r w:rsidRPr="00FD3DA0">
        <w:rPr>
          <w:rFonts w:ascii="Times New Roman" w:eastAsia="Times New Roman" w:hAnsi="Times New Roman" w:cs="Times New Roman"/>
          <w:sz w:val="24"/>
          <w:szCs w:val="24"/>
          <w:lang w:eastAsia="fr-FR"/>
        </w:rPr>
        <w:t>La demande en eau potable peut également augmenter, que ce soit pour le</w:t>
      </w:r>
      <w:r w:rsidR="004867AD">
        <w:rPr>
          <w:rFonts w:ascii="Times New Roman" w:eastAsia="Times New Roman" w:hAnsi="Times New Roman" w:cs="Times New Roman"/>
          <w:sz w:val="24"/>
          <w:szCs w:val="24"/>
          <w:lang w:eastAsia="fr-FR"/>
        </w:rPr>
        <w:t xml:space="preserve"> </w:t>
      </w:r>
      <w:r w:rsidRPr="00FD3DA0">
        <w:rPr>
          <w:rFonts w:ascii="Times New Roman" w:eastAsia="Times New Roman" w:hAnsi="Times New Roman" w:cs="Times New Roman"/>
          <w:sz w:val="24"/>
          <w:szCs w:val="24"/>
          <w:lang w:eastAsia="fr-FR"/>
        </w:rPr>
        <w:t xml:space="preserve">refroidissement (comme les piscines et les jeux d'eau) ou pour le </w:t>
      </w:r>
      <w:r w:rsidR="0016295C" w:rsidRPr="00FD3DA0">
        <w:rPr>
          <w:rFonts w:ascii="Times New Roman" w:eastAsia="Times New Roman" w:hAnsi="Times New Roman" w:cs="Times New Roman"/>
          <w:sz w:val="24"/>
          <w:szCs w:val="24"/>
          <w:lang w:eastAsia="fr-FR"/>
        </w:rPr>
        <w:t>verdissement</w:t>
      </w:r>
      <w:r w:rsidR="0016295C" w:rsidRPr="00FD3DA0">
        <w:rPr>
          <w:rFonts w:asciiTheme="majorBidi" w:eastAsia="Times New Roman" w:hAnsiTheme="majorBidi" w:cstheme="majorBidi"/>
          <w:i/>
          <w:iCs/>
          <w:color w:val="000000" w:themeColor="text1"/>
          <w:sz w:val="24"/>
          <w:szCs w:val="24"/>
          <w:lang w:val="fr-BE" w:eastAsia="fr-FR"/>
        </w:rPr>
        <w:t>. (</w:t>
      </w:r>
      <w:r w:rsidRPr="00FD3DA0">
        <w:rPr>
          <w:rFonts w:asciiTheme="majorBidi" w:hAnsiTheme="majorBidi" w:cstheme="majorBidi"/>
          <w:i/>
          <w:iCs/>
          <w:color w:val="000000" w:themeColor="text1"/>
          <w:sz w:val="24"/>
          <w:szCs w:val="24"/>
        </w:rPr>
        <w:t xml:space="preserve">Balling, R.C., Gober, Jr.P., Jones, N. (2008). Dans Giguère, M. (2009). </w:t>
      </w:r>
      <w:hyperlink r:id="rId19" w:tgtFrame="_blank" w:history="1">
        <w:r w:rsidRPr="00FD3DA0">
          <w:rPr>
            <w:rStyle w:val="Accentuation"/>
            <w:rFonts w:asciiTheme="majorBidi" w:hAnsiTheme="majorBidi" w:cstheme="majorBidi"/>
            <w:i w:val="0"/>
            <w:iCs w:val="0"/>
            <w:color w:val="000000" w:themeColor="text1"/>
            <w:sz w:val="24"/>
            <w:szCs w:val="24"/>
          </w:rPr>
          <w:t>Mesures de lutte aux îlots de chaleur urbains</w:t>
        </w:r>
      </w:hyperlink>
      <w:r w:rsidRPr="00FD3DA0">
        <w:rPr>
          <w:rFonts w:asciiTheme="majorBidi" w:hAnsiTheme="majorBidi" w:cstheme="majorBidi"/>
          <w:color w:val="000000" w:themeColor="text1"/>
          <w:sz w:val="24"/>
          <w:szCs w:val="24"/>
        </w:rPr>
        <w:t>).</w:t>
      </w:r>
    </w:p>
    <w:p w:rsidR="000537C9" w:rsidRPr="000537C9" w:rsidRDefault="000537C9" w:rsidP="000537C9">
      <w:pPr>
        <w:pStyle w:val="Paragraphedeliste"/>
        <w:jc w:val="both"/>
        <w:rPr>
          <w:rFonts w:ascii="Times New Roman" w:eastAsia="Times New Roman" w:hAnsi="Times New Roman" w:cs="Times New Roman"/>
          <w:sz w:val="24"/>
          <w:szCs w:val="24"/>
          <w:lang w:eastAsia="fr-FR"/>
        </w:rPr>
      </w:pPr>
    </w:p>
    <w:p w:rsidR="006F703E" w:rsidRPr="000537C9" w:rsidRDefault="0016295C" w:rsidP="000537C9">
      <w:pPr>
        <w:pStyle w:val="Paragraphedeliste"/>
        <w:ind w:left="0"/>
        <w:jc w:val="both"/>
        <w:rPr>
          <w:rFonts w:asciiTheme="majorHAnsi" w:eastAsiaTheme="majorEastAsia" w:hAnsiTheme="majorHAnsi" w:cstheme="majorBidi"/>
          <w:b/>
          <w:bCs/>
          <w:color w:val="4F81BD" w:themeColor="accent1"/>
          <w:lang w:val="fr-BE"/>
        </w:rPr>
      </w:pPr>
      <w:r w:rsidRPr="000537C9">
        <w:rPr>
          <w:rFonts w:asciiTheme="majorHAnsi" w:eastAsiaTheme="majorEastAsia" w:hAnsiTheme="majorHAnsi" w:cstheme="majorBidi"/>
          <w:b/>
          <w:bCs/>
          <w:color w:val="4F81BD" w:themeColor="accent1"/>
          <w:lang w:val="fr-BE"/>
        </w:rPr>
        <w:t xml:space="preserve">3.3 </w:t>
      </w:r>
      <w:r w:rsidR="000537C9" w:rsidRPr="000537C9">
        <w:rPr>
          <w:rFonts w:asciiTheme="majorHAnsi" w:eastAsiaTheme="majorEastAsia" w:hAnsiTheme="majorHAnsi" w:cstheme="majorBidi"/>
          <w:b/>
          <w:bCs/>
          <w:color w:val="4F81BD" w:themeColor="accent1"/>
          <w:lang w:val="fr-BE"/>
        </w:rPr>
        <w:t>LES IMPACTS ÉCONOMIQUE</w:t>
      </w:r>
    </w:p>
    <w:p w:rsidR="000537C9" w:rsidRPr="000537C9" w:rsidRDefault="000537C9" w:rsidP="000537C9">
      <w:pPr>
        <w:pStyle w:val="Paragraphedeliste"/>
        <w:jc w:val="both"/>
        <w:rPr>
          <w:rFonts w:ascii="Times New Roman" w:eastAsia="Times New Roman" w:hAnsi="Times New Roman" w:cs="Times New Roman"/>
          <w:sz w:val="24"/>
          <w:szCs w:val="24"/>
          <w:lang w:eastAsia="fr-FR"/>
        </w:rPr>
      </w:pPr>
    </w:p>
    <w:p w:rsidR="00FD3DA0" w:rsidRPr="00FD3DA0" w:rsidRDefault="0016295C" w:rsidP="00252980">
      <w:pPr>
        <w:pStyle w:val="Paragraphedeliste"/>
        <w:numPr>
          <w:ilvl w:val="0"/>
          <w:numId w:val="23"/>
        </w:numPr>
        <w:spacing w:before="120"/>
        <w:jc w:val="both"/>
        <w:rPr>
          <w:rFonts w:asciiTheme="majorBidi" w:hAnsiTheme="majorBidi" w:cstheme="majorBidi"/>
          <w:sz w:val="24"/>
          <w:szCs w:val="24"/>
          <w:lang w:val="fr-BE"/>
        </w:rPr>
      </w:pPr>
      <w:r w:rsidRPr="00681254">
        <w:rPr>
          <w:rFonts w:ascii="Times New Roman" w:eastAsia="Times New Roman" w:hAnsi="Times New Roman" w:cs="Times New Roman"/>
          <w:sz w:val="24"/>
          <w:szCs w:val="24"/>
          <w:lang w:eastAsia="fr-FR"/>
        </w:rPr>
        <w:t>Les</w:t>
      </w:r>
      <w:r w:rsidR="00681254" w:rsidRPr="00681254">
        <w:rPr>
          <w:rFonts w:ascii="Times New Roman" w:eastAsia="Times New Roman" w:hAnsi="Times New Roman" w:cs="Times New Roman"/>
          <w:sz w:val="24"/>
          <w:szCs w:val="24"/>
          <w:lang w:eastAsia="fr-FR"/>
        </w:rPr>
        <w:t xml:space="preserve"> températures élevées et le manque de précipitations affectent principalement le secteur agricole. Par rapport à 2002, la perte de production céréalière s'est élevée à 23 millions de tonnes, soit une baisse d'environ 10 %. L'impact de la canicule de 2003 sur la production agricole dans cinq pays européens</w:t>
      </w:r>
      <w:r w:rsidR="00AB7F85" w:rsidRPr="00FD3DA0">
        <w:rPr>
          <w:rFonts w:asciiTheme="majorBidi" w:hAnsiTheme="majorBidi" w:cstheme="majorBidi"/>
          <w:i/>
          <w:iCs/>
          <w:sz w:val="24"/>
          <w:szCs w:val="24"/>
          <w:lang w:val="fr-BE"/>
        </w:rPr>
        <w:t>(source UNEP, 2004 [12])</w:t>
      </w:r>
    </w:p>
    <w:p w:rsidR="00046EE3" w:rsidRPr="00FD3DA0" w:rsidRDefault="00046EE3" w:rsidP="00252980">
      <w:pPr>
        <w:pStyle w:val="Paragraphedeliste"/>
        <w:spacing w:before="120"/>
        <w:jc w:val="both"/>
        <w:rPr>
          <w:rFonts w:asciiTheme="majorBidi" w:hAnsiTheme="majorBidi" w:cstheme="majorBidi"/>
          <w:sz w:val="24"/>
          <w:szCs w:val="24"/>
          <w:lang w:val="fr-BE"/>
        </w:rPr>
      </w:pPr>
    </w:p>
    <w:p w:rsidR="00681254" w:rsidRPr="005E7071" w:rsidRDefault="005E7071" w:rsidP="005E7071">
      <w:pPr>
        <w:pStyle w:val="Paragraphedeliste"/>
        <w:numPr>
          <w:ilvl w:val="0"/>
          <w:numId w:val="23"/>
        </w:numPr>
        <w:jc w:val="both"/>
        <w:rPr>
          <w:rFonts w:asciiTheme="majorBidi" w:hAnsiTheme="majorBidi" w:cstheme="majorBidi"/>
          <w:i/>
          <w:iCs/>
          <w:sz w:val="24"/>
          <w:szCs w:val="24"/>
          <w:lang w:val="fr-BE"/>
        </w:rPr>
      </w:pPr>
      <w:r>
        <w:rPr>
          <w:rFonts w:ascii="Times New Roman" w:eastAsia="Times New Roman" w:hAnsi="Times New Roman" w:cs="Times New Roman"/>
          <w:sz w:val="24"/>
          <w:szCs w:val="24"/>
          <w:lang w:eastAsia="fr-FR"/>
        </w:rPr>
        <w:t>"</w:t>
      </w:r>
      <w:r w:rsidRPr="00681254">
        <w:rPr>
          <w:rFonts w:ascii="Times New Roman" w:eastAsia="Times New Roman" w:hAnsi="Times New Roman" w:cs="Times New Roman"/>
          <w:sz w:val="24"/>
          <w:szCs w:val="24"/>
          <w:lang w:eastAsia="fr-FR"/>
        </w:rPr>
        <w:t xml:space="preserve">Avec l'utilisation massive des climatiseurs, la demande a fortement augmenté, et le secteur de l'énergie a également été durement touché. </w:t>
      </w:r>
      <w:r w:rsidR="00AB7F85" w:rsidRPr="00FD3DA0">
        <w:rPr>
          <w:rFonts w:asciiTheme="majorBidi" w:hAnsiTheme="majorBidi" w:cstheme="majorBidi"/>
          <w:sz w:val="24"/>
          <w:szCs w:val="24"/>
          <w:lang w:val="fr-BE"/>
        </w:rPr>
        <w:t xml:space="preserve"> La France, principal exportateur </w:t>
      </w:r>
      <w:r w:rsidR="0016295C" w:rsidRPr="00FD3DA0">
        <w:rPr>
          <w:rFonts w:asciiTheme="majorBidi" w:hAnsiTheme="majorBidi" w:cstheme="majorBidi"/>
          <w:sz w:val="24"/>
          <w:szCs w:val="24"/>
          <w:lang w:val="fr-BE"/>
        </w:rPr>
        <w:t>d’électricité</w:t>
      </w:r>
      <w:r w:rsidR="0016295C">
        <w:rPr>
          <w:rFonts w:asciiTheme="majorBidi" w:hAnsiTheme="majorBidi" w:cstheme="majorBidi"/>
          <w:sz w:val="24"/>
          <w:szCs w:val="24"/>
          <w:lang w:val="fr-BE"/>
        </w:rPr>
        <w:t xml:space="preserve"> en</w:t>
      </w:r>
      <w:r>
        <w:rPr>
          <w:rFonts w:asciiTheme="majorBidi" w:hAnsiTheme="majorBidi" w:cstheme="majorBidi"/>
          <w:sz w:val="24"/>
          <w:szCs w:val="24"/>
          <w:lang w:val="fr-BE"/>
        </w:rPr>
        <w:t xml:space="preserve"> Europe, a coupé plus de la moitié</w:t>
      </w:r>
      <w:r w:rsidR="00AB7F85" w:rsidRPr="00FD3DA0">
        <w:rPr>
          <w:rFonts w:asciiTheme="majorBidi" w:hAnsiTheme="majorBidi" w:cstheme="majorBidi"/>
          <w:sz w:val="24"/>
          <w:szCs w:val="24"/>
          <w:lang w:val="fr-BE"/>
        </w:rPr>
        <w:t xml:space="preserve"> de ses exportations car le fonctionnement des centrales nucléaires fut réduit par le manque d’eau dans certains cas et par le dépassement du seuil de température de l’eau de refroidissement rejetée dans les fleuves dans d’autres. Malgré tout, </w:t>
      </w:r>
      <w:r w:rsidR="0016295C" w:rsidRPr="00FD3DA0">
        <w:rPr>
          <w:rFonts w:asciiTheme="majorBidi" w:hAnsiTheme="majorBidi" w:cstheme="majorBidi"/>
          <w:sz w:val="24"/>
          <w:szCs w:val="24"/>
          <w:lang w:val="fr-BE"/>
        </w:rPr>
        <w:t>quelques-unes</w:t>
      </w:r>
      <w:r w:rsidR="00AB7F85" w:rsidRPr="00FD3DA0">
        <w:rPr>
          <w:rFonts w:asciiTheme="majorBidi" w:hAnsiTheme="majorBidi" w:cstheme="majorBidi"/>
          <w:sz w:val="24"/>
          <w:szCs w:val="24"/>
          <w:lang w:val="fr-BE"/>
        </w:rPr>
        <w:t xml:space="preserve"> de ces centrales ont eu l’autorisation de continuer leur fonctionnement même si la température des eaux usées dépassait les normes. Les faibles débits fluviaux, une des origines de ce problème, sont une conséquence du manque de précipitations </w:t>
      </w:r>
      <w:r w:rsidR="00EA6BCC" w:rsidRPr="00FD3DA0">
        <w:rPr>
          <w:rFonts w:asciiTheme="majorBidi" w:hAnsiTheme="majorBidi" w:cstheme="majorBidi"/>
          <w:sz w:val="24"/>
          <w:szCs w:val="24"/>
          <w:lang w:val="fr-BE"/>
        </w:rPr>
        <w:t>printanières</w:t>
      </w:r>
      <w:r>
        <w:rPr>
          <w:rFonts w:asciiTheme="majorBidi" w:hAnsiTheme="majorBidi" w:cstheme="majorBidi"/>
          <w:sz w:val="24"/>
          <w:szCs w:val="24"/>
          <w:lang w:val="fr-BE"/>
        </w:rPr>
        <w:t>"</w:t>
      </w:r>
      <w:r w:rsidR="00AB7F85" w:rsidRPr="00FD3DA0">
        <w:rPr>
          <w:rFonts w:asciiTheme="majorBidi" w:hAnsiTheme="majorBidi" w:cstheme="majorBidi"/>
          <w:sz w:val="24"/>
          <w:szCs w:val="24"/>
          <w:lang w:val="fr-BE"/>
        </w:rPr>
        <w:t xml:space="preserve">. </w:t>
      </w:r>
      <w:r w:rsidR="00FD3DA0">
        <w:rPr>
          <w:rFonts w:asciiTheme="majorBidi" w:hAnsiTheme="majorBidi" w:cstheme="majorBidi"/>
          <w:sz w:val="24"/>
          <w:szCs w:val="24"/>
          <w:lang w:val="fr-BE"/>
        </w:rPr>
        <w:t>(</w:t>
      </w:r>
      <w:r w:rsidR="00AB7F85" w:rsidRPr="00FD3DA0">
        <w:rPr>
          <w:rFonts w:asciiTheme="majorBidi" w:hAnsiTheme="majorBidi" w:cstheme="majorBidi"/>
          <w:i/>
          <w:iCs/>
          <w:sz w:val="24"/>
          <w:szCs w:val="24"/>
          <w:lang w:val="fr-BE"/>
        </w:rPr>
        <w:t xml:space="preserve">Marc </w:t>
      </w:r>
      <w:r w:rsidR="0016295C" w:rsidRPr="00FD3DA0">
        <w:rPr>
          <w:rFonts w:asciiTheme="majorBidi" w:hAnsiTheme="majorBidi" w:cstheme="majorBidi"/>
          <w:i/>
          <w:iCs/>
          <w:sz w:val="24"/>
          <w:szCs w:val="24"/>
          <w:lang w:val="fr-BE"/>
        </w:rPr>
        <w:t>Tressol,</w:t>
      </w:r>
      <w:r w:rsidR="00446FE0" w:rsidRPr="00FD3DA0">
        <w:rPr>
          <w:rFonts w:asciiTheme="majorBidi" w:hAnsiTheme="majorBidi" w:cstheme="majorBidi"/>
          <w:i/>
          <w:iCs/>
          <w:sz w:val="24"/>
          <w:szCs w:val="24"/>
          <w:lang w:val="fr-BE"/>
        </w:rPr>
        <w:t>E</w:t>
      </w:r>
      <w:r w:rsidR="00AB7F85" w:rsidRPr="00FD3DA0">
        <w:rPr>
          <w:rFonts w:asciiTheme="majorBidi" w:hAnsiTheme="majorBidi" w:cstheme="majorBidi"/>
          <w:i/>
          <w:iCs/>
          <w:sz w:val="24"/>
          <w:szCs w:val="24"/>
          <w:lang w:val="fr-BE"/>
        </w:rPr>
        <w:t>tude de la canicule européenne de 2003 avec les données aéroportées MOZAIC</w:t>
      </w:r>
      <w:r w:rsidR="00AD48DE" w:rsidRPr="00FD3DA0">
        <w:rPr>
          <w:rFonts w:asciiTheme="majorBidi" w:hAnsiTheme="majorBidi" w:cstheme="majorBidi"/>
          <w:i/>
          <w:iCs/>
          <w:sz w:val="24"/>
          <w:szCs w:val="24"/>
          <w:lang w:val="fr-BE"/>
        </w:rPr>
        <w:t>.</w:t>
      </w:r>
      <w:r w:rsidR="00FD3DA0">
        <w:rPr>
          <w:rFonts w:asciiTheme="majorBidi" w:hAnsiTheme="majorBidi" w:cstheme="majorBidi"/>
          <w:i/>
          <w:iCs/>
          <w:sz w:val="24"/>
          <w:szCs w:val="24"/>
          <w:lang w:val="fr-BE"/>
        </w:rPr>
        <w:t>)</w:t>
      </w:r>
    </w:p>
    <w:p w:rsidR="00681254" w:rsidRPr="00681254" w:rsidRDefault="00AD48DE" w:rsidP="00934E03">
      <w:pPr>
        <w:rPr>
          <w:rFonts w:ascii="Times New Roman" w:eastAsia="Times New Roman" w:hAnsi="Times New Roman" w:cs="Times New Roman"/>
          <w:sz w:val="24"/>
          <w:szCs w:val="24"/>
          <w:lang w:eastAsia="fr-FR"/>
        </w:rPr>
      </w:pPr>
      <w:r>
        <w:rPr>
          <w:b/>
          <w:bCs/>
          <w:i/>
          <w:iCs/>
          <w:color w:val="000000" w:themeColor="text1"/>
          <w:sz w:val="24"/>
          <w:szCs w:val="24"/>
          <w:lang w:val="fr-BE"/>
        </w:rPr>
        <w:br w:type="page"/>
      </w:r>
    </w:p>
    <w:p w:rsidR="00AB7F85" w:rsidRDefault="00AB0077" w:rsidP="00295C81">
      <w:pPr>
        <w:pStyle w:val="Titre1"/>
        <w:jc w:val="center"/>
        <w:rPr>
          <w:rFonts w:asciiTheme="majorBidi" w:hAnsiTheme="majorBidi"/>
          <w:color w:val="000000" w:themeColor="text1"/>
          <w:sz w:val="36"/>
          <w:szCs w:val="36"/>
        </w:rPr>
      </w:pPr>
      <w:bookmarkStart w:id="23" w:name="_Toc80742940"/>
      <w:r w:rsidRPr="00295C81">
        <w:rPr>
          <w:rFonts w:asciiTheme="majorBidi" w:hAnsiTheme="majorBidi"/>
          <w:color w:val="000000" w:themeColor="text1"/>
          <w:sz w:val="36"/>
          <w:szCs w:val="36"/>
        </w:rPr>
        <w:lastRenderedPageBreak/>
        <w:t>CHAPITRE 2</w:t>
      </w:r>
      <w:r w:rsidR="0016295C">
        <w:rPr>
          <w:rFonts w:asciiTheme="majorBidi" w:hAnsiTheme="majorBidi"/>
          <w:color w:val="000000" w:themeColor="text1"/>
          <w:sz w:val="36"/>
          <w:szCs w:val="36"/>
        </w:rPr>
        <w:t xml:space="preserve"> : MESURE</w:t>
      </w:r>
      <w:r w:rsidR="00AD48DE" w:rsidRPr="00295C81">
        <w:rPr>
          <w:rFonts w:asciiTheme="majorBidi" w:hAnsiTheme="majorBidi"/>
          <w:color w:val="000000" w:themeColor="text1"/>
          <w:sz w:val="36"/>
          <w:szCs w:val="36"/>
        </w:rPr>
        <w:t>DE LUTTE AUX ÎLOTS DE CHALEUR URBAINS</w:t>
      </w:r>
      <w:bookmarkEnd w:id="23"/>
    </w:p>
    <w:p w:rsidR="007D622B" w:rsidRDefault="007D622B" w:rsidP="007D622B"/>
    <w:p w:rsidR="007D622B" w:rsidRPr="007D622B" w:rsidRDefault="007D622B" w:rsidP="007D622B">
      <w:pPr>
        <w:jc w:val="both"/>
        <w:rPr>
          <w:rFonts w:asciiTheme="majorBidi" w:hAnsiTheme="majorBidi" w:cstheme="majorBidi"/>
          <w:sz w:val="24"/>
          <w:szCs w:val="24"/>
        </w:rPr>
      </w:pPr>
      <w:r w:rsidRPr="007D622B">
        <w:rPr>
          <w:rFonts w:asciiTheme="majorBidi" w:hAnsiTheme="majorBidi" w:cstheme="majorBidi"/>
          <w:sz w:val="24"/>
          <w:szCs w:val="24"/>
        </w:rPr>
        <w:t xml:space="preserve">Il existe de nombreuses mesures de </w:t>
      </w:r>
      <w:r w:rsidR="0016295C" w:rsidRPr="007D622B">
        <w:rPr>
          <w:rFonts w:asciiTheme="majorBidi" w:hAnsiTheme="majorBidi" w:cstheme="majorBidi"/>
          <w:sz w:val="24"/>
          <w:szCs w:val="24"/>
        </w:rPr>
        <w:t>lutte contre</w:t>
      </w:r>
      <w:r w:rsidRPr="007D622B">
        <w:rPr>
          <w:rFonts w:asciiTheme="majorBidi" w:hAnsiTheme="majorBidi" w:cstheme="majorBidi"/>
          <w:sz w:val="24"/>
          <w:szCs w:val="24"/>
        </w:rPr>
        <w:t xml:space="preserve"> les îlots de chaleur urbains, impliquant divers domaines professionnels, dont l'urbanisme, l'architecture, la gestion des ressources naturelles et le transport. Ces mesures ont été regroupées en quatre </w:t>
      </w:r>
      <w:r w:rsidR="0016295C" w:rsidRPr="007D622B">
        <w:rPr>
          <w:rFonts w:asciiTheme="majorBidi" w:hAnsiTheme="majorBidi" w:cstheme="majorBidi"/>
          <w:sz w:val="24"/>
          <w:szCs w:val="24"/>
        </w:rPr>
        <w:t>catégories :</w:t>
      </w:r>
    </w:p>
    <w:p w:rsidR="007D622B" w:rsidRPr="007D622B" w:rsidRDefault="00EB6AC2" w:rsidP="007D622B">
      <w:pPr>
        <w:pStyle w:val="Titre2"/>
        <w:numPr>
          <w:ilvl w:val="0"/>
          <w:numId w:val="12"/>
        </w:numPr>
        <w:rPr>
          <w:rFonts w:asciiTheme="majorBidi" w:hAnsiTheme="majorBidi" w:cstheme="majorBidi"/>
          <w:color w:val="8DB3E2" w:themeColor="text2" w:themeTint="66"/>
          <w:sz w:val="28"/>
          <w:szCs w:val="28"/>
          <w:lang w:val="fr-BE"/>
        </w:rPr>
      </w:pPr>
      <w:bookmarkStart w:id="24" w:name="_Toc80742941"/>
      <w:r w:rsidRPr="00CD0E36">
        <w:rPr>
          <w:rFonts w:asciiTheme="majorBidi" w:hAnsiTheme="majorBidi" w:cstheme="majorBidi"/>
          <w:color w:val="8DB3E2" w:themeColor="text2" w:themeTint="66"/>
          <w:sz w:val="28"/>
          <w:szCs w:val="28"/>
          <w:lang w:val="fr-BE"/>
        </w:rPr>
        <w:t>LES MESURES DE VÉGÉTALISATION</w:t>
      </w:r>
      <w:bookmarkEnd w:id="24"/>
    </w:p>
    <w:p w:rsidR="00E75D0B" w:rsidRDefault="00E75D0B" w:rsidP="00517843">
      <w:pPr>
        <w:jc w:val="both"/>
        <w:rPr>
          <w:rFonts w:asciiTheme="majorBidi" w:hAnsiTheme="majorBidi" w:cstheme="majorBidi"/>
          <w:sz w:val="24"/>
          <w:szCs w:val="24"/>
        </w:rPr>
      </w:pPr>
      <w:r w:rsidRPr="00E75D0B">
        <w:rPr>
          <w:rFonts w:asciiTheme="majorBidi" w:hAnsiTheme="majorBidi" w:cstheme="majorBidi"/>
          <w:sz w:val="24"/>
          <w:szCs w:val="24"/>
        </w:rPr>
        <w:t>Plusieurs études ont montré que la végétalisation et la protection des espaces verts et boisés existants sont très importantes pour lutter contre l'effet d'îlot de chaleur urbain</w:t>
      </w:r>
      <w:r w:rsidRPr="00E75D0B">
        <w:rPr>
          <w:rStyle w:val="markedcontent"/>
          <w:rFonts w:asciiTheme="majorBidi" w:hAnsiTheme="majorBidi" w:cstheme="majorBidi"/>
          <w:i/>
          <w:iCs/>
          <w:sz w:val="24"/>
          <w:szCs w:val="24"/>
        </w:rPr>
        <w:t>(Heisler et al., 1994; Taha et al., 1996; McPherson et al., 2005; Solecki et al., 2005)</w:t>
      </w:r>
      <w:r w:rsidRPr="00E75D0B">
        <w:rPr>
          <w:rFonts w:asciiTheme="majorBidi" w:hAnsiTheme="majorBidi" w:cstheme="majorBidi"/>
          <w:i/>
          <w:iCs/>
          <w:sz w:val="24"/>
          <w:szCs w:val="24"/>
        </w:rPr>
        <w:t>.</w:t>
      </w:r>
      <w:r w:rsidRPr="00E75D0B">
        <w:rPr>
          <w:rFonts w:asciiTheme="majorBidi" w:hAnsiTheme="majorBidi" w:cstheme="majorBidi"/>
          <w:sz w:val="24"/>
          <w:szCs w:val="24"/>
        </w:rPr>
        <w:t xml:space="preserve"> En effet, la végétation peut créer de la fraîcheur à travers différents processus, plus précisément : L'ombrage,</w:t>
      </w:r>
      <w:r>
        <w:rPr>
          <w:rFonts w:asciiTheme="majorBidi" w:hAnsiTheme="majorBidi" w:cstheme="majorBidi"/>
          <w:sz w:val="24"/>
          <w:szCs w:val="24"/>
        </w:rPr>
        <w:t xml:space="preserve"> l'évapotranspiration et la </w:t>
      </w:r>
      <w:r w:rsidRPr="00E75D0B">
        <w:rPr>
          <w:rFonts w:asciiTheme="majorBidi" w:hAnsiTheme="majorBidi" w:cstheme="majorBidi"/>
          <w:sz w:val="24"/>
          <w:szCs w:val="24"/>
        </w:rPr>
        <w:t xml:space="preserve">minimisation des changements de température au sol. </w:t>
      </w:r>
    </w:p>
    <w:p w:rsidR="00E75D0B" w:rsidRDefault="00E75D0B" w:rsidP="00517843">
      <w:pPr>
        <w:jc w:val="both"/>
        <w:rPr>
          <w:rFonts w:asciiTheme="majorBidi" w:hAnsiTheme="majorBidi" w:cstheme="majorBidi"/>
          <w:sz w:val="24"/>
          <w:szCs w:val="24"/>
        </w:rPr>
      </w:pPr>
      <w:r w:rsidRPr="00E75D0B">
        <w:rPr>
          <w:rFonts w:asciiTheme="majorBidi" w:hAnsiTheme="majorBidi" w:cstheme="majorBidi"/>
          <w:sz w:val="24"/>
          <w:szCs w:val="24"/>
        </w:rPr>
        <w:t xml:space="preserve">La végétation offre également d'autres avantages intéressants et complémentaires en milieu urbain, notamment : </w:t>
      </w:r>
    </w:p>
    <w:p w:rsidR="00E75D0B" w:rsidRDefault="00E75D0B" w:rsidP="00517843">
      <w:pPr>
        <w:pStyle w:val="Paragraphedeliste"/>
        <w:numPr>
          <w:ilvl w:val="0"/>
          <w:numId w:val="15"/>
        </w:numPr>
        <w:jc w:val="both"/>
        <w:rPr>
          <w:rFonts w:asciiTheme="majorBidi" w:hAnsiTheme="majorBidi" w:cstheme="majorBidi"/>
          <w:sz w:val="24"/>
          <w:szCs w:val="24"/>
        </w:rPr>
      </w:pPr>
      <w:r>
        <w:rPr>
          <w:rFonts w:asciiTheme="majorBidi" w:hAnsiTheme="majorBidi" w:cstheme="majorBidi"/>
          <w:sz w:val="24"/>
          <w:szCs w:val="24"/>
        </w:rPr>
        <w:t>A</w:t>
      </w:r>
      <w:r w:rsidRPr="00E75D0B">
        <w:rPr>
          <w:rFonts w:asciiTheme="majorBidi" w:hAnsiTheme="majorBidi" w:cstheme="majorBidi"/>
          <w:sz w:val="24"/>
          <w:szCs w:val="24"/>
        </w:rPr>
        <w:t>méliorer la qualité de l'air en générant de l'oxygène, en captant le dioxyde de carbone, en filtrant les particules en suspension et en r</w:t>
      </w:r>
      <w:r>
        <w:rPr>
          <w:rFonts w:asciiTheme="majorBidi" w:hAnsiTheme="majorBidi" w:cstheme="majorBidi"/>
          <w:sz w:val="24"/>
          <w:szCs w:val="24"/>
        </w:rPr>
        <w:t xml:space="preserve">éduisant la pollution de l'air et </w:t>
      </w:r>
      <w:r w:rsidR="00F67D2E">
        <w:rPr>
          <w:rFonts w:asciiTheme="majorBidi" w:hAnsiTheme="majorBidi" w:cstheme="majorBidi"/>
          <w:sz w:val="24"/>
          <w:szCs w:val="24"/>
        </w:rPr>
        <w:t>le b</w:t>
      </w:r>
      <w:r w:rsidR="00F67D2E" w:rsidRPr="00E75D0B">
        <w:rPr>
          <w:rFonts w:asciiTheme="majorBidi" w:hAnsiTheme="majorBidi" w:cstheme="majorBidi"/>
          <w:sz w:val="24"/>
          <w:szCs w:val="24"/>
        </w:rPr>
        <w:t>esoin</w:t>
      </w:r>
      <w:r w:rsidRPr="00E75D0B">
        <w:rPr>
          <w:rFonts w:asciiTheme="majorBidi" w:hAnsiTheme="majorBidi" w:cstheme="majorBidi"/>
          <w:sz w:val="24"/>
          <w:szCs w:val="24"/>
        </w:rPr>
        <w:t xml:space="preserve"> énergétiques liés à la climatisation </w:t>
      </w:r>
    </w:p>
    <w:p w:rsidR="00E75D0B" w:rsidRPr="00E75D0B" w:rsidRDefault="00E75D0B" w:rsidP="00517843">
      <w:pPr>
        <w:pStyle w:val="Paragraphedeliste"/>
        <w:numPr>
          <w:ilvl w:val="0"/>
          <w:numId w:val="15"/>
        </w:numPr>
        <w:jc w:val="both"/>
        <w:rPr>
          <w:rFonts w:asciiTheme="majorBidi" w:hAnsiTheme="majorBidi" w:cstheme="majorBidi"/>
          <w:sz w:val="24"/>
          <w:szCs w:val="24"/>
        </w:rPr>
      </w:pPr>
      <w:r w:rsidRPr="00E75D0B">
        <w:rPr>
          <w:rFonts w:asciiTheme="majorBidi" w:hAnsiTheme="majorBidi" w:cstheme="majorBidi"/>
          <w:sz w:val="24"/>
          <w:szCs w:val="24"/>
        </w:rPr>
        <w:t>Améliorer la qualité de l'eau en retenant les eaux de pluie dans le sol et en contrôlant l'érosion des sols ;</w:t>
      </w:r>
    </w:p>
    <w:p w:rsidR="00BF25DE" w:rsidRPr="00F44228" w:rsidRDefault="00F67D2E" w:rsidP="00517843">
      <w:pPr>
        <w:pStyle w:val="Paragraphedeliste"/>
        <w:numPr>
          <w:ilvl w:val="0"/>
          <w:numId w:val="15"/>
        </w:numPr>
        <w:jc w:val="both"/>
        <w:rPr>
          <w:rFonts w:asciiTheme="majorBidi" w:hAnsiTheme="majorBidi" w:cstheme="majorBidi"/>
          <w:sz w:val="24"/>
          <w:szCs w:val="24"/>
        </w:rPr>
      </w:pPr>
      <w:r w:rsidRPr="00E75D0B">
        <w:rPr>
          <w:rFonts w:asciiTheme="majorBidi" w:hAnsiTheme="majorBidi" w:cstheme="majorBidi"/>
          <w:sz w:val="24"/>
          <w:szCs w:val="24"/>
        </w:rPr>
        <w:t>Des</w:t>
      </w:r>
      <w:r w:rsidR="00E75D0B" w:rsidRPr="00E75D0B">
        <w:rPr>
          <w:rFonts w:asciiTheme="majorBidi" w:hAnsiTheme="majorBidi" w:cstheme="majorBidi"/>
          <w:sz w:val="24"/>
          <w:szCs w:val="24"/>
        </w:rPr>
        <w:t xml:space="preserve"> bienfaits pour la santé de la population, y compris la protection contre le rayonnement ultraviolet (UV), la réduction du stress dû à la chaleur et la disponibilité de lieux pour faire de l’activité physique </w:t>
      </w:r>
      <w:r w:rsidR="00E75D0B" w:rsidRPr="00E75D0B">
        <w:rPr>
          <w:rFonts w:asciiTheme="majorBidi" w:hAnsiTheme="majorBidi" w:cstheme="majorBidi"/>
          <w:i/>
          <w:iCs/>
          <w:sz w:val="24"/>
          <w:szCs w:val="24"/>
        </w:rPr>
        <w:t>(Sundseth et Raeymaekers, 2006; Chiesura, 2004; Health Scotland et al., 2008;Rowntree et Nowak, 1991).</w:t>
      </w:r>
    </w:p>
    <w:p w:rsidR="007E4416" w:rsidRPr="00F44228" w:rsidRDefault="00A659E6">
      <w:pPr>
        <w:rPr>
          <w:rFonts w:asciiTheme="majorBidi" w:hAnsiTheme="majorBidi" w:cstheme="majorBidi"/>
          <w:sz w:val="24"/>
          <w:szCs w:val="24"/>
        </w:rPr>
      </w:pPr>
      <w:r w:rsidRPr="00F44228">
        <w:rPr>
          <w:rFonts w:asciiTheme="majorBidi" w:hAnsiTheme="majorBidi" w:cstheme="majorBidi"/>
          <w:sz w:val="24"/>
          <w:szCs w:val="24"/>
        </w:rPr>
        <w:t xml:space="preserve">Par ailleurs, la </w:t>
      </w:r>
      <w:r w:rsidR="007E4416" w:rsidRPr="00F44228">
        <w:rPr>
          <w:rFonts w:asciiTheme="majorBidi" w:hAnsiTheme="majorBidi" w:cstheme="majorBidi"/>
          <w:sz w:val="24"/>
          <w:szCs w:val="24"/>
        </w:rPr>
        <w:t>végétation</w:t>
      </w:r>
      <w:r w:rsidRPr="00F44228">
        <w:rPr>
          <w:rFonts w:asciiTheme="majorBidi" w:hAnsiTheme="majorBidi" w:cstheme="majorBidi"/>
          <w:sz w:val="24"/>
          <w:szCs w:val="24"/>
        </w:rPr>
        <w:t xml:space="preserve"> s'adapte </w:t>
      </w:r>
      <w:r w:rsidR="007E4416" w:rsidRPr="00F44228">
        <w:rPr>
          <w:rFonts w:asciiTheme="majorBidi" w:hAnsiTheme="majorBidi" w:cstheme="majorBidi"/>
          <w:sz w:val="24"/>
          <w:szCs w:val="24"/>
        </w:rPr>
        <w:t>partout</w:t>
      </w:r>
      <w:r w:rsidRPr="00F44228">
        <w:rPr>
          <w:rFonts w:asciiTheme="majorBidi" w:hAnsiTheme="majorBidi" w:cstheme="majorBidi"/>
          <w:sz w:val="24"/>
          <w:szCs w:val="24"/>
        </w:rPr>
        <w:t xml:space="preserve"> soit au sol, sur les murs et aussi sur les toits.</w:t>
      </w:r>
    </w:p>
    <w:p w:rsidR="00F44228" w:rsidRPr="00F44228" w:rsidRDefault="007E4416" w:rsidP="00F44228">
      <w:pPr>
        <w:pStyle w:val="Titre3"/>
        <w:spacing w:before="120"/>
      </w:pPr>
      <w:bookmarkStart w:id="25" w:name="_Toc80742942"/>
      <w:r w:rsidRPr="00F44228">
        <w:t xml:space="preserve">1.1 </w:t>
      </w:r>
      <w:r w:rsidR="00EB6AC2" w:rsidRPr="00F44228">
        <w:t>VEGETALE AU SOL</w:t>
      </w:r>
      <w:bookmarkEnd w:id="25"/>
    </w:p>
    <w:p w:rsidR="007E4416" w:rsidRDefault="007E4416" w:rsidP="00517843">
      <w:pPr>
        <w:spacing w:before="120"/>
        <w:jc w:val="both"/>
        <w:rPr>
          <w:rFonts w:asciiTheme="majorBidi" w:hAnsiTheme="majorBidi" w:cstheme="majorBidi"/>
          <w:i/>
          <w:iCs/>
          <w:sz w:val="24"/>
          <w:szCs w:val="24"/>
        </w:rPr>
      </w:pPr>
      <w:r w:rsidRPr="007E4416">
        <w:rPr>
          <w:rFonts w:asciiTheme="majorBidi" w:hAnsiTheme="majorBidi" w:cstheme="majorBidi"/>
          <w:sz w:val="24"/>
          <w:szCs w:val="24"/>
        </w:rPr>
        <w:t xml:space="preserve">Selon des études, les chiffres </w:t>
      </w:r>
      <w:r w:rsidR="00F67D2E" w:rsidRPr="007E4416">
        <w:rPr>
          <w:rFonts w:asciiTheme="majorBidi" w:hAnsiTheme="majorBidi" w:cstheme="majorBidi"/>
          <w:sz w:val="24"/>
          <w:szCs w:val="24"/>
        </w:rPr>
        <w:t>d’ADEME</w:t>
      </w:r>
      <w:r w:rsidR="00825377">
        <w:rPr>
          <w:rFonts w:asciiTheme="majorBidi" w:hAnsiTheme="majorBidi" w:cstheme="majorBidi"/>
          <w:sz w:val="24"/>
          <w:szCs w:val="24"/>
        </w:rPr>
        <w:t>*</w:t>
      </w:r>
      <w:r w:rsidR="00383495">
        <w:rPr>
          <w:rFonts w:asciiTheme="majorBidi" w:hAnsiTheme="majorBidi" w:cstheme="majorBidi"/>
          <w:sz w:val="24"/>
          <w:szCs w:val="24"/>
        </w:rPr>
        <w:t xml:space="preserve"> montre</w:t>
      </w:r>
      <w:r w:rsidR="00F67D2E">
        <w:rPr>
          <w:rFonts w:asciiTheme="majorBidi" w:hAnsiTheme="majorBidi" w:cstheme="majorBidi"/>
          <w:sz w:val="24"/>
          <w:szCs w:val="24"/>
        </w:rPr>
        <w:t>nt</w:t>
      </w:r>
      <w:r w:rsidR="004867AD">
        <w:rPr>
          <w:rFonts w:asciiTheme="majorBidi" w:hAnsiTheme="majorBidi" w:cstheme="majorBidi"/>
          <w:sz w:val="24"/>
          <w:szCs w:val="24"/>
        </w:rPr>
        <w:t xml:space="preserve"> </w:t>
      </w:r>
      <w:r w:rsidR="00F67D2E">
        <w:rPr>
          <w:rFonts w:asciiTheme="majorBidi" w:hAnsiTheme="majorBidi" w:cstheme="majorBidi"/>
          <w:sz w:val="24"/>
          <w:szCs w:val="24"/>
        </w:rPr>
        <w:t xml:space="preserve">que </w:t>
      </w:r>
      <w:r w:rsidR="00F67D2E" w:rsidRPr="007E4416">
        <w:rPr>
          <w:rFonts w:asciiTheme="majorBidi" w:hAnsiTheme="majorBidi" w:cstheme="majorBidi"/>
          <w:sz w:val="24"/>
          <w:szCs w:val="24"/>
        </w:rPr>
        <w:t>la</w:t>
      </w:r>
      <w:r w:rsidRPr="007E4416">
        <w:rPr>
          <w:rFonts w:asciiTheme="majorBidi" w:hAnsiTheme="majorBidi" w:cstheme="majorBidi"/>
          <w:sz w:val="24"/>
          <w:szCs w:val="24"/>
        </w:rPr>
        <w:t xml:space="preserve"> transformation du parking en Tierce Forêt a pour impact : diminution de la température de surface de -1°C à -3°C en journée, de la température moyenne de rayonnement de -3°C à -10°C et du stress thermique de -1°C à -3°</w:t>
      </w:r>
      <w:r w:rsidR="00F44228">
        <w:rPr>
          <w:rFonts w:asciiTheme="majorBidi" w:hAnsiTheme="majorBidi" w:cstheme="majorBidi"/>
          <w:sz w:val="24"/>
          <w:szCs w:val="24"/>
        </w:rPr>
        <w:t xml:space="preserve"> (</w:t>
      </w:r>
      <w:r w:rsidRPr="00F44228">
        <w:rPr>
          <w:rFonts w:asciiTheme="majorBidi" w:hAnsiTheme="majorBidi" w:cstheme="majorBidi"/>
          <w:i/>
          <w:iCs/>
          <w:sz w:val="24"/>
          <w:szCs w:val="24"/>
        </w:rPr>
        <w:t>C</w:t>
      </w:r>
      <w:r w:rsidR="00F21E00">
        <w:rPr>
          <w:rFonts w:asciiTheme="majorBidi" w:hAnsiTheme="majorBidi" w:cstheme="majorBidi"/>
          <w:i/>
          <w:iCs/>
          <w:sz w:val="24"/>
          <w:szCs w:val="24"/>
        </w:rPr>
        <w:t>ADEME</w:t>
      </w:r>
      <w:r w:rsidRPr="00F44228">
        <w:rPr>
          <w:rFonts w:asciiTheme="majorBidi" w:hAnsiTheme="majorBidi" w:cstheme="majorBidi"/>
          <w:i/>
          <w:iCs/>
          <w:sz w:val="24"/>
          <w:szCs w:val="24"/>
        </w:rPr>
        <w:t>, Projet Lisière d’une Tierce Forêt, 2016-2017</w:t>
      </w:r>
      <w:r w:rsidR="00F44228" w:rsidRPr="00F44228">
        <w:rPr>
          <w:rFonts w:asciiTheme="majorBidi" w:hAnsiTheme="majorBidi" w:cstheme="majorBidi"/>
          <w:i/>
          <w:iCs/>
          <w:sz w:val="24"/>
          <w:szCs w:val="24"/>
        </w:rPr>
        <w:t>).</w:t>
      </w:r>
    </w:p>
    <w:p w:rsidR="00E80FF3" w:rsidRPr="00A1025E" w:rsidRDefault="00A1025E" w:rsidP="00517843">
      <w:pPr>
        <w:jc w:val="both"/>
        <w:rPr>
          <w:rFonts w:asciiTheme="majorBidi" w:hAnsiTheme="majorBidi" w:cstheme="majorBidi"/>
          <w:sz w:val="24"/>
          <w:szCs w:val="24"/>
        </w:rPr>
      </w:pPr>
      <w:r>
        <w:rPr>
          <w:rFonts w:asciiTheme="majorBidi" w:hAnsiTheme="majorBidi" w:cstheme="majorBidi"/>
          <w:sz w:val="24"/>
          <w:szCs w:val="24"/>
        </w:rPr>
        <w:t>A</w:t>
      </w:r>
      <w:r w:rsidR="00AF2730" w:rsidRPr="00A1025E">
        <w:rPr>
          <w:rFonts w:asciiTheme="majorBidi" w:hAnsiTheme="majorBidi" w:cstheme="majorBidi"/>
          <w:sz w:val="24"/>
          <w:szCs w:val="24"/>
        </w:rPr>
        <w:t xml:space="preserve">insi que </w:t>
      </w:r>
      <w:r w:rsidR="008652FF" w:rsidRPr="00A1025E">
        <w:rPr>
          <w:rFonts w:asciiTheme="majorBidi" w:hAnsiTheme="majorBidi" w:cstheme="majorBidi"/>
          <w:sz w:val="24"/>
          <w:szCs w:val="24"/>
        </w:rPr>
        <w:t xml:space="preserve">le document </w:t>
      </w:r>
      <w:r w:rsidR="00F67D2E" w:rsidRPr="00A1025E">
        <w:rPr>
          <w:rFonts w:asciiTheme="majorBidi" w:hAnsiTheme="majorBidi" w:cstheme="majorBidi"/>
          <w:sz w:val="24"/>
          <w:szCs w:val="24"/>
        </w:rPr>
        <w:t>de l’OFEV</w:t>
      </w:r>
      <w:r>
        <w:rPr>
          <w:rFonts w:asciiTheme="majorBidi" w:hAnsiTheme="majorBidi" w:cstheme="majorBidi"/>
          <w:sz w:val="24"/>
          <w:szCs w:val="24"/>
        </w:rPr>
        <w:t xml:space="preserve">, </w:t>
      </w:r>
      <w:r w:rsidRPr="00A1025E">
        <w:rPr>
          <w:rFonts w:asciiTheme="majorBidi" w:hAnsiTheme="majorBidi" w:cstheme="majorBidi"/>
          <w:sz w:val="24"/>
          <w:szCs w:val="24"/>
        </w:rPr>
        <w:t>il montre que la capacité de refroidissement dépend du volume par mètre carré, donc plus le volume de végétation est grand, plus la capacité à abaisser la température est grande. Cela nécessite fortement de maximiser les arbres. Ainsi</w:t>
      </w:r>
      <w:r w:rsidR="00F67D2E">
        <w:rPr>
          <w:rFonts w:asciiTheme="majorBidi" w:hAnsiTheme="majorBidi" w:cstheme="majorBidi"/>
          <w:sz w:val="24"/>
          <w:szCs w:val="24"/>
        </w:rPr>
        <w:t>,</w:t>
      </w:r>
      <w:r w:rsidRPr="00A1025E">
        <w:rPr>
          <w:rFonts w:asciiTheme="majorBidi" w:hAnsiTheme="majorBidi" w:cstheme="majorBidi"/>
          <w:sz w:val="24"/>
          <w:szCs w:val="24"/>
        </w:rPr>
        <w:t xml:space="preserve"> les arbres sont capable de réduire 7°C grâce </w:t>
      </w:r>
      <w:r w:rsidR="00F67D2E" w:rsidRPr="00A1025E">
        <w:rPr>
          <w:rFonts w:asciiTheme="majorBidi" w:hAnsiTheme="majorBidi" w:cstheme="majorBidi"/>
          <w:sz w:val="24"/>
          <w:szCs w:val="24"/>
        </w:rPr>
        <w:t>à</w:t>
      </w:r>
      <w:r w:rsidRPr="00A1025E">
        <w:rPr>
          <w:rFonts w:asciiTheme="majorBidi" w:hAnsiTheme="majorBidi" w:cstheme="majorBidi"/>
          <w:sz w:val="24"/>
          <w:szCs w:val="24"/>
        </w:rPr>
        <w:t xml:space="preserve"> l'effet de l'évapotranspiration et l'ombrage, et grâce à l'ombre des arbres les rayonnement</w:t>
      </w:r>
      <w:r w:rsidR="00F67D2E">
        <w:rPr>
          <w:rFonts w:asciiTheme="majorBidi" w:hAnsiTheme="majorBidi" w:cstheme="majorBidi"/>
          <w:sz w:val="24"/>
          <w:szCs w:val="24"/>
        </w:rPr>
        <w:t>s</w:t>
      </w:r>
      <w:r w:rsidRPr="00A1025E">
        <w:rPr>
          <w:rFonts w:asciiTheme="majorBidi" w:hAnsiTheme="majorBidi" w:cstheme="majorBidi"/>
          <w:sz w:val="24"/>
          <w:szCs w:val="24"/>
        </w:rPr>
        <w:t xml:space="preserve"> thermique</w:t>
      </w:r>
      <w:r w:rsidR="00F67D2E">
        <w:rPr>
          <w:rFonts w:asciiTheme="majorBidi" w:hAnsiTheme="majorBidi" w:cstheme="majorBidi"/>
          <w:sz w:val="24"/>
          <w:szCs w:val="24"/>
        </w:rPr>
        <w:t>s</w:t>
      </w:r>
      <w:r w:rsidRPr="00A1025E">
        <w:rPr>
          <w:rFonts w:asciiTheme="majorBidi" w:hAnsiTheme="majorBidi" w:cstheme="majorBidi"/>
          <w:sz w:val="24"/>
          <w:szCs w:val="24"/>
        </w:rPr>
        <w:t xml:space="preserve"> des route est diminué(</w:t>
      </w:r>
      <w:r w:rsidRPr="00A1025E">
        <w:rPr>
          <w:rFonts w:asciiTheme="majorBidi" w:hAnsiTheme="majorBidi" w:cstheme="majorBidi"/>
          <w:i/>
          <w:iCs/>
          <w:sz w:val="24"/>
          <w:szCs w:val="24"/>
        </w:rPr>
        <w:t>OFEV2018, Quand la ville surchauffe</w:t>
      </w:r>
      <w:r>
        <w:rPr>
          <w:rFonts w:asciiTheme="majorBidi" w:hAnsiTheme="majorBidi" w:cstheme="majorBidi"/>
          <w:i/>
          <w:iCs/>
          <w:sz w:val="24"/>
          <w:szCs w:val="24"/>
        </w:rPr>
        <w:t>)</w:t>
      </w:r>
      <w:r w:rsidRPr="00A1025E">
        <w:rPr>
          <w:rFonts w:asciiTheme="majorBidi" w:hAnsiTheme="majorBidi" w:cstheme="majorBidi"/>
          <w:i/>
          <w:iCs/>
          <w:sz w:val="24"/>
          <w:szCs w:val="24"/>
        </w:rPr>
        <w:t xml:space="preserve"> .</w:t>
      </w:r>
      <w:r w:rsidR="00574B28" w:rsidRPr="00A1025E">
        <w:rPr>
          <w:rFonts w:asciiTheme="majorBidi" w:hAnsiTheme="majorBidi" w:cstheme="majorBidi"/>
          <w:sz w:val="24"/>
          <w:szCs w:val="24"/>
        </w:rPr>
        <w:br w:type="page"/>
      </w:r>
    </w:p>
    <w:p w:rsidR="00876DC4" w:rsidRDefault="00DA5DFE" w:rsidP="00517843">
      <w:pPr>
        <w:spacing w:before="120"/>
        <w:jc w:val="both"/>
      </w:pPr>
      <w:r w:rsidRPr="00C8107D">
        <w:rPr>
          <w:rFonts w:asciiTheme="majorBidi" w:hAnsiTheme="majorBidi" w:cstheme="majorBidi"/>
          <w:noProof/>
          <w:lang w:eastAsia="fr-FR"/>
        </w:rPr>
        <w:lastRenderedPageBreak/>
        <w:drawing>
          <wp:anchor distT="0" distB="0" distL="114300" distR="114300" simplePos="0" relativeHeight="251691008" behindDoc="1" locked="0" layoutInCell="1" allowOverlap="1">
            <wp:simplePos x="0" y="0"/>
            <wp:positionH relativeFrom="column">
              <wp:posOffset>271780</wp:posOffset>
            </wp:positionH>
            <wp:positionV relativeFrom="paragraph">
              <wp:posOffset>824230</wp:posOffset>
            </wp:positionV>
            <wp:extent cx="5143500" cy="1819910"/>
            <wp:effectExtent l="19050" t="19050" r="19050" b="27940"/>
            <wp:wrapTight wrapText="bothSides">
              <wp:wrapPolygon edited="0">
                <wp:start x="-80" y="-226"/>
                <wp:lineTo x="-80" y="21932"/>
                <wp:lineTo x="21680" y="21932"/>
                <wp:lineTo x="21680" y="-226"/>
                <wp:lineTo x="-80" y="-226"/>
              </wp:wrapPolygon>
            </wp:wrapTight>
            <wp:docPr id="15" name="Image 3"/>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20"/>
                    <a:srcRect/>
                    <a:stretch>
                      <a:fillRect/>
                    </a:stretch>
                  </pic:blipFill>
                  <pic:spPr bwMode="auto">
                    <a:xfrm>
                      <a:off x="0" y="0"/>
                      <a:ext cx="5143500" cy="1819910"/>
                    </a:xfrm>
                    <a:prstGeom prst="rect">
                      <a:avLst/>
                    </a:prstGeom>
                    <a:noFill/>
                    <a:ln w="12700">
                      <a:solidFill>
                        <a:schemeClr val="accent1"/>
                      </a:solidFill>
                      <a:miter lim="800000"/>
                      <a:headEnd/>
                      <a:tailEnd/>
                    </a:ln>
                    <a:effectLst/>
                  </pic:spPr>
                </pic:pic>
              </a:graphicData>
            </a:graphic>
          </wp:anchor>
        </w:drawing>
      </w:r>
      <w:r w:rsidRPr="00C8107D">
        <w:rPr>
          <w:rFonts w:asciiTheme="majorBidi" w:hAnsiTheme="majorBidi" w:cstheme="majorBidi"/>
        </w:rPr>
        <w:t>Dans la figure ci-dessous, nous pouvons voir la différence de température entre le revêtement d'asphalte foncé et l'herbe. On voit que la température de surface de la route est de 34° C, alors que l'herbe a un fort impact d'écoulement, et la température de surface est de 21,3° C. Cette solution résume bien l'ordre de la capacité de la solution à sélectionner " la végétalisation "</w:t>
      </w:r>
      <w:r w:rsidR="00B54E5B">
        <w:rPr>
          <w:rFonts w:asciiTheme="majorBidi" w:hAnsiTheme="majorBidi" w:cstheme="majorBidi"/>
        </w:rPr>
        <w:t>.</w:t>
      </w:r>
    </w:p>
    <w:p w:rsidR="00876DC4" w:rsidRDefault="00876DC4" w:rsidP="00876DC4">
      <w:pPr>
        <w:spacing w:before="120"/>
        <w:jc w:val="both"/>
      </w:pPr>
    </w:p>
    <w:p w:rsidR="00876DC4" w:rsidRDefault="00876DC4" w:rsidP="00876DC4">
      <w:pPr>
        <w:spacing w:before="120"/>
        <w:jc w:val="both"/>
      </w:pPr>
    </w:p>
    <w:p w:rsidR="00876DC4" w:rsidRDefault="00876DC4" w:rsidP="00876DC4">
      <w:pPr>
        <w:spacing w:before="120"/>
        <w:jc w:val="both"/>
      </w:pPr>
    </w:p>
    <w:p w:rsidR="00876DC4" w:rsidRDefault="00876DC4" w:rsidP="00876DC4">
      <w:pPr>
        <w:spacing w:before="120"/>
        <w:jc w:val="both"/>
      </w:pPr>
    </w:p>
    <w:p w:rsidR="00876DC4" w:rsidRDefault="00876DC4" w:rsidP="00876DC4">
      <w:pPr>
        <w:spacing w:before="120"/>
        <w:jc w:val="both"/>
      </w:pPr>
    </w:p>
    <w:p w:rsidR="00876DC4" w:rsidRDefault="007D3CA9" w:rsidP="00876DC4">
      <w:pPr>
        <w:spacing w:before="120"/>
        <w:jc w:val="both"/>
      </w:pPr>
      <w:r>
        <w:rPr>
          <w:noProof/>
          <w:lang w:eastAsia="fr-FR"/>
        </w:rPr>
        <w:pict>
          <v:shape id="_x0000_s1050" type="#_x0000_t202" style="position:absolute;left:0;text-align:left;margin-left:-6.35pt;margin-top:18pt;width:484.5pt;height:35.25pt;z-index:251702272" stroked="f">
            <v:textbox>
              <w:txbxContent>
                <w:p w:rsidR="00A20539" w:rsidRPr="000021A2" w:rsidRDefault="00A20539" w:rsidP="000021A2">
                  <w:pPr>
                    <w:jc w:val="center"/>
                    <w:rPr>
                      <w:rFonts w:asciiTheme="majorBidi" w:hAnsiTheme="majorBidi" w:cstheme="majorBidi"/>
                      <w:i/>
                      <w:iCs/>
                      <w:u w:val="single"/>
                    </w:rPr>
                  </w:pPr>
                  <w:r w:rsidRPr="000021A2">
                    <w:rPr>
                      <w:rFonts w:asciiTheme="majorBidi" w:hAnsiTheme="majorBidi" w:cstheme="majorBidi"/>
                      <w:i/>
                      <w:iCs/>
                      <w:u w:val="single"/>
                    </w:rPr>
                    <w:t>Figure 9: impact de la surface enherbée sur la température/Source: Source : APUR, « Les îlots de chaleur urbains à Paris – Phase 1 », 2012</w:t>
                  </w:r>
                </w:p>
                <w:p w:rsidR="00A20539" w:rsidRDefault="00A20539"/>
              </w:txbxContent>
            </v:textbox>
          </v:shape>
        </w:pict>
      </w:r>
    </w:p>
    <w:p w:rsidR="00876DC4" w:rsidRDefault="00876DC4" w:rsidP="00876DC4">
      <w:pPr>
        <w:spacing w:before="120"/>
        <w:jc w:val="both"/>
      </w:pPr>
    </w:p>
    <w:p w:rsidR="00517843" w:rsidRDefault="00517843" w:rsidP="00876DC4">
      <w:pPr>
        <w:pStyle w:val="Titre3"/>
        <w:spacing w:before="120"/>
      </w:pPr>
    </w:p>
    <w:p w:rsidR="007E4416" w:rsidRPr="00876DC4" w:rsidRDefault="007E4416" w:rsidP="00876DC4">
      <w:pPr>
        <w:pStyle w:val="Titre3"/>
        <w:spacing w:before="120"/>
        <w:rPr>
          <w:rFonts w:asciiTheme="majorBidi" w:hAnsiTheme="majorBidi"/>
          <w:i/>
          <w:iCs/>
          <w:sz w:val="24"/>
          <w:szCs w:val="24"/>
        </w:rPr>
      </w:pPr>
      <w:bookmarkStart w:id="26" w:name="_Toc80742943"/>
      <w:r>
        <w:t xml:space="preserve">1.2 </w:t>
      </w:r>
      <w:r w:rsidR="00EB6AC2">
        <w:t>VEGETALE  SUR LES MURS</w:t>
      </w:r>
      <w:bookmarkEnd w:id="26"/>
    </w:p>
    <w:p w:rsidR="00D0332A" w:rsidRDefault="00876DC4" w:rsidP="00876DC4">
      <w:pPr>
        <w:spacing w:before="120"/>
        <w:jc w:val="both"/>
        <w:rPr>
          <w:rFonts w:asciiTheme="majorBidi" w:hAnsiTheme="majorBidi" w:cstheme="majorBidi"/>
          <w:sz w:val="24"/>
          <w:szCs w:val="24"/>
        </w:rPr>
      </w:pPr>
      <w:r>
        <w:rPr>
          <w:rFonts w:asciiTheme="majorBidi" w:hAnsiTheme="majorBidi" w:cstheme="majorBidi"/>
          <w:noProof/>
          <w:sz w:val="24"/>
          <w:szCs w:val="24"/>
          <w:lang w:eastAsia="fr-FR"/>
        </w:rPr>
        <w:drawing>
          <wp:anchor distT="0" distB="0" distL="114300" distR="114300" simplePos="0" relativeHeight="251693056" behindDoc="1" locked="0" layoutInCell="1" allowOverlap="1">
            <wp:simplePos x="0" y="0"/>
            <wp:positionH relativeFrom="column">
              <wp:posOffset>3615055</wp:posOffset>
            </wp:positionH>
            <wp:positionV relativeFrom="paragraph">
              <wp:posOffset>554990</wp:posOffset>
            </wp:positionV>
            <wp:extent cx="2600325" cy="1971675"/>
            <wp:effectExtent l="19050" t="0" r="9525" b="0"/>
            <wp:wrapTight wrapText="bothSides">
              <wp:wrapPolygon edited="0">
                <wp:start x="-158" y="0"/>
                <wp:lineTo x="-158" y="21496"/>
                <wp:lineTo x="21679" y="21496"/>
                <wp:lineTo x="21679" y="0"/>
                <wp:lineTo x="-158" y="0"/>
              </wp:wrapPolygon>
            </wp:wrapTight>
            <wp:docPr id="18" name="Image 2" descr="C:\Users\inass\Desktop\Dg0w6ChjbKN-JzxTc_txFoXDaj4.jpg"/>
            <wp:cNvGraphicFramePr/>
            <a:graphic xmlns:a="http://schemas.openxmlformats.org/drawingml/2006/main">
              <a:graphicData uri="http://schemas.openxmlformats.org/drawingml/2006/picture">
                <pic:pic xmlns:pic="http://schemas.openxmlformats.org/drawingml/2006/picture">
                  <pic:nvPicPr>
                    <pic:cNvPr id="2051" name="Picture 3" descr="C:\Users\inass\Desktop\Dg0w6ChjbKN-JzxTc_txFoXDaj4.jpg"/>
                    <pic:cNvPicPr>
                      <a:picLocks noChangeAspect="1" noChangeArrowheads="1"/>
                    </pic:cNvPicPr>
                  </pic:nvPicPr>
                  <pic:blipFill>
                    <a:blip r:embed="rId21"/>
                    <a:srcRect l="32813" t="21250" r="8124" b="11249"/>
                    <a:stretch>
                      <a:fillRect/>
                    </a:stretch>
                  </pic:blipFill>
                  <pic:spPr bwMode="auto">
                    <a:xfrm>
                      <a:off x="0" y="0"/>
                      <a:ext cx="2600325" cy="1971675"/>
                    </a:xfrm>
                    <a:prstGeom prst="rect">
                      <a:avLst/>
                    </a:prstGeom>
                    <a:noFill/>
                  </pic:spPr>
                </pic:pic>
              </a:graphicData>
            </a:graphic>
          </wp:anchor>
        </w:drawing>
      </w:r>
      <w:r w:rsidRPr="004826C0">
        <w:rPr>
          <w:rFonts w:asciiTheme="majorBidi" w:hAnsiTheme="majorBidi" w:cstheme="majorBidi"/>
          <w:sz w:val="24"/>
          <w:szCs w:val="24"/>
        </w:rPr>
        <w:t xml:space="preserve">Selon </w:t>
      </w:r>
      <w:r w:rsidR="00F67D2E" w:rsidRPr="004826C0">
        <w:rPr>
          <w:rFonts w:asciiTheme="majorBidi" w:hAnsiTheme="majorBidi" w:cstheme="majorBidi"/>
          <w:sz w:val="24"/>
          <w:szCs w:val="24"/>
        </w:rPr>
        <w:t>l’OFEV, en</w:t>
      </w:r>
      <w:r w:rsidRPr="004826C0">
        <w:rPr>
          <w:rFonts w:asciiTheme="majorBidi" w:hAnsiTheme="majorBidi" w:cstheme="majorBidi"/>
          <w:sz w:val="24"/>
          <w:szCs w:val="24"/>
        </w:rPr>
        <w:t xml:space="preserve"> termes de régulation thermique, les murs extérieurs végétalisés sont plus efficaces que les toitures végétalisées.</w:t>
      </w:r>
    </w:p>
    <w:p w:rsidR="00876DC4" w:rsidRPr="00876DC4" w:rsidRDefault="007D3CA9" w:rsidP="00876DC4">
      <w:pPr>
        <w:spacing w:before="120"/>
        <w:jc w:val="both"/>
        <w:rPr>
          <w:rFonts w:asciiTheme="majorBidi" w:hAnsiTheme="majorBidi" w:cstheme="majorBidi"/>
          <w:sz w:val="24"/>
          <w:szCs w:val="24"/>
        </w:rPr>
      </w:pPr>
      <w:r>
        <w:rPr>
          <w:rFonts w:asciiTheme="majorBidi" w:hAnsiTheme="majorBidi" w:cstheme="majorBidi"/>
          <w:noProof/>
          <w:sz w:val="24"/>
          <w:szCs w:val="24"/>
          <w:lang w:eastAsia="fr-FR"/>
        </w:rPr>
        <w:pict>
          <v:shape id="_x0000_s1043" type="#_x0000_t202" style="position:absolute;left:0;text-align:left;margin-left:279.4pt;margin-top:155.9pt;width:215.25pt;height:39pt;z-index:251694080" stroked="f">
            <v:textbox style="mso-next-textbox:#_x0000_s1043">
              <w:txbxContent>
                <w:p w:rsidR="00A20539" w:rsidRPr="0003134E" w:rsidRDefault="00A20539" w:rsidP="00876DC4">
                  <w:pPr>
                    <w:jc w:val="center"/>
                  </w:pPr>
                  <w:r>
                    <w:t xml:space="preserve">Figure 10 : </w:t>
                  </w:r>
                  <w:r w:rsidRPr="0003134E">
                    <w:t>Mur végétal du musée du quai Branly</w:t>
                  </w:r>
                </w:p>
                <w:p w:rsidR="00A20539" w:rsidRPr="0003134E" w:rsidRDefault="00A20539" w:rsidP="00876DC4">
                  <w:pPr>
                    <w:jc w:val="center"/>
                  </w:pPr>
                </w:p>
                <w:p w:rsidR="00A20539" w:rsidRDefault="00A20539" w:rsidP="00876DC4">
                  <w:pPr>
                    <w:jc w:val="center"/>
                  </w:pPr>
                </w:p>
              </w:txbxContent>
            </v:textbox>
          </v:shape>
        </w:pict>
      </w:r>
      <w:r w:rsidR="00876DC4" w:rsidRPr="004826C0">
        <w:rPr>
          <w:rFonts w:asciiTheme="majorBidi" w:hAnsiTheme="majorBidi" w:cstheme="majorBidi"/>
          <w:sz w:val="24"/>
          <w:szCs w:val="24"/>
        </w:rPr>
        <w:t xml:space="preserve"> La végétalisation peut avoir un impact positif sur le climat extérieur environnant près du sol et le climat intérieur du </w:t>
      </w:r>
      <w:r w:rsidR="00F67D2E" w:rsidRPr="004826C0">
        <w:rPr>
          <w:rFonts w:asciiTheme="majorBidi" w:hAnsiTheme="majorBidi" w:cstheme="majorBidi"/>
          <w:sz w:val="24"/>
          <w:szCs w:val="24"/>
        </w:rPr>
        <w:t>bâtiment. En</w:t>
      </w:r>
      <w:r w:rsidR="00876DC4" w:rsidRPr="004826C0">
        <w:rPr>
          <w:rFonts w:asciiTheme="majorBidi" w:hAnsiTheme="majorBidi" w:cstheme="majorBidi"/>
          <w:sz w:val="24"/>
          <w:szCs w:val="24"/>
        </w:rPr>
        <w:t xml:space="preserve"> été, l'effet d'ombre des feuilles, la couche d'air entre la végétation et la façade, et l'évapotranspiration du bâtiment,</w:t>
      </w:r>
      <w:r w:rsidR="004867AD">
        <w:rPr>
          <w:rFonts w:asciiTheme="majorBidi" w:hAnsiTheme="majorBidi" w:cstheme="majorBidi"/>
          <w:sz w:val="24"/>
          <w:szCs w:val="24"/>
        </w:rPr>
        <w:t xml:space="preserve"> </w:t>
      </w:r>
      <w:r w:rsidR="00876DC4" w:rsidRPr="004826C0">
        <w:rPr>
          <w:rFonts w:asciiTheme="majorBidi" w:hAnsiTheme="majorBidi" w:cstheme="majorBidi"/>
          <w:sz w:val="24"/>
          <w:szCs w:val="24"/>
        </w:rPr>
        <w:t>les feuilles réduisent l'absorption de chaleur du bâtiment, réduisant ainsi le rayonnement thermique de l'espace urbain adjacent et le transfert de chaleur de l'espace intérieur. A une distance de 0,6 m, nous pouvons mesurer la chute de température jusqu'à 1,3°C. En hiver, ces murs extérieurs offrent une isolation supplémentaire.</w:t>
      </w:r>
    </w:p>
    <w:p w:rsidR="007E4416" w:rsidRDefault="007E4416" w:rsidP="005160FA">
      <w:pPr>
        <w:pStyle w:val="Titre3"/>
        <w:spacing w:before="120"/>
      </w:pPr>
      <w:bookmarkStart w:id="27" w:name="_Toc80742944"/>
      <w:r>
        <w:t xml:space="preserve">1.1 </w:t>
      </w:r>
      <w:r w:rsidR="00EB6AC2">
        <w:t>VEGETALE SUR LES TOITS</w:t>
      </w:r>
      <w:bookmarkEnd w:id="27"/>
    </w:p>
    <w:p w:rsidR="007E4416" w:rsidRPr="005160FA" w:rsidRDefault="007D3CA9" w:rsidP="0000073F">
      <w:pPr>
        <w:spacing w:before="120"/>
        <w:jc w:val="both"/>
        <w:rPr>
          <w:rFonts w:asciiTheme="majorBidi" w:hAnsiTheme="majorBidi" w:cstheme="majorBidi"/>
          <w:sz w:val="24"/>
          <w:szCs w:val="24"/>
        </w:rPr>
      </w:pPr>
      <w:r w:rsidRPr="007D3CA9">
        <w:rPr>
          <w:noProof/>
          <w:lang w:eastAsia="fr-FR"/>
        </w:rPr>
        <w:pict>
          <v:shape id="_x0000_s1044" type="#_x0000_t202" style="position:absolute;left:0;text-align:left;margin-left:270.4pt;margin-top:161.4pt;width:219pt;height:34.5pt;z-index:251697152" stroked="f">
            <v:textbox>
              <w:txbxContent>
                <w:p w:rsidR="00A20539" w:rsidRPr="0003134E" w:rsidRDefault="00A20539" w:rsidP="00876DC4">
                  <w:pPr>
                    <w:jc w:val="center"/>
                  </w:pPr>
                  <w:r>
                    <w:t xml:space="preserve">Figure 11 : </w:t>
                  </w:r>
                  <w:r w:rsidRPr="0003134E">
                    <w:t>la toiture végétalisée</w:t>
                  </w:r>
                </w:p>
                <w:p w:rsidR="00A20539" w:rsidRDefault="00A20539" w:rsidP="00876DC4">
                  <w:pPr>
                    <w:jc w:val="center"/>
                  </w:pPr>
                </w:p>
              </w:txbxContent>
            </v:textbox>
          </v:shape>
        </w:pict>
      </w:r>
      <w:r w:rsidR="005160FA">
        <w:rPr>
          <w:noProof/>
          <w:lang w:eastAsia="fr-FR"/>
        </w:rPr>
        <w:drawing>
          <wp:anchor distT="0" distB="0" distL="114300" distR="114300" simplePos="0" relativeHeight="251696128" behindDoc="1" locked="0" layoutInCell="1" allowOverlap="1">
            <wp:simplePos x="0" y="0"/>
            <wp:positionH relativeFrom="column">
              <wp:posOffset>3453130</wp:posOffset>
            </wp:positionH>
            <wp:positionV relativeFrom="paragraph">
              <wp:posOffset>135255</wp:posOffset>
            </wp:positionV>
            <wp:extent cx="2762250" cy="1819275"/>
            <wp:effectExtent l="19050" t="0" r="0" b="0"/>
            <wp:wrapTight wrapText="bothSides">
              <wp:wrapPolygon edited="0">
                <wp:start x="-149" y="0"/>
                <wp:lineTo x="-149" y="21487"/>
                <wp:lineTo x="21600" y="21487"/>
                <wp:lineTo x="21600" y="0"/>
                <wp:lineTo x="-149" y="0"/>
              </wp:wrapPolygon>
            </wp:wrapTight>
            <wp:docPr id="19" name="Image 1" descr="C:\Users\inass\Desktop\6e96f557876885d0c06bdf442_hBXBg52.JPG"/>
            <wp:cNvGraphicFramePr/>
            <a:graphic xmlns:a="http://schemas.openxmlformats.org/drawingml/2006/main">
              <a:graphicData uri="http://schemas.openxmlformats.org/drawingml/2006/picture">
                <pic:pic xmlns:pic="http://schemas.openxmlformats.org/drawingml/2006/picture">
                  <pic:nvPicPr>
                    <pic:cNvPr id="2050" name="Picture 2" descr="C:\Users\inass\Desktop\6e96f557876885d0c06bdf442_hBXBg52.JPG"/>
                    <pic:cNvPicPr>
                      <a:picLocks noChangeAspect="1" noChangeArrowheads="1"/>
                    </pic:cNvPicPr>
                  </pic:nvPicPr>
                  <pic:blipFill>
                    <a:blip r:embed="rId22" cstate="print"/>
                    <a:srcRect r="8273"/>
                    <a:stretch>
                      <a:fillRect/>
                    </a:stretch>
                  </pic:blipFill>
                  <pic:spPr bwMode="auto">
                    <a:xfrm>
                      <a:off x="0" y="0"/>
                      <a:ext cx="2762250" cy="1819275"/>
                    </a:xfrm>
                    <a:prstGeom prst="rect">
                      <a:avLst/>
                    </a:prstGeom>
                    <a:noFill/>
                  </pic:spPr>
                </pic:pic>
              </a:graphicData>
            </a:graphic>
          </wp:anchor>
        </w:drawing>
      </w:r>
      <w:r w:rsidR="00F67D2E" w:rsidRPr="005160FA">
        <w:rPr>
          <w:rFonts w:asciiTheme="majorBidi" w:hAnsiTheme="majorBidi" w:cstheme="majorBidi"/>
          <w:sz w:val="24"/>
          <w:szCs w:val="24"/>
        </w:rPr>
        <w:t>Les</w:t>
      </w:r>
      <w:r w:rsidR="00427AB7" w:rsidRPr="005160FA">
        <w:rPr>
          <w:rFonts w:asciiTheme="majorBidi" w:hAnsiTheme="majorBidi" w:cstheme="majorBidi"/>
          <w:sz w:val="24"/>
          <w:szCs w:val="24"/>
        </w:rPr>
        <w:t xml:space="preserve"> toitures végétalisées réduisent la quantité de chaleur transférée du toit vers l'intérieur du  bâtiment grâce à l'évapotranspiration et à l'ombrage crées par les plante .</w:t>
      </w:r>
      <w:r w:rsidR="00C577A4" w:rsidRPr="005160FA">
        <w:rPr>
          <w:rFonts w:asciiTheme="majorBidi" w:hAnsiTheme="majorBidi" w:cstheme="majorBidi"/>
          <w:sz w:val="24"/>
          <w:szCs w:val="24"/>
        </w:rPr>
        <w:t xml:space="preserve"> Ils peuvent refroidir l'air ambiant extérieur, et en même temps augmenter l'effet isolant en hiver comme en été</w:t>
      </w:r>
      <w:r w:rsidR="00427AB7" w:rsidRPr="005160FA">
        <w:rPr>
          <w:rFonts w:asciiTheme="majorBidi" w:hAnsiTheme="majorBidi" w:cstheme="majorBidi"/>
          <w:sz w:val="24"/>
          <w:szCs w:val="24"/>
        </w:rPr>
        <w:t xml:space="preserve">. </w:t>
      </w:r>
      <w:r w:rsidR="005160FA" w:rsidRPr="005160FA">
        <w:rPr>
          <w:rFonts w:asciiTheme="majorBidi" w:hAnsiTheme="majorBidi" w:cstheme="majorBidi"/>
          <w:sz w:val="24"/>
          <w:szCs w:val="24"/>
        </w:rPr>
        <w:t xml:space="preserve">De plus, avoir un toit vert peut prolonger la vie </w:t>
      </w:r>
      <w:r w:rsidR="00517843">
        <w:rPr>
          <w:rFonts w:asciiTheme="majorBidi" w:hAnsiTheme="majorBidi" w:cstheme="majorBidi"/>
          <w:sz w:val="24"/>
          <w:szCs w:val="24"/>
        </w:rPr>
        <w:t>d'</w:t>
      </w:r>
      <w:r w:rsidR="005160FA" w:rsidRPr="005160FA">
        <w:rPr>
          <w:rFonts w:asciiTheme="majorBidi" w:hAnsiTheme="majorBidi" w:cstheme="majorBidi"/>
          <w:sz w:val="24"/>
          <w:szCs w:val="24"/>
        </w:rPr>
        <w:t>u</w:t>
      </w:r>
      <w:r w:rsidR="00517843">
        <w:rPr>
          <w:rFonts w:asciiTheme="majorBidi" w:hAnsiTheme="majorBidi" w:cstheme="majorBidi"/>
          <w:sz w:val="24"/>
          <w:szCs w:val="24"/>
        </w:rPr>
        <w:t>n</w:t>
      </w:r>
      <w:r w:rsidR="005160FA" w:rsidRPr="005160FA">
        <w:rPr>
          <w:rFonts w:asciiTheme="majorBidi" w:hAnsiTheme="majorBidi" w:cstheme="majorBidi"/>
          <w:sz w:val="24"/>
          <w:szCs w:val="24"/>
        </w:rPr>
        <w:t xml:space="preserve"> toit, puisque celle-ci protège des intempéries, de l'exposition aux rayons UV et </w:t>
      </w:r>
      <w:r w:rsidR="00F67D2E" w:rsidRPr="005160FA">
        <w:rPr>
          <w:rFonts w:asciiTheme="majorBidi" w:hAnsiTheme="majorBidi" w:cstheme="majorBidi"/>
          <w:sz w:val="24"/>
          <w:szCs w:val="24"/>
        </w:rPr>
        <w:t>des variations importantes</w:t>
      </w:r>
      <w:r w:rsidR="005160FA" w:rsidRPr="005160FA">
        <w:rPr>
          <w:rFonts w:asciiTheme="majorBidi" w:hAnsiTheme="majorBidi" w:cstheme="majorBidi"/>
          <w:sz w:val="24"/>
          <w:szCs w:val="24"/>
        </w:rPr>
        <w:t xml:space="preserve"> de température, autant de facteurs qui entraînent la dégradation du toit</w:t>
      </w:r>
      <w:r w:rsidR="005160FA">
        <w:rPr>
          <w:rFonts w:asciiTheme="majorBidi" w:hAnsiTheme="majorBidi" w:cstheme="majorBidi"/>
          <w:sz w:val="24"/>
          <w:szCs w:val="24"/>
        </w:rPr>
        <w:t>.</w:t>
      </w:r>
    </w:p>
    <w:p w:rsidR="00E75D0B" w:rsidRPr="00DE13A4" w:rsidRDefault="00E75D0B" w:rsidP="00DE13A4">
      <w:pPr>
        <w:pStyle w:val="Titre3"/>
      </w:pPr>
    </w:p>
    <w:p w:rsidR="007D622B" w:rsidRDefault="00EB6AC2" w:rsidP="00CD0E36">
      <w:pPr>
        <w:pStyle w:val="Titre2"/>
        <w:numPr>
          <w:ilvl w:val="0"/>
          <w:numId w:val="12"/>
        </w:numPr>
        <w:rPr>
          <w:rFonts w:asciiTheme="majorBidi" w:hAnsiTheme="majorBidi" w:cstheme="majorBidi"/>
          <w:color w:val="8DB3E2" w:themeColor="text2" w:themeTint="66"/>
          <w:sz w:val="28"/>
          <w:szCs w:val="28"/>
          <w:lang w:val="fr-BE"/>
        </w:rPr>
      </w:pPr>
      <w:bookmarkStart w:id="28" w:name="_Toc80742945"/>
      <w:r w:rsidRPr="00CD0E36">
        <w:rPr>
          <w:rFonts w:asciiTheme="majorBidi" w:hAnsiTheme="majorBidi" w:cstheme="majorBidi"/>
          <w:color w:val="8DB3E2" w:themeColor="text2" w:themeTint="66"/>
          <w:sz w:val="28"/>
          <w:szCs w:val="28"/>
          <w:lang w:val="fr-BE"/>
        </w:rPr>
        <w:t xml:space="preserve">LES </w:t>
      </w:r>
      <w:r w:rsidR="00F67D2E" w:rsidRPr="00CD0E36">
        <w:rPr>
          <w:rFonts w:asciiTheme="majorBidi" w:hAnsiTheme="majorBidi" w:cstheme="majorBidi"/>
          <w:color w:val="8DB3E2" w:themeColor="text2" w:themeTint="66"/>
          <w:sz w:val="28"/>
          <w:szCs w:val="28"/>
          <w:lang w:val="fr-BE"/>
        </w:rPr>
        <w:t xml:space="preserve">MESURESLIÉESAUX </w:t>
      </w:r>
      <w:r w:rsidR="00F67D2E">
        <w:rPr>
          <w:rFonts w:asciiTheme="majorBidi" w:hAnsiTheme="majorBidi" w:cstheme="majorBidi"/>
          <w:color w:val="8DB3E2" w:themeColor="text2" w:themeTint="66"/>
          <w:sz w:val="28"/>
          <w:szCs w:val="28"/>
          <w:lang w:val="fr-BE"/>
        </w:rPr>
        <w:t xml:space="preserve">INFRASTRUCTURES </w:t>
      </w:r>
      <w:r w:rsidR="00F67D2E" w:rsidRPr="00CD0E36">
        <w:rPr>
          <w:rFonts w:asciiTheme="majorBidi" w:hAnsiTheme="majorBidi" w:cstheme="majorBidi"/>
          <w:color w:val="8DB3E2" w:themeColor="text2" w:themeTint="66"/>
          <w:sz w:val="28"/>
          <w:szCs w:val="28"/>
          <w:lang w:val="fr-BE"/>
        </w:rPr>
        <w:t>URBAINES</w:t>
      </w:r>
      <w:bookmarkEnd w:id="28"/>
    </w:p>
    <w:p w:rsidR="00BB6C61" w:rsidRDefault="00F67D2E" w:rsidP="004867AD">
      <w:pPr>
        <w:pStyle w:val="Titre3"/>
        <w:spacing w:after="120"/>
        <w:rPr>
          <w:lang w:val="fr-BE"/>
        </w:rPr>
      </w:pPr>
      <w:bookmarkStart w:id="29" w:name="_Toc80742946"/>
      <w:r>
        <w:rPr>
          <w:lang w:val="fr-BE"/>
        </w:rPr>
        <w:t xml:space="preserve">2.1 </w:t>
      </w:r>
      <w:r w:rsidRPr="00CD0E36">
        <w:rPr>
          <w:lang w:val="fr-BE"/>
        </w:rPr>
        <w:t>DES</w:t>
      </w:r>
      <w:r w:rsidR="00EB6AC2">
        <w:rPr>
          <w:lang w:val="fr-BE"/>
        </w:rPr>
        <w:t xml:space="preserve"> BÂTIMENTS PERFORMANTES</w:t>
      </w:r>
      <w:bookmarkEnd w:id="29"/>
    </w:p>
    <w:p w:rsidR="004867AD" w:rsidRDefault="007440D6" w:rsidP="004867AD">
      <w:pPr>
        <w:spacing w:after="120"/>
        <w:jc w:val="both"/>
        <w:rPr>
          <w:rFonts w:asciiTheme="majorBidi" w:hAnsiTheme="majorBidi" w:cstheme="majorBidi"/>
          <w:color w:val="000000" w:themeColor="text1"/>
          <w:sz w:val="24"/>
          <w:szCs w:val="24"/>
          <w:lang w:val="fr-BE"/>
        </w:rPr>
      </w:pPr>
      <w:r>
        <w:rPr>
          <w:rFonts w:asciiTheme="majorBidi" w:hAnsiTheme="majorBidi" w:cstheme="majorBidi"/>
          <w:color w:val="000000" w:themeColor="text1"/>
          <w:sz w:val="24"/>
          <w:szCs w:val="24"/>
          <w:lang w:val="fr-BE"/>
        </w:rPr>
        <w:t>L</w:t>
      </w:r>
      <w:r w:rsidR="00202765" w:rsidRPr="007440D6">
        <w:rPr>
          <w:rFonts w:asciiTheme="majorBidi" w:hAnsiTheme="majorBidi" w:cstheme="majorBidi"/>
          <w:color w:val="000000" w:themeColor="text1"/>
          <w:sz w:val="24"/>
          <w:szCs w:val="24"/>
          <w:lang w:val="fr-BE"/>
        </w:rPr>
        <w:t>a question de la performan</w:t>
      </w:r>
      <w:r w:rsidR="00F67D2E">
        <w:rPr>
          <w:rFonts w:asciiTheme="majorBidi" w:hAnsiTheme="majorBidi" w:cstheme="majorBidi"/>
          <w:color w:val="000000" w:themeColor="text1"/>
          <w:sz w:val="24"/>
          <w:szCs w:val="24"/>
          <w:lang w:val="fr-BE"/>
        </w:rPr>
        <w:t>ce</w:t>
      </w:r>
      <w:r w:rsidR="00202765" w:rsidRPr="007440D6">
        <w:rPr>
          <w:rFonts w:asciiTheme="majorBidi" w:hAnsiTheme="majorBidi" w:cstheme="majorBidi"/>
          <w:color w:val="000000" w:themeColor="text1"/>
          <w:sz w:val="24"/>
          <w:szCs w:val="24"/>
          <w:lang w:val="fr-BE"/>
        </w:rPr>
        <w:t xml:space="preserve"> des </w:t>
      </w:r>
      <w:r w:rsidR="00F67D2E" w:rsidRPr="007440D6">
        <w:rPr>
          <w:rFonts w:asciiTheme="majorBidi" w:hAnsiTheme="majorBidi" w:cstheme="majorBidi"/>
          <w:color w:val="000000" w:themeColor="text1"/>
          <w:sz w:val="24"/>
          <w:szCs w:val="24"/>
          <w:lang w:val="fr-BE"/>
        </w:rPr>
        <w:t xml:space="preserve">bâtiments </w:t>
      </w:r>
      <w:r w:rsidR="00073D3A">
        <w:rPr>
          <w:rFonts w:asciiTheme="majorBidi" w:hAnsiTheme="majorBidi" w:cstheme="majorBidi"/>
          <w:color w:val="000000" w:themeColor="text1"/>
          <w:sz w:val="24"/>
          <w:szCs w:val="24"/>
          <w:lang w:val="fr-BE"/>
        </w:rPr>
        <w:t>est importante</w:t>
      </w:r>
      <w:r w:rsidR="00202765" w:rsidRPr="007440D6">
        <w:rPr>
          <w:rFonts w:asciiTheme="majorBidi" w:hAnsiTheme="majorBidi" w:cstheme="majorBidi"/>
          <w:sz w:val="24"/>
          <w:szCs w:val="24"/>
        </w:rPr>
        <w:t xml:space="preserve">en termes d'efficacité énergétique et de qualité des matériaux utilisés. Il </w:t>
      </w:r>
      <w:r w:rsidR="00073D3A">
        <w:rPr>
          <w:rFonts w:asciiTheme="majorBidi" w:hAnsiTheme="majorBidi" w:cstheme="majorBidi"/>
          <w:sz w:val="24"/>
          <w:szCs w:val="24"/>
        </w:rPr>
        <w:t xml:space="preserve">faut </w:t>
      </w:r>
      <w:r w:rsidR="00202765" w:rsidRPr="007440D6">
        <w:rPr>
          <w:rFonts w:asciiTheme="majorBidi" w:hAnsiTheme="majorBidi" w:cstheme="majorBidi"/>
          <w:sz w:val="24"/>
          <w:szCs w:val="24"/>
        </w:rPr>
        <w:t xml:space="preserve">aussi prendre en compte les limites du </w:t>
      </w:r>
      <w:r w:rsidR="00F67D2E" w:rsidRPr="007440D6">
        <w:rPr>
          <w:rFonts w:asciiTheme="majorBidi" w:hAnsiTheme="majorBidi" w:cstheme="majorBidi"/>
          <w:sz w:val="24"/>
          <w:szCs w:val="24"/>
        </w:rPr>
        <w:t>terrain et</w:t>
      </w:r>
      <w:r w:rsidR="00202765" w:rsidRPr="007440D6">
        <w:rPr>
          <w:rFonts w:asciiTheme="majorBidi" w:hAnsiTheme="majorBidi" w:cstheme="majorBidi"/>
          <w:sz w:val="24"/>
          <w:szCs w:val="24"/>
        </w:rPr>
        <w:t xml:space="preserve"> ses atouts climatiques.</w:t>
      </w:r>
      <w:r w:rsidR="004867AD">
        <w:rPr>
          <w:rFonts w:asciiTheme="majorBidi" w:hAnsiTheme="majorBidi" w:cstheme="majorBidi"/>
          <w:sz w:val="24"/>
          <w:szCs w:val="24"/>
        </w:rPr>
        <w:t xml:space="preserve"> </w:t>
      </w:r>
      <w:r w:rsidR="00202765" w:rsidRPr="007440D6">
        <w:rPr>
          <w:rFonts w:asciiTheme="majorBidi" w:hAnsiTheme="majorBidi" w:cstheme="majorBidi"/>
          <w:sz w:val="24"/>
          <w:szCs w:val="24"/>
        </w:rPr>
        <w:t>La conception bioclimatique en fait un élément important pour atteindre la sobriété et l'efficacité énergétique</w:t>
      </w:r>
      <w:r w:rsidR="00BA34EB" w:rsidRPr="007440D6">
        <w:rPr>
          <w:rFonts w:asciiTheme="majorBidi" w:hAnsiTheme="majorBidi" w:cstheme="majorBidi"/>
          <w:color w:val="000000" w:themeColor="text1"/>
          <w:sz w:val="24"/>
          <w:szCs w:val="24"/>
          <w:lang w:val="fr-BE"/>
        </w:rPr>
        <w:t xml:space="preserve">. </w:t>
      </w:r>
    </w:p>
    <w:p w:rsidR="00DC01F8" w:rsidRPr="007440D6" w:rsidRDefault="00F67D2E" w:rsidP="004867AD">
      <w:pPr>
        <w:spacing w:after="120"/>
        <w:jc w:val="both"/>
        <w:rPr>
          <w:rFonts w:asciiTheme="majorBidi" w:hAnsiTheme="majorBidi" w:cstheme="majorBidi"/>
          <w:b/>
          <w:bCs/>
          <w:sz w:val="24"/>
          <w:szCs w:val="24"/>
        </w:rPr>
      </w:pPr>
      <w:r w:rsidRPr="007440D6">
        <w:rPr>
          <w:rFonts w:asciiTheme="majorBidi" w:hAnsiTheme="majorBidi" w:cstheme="majorBidi"/>
          <w:color w:val="000000" w:themeColor="text1"/>
          <w:sz w:val="24"/>
          <w:szCs w:val="24"/>
          <w:lang w:val="fr-BE"/>
        </w:rPr>
        <w:t>Un</w:t>
      </w:r>
      <w:r w:rsidR="00BA34EB" w:rsidRPr="007440D6">
        <w:rPr>
          <w:rFonts w:asciiTheme="majorBidi" w:hAnsiTheme="majorBidi" w:cstheme="majorBidi"/>
          <w:color w:val="000000" w:themeColor="text1"/>
          <w:sz w:val="24"/>
          <w:szCs w:val="24"/>
          <w:lang w:val="fr-BE"/>
        </w:rPr>
        <w:t xml:space="preserve"> bâtiment </w:t>
      </w:r>
      <w:r w:rsidR="00202765" w:rsidRPr="007440D6">
        <w:rPr>
          <w:rFonts w:asciiTheme="majorBidi" w:hAnsiTheme="majorBidi" w:cstheme="majorBidi"/>
          <w:color w:val="000000" w:themeColor="text1"/>
          <w:sz w:val="24"/>
          <w:szCs w:val="24"/>
          <w:lang w:val="fr-BE"/>
        </w:rPr>
        <w:t>bio climatiquement</w:t>
      </w:r>
      <w:r w:rsidR="00BA34EB" w:rsidRPr="007440D6">
        <w:rPr>
          <w:rFonts w:asciiTheme="majorBidi" w:hAnsiTheme="majorBidi" w:cstheme="majorBidi"/>
          <w:color w:val="000000" w:themeColor="text1"/>
          <w:sz w:val="24"/>
          <w:szCs w:val="24"/>
          <w:lang w:val="fr-BE"/>
        </w:rPr>
        <w:t xml:space="preserve"> conçu,</w:t>
      </w:r>
      <w:r w:rsidR="007440D6" w:rsidRPr="007440D6">
        <w:rPr>
          <w:rFonts w:asciiTheme="majorBidi" w:hAnsiTheme="majorBidi" w:cstheme="majorBidi"/>
          <w:sz w:val="24"/>
          <w:szCs w:val="24"/>
        </w:rPr>
        <w:t xml:space="preserve">c'est un bâtiment construit sur son site, il transforme les contraintes évidentes en atouts. Il n'a pas élaboré de plan standard, mais a pris en compte le type de sol, l'ensoleillement et le vent dominant sur lesquels il est apparu. </w:t>
      </w:r>
      <w:r w:rsidR="007E3FF3">
        <w:rPr>
          <w:rFonts w:asciiTheme="majorBidi" w:hAnsiTheme="majorBidi" w:cstheme="majorBidi"/>
          <w:sz w:val="24"/>
          <w:szCs w:val="24"/>
        </w:rPr>
        <w:t>"</w:t>
      </w:r>
      <w:r w:rsidR="004B4F8F">
        <w:rPr>
          <w:rFonts w:asciiTheme="majorBidi" w:hAnsiTheme="majorBidi" w:cstheme="majorBidi"/>
          <w:sz w:val="24"/>
          <w:szCs w:val="24"/>
        </w:rPr>
        <w:t xml:space="preserve">un bâtiment </w:t>
      </w:r>
      <w:r w:rsidR="007E3FF3">
        <w:rPr>
          <w:rFonts w:asciiTheme="majorBidi" w:hAnsiTheme="majorBidi" w:cstheme="majorBidi"/>
          <w:sz w:val="24"/>
          <w:szCs w:val="24"/>
        </w:rPr>
        <w:t>bioclimatique</w:t>
      </w:r>
      <w:r w:rsidR="004867AD">
        <w:rPr>
          <w:rFonts w:asciiTheme="majorBidi" w:hAnsiTheme="majorBidi" w:cstheme="majorBidi"/>
          <w:sz w:val="24"/>
          <w:szCs w:val="24"/>
        </w:rPr>
        <w:t xml:space="preserve"> </w:t>
      </w:r>
      <w:r w:rsidR="007440D6" w:rsidRPr="007440D6">
        <w:rPr>
          <w:rFonts w:asciiTheme="majorBidi" w:hAnsiTheme="majorBidi" w:cstheme="majorBidi"/>
          <w:sz w:val="24"/>
          <w:szCs w:val="24"/>
        </w:rPr>
        <w:t xml:space="preserve">se base principalement sur une bonne gestion de l'air, de la chaleur et du froid en </w:t>
      </w:r>
      <w:r w:rsidR="007440D6" w:rsidRPr="007440D6">
        <w:rPr>
          <w:rStyle w:val="lev"/>
          <w:rFonts w:asciiTheme="majorBidi" w:hAnsiTheme="majorBidi" w:cstheme="majorBidi"/>
          <w:b w:val="0"/>
          <w:bCs w:val="0"/>
          <w:sz w:val="24"/>
          <w:szCs w:val="24"/>
        </w:rPr>
        <w:t>limitant les déperditions de chaleur en hiver, et en se protégeant de la chaleur en été</w:t>
      </w:r>
      <w:r w:rsidR="007E3FF3">
        <w:rPr>
          <w:rStyle w:val="lev"/>
          <w:rFonts w:asciiTheme="majorBidi" w:hAnsiTheme="majorBidi" w:cstheme="majorBidi"/>
          <w:b w:val="0"/>
          <w:bCs w:val="0"/>
          <w:sz w:val="24"/>
          <w:szCs w:val="24"/>
        </w:rPr>
        <w:t>"</w:t>
      </w:r>
      <w:r w:rsidR="007440D6">
        <w:rPr>
          <w:rStyle w:val="lev"/>
          <w:rFonts w:asciiTheme="majorBidi" w:hAnsiTheme="majorBidi" w:cstheme="majorBidi"/>
          <w:b w:val="0"/>
          <w:bCs w:val="0"/>
          <w:sz w:val="24"/>
          <w:szCs w:val="24"/>
        </w:rPr>
        <w:t>.</w:t>
      </w:r>
      <w:r w:rsidR="007440D6" w:rsidRPr="007440D6">
        <w:rPr>
          <w:rFonts w:asciiTheme="majorBidi" w:hAnsiTheme="majorBidi" w:cstheme="majorBidi"/>
          <w:i/>
          <w:iCs/>
          <w:sz w:val="24"/>
          <w:szCs w:val="24"/>
        </w:rPr>
        <w:t>(A. Bihaki,2020 conception bioclimatique)</w:t>
      </w:r>
    </w:p>
    <w:p w:rsidR="00C84BFF" w:rsidRPr="004867AD" w:rsidRDefault="00281CE3" w:rsidP="004867AD">
      <w:pPr>
        <w:pStyle w:val="Titre3"/>
        <w:spacing w:after="120"/>
        <w:rPr>
          <w:lang w:val="fr-BE"/>
        </w:rPr>
      </w:pPr>
      <w:bookmarkStart w:id="30" w:name="_Toc80742947"/>
      <w:r w:rsidRPr="004867AD">
        <w:rPr>
          <w:lang w:val="fr-BE"/>
        </w:rPr>
        <w:t xml:space="preserve">2.2 </w:t>
      </w:r>
      <w:r w:rsidR="00EB6AC2" w:rsidRPr="004867AD">
        <w:rPr>
          <w:lang w:val="fr-BE"/>
        </w:rPr>
        <w:t>ALBÉDO ET MATÉRIAUX</w:t>
      </w:r>
      <w:bookmarkEnd w:id="30"/>
    </w:p>
    <w:p w:rsidR="004867AD" w:rsidRDefault="00C84BFF" w:rsidP="00C84BFF">
      <w:pPr>
        <w:jc w:val="both"/>
        <w:rPr>
          <w:rFonts w:asciiTheme="majorBidi" w:hAnsiTheme="majorBidi" w:cstheme="majorBidi"/>
          <w:sz w:val="24"/>
          <w:szCs w:val="24"/>
        </w:rPr>
      </w:pPr>
      <w:r w:rsidRPr="00C84BFF">
        <w:rPr>
          <w:rFonts w:asciiTheme="majorBidi" w:hAnsiTheme="majorBidi" w:cstheme="majorBidi"/>
          <w:sz w:val="24"/>
          <w:szCs w:val="24"/>
        </w:rPr>
        <w:t xml:space="preserve">Les matériaux actuellement utilisés dans le réseau routier se conforment à la logique du prix et de l'usage. D'une manière générale, la collectivité recherche le coût le moins cher, mais oublie aussi que le coût globale (investissement, maintenance et frais annexes) permet de comparer efficacement les matériaux et les méthodes entre eux. </w:t>
      </w:r>
    </w:p>
    <w:p w:rsidR="007E3FF3" w:rsidRPr="00C84BFF" w:rsidRDefault="00C84BFF" w:rsidP="00C84BFF">
      <w:pPr>
        <w:jc w:val="both"/>
        <w:rPr>
          <w:rFonts w:asciiTheme="majorBidi" w:hAnsiTheme="majorBidi" w:cstheme="majorBidi"/>
          <w:sz w:val="24"/>
          <w:szCs w:val="24"/>
        </w:rPr>
      </w:pPr>
      <w:r w:rsidRPr="00C84BFF">
        <w:rPr>
          <w:rFonts w:asciiTheme="majorBidi" w:hAnsiTheme="majorBidi" w:cstheme="majorBidi"/>
          <w:sz w:val="24"/>
          <w:szCs w:val="24"/>
        </w:rPr>
        <w:t xml:space="preserve">La lutte contre l'effet d'îlot de chaleur comprend la révision de ces normes à court terme, la priorisation des matériaux à albédo élevé et la révision des revêtements Le sol, dans une certaine mesure, est un nouveau paradigme. Plus la réflectivité du matériau est élevée, moins il est susceptible de stocker la chaleur et de la diffuser dans l'environnement urbain. </w:t>
      </w:r>
    </w:p>
    <w:p w:rsidR="00DE457A" w:rsidRPr="00EF0974" w:rsidRDefault="00C84BFF" w:rsidP="00DE457A">
      <w:pPr>
        <w:pStyle w:val="Titre2"/>
        <w:ind w:left="720"/>
        <w:rPr>
          <w:rFonts w:asciiTheme="majorBidi" w:hAnsiTheme="majorBidi" w:cstheme="majorBidi"/>
          <w:b w:val="0"/>
          <w:bCs w:val="0"/>
          <w:color w:val="000000" w:themeColor="text1"/>
          <w:sz w:val="24"/>
          <w:szCs w:val="24"/>
          <w:lang w:val="fr-BE"/>
        </w:rPr>
      </w:pPr>
      <w:r>
        <w:rPr>
          <w:rFonts w:asciiTheme="majorBidi" w:hAnsiTheme="majorBidi" w:cstheme="majorBidi"/>
          <w:b w:val="0"/>
          <w:bCs w:val="0"/>
          <w:noProof/>
          <w:color w:val="000000" w:themeColor="text1"/>
          <w:sz w:val="24"/>
          <w:szCs w:val="24"/>
        </w:rPr>
        <w:drawing>
          <wp:anchor distT="0" distB="0" distL="114300" distR="114300" simplePos="0" relativeHeight="251708416" behindDoc="1" locked="0" layoutInCell="1" allowOverlap="1">
            <wp:simplePos x="0" y="0"/>
            <wp:positionH relativeFrom="column">
              <wp:posOffset>843280</wp:posOffset>
            </wp:positionH>
            <wp:positionV relativeFrom="paragraph">
              <wp:posOffset>-1270</wp:posOffset>
            </wp:positionV>
            <wp:extent cx="4171950" cy="3067050"/>
            <wp:effectExtent l="19050" t="0" r="0" b="0"/>
            <wp:wrapTight wrapText="bothSides">
              <wp:wrapPolygon edited="0">
                <wp:start x="-99" y="0"/>
                <wp:lineTo x="-99" y="21466"/>
                <wp:lineTo x="21600" y="21466"/>
                <wp:lineTo x="21600" y="0"/>
                <wp:lineTo x="-99" y="0"/>
              </wp:wrapPolygon>
            </wp:wrapTight>
            <wp:docPr id="23" name="Image 2"/>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23"/>
                    <a:srcRect/>
                    <a:stretch>
                      <a:fillRect/>
                    </a:stretch>
                  </pic:blipFill>
                  <pic:spPr bwMode="auto">
                    <a:xfrm>
                      <a:off x="0" y="0"/>
                      <a:ext cx="4171950" cy="3067050"/>
                    </a:xfrm>
                    <a:prstGeom prst="rect">
                      <a:avLst/>
                    </a:prstGeom>
                    <a:noFill/>
                    <a:ln w="9525">
                      <a:noFill/>
                      <a:miter lim="800000"/>
                      <a:headEnd/>
                      <a:tailEnd/>
                    </a:ln>
                    <a:effectLst/>
                  </pic:spPr>
                </pic:pic>
              </a:graphicData>
            </a:graphic>
          </wp:anchor>
        </w:drawing>
      </w:r>
    </w:p>
    <w:p w:rsidR="00CE43AA" w:rsidRDefault="007D3CA9">
      <w:pPr>
        <w:rPr>
          <w:lang w:val="fr-BE"/>
        </w:rPr>
      </w:pPr>
      <w:r w:rsidRPr="007D3CA9">
        <w:rPr>
          <w:rFonts w:asciiTheme="majorBidi" w:hAnsiTheme="majorBidi" w:cstheme="majorBidi"/>
          <w:b/>
          <w:bCs/>
          <w:noProof/>
          <w:color w:val="000000" w:themeColor="text1"/>
          <w:sz w:val="24"/>
          <w:szCs w:val="24"/>
        </w:rPr>
        <w:pict>
          <v:shape id="_x0000_s1051" type="#_x0000_t202" style="position:absolute;margin-left:70.9pt;margin-top:210.35pt;width:327pt;height:20.6pt;z-index:251703296" stroked="f">
            <v:textbox style="mso-next-textbox:#_x0000_s1051">
              <w:txbxContent>
                <w:p w:rsidR="00A20539" w:rsidRPr="00D42335" w:rsidRDefault="00A20539" w:rsidP="00C958C2">
                  <w:pPr>
                    <w:jc w:val="center"/>
                    <w:rPr>
                      <w:rFonts w:asciiTheme="majorBidi" w:hAnsiTheme="majorBidi" w:cstheme="majorBidi"/>
                      <w:i/>
                      <w:iCs/>
                      <w:sz w:val="24"/>
                      <w:szCs w:val="24"/>
                      <w:u w:val="single"/>
                    </w:rPr>
                  </w:pPr>
                  <w:r w:rsidRPr="00D42335">
                    <w:rPr>
                      <w:rFonts w:asciiTheme="majorBidi" w:hAnsiTheme="majorBidi" w:cstheme="majorBidi"/>
                      <w:i/>
                      <w:iCs/>
                      <w:sz w:val="24"/>
                      <w:szCs w:val="24"/>
                      <w:u w:val="single"/>
                    </w:rPr>
                    <w:t xml:space="preserve">Figure 12 : </w:t>
                  </w:r>
                  <w:r>
                    <w:rPr>
                      <w:rFonts w:asciiTheme="majorBidi" w:hAnsiTheme="majorBidi" w:cstheme="majorBidi"/>
                      <w:i/>
                      <w:iCs/>
                      <w:sz w:val="24"/>
                      <w:szCs w:val="24"/>
                      <w:u w:val="single"/>
                    </w:rPr>
                    <w:t>diffé</w:t>
                  </w:r>
                  <w:r w:rsidRPr="00D42335">
                    <w:rPr>
                      <w:rFonts w:asciiTheme="majorBidi" w:hAnsiTheme="majorBidi" w:cstheme="majorBidi"/>
                      <w:i/>
                      <w:iCs/>
                      <w:sz w:val="24"/>
                      <w:szCs w:val="24"/>
                      <w:u w:val="single"/>
                    </w:rPr>
                    <w:t>rent</w:t>
                  </w:r>
                  <w:r>
                    <w:rPr>
                      <w:rFonts w:asciiTheme="majorBidi" w:hAnsiTheme="majorBidi" w:cstheme="majorBidi"/>
                      <w:i/>
                      <w:iCs/>
                      <w:sz w:val="24"/>
                      <w:szCs w:val="24"/>
                      <w:u w:val="single"/>
                    </w:rPr>
                    <w:t>s</w:t>
                  </w:r>
                  <w:r w:rsidRPr="00D42335">
                    <w:rPr>
                      <w:rFonts w:asciiTheme="majorBidi" w:hAnsiTheme="majorBidi" w:cstheme="majorBidi"/>
                      <w:i/>
                      <w:iCs/>
                      <w:sz w:val="24"/>
                      <w:szCs w:val="24"/>
                      <w:u w:val="single"/>
                    </w:rPr>
                    <w:t xml:space="preserve"> albéd</w:t>
                  </w:r>
                  <w:r>
                    <w:rPr>
                      <w:rFonts w:asciiTheme="majorBidi" w:hAnsiTheme="majorBidi" w:cstheme="majorBidi"/>
                      <w:i/>
                      <w:iCs/>
                      <w:sz w:val="24"/>
                      <w:szCs w:val="24"/>
                      <w:u w:val="single"/>
                    </w:rPr>
                    <w:t>os</w:t>
                  </w:r>
                  <w:r w:rsidRPr="00D42335">
                    <w:rPr>
                      <w:rFonts w:asciiTheme="majorBidi" w:hAnsiTheme="majorBidi" w:cstheme="majorBidi"/>
                      <w:i/>
                      <w:iCs/>
                      <w:sz w:val="24"/>
                      <w:szCs w:val="24"/>
                      <w:u w:val="single"/>
                    </w:rPr>
                    <w:t xml:space="preserve"> dans la rue (COLOMBERT)</w:t>
                  </w:r>
                </w:p>
                <w:p w:rsidR="00A20539" w:rsidRDefault="00A20539" w:rsidP="00C958C2">
                  <w:pPr>
                    <w:jc w:val="center"/>
                  </w:pPr>
                </w:p>
              </w:txbxContent>
            </v:textbox>
          </v:shape>
        </w:pict>
      </w:r>
      <w:r w:rsidR="00CE43AA">
        <w:rPr>
          <w:lang w:val="fr-BE"/>
        </w:rPr>
        <w:br w:type="page"/>
      </w:r>
    </w:p>
    <w:p w:rsidR="00C84BFF" w:rsidRPr="00C84BFF" w:rsidRDefault="00C84BFF" w:rsidP="00C84BFF">
      <w:pPr>
        <w:jc w:val="both"/>
        <w:rPr>
          <w:rFonts w:asciiTheme="majorBidi" w:hAnsiTheme="majorBidi" w:cstheme="majorBidi"/>
          <w:sz w:val="24"/>
          <w:szCs w:val="24"/>
        </w:rPr>
      </w:pPr>
      <w:r w:rsidRPr="00C84BFF">
        <w:rPr>
          <w:rFonts w:asciiTheme="majorBidi" w:hAnsiTheme="majorBidi" w:cstheme="majorBidi"/>
          <w:sz w:val="24"/>
          <w:szCs w:val="24"/>
        </w:rPr>
        <w:lastRenderedPageBreak/>
        <w:t>L'albédo varie en fonction du matériau et de la couleur. Par conséquent, il est très important de choisir le matériau avec l'albédo le plus élevé à chaque fois qu'il est utilisé. Mais attention, ne choisissez en aucun cas des matériaux « super réfléchissants » qui ont un albédo très élevé, comme des murs extérieurs avec des panneaux en inox.</w:t>
      </w:r>
    </w:p>
    <w:p w:rsidR="00662680" w:rsidRPr="00C84BFF" w:rsidRDefault="00C84BFF" w:rsidP="00C84BFF">
      <w:pPr>
        <w:jc w:val="both"/>
        <w:rPr>
          <w:rFonts w:asciiTheme="majorBidi" w:hAnsiTheme="majorBidi" w:cstheme="majorBidi"/>
          <w:sz w:val="24"/>
          <w:szCs w:val="24"/>
          <w:lang w:val="fr-BE"/>
        </w:rPr>
      </w:pPr>
      <w:r w:rsidRPr="00C84BFF">
        <w:rPr>
          <w:rFonts w:asciiTheme="majorBidi" w:hAnsiTheme="majorBidi" w:cstheme="majorBidi"/>
          <w:noProof/>
          <w:sz w:val="24"/>
          <w:szCs w:val="24"/>
          <w:lang w:eastAsia="fr-FR"/>
        </w:rPr>
        <w:drawing>
          <wp:anchor distT="0" distB="0" distL="114300" distR="114300" simplePos="0" relativeHeight="251704320" behindDoc="1" locked="0" layoutInCell="1" allowOverlap="1">
            <wp:simplePos x="0" y="0"/>
            <wp:positionH relativeFrom="column">
              <wp:posOffset>405130</wp:posOffset>
            </wp:positionH>
            <wp:positionV relativeFrom="paragraph">
              <wp:posOffset>718820</wp:posOffset>
            </wp:positionV>
            <wp:extent cx="5643880" cy="1736090"/>
            <wp:effectExtent l="19050" t="19050" r="13970" b="16510"/>
            <wp:wrapTight wrapText="bothSides">
              <wp:wrapPolygon edited="0">
                <wp:start x="-73" y="-237"/>
                <wp:lineTo x="-73" y="21805"/>
                <wp:lineTo x="21653" y="21805"/>
                <wp:lineTo x="21653" y="-237"/>
                <wp:lineTo x="-73" y="-237"/>
              </wp:wrapPolygon>
            </wp:wrapTight>
            <wp:docPr id="24" name="Image 3"/>
            <wp:cNvGraphicFramePr/>
            <a:graphic xmlns:a="http://schemas.openxmlformats.org/drawingml/2006/main">
              <a:graphicData uri="http://schemas.openxmlformats.org/drawingml/2006/picture">
                <pic:pic xmlns:pic="http://schemas.openxmlformats.org/drawingml/2006/picture">
                  <pic:nvPicPr>
                    <pic:cNvPr id="4100" name="Picture 4"/>
                    <pic:cNvPicPr>
                      <a:picLocks noChangeAspect="1" noChangeArrowheads="1"/>
                    </pic:cNvPicPr>
                  </pic:nvPicPr>
                  <pic:blipFill>
                    <a:blip r:embed="rId24"/>
                    <a:srcRect/>
                    <a:stretch>
                      <a:fillRect/>
                    </a:stretch>
                  </pic:blipFill>
                  <pic:spPr bwMode="auto">
                    <a:xfrm>
                      <a:off x="0" y="0"/>
                      <a:ext cx="5643880" cy="1736090"/>
                    </a:xfrm>
                    <a:prstGeom prst="rect">
                      <a:avLst/>
                    </a:prstGeom>
                    <a:noFill/>
                    <a:ln w="9525">
                      <a:solidFill>
                        <a:schemeClr val="accent1"/>
                      </a:solidFill>
                      <a:miter lim="800000"/>
                      <a:headEnd/>
                      <a:tailEnd/>
                    </a:ln>
                    <a:effectLst/>
                  </pic:spPr>
                </pic:pic>
              </a:graphicData>
            </a:graphic>
          </wp:anchor>
        </w:drawing>
      </w:r>
      <w:r w:rsidR="00662680" w:rsidRPr="00C84BFF">
        <w:rPr>
          <w:rFonts w:asciiTheme="majorBidi" w:hAnsiTheme="majorBidi" w:cstheme="majorBidi"/>
          <w:sz w:val="24"/>
          <w:szCs w:val="24"/>
          <w:lang w:val="fr-BE"/>
        </w:rPr>
        <w:t>En effet, selon l'APUR, ils "éblouissement totalement le piéton mais aussi le réchauffe avec deux fois plus de radiation</w:t>
      </w:r>
      <w:r w:rsidR="00DE457A" w:rsidRPr="00C84BFF">
        <w:rPr>
          <w:rFonts w:asciiTheme="majorBidi" w:hAnsiTheme="majorBidi" w:cstheme="majorBidi"/>
          <w:sz w:val="24"/>
          <w:szCs w:val="24"/>
          <w:lang w:val="fr-BE"/>
        </w:rPr>
        <w:t>s solaires" il faut donc faire attention à l'emplacement de ce type de matériaux et les usage.</w:t>
      </w:r>
    </w:p>
    <w:p w:rsidR="00D42335" w:rsidRDefault="00D42335" w:rsidP="00AA6BC1">
      <w:pPr>
        <w:rPr>
          <w:lang w:val="fr-BE"/>
        </w:rPr>
      </w:pPr>
    </w:p>
    <w:p w:rsidR="00D42335" w:rsidRDefault="00D42335" w:rsidP="00AA6BC1">
      <w:pPr>
        <w:rPr>
          <w:lang w:val="fr-BE"/>
        </w:rPr>
      </w:pPr>
    </w:p>
    <w:p w:rsidR="00D42335" w:rsidRDefault="00D42335" w:rsidP="00AA6BC1">
      <w:pPr>
        <w:rPr>
          <w:lang w:val="fr-BE"/>
        </w:rPr>
      </w:pPr>
    </w:p>
    <w:p w:rsidR="00D42335" w:rsidRDefault="00D42335" w:rsidP="00AA6BC1">
      <w:pPr>
        <w:rPr>
          <w:lang w:val="fr-BE"/>
        </w:rPr>
      </w:pPr>
    </w:p>
    <w:p w:rsidR="00D42335" w:rsidRDefault="00D42335" w:rsidP="00AA6BC1">
      <w:pPr>
        <w:rPr>
          <w:lang w:val="fr-BE"/>
        </w:rPr>
      </w:pPr>
    </w:p>
    <w:p w:rsidR="00D42335" w:rsidRDefault="007D3CA9" w:rsidP="00AA6BC1">
      <w:pPr>
        <w:rPr>
          <w:lang w:val="fr-BE"/>
        </w:rPr>
      </w:pPr>
      <w:r w:rsidRPr="007D3CA9">
        <w:rPr>
          <w:rFonts w:asciiTheme="majorBidi" w:hAnsiTheme="majorBidi" w:cstheme="majorBidi"/>
          <w:noProof/>
          <w:color w:val="8DB3E2" w:themeColor="text2" w:themeTint="66"/>
          <w:sz w:val="28"/>
          <w:szCs w:val="28"/>
          <w:lang w:eastAsia="fr-FR"/>
        </w:rPr>
        <w:pict>
          <v:shape id="_x0000_s1052" type="#_x0000_t202" style="position:absolute;margin-left:71.65pt;margin-top:16.9pt;width:370.5pt;height:41.25pt;z-index:251705344" stroked="f">
            <v:textbox style="mso-next-textbox:#_x0000_s1052">
              <w:txbxContent>
                <w:p w:rsidR="00A20539" w:rsidRPr="000021A2" w:rsidRDefault="00A20539" w:rsidP="000021A2">
                  <w:pPr>
                    <w:jc w:val="center"/>
                    <w:rPr>
                      <w:rFonts w:asciiTheme="majorBidi" w:hAnsiTheme="majorBidi" w:cstheme="majorBidi"/>
                      <w:i/>
                      <w:iCs/>
                      <w:u w:val="single"/>
                    </w:rPr>
                  </w:pPr>
                  <w:r w:rsidRPr="000021A2">
                    <w:rPr>
                      <w:rFonts w:asciiTheme="majorBidi" w:hAnsiTheme="majorBidi" w:cstheme="majorBidi"/>
                      <w:i/>
                      <w:iCs/>
                      <w:u w:val="single"/>
                    </w:rPr>
                    <w:t>Figure 13: impact d'albédo sur la température/Source: Source : APUR, « Les îlots de chaleur urbains à Paris – Phase 1 », 2012</w:t>
                  </w:r>
                </w:p>
              </w:txbxContent>
            </v:textbox>
          </v:shape>
        </w:pict>
      </w:r>
    </w:p>
    <w:p w:rsidR="00D42335" w:rsidRDefault="00D42335" w:rsidP="00AA6BC1">
      <w:pPr>
        <w:rPr>
          <w:lang w:val="fr-BE"/>
        </w:rPr>
      </w:pPr>
    </w:p>
    <w:p w:rsidR="00073D3A" w:rsidRDefault="00073D3A" w:rsidP="00AA6BC1">
      <w:pPr>
        <w:rPr>
          <w:lang w:val="fr-BE"/>
        </w:rPr>
      </w:pPr>
    </w:p>
    <w:p w:rsidR="00C958C2" w:rsidRPr="00C84BFF" w:rsidRDefault="00C84BFF" w:rsidP="00C84BFF">
      <w:pPr>
        <w:jc w:val="both"/>
        <w:rPr>
          <w:rFonts w:asciiTheme="majorBidi" w:hAnsiTheme="majorBidi" w:cstheme="majorBidi"/>
          <w:sz w:val="24"/>
          <w:szCs w:val="24"/>
          <w:lang w:val="fr-BE"/>
        </w:rPr>
      </w:pPr>
      <w:r>
        <w:rPr>
          <w:rFonts w:asciiTheme="majorBidi" w:hAnsiTheme="majorBidi" w:cstheme="majorBidi"/>
          <w:sz w:val="24"/>
          <w:szCs w:val="24"/>
          <w:lang w:val="fr-BE"/>
        </w:rPr>
        <w:t>C</w:t>
      </w:r>
      <w:r w:rsidR="00DE457A" w:rsidRPr="00C84BFF">
        <w:rPr>
          <w:rFonts w:asciiTheme="majorBidi" w:hAnsiTheme="majorBidi" w:cstheme="majorBidi"/>
          <w:sz w:val="24"/>
          <w:szCs w:val="24"/>
          <w:lang w:val="fr-BE"/>
        </w:rPr>
        <w:t xml:space="preserve">omme on le voit sur la </w:t>
      </w:r>
      <w:r w:rsidR="004867AD" w:rsidRPr="00C84BFF">
        <w:rPr>
          <w:rFonts w:asciiTheme="majorBidi" w:hAnsiTheme="majorBidi" w:cstheme="majorBidi"/>
          <w:sz w:val="24"/>
          <w:szCs w:val="24"/>
          <w:lang w:val="fr-BE"/>
        </w:rPr>
        <w:t>Figure 12</w:t>
      </w:r>
      <w:r w:rsidR="004867AD">
        <w:rPr>
          <w:rFonts w:asciiTheme="majorBidi" w:hAnsiTheme="majorBidi" w:cstheme="majorBidi"/>
          <w:sz w:val="24"/>
          <w:szCs w:val="24"/>
          <w:lang w:val="fr-BE"/>
        </w:rPr>
        <w:t xml:space="preserve"> </w:t>
      </w:r>
      <w:r w:rsidR="00D42335" w:rsidRPr="00C84BFF">
        <w:rPr>
          <w:rFonts w:asciiTheme="majorBidi" w:hAnsiTheme="majorBidi" w:cstheme="majorBidi"/>
          <w:sz w:val="24"/>
          <w:szCs w:val="24"/>
          <w:lang w:val="fr-BE"/>
        </w:rPr>
        <w:t>précédente</w:t>
      </w:r>
      <w:r w:rsidR="00DE457A" w:rsidRPr="00C84BFF">
        <w:rPr>
          <w:rFonts w:asciiTheme="majorBidi" w:hAnsiTheme="majorBidi" w:cstheme="majorBidi"/>
          <w:sz w:val="24"/>
          <w:szCs w:val="24"/>
          <w:lang w:val="fr-BE"/>
        </w:rPr>
        <w:t xml:space="preserve">, on </w:t>
      </w:r>
      <w:r w:rsidR="00EF0974" w:rsidRPr="00C84BFF">
        <w:rPr>
          <w:rFonts w:asciiTheme="majorBidi" w:hAnsiTheme="majorBidi" w:cstheme="majorBidi"/>
          <w:sz w:val="24"/>
          <w:szCs w:val="24"/>
          <w:lang w:val="fr-BE"/>
        </w:rPr>
        <w:t>privilégiera</w:t>
      </w:r>
      <w:r w:rsidR="00DE457A" w:rsidRPr="00C84BFF">
        <w:rPr>
          <w:rFonts w:asciiTheme="majorBidi" w:hAnsiTheme="majorBidi" w:cstheme="majorBidi"/>
          <w:sz w:val="24"/>
          <w:szCs w:val="24"/>
          <w:lang w:val="fr-BE"/>
        </w:rPr>
        <w:t xml:space="preserve"> pour les toitures </w:t>
      </w:r>
      <w:r w:rsidR="00073D3A">
        <w:rPr>
          <w:rFonts w:asciiTheme="majorBidi" w:hAnsiTheme="majorBidi" w:cstheme="majorBidi"/>
          <w:sz w:val="24"/>
          <w:szCs w:val="24"/>
          <w:lang w:val="fr-BE"/>
        </w:rPr>
        <w:t>en</w:t>
      </w:r>
      <w:r w:rsidR="00DE457A" w:rsidRPr="00C84BFF">
        <w:rPr>
          <w:rFonts w:asciiTheme="majorBidi" w:hAnsiTheme="majorBidi" w:cstheme="majorBidi"/>
          <w:sz w:val="24"/>
          <w:szCs w:val="24"/>
          <w:lang w:val="fr-BE"/>
        </w:rPr>
        <w:t xml:space="preserve"> tuile au goudron sur les toits, puisque ce dernier a un albédo maximal deux fois plus faible que la tuile.</w:t>
      </w:r>
      <w:r w:rsidR="004867AD">
        <w:rPr>
          <w:rFonts w:asciiTheme="majorBidi" w:hAnsiTheme="majorBidi" w:cstheme="majorBidi"/>
          <w:sz w:val="24"/>
          <w:szCs w:val="24"/>
          <w:lang w:val="fr-BE"/>
        </w:rPr>
        <w:t xml:space="preserve"> </w:t>
      </w:r>
      <w:r w:rsidR="00073D3A" w:rsidRPr="00C84BFF">
        <w:rPr>
          <w:rFonts w:asciiTheme="majorBidi" w:hAnsiTheme="majorBidi" w:cstheme="majorBidi"/>
          <w:sz w:val="24"/>
          <w:szCs w:val="24"/>
          <w:lang w:val="fr-BE"/>
        </w:rPr>
        <w:t>Pour</w:t>
      </w:r>
      <w:r w:rsidR="00DE457A" w:rsidRPr="00C84BFF">
        <w:rPr>
          <w:rFonts w:asciiTheme="majorBidi" w:hAnsiTheme="majorBidi" w:cstheme="majorBidi"/>
          <w:sz w:val="24"/>
          <w:szCs w:val="24"/>
          <w:lang w:val="fr-BE"/>
        </w:rPr>
        <w:t xml:space="preserve"> la route, l'usage d'un béton clair est préférable à l'asphalte, avec un albédo maximal presque deux fois plu</w:t>
      </w:r>
      <w:r w:rsidR="00D42335" w:rsidRPr="00C84BFF">
        <w:rPr>
          <w:rFonts w:asciiTheme="majorBidi" w:hAnsiTheme="majorBidi" w:cstheme="majorBidi"/>
          <w:sz w:val="24"/>
          <w:szCs w:val="24"/>
          <w:lang w:val="fr-BE"/>
        </w:rPr>
        <w:t>s important (0.35 contre 0.20).</w:t>
      </w:r>
    </w:p>
    <w:p w:rsidR="00DC01F8" w:rsidRDefault="00281CE3" w:rsidP="004867AD">
      <w:pPr>
        <w:pStyle w:val="Titre3"/>
        <w:rPr>
          <w:lang w:val="fr-BE"/>
        </w:rPr>
      </w:pPr>
      <w:bookmarkStart w:id="31" w:name="_Toc80742948"/>
      <w:r w:rsidRPr="009C4710">
        <w:rPr>
          <w:lang w:val="fr-BE"/>
        </w:rPr>
        <w:t>2.3</w:t>
      </w:r>
      <w:r w:rsidR="00EB6AC2" w:rsidRPr="009C4710">
        <w:rPr>
          <w:lang w:val="fr-BE"/>
        </w:rPr>
        <w:t>AMÉNAGEMENT URBAIN</w:t>
      </w:r>
      <w:bookmarkEnd w:id="31"/>
    </w:p>
    <w:p w:rsidR="0083111B" w:rsidRPr="0083111B" w:rsidRDefault="0083111B" w:rsidP="0083111B">
      <w:pPr>
        <w:rPr>
          <w:lang w:val="fr-BE"/>
        </w:rPr>
      </w:pPr>
    </w:p>
    <w:p w:rsidR="009C4710" w:rsidRPr="0083111B" w:rsidRDefault="003A1880" w:rsidP="0083111B">
      <w:pPr>
        <w:rPr>
          <w:rFonts w:asciiTheme="majorBidi" w:hAnsiTheme="majorBidi" w:cstheme="majorBidi"/>
          <w:sz w:val="24"/>
          <w:szCs w:val="24"/>
          <w:lang w:val="fr-BE"/>
        </w:rPr>
      </w:pPr>
      <w:r w:rsidRPr="0083111B">
        <w:rPr>
          <w:rFonts w:asciiTheme="majorBidi" w:hAnsiTheme="majorBidi" w:cstheme="majorBidi"/>
          <w:sz w:val="24"/>
          <w:szCs w:val="24"/>
          <w:lang w:val="fr-BE"/>
        </w:rPr>
        <w:t xml:space="preserve">Il existe une corrélation entre des indicateurs morphologiques (rugosité, densité bâtie, albédo des surfaces, géométrie urbaine) et la chaleur dans les milieux urbains. Cette relation entre la morphologie urbaine et les microclimats a été établie dans différentes recherches </w:t>
      </w:r>
      <w:r w:rsidRPr="0083111B">
        <w:rPr>
          <w:rFonts w:asciiTheme="majorBidi" w:hAnsiTheme="majorBidi" w:cstheme="majorBidi"/>
          <w:i/>
          <w:iCs/>
          <w:sz w:val="24"/>
          <w:szCs w:val="24"/>
          <w:lang w:val="fr-BE"/>
        </w:rPr>
        <w:t>(Fouad, 2007; Pinho et al., 2003; Nikolopoulou, 2004).</w:t>
      </w:r>
      <w:r w:rsidRPr="0083111B">
        <w:rPr>
          <w:rFonts w:asciiTheme="majorBidi" w:hAnsiTheme="majorBidi" w:cstheme="majorBidi"/>
          <w:sz w:val="24"/>
          <w:szCs w:val="24"/>
          <w:lang w:val="fr-BE"/>
        </w:rPr>
        <w:t xml:space="preserve"> </w:t>
      </w:r>
    </w:p>
    <w:p w:rsidR="009C4710" w:rsidRPr="0083111B" w:rsidRDefault="003A1880" w:rsidP="0083111B">
      <w:pPr>
        <w:jc w:val="both"/>
        <w:rPr>
          <w:rFonts w:asciiTheme="majorBidi" w:hAnsiTheme="majorBidi" w:cstheme="majorBidi"/>
          <w:sz w:val="24"/>
          <w:szCs w:val="24"/>
          <w:lang w:val="fr-BE"/>
        </w:rPr>
      </w:pPr>
      <w:r w:rsidRPr="0083111B">
        <w:rPr>
          <w:rFonts w:asciiTheme="majorBidi" w:hAnsiTheme="majorBidi" w:cstheme="majorBidi"/>
          <w:sz w:val="24"/>
          <w:szCs w:val="24"/>
          <w:lang w:val="fr-BE"/>
        </w:rPr>
        <w:t xml:space="preserve">La morphologie urbaine peut notamment générer des canyons urbains où la chaleur et les polluants atmosphériques restent captifs. Les urbanistes devraient porter une attention particulière à la conception intégrative des villes, qui prend en compte différents paramètres de confort thermique selon le climat et la morphologie existante des villes </w:t>
      </w:r>
      <w:r w:rsidRPr="0083111B">
        <w:rPr>
          <w:rFonts w:asciiTheme="majorBidi" w:hAnsiTheme="majorBidi" w:cstheme="majorBidi"/>
          <w:i/>
          <w:iCs/>
          <w:sz w:val="24"/>
          <w:szCs w:val="24"/>
          <w:lang w:val="fr-BE"/>
        </w:rPr>
        <w:t>(USEPA, 2008; USEPA, 2001).</w:t>
      </w:r>
      <w:r w:rsidRPr="0083111B">
        <w:rPr>
          <w:rFonts w:asciiTheme="majorBidi" w:hAnsiTheme="majorBidi" w:cstheme="majorBidi"/>
          <w:sz w:val="24"/>
          <w:szCs w:val="24"/>
          <w:lang w:val="fr-BE"/>
        </w:rPr>
        <w:t xml:space="preserve"> </w:t>
      </w:r>
    </w:p>
    <w:p w:rsidR="00CD0E36" w:rsidRPr="008250CD" w:rsidRDefault="00BB6C61" w:rsidP="009C4710">
      <w:pPr>
        <w:jc w:val="center"/>
        <w:rPr>
          <w:rFonts w:asciiTheme="majorBidi" w:eastAsia="Times New Roman" w:hAnsiTheme="majorBidi" w:cstheme="majorBidi"/>
          <w:b/>
          <w:bCs/>
          <w:color w:val="8DB3E2" w:themeColor="text2" w:themeTint="66"/>
          <w:sz w:val="28"/>
          <w:szCs w:val="28"/>
          <w:lang w:val="fr-BE" w:eastAsia="fr-FR"/>
        </w:rPr>
      </w:pPr>
      <w:r>
        <w:rPr>
          <w:rFonts w:asciiTheme="majorBidi" w:hAnsiTheme="majorBidi" w:cstheme="majorBidi"/>
          <w:color w:val="8DB3E2" w:themeColor="text2" w:themeTint="66"/>
          <w:sz w:val="28"/>
          <w:szCs w:val="28"/>
          <w:lang w:val="fr-BE"/>
        </w:rPr>
        <w:br w:type="page"/>
      </w:r>
    </w:p>
    <w:p w:rsidR="00CD0E36" w:rsidRDefault="00EB6AC2" w:rsidP="00AB0077">
      <w:pPr>
        <w:pStyle w:val="Titre2"/>
        <w:numPr>
          <w:ilvl w:val="0"/>
          <w:numId w:val="12"/>
        </w:numPr>
        <w:rPr>
          <w:rFonts w:asciiTheme="majorBidi" w:hAnsiTheme="majorBidi" w:cstheme="majorBidi"/>
          <w:color w:val="8DB3E2" w:themeColor="text2" w:themeTint="66"/>
          <w:sz w:val="28"/>
          <w:szCs w:val="28"/>
          <w:lang w:val="fr-BE"/>
        </w:rPr>
      </w:pPr>
      <w:bookmarkStart w:id="32" w:name="_Toc80742949"/>
      <w:r w:rsidRPr="00CD0E36">
        <w:rPr>
          <w:rFonts w:asciiTheme="majorBidi" w:hAnsiTheme="majorBidi" w:cstheme="majorBidi"/>
          <w:color w:val="8DB3E2" w:themeColor="text2" w:themeTint="66"/>
          <w:sz w:val="28"/>
          <w:szCs w:val="28"/>
          <w:lang w:val="fr-BE"/>
        </w:rPr>
        <w:lastRenderedPageBreak/>
        <w:t xml:space="preserve">LES MESURES </w:t>
      </w:r>
      <w:r>
        <w:rPr>
          <w:rFonts w:asciiTheme="majorBidi" w:hAnsiTheme="majorBidi" w:cstheme="majorBidi"/>
          <w:color w:val="8DB3E2" w:themeColor="text2" w:themeTint="66"/>
          <w:sz w:val="28"/>
          <w:szCs w:val="28"/>
          <w:lang w:val="fr-BE"/>
        </w:rPr>
        <w:t>D</w:t>
      </w:r>
      <w:r w:rsidRPr="00CD0E36">
        <w:rPr>
          <w:rFonts w:asciiTheme="majorBidi" w:hAnsiTheme="majorBidi" w:cstheme="majorBidi"/>
          <w:color w:val="8DB3E2" w:themeColor="text2" w:themeTint="66"/>
          <w:sz w:val="28"/>
          <w:szCs w:val="28"/>
          <w:lang w:val="fr-BE"/>
        </w:rPr>
        <w:t xml:space="preserve">E GESTION </w:t>
      </w:r>
      <w:r>
        <w:rPr>
          <w:rFonts w:asciiTheme="majorBidi" w:hAnsiTheme="majorBidi" w:cstheme="majorBidi"/>
          <w:color w:val="8DB3E2" w:themeColor="text2" w:themeTint="66"/>
          <w:sz w:val="28"/>
          <w:szCs w:val="28"/>
          <w:lang w:val="fr-BE"/>
        </w:rPr>
        <w:t>D</w:t>
      </w:r>
      <w:r w:rsidRPr="00CD0E36">
        <w:rPr>
          <w:rFonts w:asciiTheme="majorBidi" w:hAnsiTheme="majorBidi" w:cstheme="majorBidi"/>
          <w:color w:val="8DB3E2" w:themeColor="text2" w:themeTint="66"/>
          <w:sz w:val="28"/>
          <w:szCs w:val="28"/>
          <w:lang w:val="fr-BE"/>
        </w:rPr>
        <w:t xml:space="preserve">ES </w:t>
      </w:r>
      <w:r>
        <w:rPr>
          <w:rFonts w:asciiTheme="majorBidi" w:hAnsiTheme="majorBidi" w:cstheme="majorBidi"/>
          <w:color w:val="8DB3E2" w:themeColor="text2" w:themeTint="66"/>
          <w:sz w:val="28"/>
          <w:szCs w:val="28"/>
          <w:lang w:val="fr-BE"/>
        </w:rPr>
        <w:t>E</w:t>
      </w:r>
      <w:r w:rsidRPr="00CD0E36">
        <w:rPr>
          <w:rFonts w:asciiTheme="majorBidi" w:hAnsiTheme="majorBidi" w:cstheme="majorBidi"/>
          <w:color w:val="8DB3E2" w:themeColor="text2" w:themeTint="66"/>
          <w:sz w:val="28"/>
          <w:szCs w:val="28"/>
          <w:lang w:val="fr-BE"/>
        </w:rPr>
        <w:t xml:space="preserve">AUX </w:t>
      </w:r>
      <w:r>
        <w:rPr>
          <w:rFonts w:asciiTheme="majorBidi" w:hAnsiTheme="majorBidi" w:cstheme="majorBidi"/>
          <w:color w:val="8DB3E2" w:themeColor="text2" w:themeTint="66"/>
          <w:sz w:val="28"/>
          <w:szCs w:val="28"/>
          <w:lang w:val="fr-BE"/>
        </w:rPr>
        <w:t>P</w:t>
      </w:r>
      <w:r w:rsidRPr="00CD0E36">
        <w:rPr>
          <w:rFonts w:asciiTheme="majorBidi" w:hAnsiTheme="majorBidi" w:cstheme="majorBidi"/>
          <w:color w:val="8DB3E2" w:themeColor="text2" w:themeTint="66"/>
          <w:sz w:val="28"/>
          <w:szCs w:val="28"/>
          <w:lang w:val="fr-BE"/>
        </w:rPr>
        <w:t xml:space="preserve">LUVIALES </w:t>
      </w:r>
      <w:r>
        <w:rPr>
          <w:rFonts w:asciiTheme="majorBidi" w:hAnsiTheme="majorBidi" w:cstheme="majorBidi"/>
          <w:color w:val="8DB3E2" w:themeColor="text2" w:themeTint="66"/>
          <w:sz w:val="28"/>
          <w:szCs w:val="28"/>
          <w:lang w:val="fr-BE"/>
        </w:rPr>
        <w:t>E</w:t>
      </w:r>
      <w:r w:rsidRPr="00CD0E36">
        <w:rPr>
          <w:rFonts w:asciiTheme="majorBidi" w:hAnsiTheme="majorBidi" w:cstheme="majorBidi"/>
          <w:color w:val="8DB3E2" w:themeColor="text2" w:themeTint="66"/>
          <w:sz w:val="28"/>
          <w:szCs w:val="28"/>
          <w:lang w:val="fr-BE"/>
        </w:rPr>
        <w:t xml:space="preserve">T </w:t>
      </w:r>
      <w:r>
        <w:rPr>
          <w:rFonts w:asciiTheme="majorBidi" w:hAnsiTheme="majorBidi" w:cstheme="majorBidi"/>
          <w:color w:val="8DB3E2" w:themeColor="text2" w:themeTint="66"/>
          <w:sz w:val="28"/>
          <w:szCs w:val="28"/>
          <w:lang w:val="fr-BE"/>
        </w:rPr>
        <w:t>D</w:t>
      </w:r>
      <w:r w:rsidRPr="00CD0E36">
        <w:rPr>
          <w:rFonts w:asciiTheme="majorBidi" w:hAnsiTheme="majorBidi" w:cstheme="majorBidi"/>
          <w:color w:val="8DB3E2" w:themeColor="text2" w:themeTint="66"/>
          <w:sz w:val="28"/>
          <w:szCs w:val="28"/>
          <w:lang w:val="fr-BE"/>
        </w:rPr>
        <w:t xml:space="preserve">E </w:t>
      </w:r>
      <w:r>
        <w:rPr>
          <w:rFonts w:asciiTheme="majorBidi" w:hAnsiTheme="majorBidi" w:cstheme="majorBidi"/>
          <w:color w:val="8DB3E2" w:themeColor="text2" w:themeTint="66"/>
          <w:sz w:val="28"/>
          <w:szCs w:val="28"/>
          <w:lang w:val="fr-BE"/>
        </w:rPr>
        <w:t>P</w:t>
      </w:r>
      <w:r w:rsidRPr="00CD0E36">
        <w:rPr>
          <w:rFonts w:asciiTheme="majorBidi" w:hAnsiTheme="majorBidi" w:cstheme="majorBidi"/>
          <w:color w:val="8DB3E2" w:themeColor="text2" w:themeTint="66"/>
          <w:sz w:val="28"/>
          <w:szCs w:val="28"/>
          <w:lang w:val="fr-BE"/>
        </w:rPr>
        <w:t xml:space="preserve">ERMÉABILITÉ </w:t>
      </w:r>
      <w:r>
        <w:rPr>
          <w:rFonts w:asciiTheme="majorBidi" w:hAnsiTheme="majorBidi" w:cstheme="majorBidi"/>
          <w:color w:val="8DB3E2" w:themeColor="text2" w:themeTint="66"/>
          <w:sz w:val="28"/>
          <w:szCs w:val="28"/>
          <w:lang w:val="fr-BE"/>
        </w:rPr>
        <w:t>D</w:t>
      </w:r>
      <w:r w:rsidRPr="00CD0E36">
        <w:rPr>
          <w:rFonts w:asciiTheme="majorBidi" w:hAnsiTheme="majorBidi" w:cstheme="majorBidi"/>
          <w:color w:val="8DB3E2" w:themeColor="text2" w:themeTint="66"/>
          <w:sz w:val="28"/>
          <w:szCs w:val="28"/>
          <w:lang w:val="fr-BE"/>
        </w:rPr>
        <w:t xml:space="preserve">U </w:t>
      </w:r>
      <w:r>
        <w:rPr>
          <w:rFonts w:asciiTheme="majorBidi" w:hAnsiTheme="majorBidi" w:cstheme="majorBidi"/>
          <w:color w:val="8DB3E2" w:themeColor="text2" w:themeTint="66"/>
          <w:sz w:val="28"/>
          <w:szCs w:val="28"/>
          <w:lang w:val="fr-BE"/>
        </w:rPr>
        <w:t>S</w:t>
      </w:r>
      <w:r w:rsidRPr="00CD0E36">
        <w:rPr>
          <w:rFonts w:asciiTheme="majorBidi" w:hAnsiTheme="majorBidi" w:cstheme="majorBidi"/>
          <w:color w:val="8DB3E2" w:themeColor="text2" w:themeTint="66"/>
          <w:sz w:val="28"/>
          <w:szCs w:val="28"/>
          <w:lang w:val="fr-BE"/>
        </w:rPr>
        <w:t>OL</w:t>
      </w:r>
      <w:bookmarkEnd w:id="32"/>
    </w:p>
    <w:p w:rsidR="00F65102" w:rsidRDefault="00D0332A" w:rsidP="00FA4BD8">
      <w:pPr>
        <w:pStyle w:val="Titre3"/>
        <w:spacing w:before="0" w:after="120"/>
        <w:rPr>
          <w:rStyle w:val="Titre3Car"/>
          <w:b/>
          <w:bCs/>
        </w:rPr>
      </w:pPr>
      <w:bookmarkStart w:id="33" w:name="_Toc80742950"/>
      <w:r w:rsidRPr="009C4710">
        <w:rPr>
          <w:rStyle w:val="Titre3Car"/>
          <w:b/>
          <w:bCs/>
        </w:rPr>
        <w:t xml:space="preserve">3.1 </w:t>
      </w:r>
      <w:r w:rsidR="00EB6AC2" w:rsidRPr="009C4710">
        <w:rPr>
          <w:rStyle w:val="Titre3Car"/>
          <w:b/>
          <w:bCs/>
        </w:rPr>
        <w:t>CHAUSSEES A STRUCTURE RESERVOIR</w:t>
      </w:r>
      <w:bookmarkEnd w:id="33"/>
    </w:p>
    <w:p w:rsidR="00FA4BD8" w:rsidRPr="00FA4BD8" w:rsidRDefault="00FA4BD8" w:rsidP="00FA4BD8">
      <w:pPr>
        <w:spacing w:after="120"/>
        <w:jc w:val="both"/>
        <w:rPr>
          <w:rFonts w:asciiTheme="majorBidi" w:hAnsiTheme="majorBidi" w:cstheme="majorBidi"/>
          <w:sz w:val="24"/>
          <w:szCs w:val="24"/>
        </w:rPr>
      </w:pPr>
      <w:r w:rsidRPr="00FA4BD8">
        <w:rPr>
          <w:rFonts w:asciiTheme="majorBidi" w:hAnsiTheme="majorBidi" w:cstheme="majorBidi"/>
          <w:sz w:val="24"/>
          <w:szCs w:val="24"/>
        </w:rPr>
        <w:t>Le revêtement de la structure du réservoir est composé de pavés poreux, qui peuvent favoriser la pénétration de l'eau. Ils laissent passer l'eau et l'air dans le sol, ne nécessitent pas d'espace supplémentaire et s'intègrent bien dans l'environnement urbain. Parce qu'ils ont une densité inférieure et un albédo plus élevé que l'asphalte, les revêtements poreux emmagasinent moins de chaleur que l'asphalte.</w:t>
      </w:r>
      <w:r w:rsidR="004867AD">
        <w:rPr>
          <w:rFonts w:asciiTheme="majorBidi" w:hAnsiTheme="majorBidi" w:cstheme="majorBidi"/>
          <w:sz w:val="24"/>
          <w:szCs w:val="24"/>
        </w:rPr>
        <w:t xml:space="preserve"> </w:t>
      </w:r>
      <w:r w:rsidR="009C4710" w:rsidRPr="00232991">
        <w:rPr>
          <w:rFonts w:asciiTheme="majorBidi" w:hAnsiTheme="majorBidi" w:cstheme="majorBidi"/>
          <w:sz w:val="24"/>
          <w:szCs w:val="24"/>
        </w:rPr>
        <w:t xml:space="preserve">Pour assurer une bonne perméabilité, la chaussée doit être nettoyée régulièrement avec des jets d'eau ou des aspirateurs (Grand Toulouse communauté urbaine, 2008). </w:t>
      </w:r>
    </w:p>
    <w:p w:rsidR="00232991" w:rsidRPr="00232991" w:rsidRDefault="009C4710" w:rsidP="00F65102">
      <w:pPr>
        <w:spacing w:before="120"/>
        <w:jc w:val="both"/>
        <w:rPr>
          <w:rFonts w:asciiTheme="majorBidi" w:hAnsiTheme="majorBidi" w:cstheme="majorBidi"/>
          <w:sz w:val="24"/>
          <w:szCs w:val="24"/>
        </w:rPr>
      </w:pPr>
      <w:r w:rsidRPr="00232991">
        <w:rPr>
          <w:rFonts w:asciiTheme="majorBidi" w:hAnsiTheme="majorBidi" w:cstheme="majorBidi"/>
          <w:sz w:val="24"/>
          <w:szCs w:val="24"/>
        </w:rPr>
        <w:t>D’après une étude réalisée à Tokyo, le gain de fraîcheur provenant de l’arrosage de rues asphaltées avec de l’eau recyclée est de 8 °C le jour et de 3 °C la nuit. Les températures des pavés après arrosage seraient les mêmes que celles des zones végétalisées avoisinantes (Yamagata et al., 2008).</w:t>
      </w:r>
    </w:p>
    <w:p w:rsidR="00F65102" w:rsidRDefault="00F65102" w:rsidP="00F65102">
      <w:pPr>
        <w:spacing w:before="120"/>
        <w:jc w:val="both"/>
        <w:rPr>
          <w:rStyle w:val="markedcontent"/>
          <w:rFonts w:asciiTheme="majorBidi" w:hAnsiTheme="majorBidi" w:cstheme="majorBidi"/>
          <w:sz w:val="24"/>
          <w:szCs w:val="24"/>
        </w:rPr>
      </w:pPr>
      <w:bookmarkStart w:id="34" w:name="_Toc80742951"/>
      <w:r w:rsidRPr="00F65102">
        <w:rPr>
          <w:rStyle w:val="Titre3Car"/>
        </w:rPr>
        <w:t xml:space="preserve">3.2 </w:t>
      </w:r>
      <w:r w:rsidR="00EB6AC2" w:rsidRPr="00F65102">
        <w:rPr>
          <w:rStyle w:val="Titre3Car"/>
        </w:rPr>
        <w:t>ARROSAGE DES PAVES</w:t>
      </w:r>
      <w:bookmarkEnd w:id="34"/>
      <w:r w:rsidR="00EB6AC2" w:rsidRPr="00F65102">
        <w:rPr>
          <w:rStyle w:val="markedcontent"/>
          <w:rFonts w:asciiTheme="majorBidi" w:eastAsiaTheme="majorEastAsia" w:hAnsiTheme="majorBidi" w:cstheme="majorBidi"/>
          <w:b/>
          <w:bCs/>
          <w:color w:val="4F81BD" w:themeColor="accent1"/>
          <w:sz w:val="24"/>
          <w:szCs w:val="24"/>
        </w:rPr>
        <w:t xml:space="preserve"> IMPERMEABLES AVEC DE L’EAU RECYCLEE</w:t>
      </w:r>
    </w:p>
    <w:p w:rsidR="00F65102" w:rsidRPr="00232991" w:rsidRDefault="00FA4BD8" w:rsidP="00664F50">
      <w:pPr>
        <w:spacing w:before="120"/>
        <w:jc w:val="both"/>
        <w:rPr>
          <w:rFonts w:asciiTheme="majorBidi" w:hAnsiTheme="majorBidi" w:cstheme="majorBidi"/>
          <w:sz w:val="24"/>
          <w:szCs w:val="24"/>
        </w:rPr>
      </w:pPr>
      <w:r w:rsidRPr="00FA4BD8">
        <w:rPr>
          <w:rFonts w:asciiTheme="majorBidi" w:hAnsiTheme="majorBidi" w:cstheme="majorBidi"/>
          <w:sz w:val="24"/>
          <w:szCs w:val="24"/>
        </w:rPr>
        <w:t>Grâce au processus d'évaporation, la chaussée imperméable est un moyen efficace de réduire la température de la chaussée, quelle que soit sa perméabilité.</w:t>
      </w:r>
      <w:r w:rsidRPr="00232991">
        <w:rPr>
          <w:rFonts w:asciiTheme="majorBidi" w:hAnsiTheme="majorBidi" w:cstheme="majorBidi"/>
          <w:sz w:val="24"/>
          <w:szCs w:val="24"/>
        </w:rPr>
        <w:t xml:space="preserve"> </w:t>
      </w:r>
      <w:r w:rsidR="00232991" w:rsidRPr="00232991">
        <w:rPr>
          <w:rFonts w:asciiTheme="majorBidi" w:hAnsiTheme="majorBidi" w:cstheme="majorBidi"/>
          <w:sz w:val="24"/>
          <w:szCs w:val="24"/>
        </w:rPr>
        <w:t>(Asaeda et al., 1994).</w:t>
      </w:r>
    </w:p>
    <w:p w:rsidR="00F65102" w:rsidRDefault="00F65102" w:rsidP="00F65102">
      <w:pPr>
        <w:pStyle w:val="Titre3"/>
        <w:rPr>
          <w:rStyle w:val="markedcontent"/>
          <w:rFonts w:asciiTheme="majorBidi" w:hAnsiTheme="majorBidi"/>
          <w:sz w:val="24"/>
          <w:szCs w:val="24"/>
        </w:rPr>
      </w:pPr>
      <w:bookmarkStart w:id="35" w:name="_Toc80742952"/>
      <w:r>
        <w:rPr>
          <w:rStyle w:val="markedcontent"/>
          <w:rFonts w:asciiTheme="majorBidi" w:hAnsiTheme="majorBidi"/>
          <w:sz w:val="24"/>
          <w:szCs w:val="24"/>
        </w:rPr>
        <w:t>3</w:t>
      </w:r>
      <w:r w:rsidRPr="009C4710">
        <w:rPr>
          <w:rStyle w:val="Titre3Car"/>
          <w:b/>
          <w:bCs/>
        </w:rPr>
        <w:t>.3</w:t>
      </w:r>
      <w:r w:rsidR="00EB6AC2" w:rsidRPr="009C4710">
        <w:rPr>
          <w:rStyle w:val="Titre3Car"/>
          <w:b/>
          <w:bCs/>
        </w:rPr>
        <w:t>GAINS DE FRAICHEUR ET AUTRES BENEFICES LIES A LA GESTION DES EAUX PLUVIALES</w:t>
      </w:r>
      <w:bookmarkEnd w:id="35"/>
    </w:p>
    <w:p w:rsidR="007D622B" w:rsidRPr="00232991" w:rsidRDefault="007D3CA9" w:rsidP="00664F50">
      <w:pPr>
        <w:spacing w:before="120"/>
        <w:jc w:val="both"/>
        <w:rPr>
          <w:rFonts w:asciiTheme="majorBidi" w:hAnsiTheme="majorBidi" w:cstheme="majorBidi"/>
          <w:sz w:val="24"/>
          <w:szCs w:val="24"/>
        </w:rPr>
      </w:pPr>
      <w:r>
        <w:rPr>
          <w:rFonts w:asciiTheme="majorBidi" w:hAnsiTheme="majorBidi" w:cstheme="majorBidi"/>
          <w:sz w:val="24"/>
          <w:szCs w:val="24"/>
        </w:rPr>
        <w:pict>
          <v:shape id="_x0000_s1045" type="#_x0000_t202" style="position:absolute;left:0;text-align:left;margin-left:49.15pt;margin-top:296.2pt;width:393.75pt;height:22.5pt;z-index:251698176" stroked="f">
            <v:textbox style="mso-next-textbox:#_x0000_s1045">
              <w:txbxContent>
                <w:p w:rsidR="00A20539" w:rsidRPr="00664F50" w:rsidRDefault="00A20539" w:rsidP="0027002B">
                  <w:pPr>
                    <w:jc w:val="center"/>
                  </w:pPr>
                  <w:r>
                    <w:rPr>
                      <w:i/>
                      <w:iCs/>
                    </w:rPr>
                    <w:t>Figure 14:</w:t>
                  </w:r>
                  <w:r w:rsidRPr="00664F50">
                    <w:rPr>
                      <w:i/>
                      <w:iCs/>
                    </w:rPr>
                    <w:t>La fontaine du futur sera une fontaine « deux en un ».</w:t>
                  </w:r>
                </w:p>
                <w:p w:rsidR="00A20539" w:rsidRDefault="00A20539" w:rsidP="0027002B">
                  <w:pPr>
                    <w:jc w:val="center"/>
                  </w:pPr>
                </w:p>
              </w:txbxContent>
            </v:textbox>
          </v:shape>
        </w:pict>
      </w:r>
      <w:r w:rsidR="00664F50" w:rsidRPr="00232991">
        <w:rPr>
          <w:rFonts w:asciiTheme="majorBidi" w:hAnsiTheme="majorBidi" w:cstheme="majorBidi"/>
          <w:noProof/>
          <w:sz w:val="24"/>
          <w:szCs w:val="24"/>
          <w:lang w:eastAsia="fr-FR"/>
        </w:rPr>
        <w:drawing>
          <wp:anchor distT="0" distB="0" distL="114300" distR="114300" simplePos="0" relativeHeight="251687936" behindDoc="1" locked="0" layoutInCell="1" allowOverlap="1">
            <wp:simplePos x="0" y="0"/>
            <wp:positionH relativeFrom="column">
              <wp:posOffset>1386205</wp:posOffset>
            </wp:positionH>
            <wp:positionV relativeFrom="paragraph">
              <wp:posOffset>1504950</wp:posOffset>
            </wp:positionV>
            <wp:extent cx="3215005" cy="2190750"/>
            <wp:effectExtent l="19050" t="0" r="4445" b="0"/>
            <wp:wrapTight wrapText="bothSides">
              <wp:wrapPolygon edited="0">
                <wp:start x="512" y="0"/>
                <wp:lineTo x="-128" y="1315"/>
                <wp:lineTo x="0" y="21037"/>
                <wp:lineTo x="384" y="21412"/>
                <wp:lineTo x="512" y="21412"/>
                <wp:lineTo x="20990" y="21412"/>
                <wp:lineTo x="21118" y="21412"/>
                <wp:lineTo x="21502" y="21037"/>
                <wp:lineTo x="21630" y="19534"/>
                <wp:lineTo x="21630" y="1315"/>
                <wp:lineTo x="21374" y="188"/>
                <wp:lineTo x="20990" y="0"/>
                <wp:lineTo x="512" y="0"/>
              </wp:wrapPolygon>
            </wp:wrapTight>
            <wp:docPr id="13" name="Image 1" descr="C:\Users\inass\Desktop\2CNYLUNHTZB4ZNDGOHOFVX5NIY.jpg"/>
            <wp:cNvGraphicFramePr/>
            <a:graphic xmlns:a="http://schemas.openxmlformats.org/drawingml/2006/main">
              <a:graphicData uri="http://schemas.openxmlformats.org/drawingml/2006/picture">
                <pic:pic xmlns:pic="http://schemas.openxmlformats.org/drawingml/2006/picture">
                  <pic:nvPicPr>
                    <pic:cNvPr id="3074" name="Picture 2" descr="C:\Users\inass\Desktop\2CNYLUNHTZB4ZNDGOHOFVX5NIY.jpg"/>
                    <pic:cNvPicPr>
                      <a:picLocks noChangeAspect="1" noChangeArrowheads="1"/>
                    </pic:cNvPicPr>
                  </pic:nvPicPr>
                  <pic:blipFill>
                    <a:blip r:embed="rId25"/>
                    <a:srcRect/>
                    <a:stretch>
                      <a:fillRect/>
                    </a:stretch>
                  </pic:blipFill>
                  <pic:spPr bwMode="auto">
                    <a:xfrm>
                      <a:off x="0" y="0"/>
                      <a:ext cx="3215005" cy="2190750"/>
                    </a:xfrm>
                    <a:prstGeom prst="rect">
                      <a:avLst/>
                    </a:prstGeom>
                    <a:ln>
                      <a:noFill/>
                    </a:ln>
                    <a:effectLst>
                      <a:softEdge rad="112500"/>
                    </a:effectLst>
                  </pic:spPr>
                </pic:pic>
              </a:graphicData>
            </a:graphic>
          </wp:anchor>
        </w:drawing>
      </w:r>
      <w:r w:rsidR="00FA4BD8" w:rsidRPr="00FA4BD8">
        <w:rPr>
          <w:rFonts w:asciiTheme="majorBidi" w:hAnsiTheme="majorBidi" w:cstheme="majorBidi"/>
          <w:sz w:val="24"/>
          <w:szCs w:val="24"/>
        </w:rPr>
        <w:t xml:space="preserve"> Dans le cadre de cette revue, peu d'articles traitent de la création de fraîcheur liée à l'humidité du sol en milieu urbain. La recherche sur les installations de gestion des eaux pluviales se concentre sur la quantité d'eau retenue à la source. Une étude suédoise s'est concentrée sur les mesures de gestion des eaux de pluie adaptées aux climats froids. Il a été observé que les revêtements poreux, les fossés de stockage d'eau, les jardins pluviaux et les réservoirs de stockage d'eau sont très adaptés au climat suédois</w:t>
      </w:r>
      <w:r w:rsidR="00FA4BD8" w:rsidRPr="00232991">
        <w:rPr>
          <w:rFonts w:asciiTheme="majorBidi" w:hAnsiTheme="majorBidi" w:cstheme="majorBidi"/>
          <w:sz w:val="24"/>
          <w:szCs w:val="24"/>
        </w:rPr>
        <w:t xml:space="preserve"> </w:t>
      </w:r>
      <w:r w:rsidR="00232991" w:rsidRPr="00232991">
        <w:rPr>
          <w:rFonts w:asciiTheme="majorBidi" w:hAnsiTheme="majorBidi" w:cstheme="majorBidi"/>
          <w:sz w:val="24"/>
          <w:szCs w:val="24"/>
        </w:rPr>
        <w:t>(Backtröm et Viklander, 2000).</w:t>
      </w:r>
      <w:r w:rsidRPr="007D3CA9">
        <w:rPr>
          <w:rFonts w:asciiTheme="majorBidi" w:hAnsiTheme="majorBidi" w:cstheme="majorBidi"/>
          <w:noProof/>
          <w:color w:val="8DB3E2" w:themeColor="text2" w:themeTint="66"/>
          <w:sz w:val="24"/>
          <w:szCs w:val="24"/>
          <w:lang w:eastAsia="fr-FR"/>
        </w:rPr>
        <w:pict>
          <v:shape id="_x0000_s1041" type="#_x0000_t202" style="position:absolute;left:0;text-align:left;margin-left:218.65pt;margin-top:616.05pt;width:261pt;height:86.25pt;z-index:251688960;mso-position-horizontal-relative:text;mso-position-vertical-relative:text" stroked="f">
            <v:textbox style="mso-next-textbox:#_x0000_s1041">
              <w:txbxContent>
                <w:p w:rsidR="00A20539" w:rsidRPr="008250CD" w:rsidRDefault="00A20539" w:rsidP="008250CD">
                  <w:r w:rsidRPr="008250CD">
                    <w:rPr>
                      <w:i/>
                      <w:iCs/>
                    </w:rPr>
                    <w:t xml:space="preserve">La fontaine du futur sera une fontaine « deux en un ». En plus de servir de l’eau fraîche, elle sera équipée d’un vaporisateur d’eau. Ci-dessus, le modèle dessiné par l’entreprise B.R.O, retenue dans le cadre d’un appel à projets. Eau de Paris/ B.R.O </w:t>
                  </w:r>
                </w:p>
                <w:p w:rsidR="00A20539" w:rsidRDefault="00A20539"/>
              </w:txbxContent>
            </v:textbox>
          </v:shape>
        </w:pict>
      </w:r>
      <w:r w:rsidR="00BB6C61" w:rsidRPr="00232991">
        <w:rPr>
          <w:rFonts w:asciiTheme="majorBidi" w:hAnsiTheme="majorBidi" w:cstheme="majorBidi"/>
          <w:color w:val="8DB3E2" w:themeColor="text2" w:themeTint="66"/>
          <w:sz w:val="24"/>
          <w:szCs w:val="24"/>
          <w:lang w:val="fr-BE"/>
        </w:rPr>
        <w:br w:type="page"/>
      </w:r>
    </w:p>
    <w:p w:rsidR="00FD592C" w:rsidRPr="00FD592C" w:rsidRDefault="00EB6AC2" w:rsidP="00CD0E36">
      <w:pPr>
        <w:pStyle w:val="Titre2"/>
        <w:numPr>
          <w:ilvl w:val="0"/>
          <w:numId w:val="12"/>
        </w:numPr>
        <w:rPr>
          <w:rFonts w:asciiTheme="majorBidi" w:hAnsiTheme="majorBidi" w:cstheme="majorBidi"/>
          <w:color w:val="8DB3E2" w:themeColor="text2" w:themeTint="66"/>
          <w:sz w:val="28"/>
          <w:szCs w:val="28"/>
          <w:lang w:val="fr-BE"/>
        </w:rPr>
      </w:pPr>
      <w:bookmarkStart w:id="36" w:name="_Toc80742953"/>
      <w:r w:rsidRPr="00CD0E36">
        <w:rPr>
          <w:rFonts w:asciiTheme="majorBidi" w:hAnsiTheme="majorBidi" w:cstheme="majorBidi"/>
          <w:color w:val="8DB3E2" w:themeColor="text2" w:themeTint="66"/>
          <w:sz w:val="28"/>
          <w:szCs w:val="28"/>
          <w:lang w:val="fr-BE"/>
        </w:rPr>
        <w:lastRenderedPageBreak/>
        <w:t>LES MES</w:t>
      </w:r>
      <w:r>
        <w:rPr>
          <w:rFonts w:asciiTheme="majorBidi" w:hAnsiTheme="majorBidi" w:cstheme="majorBidi"/>
          <w:color w:val="8DB3E2" w:themeColor="text2" w:themeTint="66"/>
          <w:sz w:val="28"/>
          <w:szCs w:val="28"/>
          <w:lang w:val="fr-BE"/>
        </w:rPr>
        <w:t xml:space="preserve">URES DE RÉDUCTION DE LA CHALEUR </w:t>
      </w:r>
      <w:r w:rsidRPr="00CD0E36">
        <w:rPr>
          <w:rFonts w:asciiTheme="majorBidi" w:hAnsiTheme="majorBidi" w:cstheme="majorBidi"/>
          <w:color w:val="8DB3E2" w:themeColor="text2" w:themeTint="66"/>
          <w:sz w:val="28"/>
          <w:szCs w:val="28"/>
          <w:lang w:val="fr-BE"/>
        </w:rPr>
        <w:t>ANTHROPIQUE</w:t>
      </w:r>
      <w:bookmarkEnd w:id="36"/>
    </w:p>
    <w:p w:rsidR="004867AD" w:rsidRPr="004867AD" w:rsidRDefault="003469E1" w:rsidP="004867AD">
      <w:pPr>
        <w:pStyle w:val="Titre3"/>
        <w:spacing w:after="120"/>
      </w:pPr>
      <w:bookmarkStart w:id="37" w:name="_Toc80742954"/>
      <w:r w:rsidRPr="004867AD">
        <w:rPr>
          <w:rStyle w:val="Titre3Car"/>
          <w:b/>
          <w:bCs/>
        </w:rPr>
        <w:t xml:space="preserve">4.1 </w:t>
      </w:r>
      <w:r w:rsidR="00EB6AC2" w:rsidRPr="004867AD">
        <w:rPr>
          <w:rStyle w:val="Titre3Car"/>
          <w:b/>
          <w:bCs/>
        </w:rPr>
        <w:t>CONTROLE DE LA PRODUCTION DE CHALEUR DANS LE BATIMENT</w:t>
      </w:r>
      <w:bookmarkEnd w:id="37"/>
    </w:p>
    <w:p w:rsidR="00DB26E4" w:rsidRPr="00DB26E4" w:rsidRDefault="00DB26E4" w:rsidP="004867AD">
      <w:pPr>
        <w:spacing w:after="120"/>
        <w:jc w:val="both"/>
        <w:rPr>
          <w:rFonts w:asciiTheme="majorBidi" w:hAnsiTheme="majorBidi" w:cstheme="majorBidi"/>
          <w:sz w:val="24"/>
          <w:szCs w:val="24"/>
        </w:rPr>
      </w:pPr>
      <w:r w:rsidRPr="003469E1">
        <w:rPr>
          <w:rFonts w:asciiTheme="majorBidi" w:hAnsiTheme="majorBidi" w:cstheme="majorBidi"/>
          <w:sz w:val="24"/>
          <w:szCs w:val="24"/>
        </w:rPr>
        <w:t>Selon l'analyse de (Taha 1997)</w:t>
      </w:r>
      <w:r>
        <w:rPr>
          <w:rFonts w:asciiTheme="majorBidi" w:hAnsiTheme="majorBidi" w:cstheme="majorBidi"/>
          <w:sz w:val="24"/>
          <w:szCs w:val="24"/>
        </w:rPr>
        <w:t>,</w:t>
      </w:r>
      <w:r w:rsidRPr="003469E1">
        <w:rPr>
          <w:rFonts w:asciiTheme="majorBidi" w:hAnsiTheme="majorBidi" w:cstheme="majorBidi"/>
          <w:sz w:val="24"/>
          <w:szCs w:val="24"/>
        </w:rPr>
        <w:t xml:space="preserve"> </w:t>
      </w:r>
      <w:r w:rsidRPr="00DB26E4">
        <w:rPr>
          <w:rFonts w:asciiTheme="majorBidi" w:hAnsiTheme="majorBidi" w:cstheme="majorBidi"/>
          <w:sz w:val="24"/>
          <w:szCs w:val="24"/>
        </w:rPr>
        <w:t>La chaleur générée à l'intérieur du bâtiment peut provoquer une surchauffe en été, notamment en cas d'ensoleillement direct ou de mauvaise isolation du bâtiment.</w:t>
      </w:r>
    </w:p>
    <w:p w:rsidR="00DB26E4" w:rsidRPr="00DB26E4" w:rsidRDefault="00DB26E4" w:rsidP="00DB26E4">
      <w:pPr>
        <w:jc w:val="both"/>
        <w:rPr>
          <w:rFonts w:asciiTheme="majorBidi" w:hAnsiTheme="majorBidi" w:cstheme="majorBidi"/>
          <w:sz w:val="24"/>
          <w:szCs w:val="24"/>
        </w:rPr>
      </w:pPr>
      <w:r w:rsidRPr="00DB26E4">
        <w:rPr>
          <w:rFonts w:asciiTheme="majorBidi" w:hAnsiTheme="majorBidi" w:cstheme="majorBidi"/>
          <w:sz w:val="24"/>
          <w:szCs w:val="24"/>
        </w:rPr>
        <w:t xml:space="preserve"> Le chauffage artificiel peut être à l'origine de l'augmentation de 2-3°C de la température dans le centre-ville. </w:t>
      </w:r>
    </w:p>
    <w:p w:rsidR="00F60EF2" w:rsidRPr="00DB26E4" w:rsidRDefault="004867AD" w:rsidP="00DB26E4">
      <w:pPr>
        <w:jc w:val="both"/>
        <w:rPr>
          <w:rFonts w:asciiTheme="majorBidi" w:hAnsiTheme="majorBidi" w:cstheme="majorBidi"/>
          <w:sz w:val="24"/>
          <w:szCs w:val="24"/>
        </w:rPr>
      </w:pPr>
      <w:r>
        <w:rPr>
          <w:rFonts w:asciiTheme="majorBidi" w:hAnsiTheme="majorBidi" w:cstheme="majorBidi"/>
          <w:noProof/>
          <w:sz w:val="24"/>
          <w:szCs w:val="24"/>
          <w:lang w:eastAsia="fr-FR"/>
        </w:rPr>
        <w:drawing>
          <wp:anchor distT="0" distB="0" distL="114300" distR="114300" simplePos="0" relativeHeight="251700224" behindDoc="1" locked="0" layoutInCell="1" allowOverlap="1">
            <wp:simplePos x="0" y="0"/>
            <wp:positionH relativeFrom="column">
              <wp:posOffset>681355</wp:posOffset>
            </wp:positionH>
            <wp:positionV relativeFrom="paragraph">
              <wp:posOffset>673100</wp:posOffset>
            </wp:positionV>
            <wp:extent cx="4448175" cy="1619250"/>
            <wp:effectExtent l="19050" t="0" r="9525" b="0"/>
            <wp:wrapTight wrapText="bothSides">
              <wp:wrapPolygon edited="0">
                <wp:start x="-93" y="0"/>
                <wp:lineTo x="-93" y="21346"/>
                <wp:lineTo x="21646" y="21346"/>
                <wp:lineTo x="21646" y="0"/>
                <wp:lineTo x="-93" y="0"/>
              </wp:wrapPolygon>
            </wp:wrapTight>
            <wp:docPr id="26"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srcRect/>
                    <a:stretch>
                      <a:fillRect/>
                    </a:stretch>
                  </pic:blipFill>
                  <pic:spPr bwMode="auto">
                    <a:xfrm>
                      <a:off x="0" y="0"/>
                      <a:ext cx="4448175" cy="1619250"/>
                    </a:xfrm>
                    <a:prstGeom prst="rect">
                      <a:avLst/>
                    </a:prstGeom>
                    <a:noFill/>
                    <a:ln w="9525">
                      <a:noFill/>
                      <a:miter lim="800000"/>
                      <a:headEnd/>
                      <a:tailEnd/>
                    </a:ln>
                  </pic:spPr>
                </pic:pic>
              </a:graphicData>
            </a:graphic>
          </wp:anchor>
        </w:drawing>
      </w:r>
      <w:r w:rsidR="00DB26E4" w:rsidRPr="00DB26E4">
        <w:rPr>
          <w:rFonts w:asciiTheme="majorBidi" w:hAnsiTheme="majorBidi" w:cstheme="majorBidi"/>
          <w:sz w:val="24"/>
          <w:szCs w:val="24"/>
        </w:rPr>
        <w:t xml:space="preserve">Par exemple, les appareils ménagers, les lumières et les ordinateurs convertissent l'énergie qu'ils utilisent en chaleur. Ces gains de chaleur internes ne se produisent pas en même temps, mais représentent la source de chaleur diffuse dans le bâtiment. </w:t>
      </w:r>
    </w:p>
    <w:p w:rsidR="00C016AE" w:rsidRDefault="00C016AE" w:rsidP="00C016AE">
      <w:pPr>
        <w:jc w:val="center"/>
        <w:rPr>
          <w:rFonts w:asciiTheme="majorBidi" w:hAnsiTheme="majorBidi" w:cstheme="majorBidi"/>
          <w:sz w:val="24"/>
          <w:szCs w:val="24"/>
        </w:rPr>
      </w:pPr>
    </w:p>
    <w:p w:rsidR="00C016AE" w:rsidRPr="003469E1" w:rsidRDefault="00C016AE" w:rsidP="00C016AE">
      <w:pPr>
        <w:jc w:val="center"/>
        <w:rPr>
          <w:rFonts w:asciiTheme="majorBidi" w:hAnsiTheme="majorBidi" w:cstheme="majorBidi"/>
          <w:sz w:val="24"/>
          <w:szCs w:val="24"/>
        </w:rPr>
      </w:pPr>
    </w:p>
    <w:p w:rsidR="00C016AE" w:rsidRDefault="00C016AE" w:rsidP="003469E1">
      <w:pPr>
        <w:pStyle w:val="Titre3"/>
        <w:spacing w:before="120"/>
        <w:rPr>
          <w:rStyle w:val="markedcontent"/>
          <w:rFonts w:asciiTheme="majorBidi" w:hAnsiTheme="majorBidi"/>
          <w:sz w:val="24"/>
          <w:szCs w:val="24"/>
        </w:rPr>
      </w:pPr>
    </w:p>
    <w:p w:rsidR="00C016AE" w:rsidRDefault="00C016AE" w:rsidP="003469E1">
      <w:pPr>
        <w:pStyle w:val="Titre3"/>
        <w:spacing w:before="120"/>
        <w:rPr>
          <w:rStyle w:val="markedcontent"/>
          <w:rFonts w:asciiTheme="majorBidi" w:hAnsiTheme="majorBidi"/>
          <w:sz w:val="24"/>
          <w:szCs w:val="24"/>
        </w:rPr>
      </w:pPr>
    </w:p>
    <w:p w:rsidR="00C016AE" w:rsidRDefault="00C016AE" w:rsidP="003469E1">
      <w:pPr>
        <w:pStyle w:val="Titre3"/>
        <w:spacing w:before="120"/>
        <w:rPr>
          <w:rStyle w:val="markedcontent"/>
          <w:rFonts w:asciiTheme="majorBidi" w:hAnsiTheme="majorBidi"/>
          <w:sz w:val="24"/>
          <w:szCs w:val="24"/>
        </w:rPr>
      </w:pPr>
    </w:p>
    <w:p w:rsidR="000D64F8" w:rsidRDefault="007D3CA9" w:rsidP="000D64F8">
      <w:r>
        <w:rPr>
          <w:noProof/>
          <w:lang w:eastAsia="fr-FR"/>
        </w:rPr>
        <w:pict>
          <v:shape id="_x0000_s1047" type="#_x0000_t202" style="position:absolute;margin-left:43.9pt;margin-top:10.4pt;width:350.25pt;height:28.5pt;z-index:251701248" stroked="f">
            <v:textbox>
              <w:txbxContent>
                <w:p w:rsidR="00A20539" w:rsidRPr="000D64F8" w:rsidRDefault="00A20539" w:rsidP="000D64F8">
                  <w:pPr>
                    <w:jc w:val="center"/>
                    <w:rPr>
                      <w:rFonts w:asciiTheme="majorBidi" w:hAnsiTheme="majorBidi" w:cstheme="majorBidi"/>
                      <w:i/>
                      <w:iCs/>
                      <w:sz w:val="24"/>
                      <w:szCs w:val="24"/>
                    </w:rPr>
                  </w:pPr>
                  <w:r>
                    <w:rPr>
                      <w:rFonts w:asciiTheme="majorBidi" w:hAnsiTheme="majorBidi" w:cstheme="majorBidi"/>
                      <w:i/>
                      <w:iCs/>
                      <w:sz w:val="24"/>
                      <w:szCs w:val="24"/>
                    </w:rPr>
                    <w:t>Figure 15:</w:t>
                  </w:r>
                  <w:r w:rsidRPr="000D64F8">
                    <w:rPr>
                      <w:rFonts w:asciiTheme="majorBidi" w:hAnsiTheme="majorBidi" w:cstheme="majorBidi"/>
                      <w:i/>
                      <w:iCs/>
                      <w:sz w:val="24"/>
                      <w:szCs w:val="24"/>
                    </w:rPr>
                    <w:t xml:space="preserve"> production anthropique :la climatisation, source APUR</w:t>
                  </w:r>
                </w:p>
              </w:txbxContent>
            </v:textbox>
          </v:shape>
        </w:pict>
      </w:r>
    </w:p>
    <w:p w:rsidR="000D64F8" w:rsidRPr="000D64F8" w:rsidRDefault="000D64F8" w:rsidP="000D64F8"/>
    <w:p w:rsidR="00F453FF" w:rsidRPr="004867AD" w:rsidRDefault="004867AD" w:rsidP="004867AD">
      <w:pPr>
        <w:pStyle w:val="Titre3"/>
        <w:rPr>
          <w:rStyle w:val="Titre3Car"/>
          <w:b/>
          <w:bCs/>
        </w:rPr>
      </w:pPr>
      <w:bookmarkStart w:id="38" w:name="_Toc80742955"/>
      <w:r w:rsidRPr="004867AD">
        <w:rPr>
          <w:rStyle w:val="markedcontent"/>
          <w:szCs w:val="24"/>
        </w:rPr>
        <w:t>4.2</w:t>
      </w:r>
      <w:r w:rsidRPr="004867AD">
        <w:rPr>
          <w:rStyle w:val="Titre3Car"/>
          <w:b/>
          <w:bCs/>
        </w:rPr>
        <w:t xml:space="preserve"> </w:t>
      </w:r>
      <w:r w:rsidR="00073D3A" w:rsidRPr="004867AD">
        <w:rPr>
          <w:rStyle w:val="Titre3Car"/>
          <w:b/>
          <w:bCs/>
        </w:rPr>
        <w:t>REDUCTION</w:t>
      </w:r>
      <w:r w:rsidR="00EB6AC2" w:rsidRPr="004867AD">
        <w:rPr>
          <w:rStyle w:val="Titre3Car"/>
          <w:b/>
          <w:bCs/>
        </w:rPr>
        <w:t xml:space="preserve"> DU PARC AUTOMOBILE EN MILIEU URBAIN</w:t>
      </w:r>
      <w:bookmarkEnd w:id="38"/>
    </w:p>
    <w:p w:rsidR="00FB43BF" w:rsidRPr="00FB43BF" w:rsidRDefault="00A7796E" w:rsidP="00FB43BF">
      <w:pPr>
        <w:spacing w:before="240"/>
        <w:jc w:val="both"/>
        <w:rPr>
          <w:rFonts w:asciiTheme="majorBidi" w:hAnsiTheme="majorBidi" w:cstheme="majorBidi"/>
          <w:sz w:val="24"/>
          <w:szCs w:val="24"/>
        </w:rPr>
      </w:pPr>
      <w:r w:rsidRPr="00F45F30">
        <w:rPr>
          <w:rFonts w:asciiTheme="majorBidi" w:hAnsiTheme="majorBidi" w:cstheme="majorBidi"/>
          <w:sz w:val="24"/>
          <w:szCs w:val="24"/>
        </w:rPr>
        <w:t>Les voitures et les véhicules génèrent des émissions de chaleur dans les zones urbaines. La chaleur totale émise par les véhicules peut être piégée dans des canyons urbains mal ventilés, réduisant ainsi le confort thermique des citadins.</w:t>
      </w:r>
      <w:r w:rsidR="003469E1" w:rsidRPr="00FB43BF">
        <w:rPr>
          <w:rFonts w:asciiTheme="majorBidi" w:hAnsiTheme="majorBidi" w:cstheme="majorBidi"/>
          <w:sz w:val="24"/>
          <w:szCs w:val="24"/>
        </w:rPr>
        <w:t xml:space="preserve">. Les émissions des véhicules peuvent également causer le smog urbain et le réchauffement </w:t>
      </w:r>
      <w:r w:rsidR="00073D3A" w:rsidRPr="00FB43BF">
        <w:rPr>
          <w:rFonts w:asciiTheme="majorBidi" w:hAnsiTheme="majorBidi" w:cstheme="majorBidi"/>
          <w:sz w:val="24"/>
          <w:szCs w:val="24"/>
        </w:rPr>
        <w:t>climatique</w:t>
      </w:r>
      <w:r w:rsidR="00073D3A" w:rsidRPr="00F45F30">
        <w:rPr>
          <w:rFonts w:asciiTheme="majorBidi" w:hAnsiTheme="majorBidi" w:cstheme="majorBidi"/>
          <w:sz w:val="24"/>
          <w:szCs w:val="24"/>
        </w:rPr>
        <w:t xml:space="preserve"> </w:t>
      </w:r>
      <w:r w:rsidR="00073D3A" w:rsidRPr="00F45F30">
        <w:rPr>
          <w:rFonts w:asciiTheme="majorBidi" w:hAnsiTheme="majorBidi" w:cstheme="majorBidi"/>
          <w:i/>
          <w:iCs/>
          <w:sz w:val="24"/>
          <w:szCs w:val="24"/>
        </w:rPr>
        <w:t>(</w:t>
      </w:r>
      <w:r w:rsidR="003469E1" w:rsidRPr="00F45F30">
        <w:rPr>
          <w:rFonts w:asciiTheme="majorBidi" w:hAnsiTheme="majorBidi" w:cstheme="majorBidi"/>
          <w:i/>
          <w:iCs/>
          <w:sz w:val="24"/>
          <w:szCs w:val="24"/>
        </w:rPr>
        <w:t>Watkins et al., 2007; Younger et al., 2008; CAPE, 1995).</w:t>
      </w:r>
      <w:r w:rsidR="003469E1" w:rsidRPr="00FB43BF">
        <w:rPr>
          <w:rFonts w:asciiTheme="majorBidi" w:hAnsiTheme="majorBidi" w:cstheme="majorBidi"/>
          <w:sz w:val="24"/>
          <w:szCs w:val="24"/>
        </w:rPr>
        <w:t xml:space="preserve"> Une bonne planification des transports est essentielle pour minimiser l'apport de chaleur dans l'environnement </w:t>
      </w:r>
      <w:r w:rsidR="00073D3A" w:rsidRPr="00FB43BF">
        <w:rPr>
          <w:rFonts w:asciiTheme="majorBidi" w:hAnsiTheme="majorBidi" w:cstheme="majorBidi"/>
          <w:sz w:val="24"/>
          <w:szCs w:val="24"/>
        </w:rPr>
        <w:t>urbain (</w:t>
      </w:r>
      <w:r w:rsidR="00FB43BF" w:rsidRPr="00F45F30">
        <w:rPr>
          <w:rFonts w:asciiTheme="majorBidi" w:hAnsiTheme="majorBidi" w:cstheme="majorBidi"/>
          <w:i/>
          <w:iCs/>
          <w:sz w:val="24"/>
          <w:szCs w:val="24"/>
        </w:rPr>
        <w:t>Coutts et al., 2008).</w:t>
      </w:r>
    </w:p>
    <w:p w:rsidR="00FB43BF" w:rsidRPr="00F45F30" w:rsidRDefault="003469E1" w:rsidP="00F45F30">
      <w:pPr>
        <w:spacing w:before="240"/>
        <w:jc w:val="both"/>
      </w:pPr>
      <w:r w:rsidRPr="00FB43BF">
        <w:rPr>
          <w:rFonts w:asciiTheme="majorBidi" w:hAnsiTheme="majorBidi" w:cstheme="majorBidi"/>
          <w:sz w:val="24"/>
          <w:szCs w:val="24"/>
        </w:rPr>
        <w:t xml:space="preserve"> </w:t>
      </w:r>
      <w:r w:rsidR="00F45F30" w:rsidRPr="00F45F30">
        <w:rPr>
          <w:rFonts w:asciiTheme="majorBidi" w:hAnsiTheme="majorBidi" w:cstheme="majorBidi"/>
          <w:sz w:val="24"/>
          <w:szCs w:val="24"/>
        </w:rPr>
        <w:t xml:space="preserve">Une voiture consomme deux fois plus d'énergie par kilomètre qu'un train et quatre fois plus d'énergie qu'un bus. Dans les centres urbains où les transports publics sont sous-développés, l'impact de la chaleur et de la pollution de l'air causés par l'utilisation accrue de la voiture est inévitable. Des services de transport en commun répondant aux besoins des consommateurs (métro, bus) et faciles à utiliser voire gratuits réduiront l'impact négatif du transport personnel. De plus, l'utilisation de véhicules à faible consommation de carburant et à faibles émissions de polluants peut améliorer la qualité de l'air et aider à lutter contre les îlots de chaleur urbains. </w:t>
      </w:r>
      <w:r w:rsidR="00FB43BF" w:rsidRPr="00F45F30">
        <w:rPr>
          <w:rFonts w:asciiTheme="majorBidi" w:hAnsiTheme="majorBidi" w:cstheme="majorBidi"/>
          <w:i/>
          <w:iCs/>
          <w:sz w:val="24"/>
          <w:szCs w:val="24"/>
        </w:rPr>
        <w:t>(Vivre en ville, 2004).</w:t>
      </w:r>
    </w:p>
    <w:p w:rsidR="00F45F30" w:rsidRDefault="00F45F30">
      <w:pPr>
        <w:rPr>
          <w:rFonts w:asciiTheme="majorBidi" w:hAnsiTheme="majorBidi" w:cstheme="majorBidi"/>
          <w:sz w:val="24"/>
          <w:szCs w:val="24"/>
        </w:rPr>
      </w:pPr>
      <w:r>
        <w:rPr>
          <w:rFonts w:asciiTheme="majorBidi" w:hAnsiTheme="majorBidi" w:cstheme="majorBidi"/>
          <w:sz w:val="24"/>
          <w:szCs w:val="24"/>
        </w:rPr>
        <w:br w:type="page"/>
      </w:r>
    </w:p>
    <w:p w:rsidR="00F60EF2" w:rsidRPr="00FB43BF" w:rsidRDefault="00551FFD" w:rsidP="00551FFD">
      <w:pPr>
        <w:jc w:val="both"/>
        <w:rPr>
          <w:rFonts w:asciiTheme="majorBidi" w:eastAsia="Times New Roman" w:hAnsiTheme="majorBidi" w:cstheme="majorBidi"/>
          <w:b/>
          <w:bCs/>
          <w:color w:val="8DB3E2" w:themeColor="text2" w:themeTint="66"/>
          <w:sz w:val="28"/>
          <w:szCs w:val="28"/>
          <w:lang w:val="fr-BE" w:eastAsia="fr-FR"/>
        </w:rPr>
      </w:pPr>
      <w:r>
        <w:rPr>
          <w:rFonts w:asciiTheme="majorBidi" w:hAnsiTheme="majorBidi" w:cstheme="majorBidi"/>
          <w:sz w:val="24"/>
          <w:szCs w:val="24"/>
        </w:rPr>
        <w:lastRenderedPageBreak/>
        <w:t xml:space="preserve">En fin, pour </w:t>
      </w:r>
      <w:r w:rsidR="00F60EF2" w:rsidRPr="00F60EF2">
        <w:rPr>
          <w:rFonts w:asciiTheme="majorBidi" w:hAnsiTheme="majorBidi" w:cstheme="majorBidi"/>
          <w:sz w:val="24"/>
          <w:szCs w:val="24"/>
        </w:rPr>
        <w:t>limiter la surchauffe en été, l'exemple d'application prend en compte les exigences suivantes:</w:t>
      </w:r>
    </w:p>
    <w:p w:rsidR="00F60EF2" w:rsidRPr="00F60EF2" w:rsidRDefault="00F60EF2" w:rsidP="00F60EF2">
      <w:pPr>
        <w:jc w:val="both"/>
        <w:rPr>
          <w:rFonts w:asciiTheme="majorBidi" w:hAnsiTheme="majorBidi" w:cstheme="majorBidi"/>
          <w:sz w:val="24"/>
          <w:szCs w:val="24"/>
        </w:rPr>
      </w:pPr>
      <w:r w:rsidRPr="00F60EF2">
        <w:rPr>
          <w:rFonts w:asciiTheme="majorBidi" w:hAnsiTheme="majorBidi" w:cstheme="majorBidi"/>
          <w:sz w:val="24"/>
          <w:szCs w:val="24"/>
        </w:rPr>
        <w:t xml:space="preserve">• Maintenir un microclimat frais autour des bâtiments et des zones urbaines ; </w:t>
      </w:r>
    </w:p>
    <w:p w:rsidR="00F60EF2" w:rsidRPr="00F60EF2" w:rsidRDefault="00F60EF2" w:rsidP="00F60EF2">
      <w:pPr>
        <w:jc w:val="both"/>
        <w:rPr>
          <w:rFonts w:asciiTheme="majorBidi" w:hAnsiTheme="majorBidi" w:cstheme="majorBidi"/>
          <w:sz w:val="24"/>
          <w:szCs w:val="24"/>
        </w:rPr>
      </w:pPr>
      <w:r w:rsidRPr="00F60EF2">
        <w:rPr>
          <w:rFonts w:asciiTheme="majorBidi" w:hAnsiTheme="majorBidi" w:cstheme="majorBidi"/>
          <w:sz w:val="24"/>
          <w:szCs w:val="24"/>
        </w:rPr>
        <w:t xml:space="preserve">• Contrôler les apports solaires, </w:t>
      </w:r>
    </w:p>
    <w:p w:rsidR="00F60EF2" w:rsidRPr="00F60EF2" w:rsidRDefault="00F60EF2" w:rsidP="00F60EF2">
      <w:pPr>
        <w:rPr>
          <w:rStyle w:val="markedcontent"/>
          <w:rFonts w:asciiTheme="majorBidi" w:hAnsiTheme="majorBidi" w:cstheme="majorBidi"/>
          <w:sz w:val="24"/>
          <w:szCs w:val="24"/>
        </w:rPr>
      </w:pPr>
      <w:r w:rsidRPr="00F60EF2">
        <w:rPr>
          <w:rFonts w:asciiTheme="majorBidi" w:hAnsiTheme="majorBidi" w:cstheme="majorBidi"/>
          <w:sz w:val="24"/>
          <w:szCs w:val="24"/>
        </w:rPr>
        <w:t>• Assurer le confort thermique des occupants</w:t>
      </w:r>
    </w:p>
    <w:p w:rsidR="00FD592C" w:rsidRPr="00F60EF2" w:rsidRDefault="00FD592C" w:rsidP="00FD592C">
      <w:pPr>
        <w:rPr>
          <w:rStyle w:val="markedcontent"/>
          <w:rFonts w:asciiTheme="majorBidi" w:hAnsiTheme="majorBidi" w:cstheme="majorBidi"/>
          <w:sz w:val="24"/>
          <w:szCs w:val="24"/>
        </w:rPr>
      </w:pPr>
      <w:r w:rsidRPr="00F60EF2">
        <w:rPr>
          <w:rStyle w:val="markedcontent"/>
          <w:rFonts w:asciiTheme="majorBidi" w:hAnsiTheme="majorBidi" w:cstheme="majorBidi"/>
          <w:sz w:val="24"/>
          <w:szCs w:val="24"/>
        </w:rPr>
        <w:t xml:space="preserve">•réduire la chaleur anthropique dans le bâtiment et dans les milieux urbains; </w:t>
      </w:r>
    </w:p>
    <w:p w:rsidR="000F1F60" w:rsidRDefault="007D3CA9" w:rsidP="00FB43BF">
      <w:pPr>
        <w:jc w:val="center"/>
        <w:rPr>
          <w:rFonts w:asciiTheme="majorBidi" w:eastAsiaTheme="majorEastAsia" w:hAnsiTheme="majorBidi" w:cstheme="majorBidi"/>
          <w:b/>
          <w:bCs/>
          <w:color w:val="000000" w:themeColor="text1"/>
          <w:sz w:val="36"/>
          <w:szCs w:val="36"/>
        </w:rPr>
      </w:pPr>
      <w:r w:rsidRPr="007D3CA9">
        <w:rPr>
          <w:rFonts w:asciiTheme="majorBidi" w:hAnsiTheme="majorBidi"/>
          <w:noProof/>
          <w:color w:val="000000" w:themeColor="text1"/>
          <w:sz w:val="36"/>
          <w:szCs w:val="36"/>
          <w:lang w:eastAsia="fr-FR"/>
        </w:rPr>
        <w:pict>
          <v:shape id="_x0000_s1046" type="#_x0000_t202" style="position:absolute;left:0;text-align:left;margin-left:14.65pt;margin-top:397.9pt;width:416.25pt;height:42pt;z-index:251699200" stroked="f">
            <v:textbox>
              <w:txbxContent>
                <w:p w:rsidR="00A20539" w:rsidRPr="00C958C2" w:rsidRDefault="00A20539" w:rsidP="00C958C2">
                  <w:pPr>
                    <w:jc w:val="center"/>
                    <w:rPr>
                      <w:rFonts w:asciiTheme="majorBidi" w:hAnsiTheme="majorBidi" w:cstheme="majorBidi"/>
                      <w:i/>
                      <w:iCs/>
                      <w:sz w:val="24"/>
                      <w:szCs w:val="24"/>
                      <w:u w:val="single"/>
                    </w:rPr>
                  </w:pPr>
                  <w:r w:rsidRPr="00C958C2">
                    <w:rPr>
                      <w:rStyle w:val="markedcontent"/>
                      <w:rFonts w:asciiTheme="majorBidi" w:hAnsiTheme="majorBidi" w:cstheme="majorBidi"/>
                      <w:i/>
                      <w:iCs/>
                      <w:sz w:val="24"/>
                      <w:szCs w:val="24"/>
                      <w:u w:val="single"/>
                    </w:rPr>
                    <w:t>Figure 16:Julien Bouyer–Cerema</w:t>
                  </w:r>
                  <w:r w:rsidRPr="00C958C2">
                    <w:rPr>
                      <w:rFonts w:asciiTheme="majorBidi" w:hAnsiTheme="majorBidi" w:cstheme="majorBidi"/>
                      <w:i/>
                      <w:iCs/>
                      <w:sz w:val="24"/>
                      <w:szCs w:val="24"/>
                      <w:u w:val="single"/>
                    </w:rPr>
                    <w:t xml:space="preserve">, </w:t>
                  </w:r>
                  <w:r w:rsidRPr="00C958C2">
                    <w:rPr>
                      <w:rStyle w:val="markedcontent"/>
                      <w:rFonts w:asciiTheme="majorBidi" w:hAnsiTheme="majorBidi" w:cstheme="majorBidi"/>
                      <w:i/>
                      <w:iCs/>
                      <w:sz w:val="24"/>
                      <w:szCs w:val="24"/>
                      <w:u w:val="single"/>
                    </w:rPr>
                    <w:t>la résilience urbaine etleconfort thermique face aux effets des îlots de chaleur urbains</w:t>
                  </w:r>
                  <w:r>
                    <w:rPr>
                      <w:rStyle w:val="markedcontent"/>
                      <w:rFonts w:asciiTheme="majorBidi" w:hAnsiTheme="majorBidi" w:cstheme="majorBidi"/>
                      <w:i/>
                      <w:iCs/>
                      <w:sz w:val="24"/>
                      <w:szCs w:val="24"/>
                      <w:u w:val="single"/>
                    </w:rPr>
                    <w:t>,2020</w:t>
                  </w:r>
                </w:p>
              </w:txbxContent>
            </v:textbox>
          </v:shape>
        </w:pict>
      </w:r>
      <w:r w:rsidR="00FB43BF">
        <w:rPr>
          <w:rFonts w:asciiTheme="majorBidi" w:hAnsiTheme="majorBidi"/>
          <w:noProof/>
          <w:color w:val="000000" w:themeColor="text1"/>
          <w:sz w:val="36"/>
          <w:szCs w:val="36"/>
          <w:lang w:eastAsia="fr-FR"/>
        </w:rPr>
        <w:drawing>
          <wp:inline distT="0" distB="0" distL="0" distR="0">
            <wp:extent cx="4962525" cy="4772025"/>
            <wp:effectExtent l="19050" t="19050" r="28575" b="28575"/>
            <wp:docPr id="2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srcRect/>
                    <a:stretch>
                      <a:fillRect/>
                    </a:stretch>
                  </pic:blipFill>
                  <pic:spPr bwMode="auto">
                    <a:xfrm>
                      <a:off x="0" y="0"/>
                      <a:ext cx="4962525" cy="4772025"/>
                    </a:xfrm>
                    <a:prstGeom prst="rect">
                      <a:avLst/>
                    </a:prstGeom>
                    <a:noFill/>
                    <a:ln w="12700">
                      <a:solidFill>
                        <a:schemeClr val="tx1"/>
                      </a:solidFill>
                      <a:miter lim="800000"/>
                      <a:headEnd/>
                      <a:tailEnd/>
                    </a:ln>
                  </pic:spPr>
                </pic:pic>
              </a:graphicData>
            </a:graphic>
          </wp:inline>
        </w:drawing>
      </w:r>
      <w:r w:rsidR="000F1F60">
        <w:rPr>
          <w:rFonts w:asciiTheme="majorBidi" w:hAnsiTheme="majorBidi"/>
          <w:color w:val="000000" w:themeColor="text1"/>
          <w:sz w:val="36"/>
          <w:szCs w:val="36"/>
        </w:rPr>
        <w:br w:type="page"/>
      </w:r>
    </w:p>
    <w:p w:rsidR="003A1880" w:rsidRDefault="003A1880" w:rsidP="00AB0077">
      <w:pPr>
        <w:pStyle w:val="Titre1"/>
        <w:jc w:val="center"/>
        <w:rPr>
          <w:rFonts w:asciiTheme="majorBidi" w:hAnsiTheme="majorBidi"/>
          <w:color w:val="000000" w:themeColor="text1"/>
          <w:sz w:val="36"/>
          <w:szCs w:val="36"/>
        </w:rPr>
      </w:pPr>
    </w:p>
    <w:p w:rsidR="00B81264" w:rsidRDefault="00B81264" w:rsidP="0016295C">
      <w:pPr>
        <w:pStyle w:val="Titre1"/>
        <w:jc w:val="center"/>
        <w:rPr>
          <w:rFonts w:asciiTheme="majorBidi" w:hAnsiTheme="majorBidi"/>
          <w:color w:val="000000" w:themeColor="text1"/>
          <w:sz w:val="36"/>
          <w:szCs w:val="36"/>
        </w:rPr>
      </w:pPr>
    </w:p>
    <w:p w:rsidR="003A1880" w:rsidRDefault="00AB0077" w:rsidP="0016295C">
      <w:pPr>
        <w:pStyle w:val="Titre1"/>
        <w:jc w:val="center"/>
        <w:rPr>
          <w:rFonts w:asciiTheme="majorBidi" w:hAnsiTheme="majorBidi"/>
          <w:b w:val="0"/>
          <w:bCs w:val="0"/>
          <w:color w:val="000000" w:themeColor="text1"/>
          <w:sz w:val="36"/>
          <w:szCs w:val="36"/>
        </w:rPr>
      </w:pPr>
      <w:bookmarkStart w:id="39" w:name="_Toc80742956"/>
      <w:r w:rsidRPr="00295C81">
        <w:rPr>
          <w:rFonts w:asciiTheme="majorBidi" w:hAnsiTheme="majorBidi"/>
          <w:color w:val="000000" w:themeColor="text1"/>
          <w:sz w:val="36"/>
          <w:szCs w:val="36"/>
        </w:rPr>
        <w:t xml:space="preserve">CHAPITRE </w:t>
      </w:r>
      <w:r>
        <w:rPr>
          <w:rFonts w:asciiTheme="majorBidi" w:hAnsiTheme="majorBidi"/>
          <w:color w:val="000000" w:themeColor="text1"/>
          <w:sz w:val="36"/>
          <w:szCs w:val="36"/>
        </w:rPr>
        <w:t xml:space="preserve">3 </w:t>
      </w:r>
      <w:r w:rsidR="00CD0E36">
        <w:rPr>
          <w:rFonts w:asciiTheme="majorBidi" w:hAnsiTheme="majorBidi"/>
          <w:color w:val="000000" w:themeColor="text1"/>
          <w:sz w:val="36"/>
          <w:szCs w:val="36"/>
        </w:rPr>
        <w:t>:</w:t>
      </w:r>
      <w:r w:rsidRPr="00AB0077">
        <w:rPr>
          <w:rFonts w:asciiTheme="majorBidi" w:hAnsiTheme="majorBidi"/>
          <w:b w:val="0"/>
          <w:bCs w:val="0"/>
          <w:color w:val="000000" w:themeColor="text1"/>
          <w:sz w:val="36"/>
          <w:szCs w:val="36"/>
        </w:rPr>
        <w:t xml:space="preserve">STRATEGIE FACE A L'EFFET D'ILOT DE CHALEUR </w:t>
      </w:r>
      <w:r w:rsidR="0016295C" w:rsidRPr="00AB0077">
        <w:rPr>
          <w:rFonts w:asciiTheme="majorBidi" w:hAnsiTheme="majorBidi"/>
          <w:b w:val="0"/>
          <w:bCs w:val="0"/>
          <w:color w:val="000000" w:themeColor="text1"/>
          <w:sz w:val="36"/>
          <w:szCs w:val="36"/>
        </w:rPr>
        <w:t>URBAIN.</w:t>
      </w:r>
      <w:bookmarkEnd w:id="39"/>
    </w:p>
    <w:p w:rsidR="00A34F2D" w:rsidRPr="00A34F2D" w:rsidRDefault="00A34F2D" w:rsidP="00A34F2D"/>
    <w:p w:rsidR="000537C9" w:rsidRPr="000537C9" w:rsidRDefault="000537C9" w:rsidP="000537C9"/>
    <w:p w:rsidR="00A34F2D" w:rsidRDefault="003A1880" w:rsidP="00A34F2D">
      <w:pPr>
        <w:jc w:val="both"/>
        <w:rPr>
          <w:rFonts w:asciiTheme="majorBidi" w:hAnsiTheme="majorBidi" w:cstheme="majorBidi"/>
          <w:sz w:val="24"/>
          <w:szCs w:val="24"/>
        </w:rPr>
      </w:pPr>
      <w:r w:rsidRPr="003A1880">
        <w:rPr>
          <w:rFonts w:asciiTheme="majorBidi" w:hAnsiTheme="majorBidi" w:cstheme="majorBidi"/>
          <w:sz w:val="24"/>
          <w:szCs w:val="24"/>
        </w:rPr>
        <w:t xml:space="preserve">La partie précédente exposait </w:t>
      </w:r>
      <w:r w:rsidR="00F67D2E" w:rsidRPr="003A1880">
        <w:rPr>
          <w:rFonts w:asciiTheme="majorBidi" w:hAnsiTheme="majorBidi" w:cstheme="majorBidi"/>
          <w:sz w:val="24"/>
          <w:szCs w:val="24"/>
        </w:rPr>
        <w:t>des solutions possibles</w:t>
      </w:r>
      <w:r w:rsidRPr="003A1880">
        <w:rPr>
          <w:rFonts w:asciiTheme="majorBidi" w:hAnsiTheme="majorBidi" w:cstheme="majorBidi"/>
          <w:sz w:val="24"/>
          <w:szCs w:val="24"/>
        </w:rPr>
        <w:t xml:space="preserve"> pour rafraîchir la ville, en misant notamment sur la complémentarité des mesures. </w:t>
      </w:r>
      <w:r w:rsidR="00F67D2E" w:rsidRPr="003A1880">
        <w:rPr>
          <w:rFonts w:asciiTheme="majorBidi" w:hAnsiTheme="majorBidi" w:cstheme="majorBidi"/>
          <w:sz w:val="24"/>
          <w:szCs w:val="24"/>
        </w:rPr>
        <w:t>Cela</w:t>
      </w:r>
      <w:r w:rsidRPr="003A1880">
        <w:rPr>
          <w:rFonts w:asciiTheme="majorBidi" w:hAnsiTheme="majorBidi" w:cstheme="majorBidi"/>
          <w:sz w:val="24"/>
          <w:szCs w:val="24"/>
        </w:rPr>
        <w:t xml:space="preserve"> oblige toutefois </w:t>
      </w:r>
      <w:r w:rsidR="00F67D2E">
        <w:rPr>
          <w:rFonts w:asciiTheme="majorBidi" w:hAnsiTheme="majorBidi" w:cstheme="majorBidi"/>
          <w:sz w:val="24"/>
          <w:szCs w:val="24"/>
        </w:rPr>
        <w:t>d'</w:t>
      </w:r>
      <w:r w:rsidRPr="003A1880">
        <w:rPr>
          <w:rFonts w:asciiTheme="majorBidi" w:hAnsiTheme="majorBidi" w:cstheme="majorBidi"/>
          <w:sz w:val="24"/>
          <w:szCs w:val="24"/>
        </w:rPr>
        <w:t xml:space="preserve">avoir un dialogue important entre acteurs, ce qui explique aussi la difficulté à </w:t>
      </w:r>
      <w:r w:rsidR="00F67D2E" w:rsidRPr="003A1880">
        <w:rPr>
          <w:rFonts w:asciiTheme="majorBidi" w:hAnsiTheme="majorBidi" w:cstheme="majorBidi"/>
          <w:sz w:val="24"/>
          <w:szCs w:val="24"/>
        </w:rPr>
        <w:t>juguler</w:t>
      </w:r>
      <w:r w:rsidRPr="003A1880">
        <w:rPr>
          <w:rFonts w:asciiTheme="majorBidi" w:hAnsiTheme="majorBidi" w:cstheme="majorBidi"/>
          <w:sz w:val="24"/>
          <w:szCs w:val="24"/>
        </w:rPr>
        <w:t xml:space="preserve"> ce phénomène. Ce chapitre essaie de proposer des stratégies ou </w:t>
      </w:r>
      <w:r w:rsidR="00F67D2E" w:rsidRPr="003A1880">
        <w:rPr>
          <w:rFonts w:asciiTheme="majorBidi" w:hAnsiTheme="majorBidi" w:cstheme="majorBidi"/>
          <w:sz w:val="24"/>
          <w:szCs w:val="24"/>
        </w:rPr>
        <w:t>des expériences</w:t>
      </w:r>
      <w:r w:rsidRPr="003A1880">
        <w:rPr>
          <w:rFonts w:asciiTheme="majorBidi" w:hAnsiTheme="majorBidi" w:cstheme="majorBidi"/>
          <w:sz w:val="24"/>
          <w:szCs w:val="24"/>
        </w:rPr>
        <w:t xml:space="preserve"> pour permettre mieux prendre en compte l'effet ICU et de le combattre.</w:t>
      </w:r>
    </w:p>
    <w:p w:rsidR="00A34F2D" w:rsidRPr="00A34F2D" w:rsidRDefault="00A34F2D" w:rsidP="00A34F2D">
      <w:pPr>
        <w:jc w:val="both"/>
        <w:rPr>
          <w:rFonts w:asciiTheme="majorBidi" w:hAnsiTheme="majorBidi" w:cstheme="majorBidi"/>
          <w:sz w:val="24"/>
          <w:szCs w:val="24"/>
        </w:rPr>
      </w:pPr>
      <w:r>
        <w:rPr>
          <w:rFonts w:asciiTheme="majorBidi" w:hAnsiTheme="majorBidi" w:cstheme="majorBidi"/>
          <w:sz w:val="24"/>
          <w:szCs w:val="24"/>
        </w:rPr>
        <w:t xml:space="preserve">Ces stratégie  ont </w:t>
      </w:r>
      <w:r w:rsidRPr="00A34F2D">
        <w:rPr>
          <w:rFonts w:asciiTheme="majorBidi" w:hAnsiTheme="majorBidi" w:cstheme="majorBidi"/>
          <w:sz w:val="24"/>
          <w:szCs w:val="24"/>
        </w:rPr>
        <w:t xml:space="preserve">conduit à l'émergence de systèmes de refroidissement urbains, qui varient de les culture scientifique. Les « solutions vertes et bleues », issues de la recherche écologique, combinent des services fournis par la nature (écosystèmes). Il peut s'agir par exemple d'augmenter la proportion de végétation au sol, sur les murs extérieurs ou sur la toiture, ou encore d'augmenter le nombre de bassins et de plans d'eau pour favoriser le rafraîchissement de la ville. </w:t>
      </w:r>
    </w:p>
    <w:p w:rsidR="00A34F2D" w:rsidRPr="003A1880" w:rsidRDefault="00A34F2D" w:rsidP="00A34F2D">
      <w:pPr>
        <w:jc w:val="both"/>
        <w:rPr>
          <w:rFonts w:asciiTheme="majorBidi" w:hAnsiTheme="majorBidi" w:cstheme="majorBidi"/>
          <w:sz w:val="24"/>
          <w:szCs w:val="24"/>
        </w:rPr>
      </w:pPr>
      <w:r w:rsidRPr="00A34F2D">
        <w:rPr>
          <w:rFonts w:asciiTheme="majorBidi" w:hAnsiTheme="majorBidi" w:cstheme="majorBidi"/>
          <w:sz w:val="24"/>
          <w:szCs w:val="24"/>
        </w:rPr>
        <w:t>La « solution grise » repose sur l'infrastructure urbaine elle-même, mais relève des sciences de l'ingénieur. Il s'agit par exemple de la multiplication des matériaux de rétention d'eau, de l'humidification des chaussées, des fontaines et atomiseurs publics ou encore l'utilisation de toile tendue pour créer des ombres.</w:t>
      </w:r>
    </w:p>
    <w:p w:rsidR="008D35CA" w:rsidRDefault="008D35CA">
      <w:pPr>
        <w:rPr>
          <w:rFonts w:asciiTheme="majorBidi" w:eastAsiaTheme="majorEastAsia" w:hAnsiTheme="majorBidi" w:cstheme="majorBidi"/>
          <w:b/>
          <w:bCs/>
          <w:color w:val="000000" w:themeColor="text1"/>
          <w:sz w:val="36"/>
          <w:szCs w:val="36"/>
        </w:rPr>
      </w:pPr>
      <w:r>
        <w:rPr>
          <w:rFonts w:asciiTheme="majorBidi" w:eastAsiaTheme="majorEastAsia" w:hAnsiTheme="majorBidi" w:cstheme="majorBidi"/>
          <w:b/>
          <w:bCs/>
          <w:color w:val="000000" w:themeColor="text1"/>
          <w:sz w:val="36"/>
          <w:szCs w:val="36"/>
        </w:rPr>
        <w:br w:type="page"/>
      </w:r>
    </w:p>
    <w:p w:rsidR="000C102F" w:rsidRDefault="00B81264" w:rsidP="0005467B">
      <w:pPr>
        <w:pStyle w:val="Titre3"/>
      </w:pPr>
      <w:bookmarkStart w:id="40" w:name="_Toc80742957"/>
      <w:r>
        <w:lastRenderedPageBreak/>
        <w:t>PROJETS</w:t>
      </w:r>
      <w:r w:rsidR="00AA6BC1">
        <w:t xml:space="preserve"> REALISE</w:t>
      </w:r>
      <w:r>
        <w:t>S</w:t>
      </w:r>
      <w:bookmarkEnd w:id="40"/>
    </w:p>
    <w:p w:rsidR="009529AB" w:rsidRDefault="009529AB" w:rsidP="009529AB">
      <w:pPr>
        <w:rPr>
          <w:b/>
          <w:bCs/>
          <w:i/>
          <w:iCs/>
        </w:rPr>
      </w:pPr>
    </w:p>
    <w:p w:rsidR="009529AB" w:rsidRPr="009529AB" w:rsidRDefault="009529AB" w:rsidP="009529AB">
      <w:pPr>
        <w:rPr>
          <w:b/>
          <w:bCs/>
        </w:rPr>
      </w:pPr>
      <w:r>
        <w:rPr>
          <w:b/>
          <w:bCs/>
          <w:i/>
          <w:iCs/>
        </w:rPr>
        <w:t>Tableau 1 : Projet de lutte conte îlots de chaleur urbain /</w:t>
      </w:r>
      <w:r w:rsidR="00F67D2E" w:rsidRPr="000C102F">
        <w:rPr>
          <w:b/>
          <w:bCs/>
          <w:i/>
          <w:iCs/>
        </w:rPr>
        <w:t>Source :</w:t>
      </w:r>
      <w:r>
        <w:rPr>
          <w:b/>
          <w:bCs/>
          <w:i/>
          <w:iCs/>
        </w:rPr>
        <w:t xml:space="preserve"> ADEME</w:t>
      </w:r>
      <w:r w:rsidRPr="000C102F">
        <w:rPr>
          <w:b/>
          <w:bCs/>
          <w:i/>
          <w:iCs/>
        </w:rPr>
        <w:t xml:space="preserve"> - l’Agence de la transition écologique </w:t>
      </w:r>
    </w:p>
    <w:tbl>
      <w:tblPr>
        <w:tblStyle w:val="Trameclaire-Accent11"/>
        <w:tblW w:w="5000" w:type="pct"/>
        <w:tblLook w:val="04A0"/>
      </w:tblPr>
      <w:tblGrid>
        <w:gridCol w:w="2396"/>
        <w:gridCol w:w="2705"/>
        <w:gridCol w:w="4187"/>
      </w:tblGrid>
      <w:tr w:rsidR="000C102F" w:rsidRPr="000C102F" w:rsidTr="00A1363F">
        <w:trPr>
          <w:cnfStyle w:val="100000000000"/>
          <w:trHeight w:val="791"/>
        </w:trPr>
        <w:tc>
          <w:tcPr>
            <w:cnfStyle w:val="001000000000"/>
            <w:tcW w:w="1290" w:type="pct"/>
            <w:vAlign w:val="center"/>
            <w:hideMark/>
          </w:tcPr>
          <w:p w:rsidR="007E1FC8" w:rsidRPr="000C102F" w:rsidRDefault="000C102F" w:rsidP="00A1363F">
            <w:pPr>
              <w:spacing w:after="200" w:line="276" w:lineRule="auto"/>
              <w:jc w:val="center"/>
              <w:rPr>
                <w:rFonts w:asciiTheme="majorBidi" w:hAnsiTheme="majorBidi"/>
                <w:color w:val="000000" w:themeColor="text1"/>
                <w:sz w:val="24"/>
                <w:szCs w:val="24"/>
              </w:rPr>
            </w:pPr>
            <w:r w:rsidRPr="000C102F">
              <w:rPr>
                <w:rFonts w:asciiTheme="majorBidi" w:hAnsiTheme="majorBidi"/>
                <w:color w:val="000000" w:themeColor="text1"/>
                <w:sz w:val="24"/>
                <w:szCs w:val="24"/>
              </w:rPr>
              <w:t>Territoire concerné</w:t>
            </w:r>
          </w:p>
        </w:tc>
        <w:tc>
          <w:tcPr>
            <w:tcW w:w="1456" w:type="pct"/>
            <w:vAlign w:val="center"/>
            <w:hideMark/>
          </w:tcPr>
          <w:p w:rsidR="007E1FC8" w:rsidRPr="000C102F" w:rsidRDefault="00F67D2E" w:rsidP="00A1363F">
            <w:pPr>
              <w:spacing w:after="200" w:line="276" w:lineRule="auto"/>
              <w:jc w:val="center"/>
              <w:cnfStyle w:val="100000000000"/>
              <w:rPr>
                <w:rFonts w:asciiTheme="majorBidi" w:hAnsiTheme="majorBidi"/>
                <w:color w:val="000000" w:themeColor="text1"/>
                <w:sz w:val="24"/>
                <w:szCs w:val="24"/>
              </w:rPr>
            </w:pPr>
            <w:r w:rsidRPr="000C102F">
              <w:rPr>
                <w:rFonts w:asciiTheme="majorBidi" w:hAnsiTheme="majorBidi"/>
                <w:color w:val="000000" w:themeColor="text1"/>
                <w:sz w:val="24"/>
                <w:szCs w:val="24"/>
              </w:rPr>
              <w:t>Nom du</w:t>
            </w:r>
            <w:r w:rsidR="000C102F" w:rsidRPr="000C102F">
              <w:rPr>
                <w:rFonts w:asciiTheme="majorBidi" w:hAnsiTheme="majorBidi"/>
                <w:color w:val="000000" w:themeColor="text1"/>
                <w:sz w:val="24"/>
                <w:szCs w:val="24"/>
              </w:rPr>
              <w:t xml:space="preserve"> projet</w:t>
            </w:r>
          </w:p>
        </w:tc>
        <w:tc>
          <w:tcPr>
            <w:tcW w:w="2254" w:type="pct"/>
            <w:vAlign w:val="center"/>
            <w:hideMark/>
          </w:tcPr>
          <w:p w:rsidR="007E1FC8" w:rsidRPr="000C102F" w:rsidRDefault="000C102F" w:rsidP="00A1363F">
            <w:pPr>
              <w:spacing w:after="200" w:line="276" w:lineRule="auto"/>
              <w:jc w:val="center"/>
              <w:cnfStyle w:val="100000000000"/>
              <w:rPr>
                <w:rFonts w:asciiTheme="majorBidi" w:hAnsiTheme="majorBidi"/>
                <w:color w:val="000000" w:themeColor="text1"/>
                <w:sz w:val="24"/>
                <w:szCs w:val="24"/>
              </w:rPr>
            </w:pPr>
            <w:r w:rsidRPr="000C102F">
              <w:rPr>
                <w:rFonts w:asciiTheme="majorBidi" w:hAnsiTheme="majorBidi"/>
                <w:color w:val="000000" w:themeColor="text1"/>
                <w:sz w:val="24"/>
                <w:szCs w:val="24"/>
              </w:rPr>
              <w:t>Axes du projet</w:t>
            </w:r>
          </w:p>
        </w:tc>
      </w:tr>
      <w:tr w:rsidR="000C102F" w:rsidRPr="000C102F" w:rsidTr="00A1363F">
        <w:trPr>
          <w:cnfStyle w:val="000000100000"/>
          <w:trHeight w:val="197"/>
        </w:trPr>
        <w:tc>
          <w:tcPr>
            <w:cnfStyle w:val="001000000000"/>
            <w:tcW w:w="1290" w:type="pct"/>
            <w:vAlign w:val="center"/>
            <w:hideMark/>
          </w:tcPr>
          <w:p w:rsidR="007E1FC8" w:rsidRPr="000C102F" w:rsidRDefault="000C102F" w:rsidP="00A1363F">
            <w:pPr>
              <w:spacing w:after="200" w:line="276" w:lineRule="auto"/>
              <w:jc w:val="center"/>
              <w:rPr>
                <w:rFonts w:asciiTheme="majorBidi" w:hAnsiTheme="majorBidi"/>
                <w:color w:val="000000" w:themeColor="text1"/>
                <w:sz w:val="24"/>
                <w:szCs w:val="24"/>
              </w:rPr>
            </w:pPr>
            <w:r w:rsidRPr="000C102F">
              <w:rPr>
                <w:rFonts w:asciiTheme="majorBidi" w:hAnsiTheme="majorBidi"/>
                <w:color w:val="000000" w:themeColor="text1"/>
                <w:sz w:val="24"/>
                <w:szCs w:val="24"/>
              </w:rPr>
              <w:t>Ville de paris</w:t>
            </w:r>
          </w:p>
        </w:tc>
        <w:tc>
          <w:tcPr>
            <w:tcW w:w="1456" w:type="pct"/>
            <w:vAlign w:val="center"/>
            <w:hideMark/>
          </w:tcPr>
          <w:p w:rsidR="007E1FC8" w:rsidRPr="000C102F" w:rsidRDefault="000C102F" w:rsidP="00A1363F">
            <w:pPr>
              <w:spacing w:after="200" w:line="276" w:lineRule="auto"/>
              <w:jc w:val="center"/>
              <w:cnfStyle w:val="000000100000"/>
              <w:rPr>
                <w:rFonts w:asciiTheme="majorBidi" w:hAnsiTheme="majorBidi"/>
                <w:color w:val="000000" w:themeColor="text1"/>
                <w:sz w:val="24"/>
                <w:szCs w:val="24"/>
              </w:rPr>
            </w:pPr>
            <w:r w:rsidRPr="000C102F">
              <w:rPr>
                <w:rFonts w:asciiTheme="majorBidi" w:hAnsiTheme="majorBidi"/>
                <w:color w:val="000000" w:themeColor="text1"/>
                <w:sz w:val="24"/>
                <w:szCs w:val="24"/>
              </w:rPr>
              <w:t>Cours d’école OISIS</w:t>
            </w:r>
          </w:p>
        </w:tc>
        <w:tc>
          <w:tcPr>
            <w:tcW w:w="2254" w:type="pct"/>
            <w:vAlign w:val="center"/>
            <w:hideMark/>
          </w:tcPr>
          <w:p w:rsidR="007E1FC8" w:rsidRPr="000C102F" w:rsidRDefault="000C102F" w:rsidP="004867AD">
            <w:pPr>
              <w:spacing w:after="200" w:line="276" w:lineRule="auto"/>
              <w:cnfStyle w:val="000000100000"/>
              <w:rPr>
                <w:rFonts w:asciiTheme="majorBidi" w:hAnsiTheme="majorBidi"/>
                <w:color w:val="000000" w:themeColor="text1"/>
                <w:sz w:val="24"/>
                <w:szCs w:val="24"/>
              </w:rPr>
            </w:pPr>
            <w:r w:rsidRPr="000C102F">
              <w:rPr>
                <w:rFonts w:asciiTheme="majorBidi" w:hAnsiTheme="majorBidi"/>
                <w:color w:val="000000" w:themeColor="text1"/>
                <w:sz w:val="24"/>
                <w:szCs w:val="24"/>
              </w:rPr>
              <w:t>Sensibiliser les enfants à la gravité de la situation actuel et réfléchir aux moyens de la réduire</w:t>
            </w:r>
          </w:p>
        </w:tc>
      </w:tr>
      <w:tr w:rsidR="000C102F" w:rsidRPr="000C102F" w:rsidTr="00A1363F">
        <w:trPr>
          <w:trHeight w:val="1769"/>
        </w:trPr>
        <w:tc>
          <w:tcPr>
            <w:cnfStyle w:val="001000000000"/>
            <w:tcW w:w="1290" w:type="pct"/>
            <w:vAlign w:val="center"/>
            <w:hideMark/>
          </w:tcPr>
          <w:p w:rsidR="000C102F" w:rsidRPr="000C102F" w:rsidRDefault="000C102F" w:rsidP="00A1363F">
            <w:pPr>
              <w:spacing w:after="200" w:line="276" w:lineRule="auto"/>
              <w:jc w:val="center"/>
              <w:rPr>
                <w:rFonts w:asciiTheme="majorBidi" w:hAnsiTheme="majorBidi"/>
                <w:color w:val="000000" w:themeColor="text1"/>
                <w:sz w:val="24"/>
                <w:szCs w:val="24"/>
              </w:rPr>
            </w:pPr>
            <w:r w:rsidRPr="000C102F">
              <w:rPr>
                <w:rFonts w:asciiTheme="majorBidi" w:hAnsiTheme="majorBidi"/>
                <w:color w:val="000000" w:themeColor="text1"/>
                <w:sz w:val="24"/>
                <w:szCs w:val="24"/>
              </w:rPr>
              <w:t>Longvic,</w:t>
            </w:r>
          </w:p>
          <w:p w:rsidR="007E1FC8" w:rsidRPr="000C102F" w:rsidRDefault="000C102F" w:rsidP="00A1363F">
            <w:pPr>
              <w:spacing w:after="200" w:line="276" w:lineRule="auto"/>
              <w:jc w:val="center"/>
              <w:rPr>
                <w:rFonts w:asciiTheme="majorBidi" w:hAnsiTheme="majorBidi"/>
                <w:color w:val="000000" w:themeColor="text1"/>
                <w:sz w:val="24"/>
                <w:szCs w:val="24"/>
              </w:rPr>
            </w:pPr>
            <w:r w:rsidRPr="000C102F">
              <w:rPr>
                <w:rFonts w:asciiTheme="majorBidi" w:hAnsiTheme="majorBidi"/>
                <w:color w:val="000000" w:themeColor="text1"/>
                <w:sz w:val="24"/>
                <w:szCs w:val="24"/>
              </w:rPr>
              <w:t>Dijone Métropole</w:t>
            </w:r>
          </w:p>
        </w:tc>
        <w:tc>
          <w:tcPr>
            <w:tcW w:w="1456" w:type="pct"/>
            <w:vAlign w:val="center"/>
            <w:hideMark/>
          </w:tcPr>
          <w:p w:rsidR="007E1FC8" w:rsidRPr="000C102F" w:rsidRDefault="000C102F" w:rsidP="00A1363F">
            <w:pPr>
              <w:spacing w:after="200" w:line="276" w:lineRule="auto"/>
              <w:jc w:val="center"/>
              <w:cnfStyle w:val="000000000000"/>
              <w:rPr>
                <w:rFonts w:asciiTheme="majorBidi" w:hAnsiTheme="majorBidi"/>
                <w:color w:val="000000" w:themeColor="text1"/>
                <w:sz w:val="24"/>
                <w:szCs w:val="24"/>
              </w:rPr>
            </w:pPr>
            <w:r w:rsidRPr="000C102F">
              <w:rPr>
                <w:rFonts w:asciiTheme="majorBidi" w:hAnsiTheme="majorBidi"/>
                <w:color w:val="000000" w:themeColor="text1"/>
                <w:sz w:val="24"/>
                <w:szCs w:val="24"/>
              </w:rPr>
              <w:t>Aménager un EcoQuar-tier en mettant l’accent sur la végétalisation et l’eau</w:t>
            </w:r>
          </w:p>
        </w:tc>
        <w:tc>
          <w:tcPr>
            <w:tcW w:w="2254" w:type="pct"/>
            <w:vAlign w:val="center"/>
            <w:hideMark/>
          </w:tcPr>
          <w:p w:rsidR="007E1FC8" w:rsidRPr="000C102F" w:rsidRDefault="007E1FC8" w:rsidP="004867AD">
            <w:pPr>
              <w:numPr>
                <w:ilvl w:val="0"/>
                <w:numId w:val="13"/>
              </w:numPr>
              <w:spacing w:after="200" w:line="276" w:lineRule="auto"/>
              <w:cnfStyle w:val="000000000000"/>
              <w:rPr>
                <w:rFonts w:asciiTheme="majorBidi" w:hAnsiTheme="majorBidi"/>
                <w:color w:val="000000" w:themeColor="text1"/>
                <w:sz w:val="24"/>
                <w:szCs w:val="24"/>
              </w:rPr>
            </w:pPr>
            <w:r w:rsidRPr="000C102F">
              <w:rPr>
                <w:rFonts w:asciiTheme="majorBidi" w:hAnsiTheme="majorBidi"/>
                <w:color w:val="000000" w:themeColor="text1"/>
                <w:sz w:val="24"/>
                <w:szCs w:val="24"/>
              </w:rPr>
              <w:t>La place donnée au végétal:</w:t>
            </w:r>
            <w:r w:rsidR="004867AD">
              <w:rPr>
                <w:rFonts w:asciiTheme="majorBidi" w:hAnsiTheme="majorBidi"/>
                <w:color w:val="000000" w:themeColor="text1"/>
                <w:sz w:val="24"/>
                <w:szCs w:val="24"/>
              </w:rPr>
              <w:t xml:space="preserve"> </w:t>
            </w:r>
            <w:r w:rsidRPr="000C102F">
              <w:rPr>
                <w:rFonts w:asciiTheme="majorBidi" w:hAnsiTheme="majorBidi"/>
                <w:color w:val="000000" w:themeColor="text1"/>
                <w:sz w:val="24"/>
                <w:szCs w:val="24"/>
              </w:rPr>
              <w:t>plantation d’arbres,</w:t>
            </w:r>
          </w:p>
          <w:p w:rsidR="007E1FC8" w:rsidRPr="000C102F" w:rsidRDefault="007E1FC8" w:rsidP="004867AD">
            <w:pPr>
              <w:numPr>
                <w:ilvl w:val="0"/>
                <w:numId w:val="13"/>
              </w:numPr>
              <w:spacing w:after="200" w:line="276" w:lineRule="auto"/>
              <w:cnfStyle w:val="000000000000"/>
              <w:rPr>
                <w:rFonts w:asciiTheme="majorBidi" w:hAnsiTheme="majorBidi"/>
                <w:color w:val="000000" w:themeColor="text1"/>
                <w:sz w:val="24"/>
                <w:szCs w:val="24"/>
              </w:rPr>
            </w:pPr>
            <w:r w:rsidRPr="000C102F">
              <w:rPr>
                <w:rFonts w:asciiTheme="majorBidi" w:hAnsiTheme="majorBidi"/>
                <w:color w:val="000000" w:themeColor="text1"/>
                <w:sz w:val="24"/>
                <w:szCs w:val="24"/>
              </w:rPr>
              <w:t>Le mode de gestion de l’eau : gestion alternative des eaux de pluie.</w:t>
            </w:r>
          </w:p>
          <w:p w:rsidR="007E1FC8" w:rsidRPr="000C102F" w:rsidRDefault="007E1FC8" w:rsidP="004867AD">
            <w:pPr>
              <w:numPr>
                <w:ilvl w:val="0"/>
                <w:numId w:val="13"/>
              </w:numPr>
              <w:spacing w:after="200" w:line="276" w:lineRule="auto"/>
              <w:cnfStyle w:val="000000000000"/>
              <w:rPr>
                <w:rFonts w:asciiTheme="majorBidi" w:hAnsiTheme="majorBidi"/>
                <w:color w:val="000000" w:themeColor="text1"/>
                <w:sz w:val="24"/>
                <w:szCs w:val="24"/>
              </w:rPr>
            </w:pPr>
            <w:r w:rsidRPr="000C102F">
              <w:rPr>
                <w:rFonts w:asciiTheme="majorBidi" w:hAnsiTheme="majorBidi"/>
                <w:color w:val="000000" w:themeColor="text1"/>
                <w:sz w:val="24"/>
                <w:szCs w:val="24"/>
              </w:rPr>
              <w:t>L’importance de recréer du lien social : démarche éco participative, création d’espaces de vie partagés</w:t>
            </w:r>
          </w:p>
        </w:tc>
      </w:tr>
      <w:tr w:rsidR="000C102F" w:rsidRPr="000C102F" w:rsidTr="00A1363F">
        <w:trPr>
          <w:cnfStyle w:val="000000100000"/>
          <w:trHeight w:val="1769"/>
        </w:trPr>
        <w:tc>
          <w:tcPr>
            <w:cnfStyle w:val="001000000000"/>
            <w:tcW w:w="1290" w:type="pct"/>
            <w:vAlign w:val="center"/>
            <w:hideMark/>
          </w:tcPr>
          <w:p w:rsidR="007E1FC8" w:rsidRPr="000C102F" w:rsidRDefault="000C102F" w:rsidP="00A1363F">
            <w:pPr>
              <w:spacing w:after="200" w:line="276" w:lineRule="auto"/>
              <w:jc w:val="center"/>
              <w:rPr>
                <w:rFonts w:asciiTheme="majorBidi" w:hAnsiTheme="majorBidi"/>
                <w:color w:val="000000" w:themeColor="text1"/>
                <w:sz w:val="24"/>
                <w:szCs w:val="24"/>
              </w:rPr>
            </w:pPr>
            <w:r w:rsidRPr="000C102F">
              <w:rPr>
                <w:rFonts w:asciiTheme="majorBidi" w:hAnsiTheme="majorBidi"/>
                <w:color w:val="000000" w:themeColor="text1"/>
                <w:sz w:val="24"/>
                <w:szCs w:val="24"/>
              </w:rPr>
              <w:t>POINT À PITRE GUADELOUPE</w:t>
            </w:r>
          </w:p>
        </w:tc>
        <w:tc>
          <w:tcPr>
            <w:tcW w:w="1456" w:type="pct"/>
            <w:vAlign w:val="center"/>
            <w:hideMark/>
          </w:tcPr>
          <w:p w:rsidR="007E1FC8" w:rsidRPr="000C102F" w:rsidRDefault="000C102F" w:rsidP="00A1363F">
            <w:pPr>
              <w:spacing w:after="200" w:line="276" w:lineRule="auto"/>
              <w:jc w:val="center"/>
              <w:cnfStyle w:val="000000100000"/>
              <w:rPr>
                <w:rFonts w:asciiTheme="majorBidi" w:hAnsiTheme="majorBidi"/>
                <w:color w:val="000000" w:themeColor="text1"/>
                <w:sz w:val="24"/>
                <w:szCs w:val="24"/>
              </w:rPr>
            </w:pPr>
            <w:r w:rsidRPr="000C102F">
              <w:rPr>
                <w:rFonts w:asciiTheme="majorBidi" w:hAnsiTheme="majorBidi"/>
                <w:color w:val="000000" w:themeColor="text1"/>
                <w:sz w:val="24"/>
                <w:szCs w:val="24"/>
              </w:rPr>
              <w:t>Revitaliser un quartier sensible par un jardin participatif dans une zone au climat maritime tropical</w:t>
            </w:r>
          </w:p>
        </w:tc>
        <w:tc>
          <w:tcPr>
            <w:tcW w:w="2254" w:type="pct"/>
            <w:vAlign w:val="center"/>
            <w:hideMark/>
          </w:tcPr>
          <w:p w:rsidR="007E1FC8" w:rsidRPr="000C102F" w:rsidRDefault="000C102F" w:rsidP="004867AD">
            <w:pPr>
              <w:spacing w:after="200" w:line="276" w:lineRule="auto"/>
              <w:cnfStyle w:val="000000100000"/>
              <w:rPr>
                <w:rFonts w:asciiTheme="majorBidi" w:hAnsiTheme="majorBidi"/>
                <w:color w:val="000000" w:themeColor="text1"/>
                <w:sz w:val="24"/>
                <w:szCs w:val="24"/>
              </w:rPr>
            </w:pPr>
            <w:r w:rsidRPr="000C102F">
              <w:rPr>
                <w:rFonts w:asciiTheme="majorBidi" w:hAnsiTheme="majorBidi"/>
                <w:color w:val="000000" w:themeColor="text1"/>
                <w:sz w:val="24"/>
                <w:szCs w:val="24"/>
              </w:rPr>
              <w:t xml:space="preserve">Améliorer le care de vie des quartier à travers d’espaces végétalisés sur des zones délaissées comme maisons  </w:t>
            </w:r>
            <w:r w:rsidR="003E6913" w:rsidRPr="000C102F">
              <w:rPr>
                <w:rFonts w:asciiTheme="majorBidi" w:hAnsiTheme="majorBidi"/>
                <w:color w:val="000000" w:themeColor="text1"/>
                <w:sz w:val="24"/>
                <w:szCs w:val="24"/>
              </w:rPr>
              <w:t>abandonnées</w:t>
            </w:r>
            <w:r w:rsidRPr="000C102F">
              <w:rPr>
                <w:rFonts w:asciiTheme="majorBidi" w:hAnsiTheme="majorBidi"/>
                <w:color w:val="000000" w:themeColor="text1"/>
                <w:sz w:val="24"/>
                <w:szCs w:val="24"/>
              </w:rPr>
              <w:t xml:space="preserve">  dans laquels a </w:t>
            </w:r>
            <w:r w:rsidR="003E6913" w:rsidRPr="000C102F">
              <w:rPr>
                <w:rFonts w:asciiTheme="majorBidi" w:hAnsiTheme="majorBidi"/>
                <w:color w:val="000000" w:themeColor="text1"/>
                <w:sz w:val="24"/>
                <w:szCs w:val="24"/>
              </w:rPr>
              <w:t>été</w:t>
            </w:r>
            <w:r w:rsidRPr="000C102F">
              <w:rPr>
                <w:rFonts w:asciiTheme="majorBidi" w:hAnsiTheme="majorBidi"/>
                <w:color w:val="000000" w:themeColor="text1"/>
                <w:sz w:val="24"/>
                <w:szCs w:val="24"/>
              </w:rPr>
              <w:t xml:space="preserve"> plantées (légumes, fruits,</w:t>
            </w:r>
            <w:r w:rsidR="003E6913">
              <w:rPr>
                <w:rFonts w:asciiTheme="majorBidi" w:hAnsiTheme="majorBidi"/>
                <w:color w:val="000000" w:themeColor="text1"/>
                <w:sz w:val="24"/>
                <w:szCs w:val="24"/>
              </w:rPr>
              <w:t xml:space="preserve"> </w:t>
            </w:r>
            <w:r w:rsidRPr="000C102F">
              <w:rPr>
                <w:rFonts w:asciiTheme="majorBidi" w:hAnsiTheme="majorBidi"/>
                <w:color w:val="000000" w:themeColor="text1"/>
                <w:sz w:val="24"/>
                <w:szCs w:val="24"/>
              </w:rPr>
              <w:t>cacahuetes, fleur…)</w:t>
            </w:r>
          </w:p>
        </w:tc>
      </w:tr>
      <w:tr w:rsidR="000C102F" w:rsidRPr="000C102F" w:rsidTr="00A1363F">
        <w:trPr>
          <w:trHeight w:val="1117"/>
        </w:trPr>
        <w:tc>
          <w:tcPr>
            <w:cnfStyle w:val="001000000000"/>
            <w:tcW w:w="1290" w:type="pct"/>
            <w:vAlign w:val="center"/>
            <w:hideMark/>
          </w:tcPr>
          <w:p w:rsidR="007E1FC8" w:rsidRPr="000C102F" w:rsidRDefault="000C102F" w:rsidP="00A1363F">
            <w:pPr>
              <w:spacing w:after="200" w:line="276" w:lineRule="auto"/>
              <w:jc w:val="center"/>
              <w:rPr>
                <w:rFonts w:asciiTheme="majorBidi" w:hAnsiTheme="majorBidi"/>
                <w:color w:val="000000" w:themeColor="text1"/>
                <w:sz w:val="24"/>
                <w:szCs w:val="24"/>
              </w:rPr>
            </w:pPr>
            <w:r w:rsidRPr="000C102F">
              <w:rPr>
                <w:rFonts w:asciiTheme="majorBidi" w:hAnsiTheme="majorBidi"/>
                <w:color w:val="000000" w:themeColor="text1"/>
                <w:sz w:val="24"/>
                <w:szCs w:val="24"/>
              </w:rPr>
              <w:t>ORLÉANS</w:t>
            </w:r>
          </w:p>
        </w:tc>
        <w:tc>
          <w:tcPr>
            <w:tcW w:w="1456" w:type="pct"/>
            <w:vAlign w:val="center"/>
            <w:hideMark/>
          </w:tcPr>
          <w:p w:rsidR="007E1FC8" w:rsidRPr="000C102F" w:rsidRDefault="000C102F" w:rsidP="00A1363F">
            <w:pPr>
              <w:spacing w:after="200" w:line="276" w:lineRule="auto"/>
              <w:jc w:val="center"/>
              <w:cnfStyle w:val="000000000000"/>
              <w:rPr>
                <w:rFonts w:asciiTheme="majorBidi" w:hAnsiTheme="majorBidi"/>
                <w:color w:val="000000" w:themeColor="text1"/>
                <w:sz w:val="24"/>
                <w:szCs w:val="24"/>
              </w:rPr>
            </w:pPr>
            <w:r w:rsidRPr="000C102F">
              <w:rPr>
                <w:rFonts w:asciiTheme="majorBidi" w:hAnsiTheme="majorBidi"/>
                <w:color w:val="000000" w:themeColor="text1"/>
                <w:sz w:val="24"/>
                <w:szCs w:val="24"/>
              </w:rPr>
              <w:t>Orléans : développement du patrimoine arboré</w:t>
            </w:r>
          </w:p>
        </w:tc>
        <w:tc>
          <w:tcPr>
            <w:tcW w:w="2254" w:type="pct"/>
            <w:vAlign w:val="center"/>
            <w:hideMark/>
          </w:tcPr>
          <w:p w:rsidR="007E1FC8" w:rsidRPr="000C102F" w:rsidRDefault="000C102F" w:rsidP="004867AD">
            <w:pPr>
              <w:spacing w:after="200" w:line="276" w:lineRule="auto"/>
              <w:cnfStyle w:val="000000000000"/>
              <w:rPr>
                <w:rFonts w:asciiTheme="majorBidi" w:hAnsiTheme="majorBidi"/>
                <w:color w:val="000000" w:themeColor="text1"/>
                <w:sz w:val="24"/>
                <w:szCs w:val="24"/>
              </w:rPr>
            </w:pPr>
            <w:r w:rsidRPr="000C102F">
              <w:rPr>
                <w:rFonts w:asciiTheme="majorBidi" w:hAnsiTheme="majorBidi"/>
                <w:color w:val="000000" w:themeColor="text1"/>
                <w:sz w:val="24"/>
                <w:szCs w:val="24"/>
              </w:rPr>
              <w:t xml:space="preserve">Créer des </w:t>
            </w:r>
            <w:r w:rsidR="003E6913" w:rsidRPr="000C102F">
              <w:rPr>
                <w:rFonts w:asciiTheme="majorBidi" w:hAnsiTheme="majorBidi"/>
                <w:color w:val="000000" w:themeColor="text1"/>
                <w:sz w:val="24"/>
                <w:szCs w:val="24"/>
              </w:rPr>
              <w:t>ilots</w:t>
            </w:r>
            <w:r w:rsidRPr="000C102F">
              <w:rPr>
                <w:rFonts w:asciiTheme="majorBidi" w:hAnsiTheme="majorBidi"/>
                <w:color w:val="000000" w:themeColor="text1"/>
                <w:sz w:val="24"/>
                <w:szCs w:val="24"/>
              </w:rPr>
              <w:t xml:space="preserve"> de fraîcheur avec l’implantation des arbres partout où cela possible avec un objectif principale est de choisir des espèces adapté au contexte local urbain .</w:t>
            </w:r>
          </w:p>
        </w:tc>
      </w:tr>
      <w:tr w:rsidR="000C102F" w:rsidRPr="000C102F" w:rsidTr="00A1363F">
        <w:trPr>
          <w:cnfStyle w:val="000000100000"/>
          <w:trHeight w:val="1443"/>
        </w:trPr>
        <w:tc>
          <w:tcPr>
            <w:cnfStyle w:val="001000000000"/>
            <w:tcW w:w="1290" w:type="pct"/>
            <w:vAlign w:val="center"/>
            <w:hideMark/>
          </w:tcPr>
          <w:p w:rsidR="007E1FC8" w:rsidRPr="000C102F" w:rsidRDefault="000C102F" w:rsidP="00A1363F">
            <w:pPr>
              <w:spacing w:after="200" w:line="276" w:lineRule="auto"/>
              <w:jc w:val="center"/>
              <w:rPr>
                <w:rFonts w:asciiTheme="majorBidi" w:hAnsiTheme="majorBidi"/>
                <w:color w:val="000000" w:themeColor="text1"/>
                <w:sz w:val="24"/>
                <w:szCs w:val="24"/>
              </w:rPr>
            </w:pPr>
            <w:r w:rsidRPr="000C102F">
              <w:rPr>
                <w:rFonts w:asciiTheme="majorBidi" w:hAnsiTheme="majorBidi"/>
                <w:color w:val="000000" w:themeColor="text1"/>
                <w:sz w:val="24"/>
                <w:szCs w:val="24"/>
              </w:rPr>
              <w:t>SOPHIA ANTIPOLIS</w:t>
            </w:r>
          </w:p>
        </w:tc>
        <w:tc>
          <w:tcPr>
            <w:tcW w:w="1456" w:type="pct"/>
            <w:vAlign w:val="center"/>
            <w:hideMark/>
          </w:tcPr>
          <w:p w:rsidR="007E1FC8" w:rsidRPr="000C102F" w:rsidRDefault="000C102F" w:rsidP="00A1363F">
            <w:pPr>
              <w:spacing w:after="200" w:line="276" w:lineRule="auto"/>
              <w:jc w:val="center"/>
              <w:cnfStyle w:val="000000100000"/>
              <w:rPr>
                <w:rFonts w:asciiTheme="majorBidi" w:hAnsiTheme="majorBidi"/>
                <w:color w:val="000000" w:themeColor="text1"/>
                <w:sz w:val="24"/>
                <w:szCs w:val="24"/>
              </w:rPr>
            </w:pPr>
            <w:r w:rsidRPr="000C102F">
              <w:rPr>
                <w:rFonts w:asciiTheme="majorBidi" w:hAnsiTheme="majorBidi"/>
                <w:color w:val="000000" w:themeColor="text1"/>
                <w:sz w:val="24"/>
                <w:szCs w:val="24"/>
              </w:rPr>
              <w:t>Maintenir un havre de fraîcheur dans la première technopole européenne</w:t>
            </w:r>
          </w:p>
        </w:tc>
        <w:tc>
          <w:tcPr>
            <w:tcW w:w="2254" w:type="pct"/>
            <w:vAlign w:val="center"/>
            <w:hideMark/>
          </w:tcPr>
          <w:p w:rsidR="007E1FC8" w:rsidRPr="000C102F" w:rsidRDefault="000C102F" w:rsidP="004867AD">
            <w:pPr>
              <w:spacing w:after="200" w:line="276" w:lineRule="auto"/>
              <w:cnfStyle w:val="000000100000"/>
              <w:rPr>
                <w:rFonts w:asciiTheme="majorBidi" w:hAnsiTheme="majorBidi"/>
                <w:color w:val="000000" w:themeColor="text1"/>
                <w:sz w:val="24"/>
                <w:szCs w:val="24"/>
              </w:rPr>
            </w:pPr>
            <w:r w:rsidRPr="000C102F">
              <w:rPr>
                <w:rFonts w:asciiTheme="majorBidi" w:hAnsiTheme="majorBidi"/>
                <w:color w:val="000000" w:themeColor="text1"/>
                <w:sz w:val="24"/>
                <w:szCs w:val="24"/>
              </w:rPr>
              <w:t>Aménagement du parc naturel départementale de la Brague, et préserver la qualité du site et le rendre accessible au public.</w:t>
            </w:r>
          </w:p>
        </w:tc>
      </w:tr>
      <w:tr w:rsidR="000C102F" w:rsidRPr="000C102F" w:rsidTr="00A1363F">
        <w:trPr>
          <w:trHeight w:val="584"/>
        </w:trPr>
        <w:tc>
          <w:tcPr>
            <w:cnfStyle w:val="001000000000"/>
            <w:tcW w:w="1290" w:type="pct"/>
            <w:vAlign w:val="center"/>
            <w:hideMark/>
          </w:tcPr>
          <w:p w:rsidR="000C102F" w:rsidRPr="000C102F" w:rsidRDefault="000C102F" w:rsidP="00A1363F">
            <w:pPr>
              <w:jc w:val="center"/>
              <w:rPr>
                <w:rFonts w:ascii="Arial" w:eastAsia="Times New Roman" w:hAnsi="Arial" w:cs="Arial"/>
                <w:b w:val="0"/>
                <w:bCs w:val="0"/>
                <w:sz w:val="24"/>
                <w:szCs w:val="24"/>
                <w:lang w:eastAsia="fr-FR"/>
              </w:rPr>
            </w:pPr>
            <w:r w:rsidRPr="000C102F">
              <w:rPr>
                <w:rFonts w:ascii="Century Schoolbook" w:eastAsia="Times New Roman" w:hAnsi="Century Schoolbook" w:cs="Arial"/>
                <w:b w:val="0"/>
                <w:bCs w:val="0"/>
                <w:color w:val="000000"/>
                <w:kern w:val="24"/>
                <w:sz w:val="24"/>
                <w:szCs w:val="24"/>
                <w:lang w:eastAsia="fr-FR"/>
              </w:rPr>
              <w:t>ROUEN</w:t>
            </w:r>
          </w:p>
        </w:tc>
        <w:tc>
          <w:tcPr>
            <w:tcW w:w="1456" w:type="pct"/>
            <w:vAlign w:val="center"/>
            <w:hideMark/>
          </w:tcPr>
          <w:p w:rsidR="000C102F" w:rsidRPr="000C102F" w:rsidRDefault="000C102F" w:rsidP="00A1363F">
            <w:pPr>
              <w:jc w:val="center"/>
              <w:cnfStyle w:val="000000000000"/>
              <w:rPr>
                <w:rFonts w:ascii="Arial" w:eastAsia="Times New Roman" w:hAnsi="Arial" w:cs="Arial"/>
                <w:sz w:val="24"/>
                <w:szCs w:val="24"/>
                <w:lang w:eastAsia="fr-FR"/>
              </w:rPr>
            </w:pPr>
            <w:r w:rsidRPr="000C102F">
              <w:rPr>
                <w:rFonts w:ascii="Century Schoolbook" w:eastAsia="Times New Roman" w:hAnsi="Century Schoolbook" w:cs="Arial"/>
                <w:color w:val="000000"/>
                <w:kern w:val="24"/>
                <w:sz w:val="24"/>
                <w:szCs w:val="24"/>
                <w:lang w:eastAsia="fr-FR"/>
              </w:rPr>
              <w:t>Le quartier durable de la ZAC Luciline</w:t>
            </w:r>
          </w:p>
        </w:tc>
        <w:tc>
          <w:tcPr>
            <w:tcW w:w="2254" w:type="pct"/>
            <w:vAlign w:val="center"/>
            <w:hideMark/>
          </w:tcPr>
          <w:p w:rsidR="000C102F" w:rsidRPr="000C102F" w:rsidRDefault="000C102F" w:rsidP="004867AD">
            <w:pPr>
              <w:cnfStyle w:val="000000000000"/>
              <w:rPr>
                <w:rFonts w:ascii="Arial" w:eastAsia="Times New Roman" w:hAnsi="Arial" w:cs="Arial"/>
                <w:sz w:val="24"/>
                <w:szCs w:val="24"/>
                <w:lang w:eastAsia="fr-FR"/>
              </w:rPr>
            </w:pPr>
            <w:r w:rsidRPr="000C102F">
              <w:rPr>
                <w:rFonts w:ascii="Century Schoolbook" w:eastAsia="Times New Roman" w:hAnsi="Century Schoolbook" w:cs="Arial"/>
                <w:color w:val="000000"/>
                <w:kern w:val="24"/>
                <w:sz w:val="24"/>
                <w:szCs w:val="24"/>
                <w:lang w:eastAsia="fr-FR"/>
              </w:rPr>
              <w:t>gérer conjointement l’eau de source de la rivière Luciline, les eaux pluviales issues des pa</w:t>
            </w:r>
            <w:r w:rsidR="003E6913">
              <w:rPr>
                <w:rFonts w:ascii="Century Schoolbook" w:eastAsia="Times New Roman" w:hAnsi="Century Schoolbook" w:cs="Arial"/>
                <w:color w:val="000000"/>
                <w:kern w:val="24"/>
                <w:sz w:val="24"/>
                <w:szCs w:val="24"/>
                <w:lang w:eastAsia="fr-FR"/>
              </w:rPr>
              <w:t>r</w:t>
            </w:r>
            <w:r w:rsidRPr="000C102F">
              <w:rPr>
                <w:rFonts w:ascii="Century Schoolbook" w:eastAsia="Times New Roman" w:hAnsi="Century Schoolbook" w:cs="Arial"/>
                <w:color w:val="000000"/>
                <w:kern w:val="24"/>
                <w:sz w:val="24"/>
                <w:szCs w:val="24"/>
                <w:lang w:eastAsia="fr-FR"/>
              </w:rPr>
              <w:t>celles privées et publiques, l’influence des marées et l</w:t>
            </w:r>
            <w:r w:rsidR="003E6913">
              <w:rPr>
                <w:rFonts w:ascii="Century Schoolbook" w:eastAsia="Times New Roman" w:hAnsi="Century Schoolbook" w:cs="Arial"/>
                <w:color w:val="000000"/>
                <w:kern w:val="24"/>
                <w:sz w:val="24"/>
                <w:szCs w:val="24"/>
                <w:lang w:eastAsia="fr-FR"/>
              </w:rPr>
              <w:t>es eaux issues du réseau de géo</w:t>
            </w:r>
            <w:r w:rsidRPr="000C102F">
              <w:rPr>
                <w:rFonts w:ascii="Century Schoolbook" w:eastAsia="Times New Roman" w:hAnsi="Century Schoolbook" w:cs="Arial"/>
                <w:color w:val="000000"/>
                <w:kern w:val="24"/>
                <w:sz w:val="24"/>
                <w:szCs w:val="24"/>
                <w:lang w:eastAsia="fr-FR"/>
              </w:rPr>
              <w:t>thermie qui alimente le quartier.</w:t>
            </w:r>
          </w:p>
        </w:tc>
      </w:tr>
    </w:tbl>
    <w:p w:rsidR="000C102F" w:rsidRDefault="000C102F">
      <w:r>
        <w:rPr>
          <w:b/>
          <w:bCs/>
        </w:rPr>
        <w:br w:type="page"/>
      </w:r>
    </w:p>
    <w:tbl>
      <w:tblPr>
        <w:tblStyle w:val="Trameclaire-Accent11"/>
        <w:tblW w:w="5000" w:type="pct"/>
        <w:jc w:val="center"/>
        <w:tblLook w:val="04A0"/>
      </w:tblPr>
      <w:tblGrid>
        <w:gridCol w:w="2802"/>
        <w:gridCol w:w="2586"/>
        <w:gridCol w:w="3711"/>
        <w:gridCol w:w="189"/>
      </w:tblGrid>
      <w:tr w:rsidR="000C102F" w:rsidRPr="000C102F" w:rsidTr="00C958C2">
        <w:trPr>
          <w:cnfStyle w:val="100000000000"/>
          <w:trHeight w:val="571"/>
          <w:jc w:val="center"/>
        </w:trPr>
        <w:tc>
          <w:tcPr>
            <w:cnfStyle w:val="001000000000"/>
            <w:tcW w:w="1508" w:type="pct"/>
            <w:vAlign w:val="center"/>
            <w:hideMark/>
          </w:tcPr>
          <w:p w:rsidR="007E1FC8" w:rsidRPr="000C102F" w:rsidRDefault="000C102F" w:rsidP="00A1363F">
            <w:pPr>
              <w:spacing w:after="200" w:line="276" w:lineRule="auto"/>
              <w:jc w:val="center"/>
              <w:rPr>
                <w:rFonts w:asciiTheme="majorBidi" w:hAnsiTheme="majorBidi"/>
                <w:color w:val="000000" w:themeColor="text1"/>
                <w:sz w:val="24"/>
                <w:szCs w:val="24"/>
              </w:rPr>
            </w:pPr>
            <w:r w:rsidRPr="000C102F">
              <w:rPr>
                <w:rFonts w:asciiTheme="majorBidi" w:hAnsiTheme="majorBidi"/>
                <w:color w:val="000000" w:themeColor="text1"/>
                <w:sz w:val="24"/>
                <w:szCs w:val="24"/>
              </w:rPr>
              <w:lastRenderedPageBreak/>
              <w:t>Territoire concerné</w:t>
            </w:r>
          </w:p>
        </w:tc>
        <w:tc>
          <w:tcPr>
            <w:tcW w:w="1392" w:type="pct"/>
            <w:vAlign w:val="center"/>
            <w:hideMark/>
          </w:tcPr>
          <w:p w:rsidR="007E1FC8" w:rsidRPr="000C102F" w:rsidRDefault="000C102F" w:rsidP="00A1363F">
            <w:pPr>
              <w:spacing w:after="200" w:line="276" w:lineRule="auto"/>
              <w:jc w:val="center"/>
              <w:cnfStyle w:val="100000000000"/>
              <w:rPr>
                <w:rFonts w:asciiTheme="majorBidi" w:hAnsiTheme="majorBidi"/>
                <w:color w:val="000000" w:themeColor="text1"/>
                <w:sz w:val="24"/>
                <w:szCs w:val="24"/>
              </w:rPr>
            </w:pPr>
            <w:r w:rsidRPr="000C102F">
              <w:rPr>
                <w:rFonts w:asciiTheme="majorBidi" w:hAnsiTheme="majorBidi"/>
                <w:color w:val="000000" w:themeColor="text1"/>
                <w:sz w:val="24"/>
                <w:szCs w:val="24"/>
              </w:rPr>
              <w:t>Nom du projet</w:t>
            </w:r>
          </w:p>
        </w:tc>
        <w:tc>
          <w:tcPr>
            <w:tcW w:w="2099" w:type="pct"/>
            <w:gridSpan w:val="2"/>
            <w:vAlign w:val="center"/>
            <w:hideMark/>
          </w:tcPr>
          <w:p w:rsidR="007E1FC8" w:rsidRPr="000C102F" w:rsidRDefault="000C102F" w:rsidP="00A1363F">
            <w:pPr>
              <w:spacing w:after="200" w:line="276" w:lineRule="auto"/>
              <w:jc w:val="center"/>
              <w:cnfStyle w:val="100000000000"/>
              <w:rPr>
                <w:rFonts w:asciiTheme="majorBidi" w:hAnsiTheme="majorBidi"/>
                <w:color w:val="000000" w:themeColor="text1"/>
                <w:sz w:val="24"/>
                <w:szCs w:val="24"/>
              </w:rPr>
            </w:pPr>
            <w:r w:rsidRPr="000C102F">
              <w:rPr>
                <w:rFonts w:asciiTheme="majorBidi" w:hAnsiTheme="majorBidi"/>
                <w:color w:val="000000" w:themeColor="text1"/>
                <w:sz w:val="24"/>
                <w:szCs w:val="24"/>
              </w:rPr>
              <w:t>Axes du projet</w:t>
            </w:r>
          </w:p>
        </w:tc>
      </w:tr>
      <w:tr w:rsidR="000C102F" w:rsidRPr="000C102F" w:rsidTr="00A1363F">
        <w:trPr>
          <w:gridAfter w:val="1"/>
          <w:cnfStyle w:val="000000100000"/>
          <w:wAfter w:w="102" w:type="pct"/>
          <w:trHeight w:val="1831"/>
          <w:jc w:val="center"/>
        </w:trPr>
        <w:tc>
          <w:tcPr>
            <w:cnfStyle w:val="001000000000"/>
            <w:tcW w:w="1508" w:type="pct"/>
            <w:vAlign w:val="center"/>
            <w:hideMark/>
          </w:tcPr>
          <w:p w:rsidR="007E1FC8" w:rsidRPr="000C102F" w:rsidRDefault="000C102F" w:rsidP="00A1363F">
            <w:pPr>
              <w:spacing w:after="200" w:line="276" w:lineRule="auto"/>
              <w:jc w:val="center"/>
              <w:rPr>
                <w:rFonts w:asciiTheme="majorBidi" w:hAnsiTheme="majorBidi"/>
                <w:color w:val="000000" w:themeColor="text1"/>
                <w:sz w:val="24"/>
                <w:szCs w:val="24"/>
              </w:rPr>
            </w:pPr>
            <w:r w:rsidRPr="000C102F">
              <w:rPr>
                <w:rFonts w:asciiTheme="majorBidi" w:hAnsiTheme="majorBidi"/>
                <w:color w:val="000000" w:themeColor="text1"/>
                <w:sz w:val="24"/>
                <w:szCs w:val="24"/>
              </w:rPr>
              <w:t>LYON</w:t>
            </w:r>
          </w:p>
        </w:tc>
        <w:tc>
          <w:tcPr>
            <w:tcW w:w="1392" w:type="pct"/>
            <w:vAlign w:val="center"/>
            <w:hideMark/>
          </w:tcPr>
          <w:p w:rsidR="007E1FC8" w:rsidRPr="000C102F" w:rsidRDefault="000C102F" w:rsidP="00A1363F">
            <w:pPr>
              <w:spacing w:after="200" w:line="276" w:lineRule="auto"/>
              <w:jc w:val="center"/>
              <w:cnfStyle w:val="000000100000"/>
              <w:rPr>
                <w:rFonts w:asciiTheme="majorBidi" w:hAnsiTheme="majorBidi"/>
                <w:color w:val="000000" w:themeColor="text1"/>
                <w:sz w:val="24"/>
                <w:szCs w:val="24"/>
              </w:rPr>
            </w:pPr>
            <w:r w:rsidRPr="000C102F">
              <w:rPr>
                <w:rFonts w:asciiTheme="majorBidi" w:hAnsiTheme="majorBidi"/>
                <w:color w:val="000000" w:themeColor="text1"/>
                <w:sz w:val="24"/>
                <w:szCs w:val="24"/>
              </w:rPr>
              <w:t>Une « autoroute urbaine » : le cas de la rue Garibaldi à Lyon</w:t>
            </w:r>
          </w:p>
        </w:tc>
        <w:tc>
          <w:tcPr>
            <w:tcW w:w="1998" w:type="pct"/>
            <w:vAlign w:val="center"/>
            <w:hideMark/>
          </w:tcPr>
          <w:p w:rsidR="000C102F" w:rsidRPr="000C102F" w:rsidRDefault="000C102F" w:rsidP="003E6913">
            <w:pPr>
              <w:spacing w:after="200" w:line="276" w:lineRule="auto"/>
              <w:cnfStyle w:val="000000100000"/>
              <w:rPr>
                <w:rFonts w:asciiTheme="majorBidi" w:hAnsiTheme="majorBidi"/>
                <w:color w:val="000000" w:themeColor="text1"/>
                <w:sz w:val="24"/>
                <w:szCs w:val="24"/>
              </w:rPr>
            </w:pPr>
            <w:r w:rsidRPr="000C102F">
              <w:rPr>
                <w:rFonts w:asciiTheme="majorBidi" w:hAnsiTheme="majorBidi"/>
                <w:color w:val="000000" w:themeColor="text1"/>
                <w:sz w:val="24"/>
                <w:szCs w:val="24"/>
              </w:rPr>
              <w:t>Aménagement de la rue Garibaldi en couloir vert avec trois axes :</w:t>
            </w:r>
          </w:p>
          <w:p w:rsidR="007E1FC8" w:rsidRPr="000C102F" w:rsidRDefault="000C102F" w:rsidP="003E6913">
            <w:pPr>
              <w:spacing w:after="200" w:line="276" w:lineRule="auto"/>
              <w:cnfStyle w:val="000000100000"/>
              <w:rPr>
                <w:rFonts w:asciiTheme="majorBidi" w:hAnsiTheme="majorBidi"/>
                <w:color w:val="000000" w:themeColor="text1"/>
                <w:sz w:val="24"/>
                <w:szCs w:val="24"/>
              </w:rPr>
            </w:pPr>
            <w:r w:rsidRPr="000C102F">
              <w:rPr>
                <w:rFonts w:asciiTheme="majorBidi" w:hAnsiTheme="majorBidi"/>
                <w:color w:val="000000" w:themeColor="text1"/>
                <w:sz w:val="24"/>
                <w:szCs w:val="24"/>
              </w:rPr>
              <w:t>Végétation, l’eau et matériaux clairs.</w:t>
            </w:r>
          </w:p>
        </w:tc>
      </w:tr>
      <w:tr w:rsidR="000C102F" w:rsidRPr="000C102F" w:rsidTr="00C958C2">
        <w:trPr>
          <w:trHeight w:val="2676"/>
          <w:jc w:val="center"/>
        </w:trPr>
        <w:tc>
          <w:tcPr>
            <w:cnfStyle w:val="001000000000"/>
            <w:tcW w:w="1508" w:type="pct"/>
            <w:vAlign w:val="center"/>
            <w:hideMark/>
          </w:tcPr>
          <w:p w:rsidR="007E1FC8" w:rsidRPr="000C102F" w:rsidRDefault="000C102F" w:rsidP="00A1363F">
            <w:pPr>
              <w:spacing w:after="200" w:line="276" w:lineRule="auto"/>
              <w:jc w:val="center"/>
              <w:rPr>
                <w:rFonts w:asciiTheme="majorBidi" w:hAnsiTheme="majorBidi"/>
                <w:color w:val="000000" w:themeColor="text1"/>
                <w:sz w:val="24"/>
                <w:szCs w:val="24"/>
              </w:rPr>
            </w:pPr>
            <w:r w:rsidRPr="000C102F">
              <w:rPr>
                <w:rFonts w:asciiTheme="majorBidi" w:hAnsiTheme="majorBidi"/>
                <w:color w:val="000000" w:themeColor="text1"/>
                <w:sz w:val="24"/>
                <w:szCs w:val="24"/>
              </w:rPr>
              <w:t>SEVRAN</w:t>
            </w:r>
          </w:p>
        </w:tc>
        <w:tc>
          <w:tcPr>
            <w:tcW w:w="1392" w:type="pct"/>
            <w:vAlign w:val="center"/>
            <w:hideMark/>
          </w:tcPr>
          <w:p w:rsidR="007E1FC8" w:rsidRPr="000C102F" w:rsidRDefault="000C102F" w:rsidP="00A1363F">
            <w:pPr>
              <w:spacing w:after="200" w:line="276" w:lineRule="auto"/>
              <w:jc w:val="center"/>
              <w:cnfStyle w:val="000000000000"/>
              <w:rPr>
                <w:rFonts w:asciiTheme="majorBidi" w:hAnsiTheme="majorBidi"/>
                <w:color w:val="000000" w:themeColor="text1"/>
                <w:sz w:val="24"/>
                <w:szCs w:val="24"/>
              </w:rPr>
            </w:pPr>
            <w:r w:rsidRPr="000C102F">
              <w:rPr>
                <w:rFonts w:asciiTheme="majorBidi" w:hAnsiTheme="majorBidi"/>
                <w:color w:val="000000" w:themeColor="text1"/>
                <w:sz w:val="24"/>
                <w:szCs w:val="24"/>
              </w:rPr>
              <w:t>Sevran, reconquête d’une ancienne friche industrielle aux enjeux climatiques du 21e siècle</w:t>
            </w:r>
          </w:p>
        </w:tc>
        <w:tc>
          <w:tcPr>
            <w:tcW w:w="2099" w:type="pct"/>
            <w:gridSpan w:val="2"/>
            <w:vAlign w:val="center"/>
            <w:hideMark/>
          </w:tcPr>
          <w:p w:rsidR="000C102F" w:rsidRPr="000C102F" w:rsidRDefault="000C102F" w:rsidP="003E6913">
            <w:pPr>
              <w:spacing w:after="200" w:line="276" w:lineRule="auto"/>
              <w:cnfStyle w:val="000000000000"/>
              <w:rPr>
                <w:rFonts w:asciiTheme="majorBidi" w:hAnsiTheme="majorBidi"/>
                <w:color w:val="000000" w:themeColor="text1"/>
                <w:sz w:val="24"/>
                <w:szCs w:val="24"/>
              </w:rPr>
            </w:pPr>
            <w:r w:rsidRPr="000C102F">
              <w:rPr>
                <w:rFonts w:asciiTheme="majorBidi" w:hAnsiTheme="majorBidi"/>
                <w:color w:val="000000" w:themeColor="text1"/>
                <w:sz w:val="24"/>
                <w:szCs w:val="24"/>
              </w:rPr>
              <w:t>Dépollution des sols et des nappes</w:t>
            </w:r>
          </w:p>
          <w:p w:rsidR="007E1FC8" w:rsidRPr="000C102F" w:rsidRDefault="000C102F" w:rsidP="003E6913">
            <w:pPr>
              <w:spacing w:after="200" w:line="276" w:lineRule="auto"/>
              <w:cnfStyle w:val="000000000000"/>
              <w:rPr>
                <w:rFonts w:asciiTheme="majorBidi" w:hAnsiTheme="majorBidi"/>
                <w:color w:val="000000" w:themeColor="text1"/>
                <w:sz w:val="24"/>
                <w:szCs w:val="24"/>
              </w:rPr>
            </w:pPr>
            <w:r w:rsidRPr="000C102F">
              <w:rPr>
                <w:rFonts w:asciiTheme="majorBidi" w:hAnsiTheme="majorBidi"/>
                <w:color w:val="000000" w:themeColor="text1"/>
                <w:sz w:val="24"/>
                <w:szCs w:val="24"/>
              </w:rPr>
              <w:t>installation de haies, plantation d’arbres isolés, création de perméabilités écologiques à travers le mur d’enceinte, création d’un nouvel accès pour les promeneurs, entretien par la fauche des principaux cheminements.</w:t>
            </w:r>
          </w:p>
        </w:tc>
      </w:tr>
      <w:tr w:rsidR="000C102F" w:rsidRPr="000C102F" w:rsidTr="00C958C2">
        <w:trPr>
          <w:cnfStyle w:val="000000100000"/>
          <w:trHeight w:val="2253"/>
          <w:jc w:val="center"/>
        </w:trPr>
        <w:tc>
          <w:tcPr>
            <w:cnfStyle w:val="001000000000"/>
            <w:tcW w:w="1508" w:type="pct"/>
            <w:vAlign w:val="center"/>
            <w:hideMark/>
          </w:tcPr>
          <w:p w:rsidR="007E1FC8" w:rsidRPr="000C102F" w:rsidRDefault="000C102F" w:rsidP="00A1363F">
            <w:pPr>
              <w:spacing w:after="200" w:line="276" w:lineRule="auto"/>
              <w:jc w:val="center"/>
              <w:rPr>
                <w:rFonts w:asciiTheme="majorBidi" w:hAnsiTheme="majorBidi"/>
                <w:color w:val="000000" w:themeColor="text1"/>
                <w:sz w:val="24"/>
                <w:szCs w:val="24"/>
              </w:rPr>
            </w:pPr>
            <w:r w:rsidRPr="000C102F">
              <w:rPr>
                <w:rFonts w:asciiTheme="majorBidi" w:hAnsiTheme="majorBidi"/>
                <w:color w:val="000000" w:themeColor="text1"/>
                <w:sz w:val="24"/>
                <w:szCs w:val="24"/>
              </w:rPr>
              <w:t>GRIGNY</w:t>
            </w:r>
          </w:p>
        </w:tc>
        <w:tc>
          <w:tcPr>
            <w:tcW w:w="1392" w:type="pct"/>
            <w:vAlign w:val="center"/>
            <w:hideMark/>
          </w:tcPr>
          <w:p w:rsidR="007E1FC8" w:rsidRPr="000C102F" w:rsidRDefault="000C102F" w:rsidP="00A1363F">
            <w:pPr>
              <w:spacing w:after="200" w:line="276" w:lineRule="auto"/>
              <w:jc w:val="center"/>
              <w:cnfStyle w:val="000000100000"/>
              <w:rPr>
                <w:rFonts w:asciiTheme="majorBidi" w:hAnsiTheme="majorBidi"/>
                <w:color w:val="000000" w:themeColor="text1"/>
                <w:sz w:val="24"/>
                <w:szCs w:val="24"/>
              </w:rPr>
            </w:pPr>
            <w:r w:rsidRPr="000C102F">
              <w:rPr>
                <w:rFonts w:asciiTheme="majorBidi" w:hAnsiTheme="majorBidi"/>
                <w:color w:val="000000" w:themeColor="text1"/>
                <w:sz w:val="24"/>
                <w:szCs w:val="24"/>
              </w:rPr>
              <w:t>La création d’un îlot de fraîcheur et de partage au coeur de la cité La Grande Borne, en Essonne</w:t>
            </w:r>
          </w:p>
        </w:tc>
        <w:tc>
          <w:tcPr>
            <w:tcW w:w="2099" w:type="pct"/>
            <w:gridSpan w:val="2"/>
            <w:vAlign w:val="center"/>
            <w:hideMark/>
          </w:tcPr>
          <w:p w:rsidR="000C102F" w:rsidRPr="000C102F" w:rsidRDefault="000C102F" w:rsidP="003E6913">
            <w:pPr>
              <w:spacing w:after="200" w:line="276" w:lineRule="auto"/>
              <w:cnfStyle w:val="000000100000"/>
              <w:rPr>
                <w:rFonts w:asciiTheme="majorBidi" w:hAnsiTheme="majorBidi"/>
                <w:color w:val="000000" w:themeColor="text1"/>
                <w:sz w:val="24"/>
                <w:szCs w:val="24"/>
              </w:rPr>
            </w:pPr>
            <w:r w:rsidRPr="000C102F">
              <w:rPr>
                <w:rFonts w:asciiTheme="majorBidi" w:hAnsiTheme="majorBidi"/>
                <w:color w:val="000000" w:themeColor="text1"/>
                <w:sz w:val="24"/>
                <w:szCs w:val="24"/>
              </w:rPr>
              <w:t>2017:rencontre des résidents et création des jardinières partagées</w:t>
            </w:r>
          </w:p>
          <w:p w:rsidR="000C102F" w:rsidRPr="000C102F" w:rsidRDefault="000C102F" w:rsidP="003E6913">
            <w:pPr>
              <w:spacing w:after="200" w:line="276" w:lineRule="auto"/>
              <w:cnfStyle w:val="000000100000"/>
              <w:rPr>
                <w:rFonts w:asciiTheme="majorBidi" w:hAnsiTheme="majorBidi"/>
                <w:color w:val="000000" w:themeColor="text1"/>
                <w:sz w:val="24"/>
                <w:szCs w:val="24"/>
              </w:rPr>
            </w:pPr>
            <w:r w:rsidRPr="000C102F">
              <w:rPr>
                <w:rFonts w:asciiTheme="majorBidi" w:hAnsiTheme="majorBidi"/>
                <w:color w:val="000000" w:themeColor="text1"/>
                <w:sz w:val="24"/>
                <w:szCs w:val="24"/>
              </w:rPr>
              <w:t>2018:fleurissement avec les élèves de l’école de Bélier situé au cœur du quartier</w:t>
            </w:r>
          </w:p>
          <w:p w:rsidR="007E1FC8" w:rsidRPr="000C102F" w:rsidRDefault="000C102F" w:rsidP="003E6913">
            <w:pPr>
              <w:spacing w:after="200" w:line="276" w:lineRule="auto"/>
              <w:cnfStyle w:val="000000100000"/>
              <w:rPr>
                <w:rFonts w:asciiTheme="majorBidi" w:hAnsiTheme="majorBidi"/>
                <w:color w:val="000000" w:themeColor="text1"/>
                <w:sz w:val="24"/>
                <w:szCs w:val="24"/>
              </w:rPr>
            </w:pPr>
            <w:r w:rsidRPr="000C102F">
              <w:rPr>
                <w:rFonts w:asciiTheme="majorBidi" w:hAnsiTheme="majorBidi"/>
                <w:color w:val="000000" w:themeColor="text1"/>
                <w:sz w:val="24"/>
                <w:szCs w:val="24"/>
              </w:rPr>
              <w:t>2019:création d’un club des jardiniers pour assurer la pérennité du projets avec les résidents les association et les gardiens.</w:t>
            </w:r>
          </w:p>
        </w:tc>
      </w:tr>
      <w:tr w:rsidR="000C102F" w:rsidRPr="000C102F" w:rsidTr="00C958C2">
        <w:tblPrEx>
          <w:jc w:val="left"/>
        </w:tblPrEx>
        <w:trPr>
          <w:trHeight w:val="584"/>
        </w:trPr>
        <w:tc>
          <w:tcPr>
            <w:cnfStyle w:val="001000000000"/>
            <w:tcW w:w="1508" w:type="pct"/>
            <w:vAlign w:val="center"/>
            <w:hideMark/>
          </w:tcPr>
          <w:p w:rsidR="000C102F" w:rsidRPr="008250CD" w:rsidRDefault="000C102F" w:rsidP="00A1363F">
            <w:pPr>
              <w:jc w:val="center"/>
              <w:rPr>
                <w:rFonts w:ascii="Arial" w:eastAsia="Times New Roman" w:hAnsi="Arial" w:cs="Arial"/>
                <w:sz w:val="24"/>
                <w:szCs w:val="24"/>
                <w:lang w:eastAsia="fr-FR"/>
              </w:rPr>
            </w:pPr>
            <w:r w:rsidRPr="008250CD">
              <w:rPr>
                <w:rFonts w:ascii="Times New Roman" w:eastAsia="Times New Roman" w:hAnsi="Times New Roman" w:cs="Times New Roman"/>
                <w:color w:val="000000"/>
                <w:kern w:val="24"/>
                <w:sz w:val="24"/>
                <w:szCs w:val="24"/>
                <w:lang w:eastAsia="fr-FR"/>
              </w:rPr>
              <w:t>NARIS</w:t>
            </w:r>
          </w:p>
        </w:tc>
        <w:tc>
          <w:tcPr>
            <w:tcW w:w="1392" w:type="pct"/>
            <w:vAlign w:val="center"/>
            <w:hideMark/>
          </w:tcPr>
          <w:p w:rsidR="000C102F" w:rsidRPr="000C102F" w:rsidRDefault="000C102F" w:rsidP="00A1363F">
            <w:pPr>
              <w:jc w:val="center"/>
              <w:cnfStyle w:val="000000000000"/>
              <w:rPr>
                <w:rFonts w:ascii="Arial" w:eastAsia="Times New Roman" w:hAnsi="Arial" w:cs="Arial"/>
                <w:sz w:val="24"/>
                <w:szCs w:val="24"/>
                <w:lang w:eastAsia="fr-FR"/>
              </w:rPr>
            </w:pPr>
            <w:r w:rsidRPr="000C102F">
              <w:rPr>
                <w:rFonts w:ascii="Times New Roman" w:eastAsia="Times New Roman" w:hAnsi="Times New Roman" w:cs="Times New Roman"/>
                <w:color w:val="000000"/>
                <w:kern w:val="24"/>
                <w:sz w:val="24"/>
                <w:szCs w:val="24"/>
                <w:lang w:eastAsia="fr-FR"/>
              </w:rPr>
              <w:t>L’arbre, un outil pour lutter contre les îlots de chaleur urbains, le cas des arbres d’alignement à Paris</w:t>
            </w:r>
          </w:p>
        </w:tc>
        <w:tc>
          <w:tcPr>
            <w:tcW w:w="2099" w:type="pct"/>
            <w:gridSpan w:val="2"/>
            <w:vAlign w:val="center"/>
            <w:hideMark/>
          </w:tcPr>
          <w:p w:rsidR="000C102F" w:rsidRPr="000C102F" w:rsidRDefault="000C102F" w:rsidP="003E6913">
            <w:pPr>
              <w:cnfStyle w:val="000000000000"/>
              <w:rPr>
                <w:rFonts w:ascii="Arial" w:eastAsia="Times New Roman" w:hAnsi="Arial" w:cs="Arial"/>
                <w:sz w:val="24"/>
                <w:szCs w:val="24"/>
                <w:lang w:eastAsia="fr-FR"/>
              </w:rPr>
            </w:pPr>
            <w:r w:rsidRPr="000C102F">
              <w:rPr>
                <w:rFonts w:ascii="Times New Roman" w:eastAsia="Times New Roman" w:hAnsi="Times New Roman" w:cs="Times New Roman"/>
                <w:color w:val="000000"/>
                <w:kern w:val="24"/>
                <w:sz w:val="24"/>
                <w:szCs w:val="24"/>
                <w:lang w:eastAsia="fr-FR"/>
              </w:rPr>
              <w:t>la même essence d’arbre (le platane), mais à des densités et des espacements différents.</w:t>
            </w:r>
          </w:p>
          <w:p w:rsidR="000C102F" w:rsidRPr="000C102F" w:rsidRDefault="000C102F" w:rsidP="003E6913">
            <w:pPr>
              <w:cnfStyle w:val="000000000000"/>
              <w:rPr>
                <w:rFonts w:ascii="Arial" w:eastAsia="Times New Roman" w:hAnsi="Arial" w:cs="Arial"/>
                <w:sz w:val="24"/>
                <w:szCs w:val="24"/>
                <w:lang w:eastAsia="fr-FR"/>
              </w:rPr>
            </w:pPr>
            <w:r w:rsidRPr="000C102F">
              <w:rPr>
                <w:rFonts w:ascii="Times New Roman" w:eastAsia="Times New Roman" w:hAnsi="Times New Roman" w:cs="Times New Roman"/>
                <w:color w:val="000000"/>
                <w:kern w:val="24"/>
                <w:sz w:val="24"/>
                <w:szCs w:val="24"/>
                <w:lang w:eastAsia="fr-FR"/>
              </w:rPr>
              <w:t>des essences différentes : qui ne présentent donc pas la même transparence de canopée (respectivement 20% et 60%)</w:t>
            </w:r>
          </w:p>
        </w:tc>
      </w:tr>
      <w:tr w:rsidR="000C102F" w:rsidRPr="000C102F" w:rsidTr="00C958C2">
        <w:tblPrEx>
          <w:jc w:val="left"/>
        </w:tblPrEx>
        <w:trPr>
          <w:cnfStyle w:val="000000100000"/>
          <w:trHeight w:val="584"/>
        </w:trPr>
        <w:tc>
          <w:tcPr>
            <w:cnfStyle w:val="001000000000"/>
            <w:tcW w:w="1508" w:type="pct"/>
            <w:vAlign w:val="center"/>
            <w:hideMark/>
          </w:tcPr>
          <w:p w:rsidR="000C102F" w:rsidRPr="008250CD" w:rsidRDefault="000C102F" w:rsidP="00A1363F">
            <w:pPr>
              <w:jc w:val="center"/>
              <w:rPr>
                <w:rFonts w:ascii="Arial" w:eastAsia="Times New Roman" w:hAnsi="Arial" w:cs="Arial"/>
                <w:sz w:val="24"/>
                <w:szCs w:val="24"/>
                <w:lang w:eastAsia="fr-FR"/>
              </w:rPr>
            </w:pPr>
            <w:r w:rsidRPr="008250CD">
              <w:rPr>
                <w:rFonts w:ascii="Times New Roman" w:eastAsia="Times New Roman" w:hAnsi="Times New Roman" w:cs="Times New Roman"/>
                <w:color w:val="000000"/>
                <w:kern w:val="24"/>
                <w:sz w:val="24"/>
                <w:szCs w:val="24"/>
                <w:lang w:eastAsia="fr-FR"/>
              </w:rPr>
              <w:t>PARIS</w:t>
            </w:r>
          </w:p>
        </w:tc>
        <w:tc>
          <w:tcPr>
            <w:tcW w:w="1392" w:type="pct"/>
            <w:vAlign w:val="center"/>
            <w:hideMark/>
          </w:tcPr>
          <w:p w:rsidR="000C102F" w:rsidRPr="000C102F" w:rsidRDefault="000C102F" w:rsidP="00A1363F">
            <w:pPr>
              <w:jc w:val="center"/>
              <w:cnfStyle w:val="000000100000"/>
              <w:rPr>
                <w:rFonts w:ascii="Arial" w:eastAsia="Times New Roman" w:hAnsi="Arial" w:cs="Arial"/>
                <w:sz w:val="24"/>
                <w:szCs w:val="24"/>
                <w:lang w:eastAsia="fr-FR"/>
              </w:rPr>
            </w:pPr>
            <w:r w:rsidRPr="000C102F">
              <w:rPr>
                <w:rFonts w:ascii="Times New Roman" w:eastAsia="Times New Roman" w:hAnsi="Times New Roman" w:cs="Times New Roman"/>
                <w:color w:val="000000"/>
                <w:kern w:val="24"/>
                <w:sz w:val="24"/>
                <w:szCs w:val="24"/>
                <w:lang w:eastAsia="fr-FR"/>
              </w:rPr>
              <w:t>Une ferme aux portes de Paris qui saisit les opportunités d’agriculture urbaine</w:t>
            </w:r>
          </w:p>
        </w:tc>
        <w:tc>
          <w:tcPr>
            <w:tcW w:w="2099" w:type="pct"/>
            <w:gridSpan w:val="2"/>
            <w:vAlign w:val="center"/>
            <w:hideMark/>
          </w:tcPr>
          <w:p w:rsidR="000C102F" w:rsidRPr="000C102F" w:rsidRDefault="000C102F" w:rsidP="003E6913">
            <w:pPr>
              <w:cnfStyle w:val="000000100000"/>
              <w:rPr>
                <w:rFonts w:ascii="Arial" w:eastAsia="Times New Roman" w:hAnsi="Arial" w:cs="Arial"/>
                <w:sz w:val="24"/>
                <w:szCs w:val="24"/>
                <w:lang w:eastAsia="fr-FR"/>
              </w:rPr>
            </w:pPr>
            <w:r w:rsidRPr="000C102F">
              <w:rPr>
                <w:rFonts w:ascii="Times New Roman" w:eastAsia="Times New Roman" w:hAnsi="Times New Roman" w:cs="Times New Roman"/>
                <w:color w:val="000000"/>
                <w:kern w:val="24"/>
                <w:sz w:val="24"/>
                <w:szCs w:val="24"/>
                <w:lang w:eastAsia="fr-FR"/>
              </w:rPr>
              <w:t>La ferme urbaine a été installée en 2014 dans le jardin d’agronomie tropicale de Paris dans le 12ème arrondissement. L’activité repose sur trois volets :production, gestion des déchets et animation .</w:t>
            </w:r>
          </w:p>
        </w:tc>
      </w:tr>
    </w:tbl>
    <w:p w:rsidR="000C102F" w:rsidRDefault="000C102F" w:rsidP="000C102F">
      <w:r>
        <w:rPr>
          <w:b/>
          <w:bCs/>
        </w:rPr>
        <w:br w:type="page"/>
      </w:r>
    </w:p>
    <w:tbl>
      <w:tblPr>
        <w:tblStyle w:val="Trameclaire-Accent11"/>
        <w:tblW w:w="5000" w:type="pct"/>
        <w:tblLook w:val="04A0"/>
      </w:tblPr>
      <w:tblGrid>
        <w:gridCol w:w="2182"/>
        <w:gridCol w:w="2419"/>
        <w:gridCol w:w="4687"/>
      </w:tblGrid>
      <w:tr w:rsidR="000C102F" w:rsidRPr="000C102F" w:rsidTr="00A1363F">
        <w:trPr>
          <w:cnfStyle w:val="100000000000"/>
          <w:trHeight w:val="584"/>
        </w:trPr>
        <w:tc>
          <w:tcPr>
            <w:cnfStyle w:val="001000000000"/>
            <w:tcW w:w="1175" w:type="pct"/>
            <w:vAlign w:val="center"/>
            <w:hideMark/>
          </w:tcPr>
          <w:p w:rsidR="007E1FC8" w:rsidRPr="000C102F" w:rsidRDefault="000C102F" w:rsidP="00A1363F">
            <w:pPr>
              <w:spacing w:after="200" w:line="276" w:lineRule="auto"/>
              <w:jc w:val="center"/>
              <w:rPr>
                <w:rFonts w:asciiTheme="majorBidi" w:hAnsiTheme="majorBidi"/>
                <w:color w:val="000000" w:themeColor="text1"/>
                <w:sz w:val="24"/>
                <w:szCs w:val="24"/>
              </w:rPr>
            </w:pPr>
            <w:r w:rsidRPr="000C102F">
              <w:rPr>
                <w:rFonts w:asciiTheme="majorBidi" w:hAnsiTheme="majorBidi"/>
                <w:color w:val="000000" w:themeColor="text1"/>
                <w:sz w:val="24"/>
                <w:szCs w:val="24"/>
              </w:rPr>
              <w:lastRenderedPageBreak/>
              <w:t>Territoire concerné</w:t>
            </w:r>
          </w:p>
        </w:tc>
        <w:tc>
          <w:tcPr>
            <w:tcW w:w="1302" w:type="pct"/>
            <w:vAlign w:val="center"/>
            <w:hideMark/>
          </w:tcPr>
          <w:p w:rsidR="007E1FC8" w:rsidRPr="000C102F" w:rsidRDefault="000C102F" w:rsidP="00A1363F">
            <w:pPr>
              <w:spacing w:after="200" w:line="276" w:lineRule="auto"/>
              <w:jc w:val="center"/>
              <w:cnfStyle w:val="100000000000"/>
              <w:rPr>
                <w:rFonts w:asciiTheme="majorBidi" w:hAnsiTheme="majorBidi"/>
                <w:color w:val="000000" w:themeColor="text1"/>
                <w:sz w:val="24"/>
                <w:szCs w:val="24"/>
              </w:rPr>
            </w:pPr>
            <w:r w:rsidRPr="000C102F">
              <w:rPr>
                <w:rFonts w:asciiTheme="majorBidi" w:hAnsiTheme="majorBidi"/>
                <w:color w:val="000000" w:themeColor="text1"/>
                <w:sz w:val="24"/>
                <w:szCs w:val="24"/>
              </w:rPr>
              <w:t>Nom du projet</w:t>
            </w:r>
          </w:p>
        </w:tc>
        <w:tc>
          <w:tcPr>
            <w:tcW w:w="2523" w:type="pct"/>
            <w:vAlign w:val="center"/>
            <w:hideMark/>
          </w:tcPr>
          <w:p w:rsidR="007E1FC8" w:rsidRPr="000C102F" w:rsidRDefault="000C102F" w:rsidP="00A1363F">
            <w:pPr>
              <w:spacing w:after="200" w:line="276" w:lineRule="auto"/>
              <w:jc w:val="center"/>
              <w:cnfStyle w:val="100000000000"/>
              <w:rPr>
                <w:rFonts w:asciiTheme="majorBidi" w:hAnsiTheme="majorBidi"/>
                <w:color w:val="000000" w:themeColor="text1"/>
                <w:sz w:val="24"/>
                <w:szCs w:val="24"/>
              </w:rPr>
            </w:pPr>
            <w:r w:rsidRPr="000C102F">
              <w:rPr>
                <w:rFonts w:asciiTheme="majorBidi" w:hAnsiTheme="majorBidi"/>
                <w:color w:val="000000" w:themeColor="text1"/>
                <w:sz w:val="24"/>
                <w:szCs w:val="24"/>
              </w:rPr>
              <w:t>Axes de projet</w:t>
            </w:r>
          </w:p>
        </w:tc>
      </w:tr>
      <w:tr w:rsidR="000C102F" w:rsidRPr="000C102F" w:rsidTr="00A1363F">
        <w:trPr>
          <w:cnfStyle w:val="000000100000"/>
          <w:trHeight w:val="584"/>
        </w:trPr>
        <w:tc>
          <w:tcPr>
            <w:cnfStyle w:val="001000000000"/>
            <w:tcW w:w="1175" w:type="pct"/>
            <w:vAlign w:val="center"/>
            <w:hideMark/>
          </w:tcPr>
          <w:p w:rsidR="007E1FC8" w:rsidRPr="008250CD" w:rsidRDefault="000C102F" w:rsidP="00A1363F">
            <w:pPr>
              <w:spacing w:after="200" w:line="276" w:lineRule="auto"/>
              <w:jc w:val="center"/>
              <w:rPr>
                <w:rFonts w:asciiTheme="majorBidi" w:hAnsiTheme="majorBidi"/>
                <w:color w:val="000000" w:themeColor="text1"/>
                <w:sz w:val="24"/>
                <w:szCs w:val="24"/>
              </w:rPr>
            </w:pPr>
            <w:r w:rsidRPr="008250CD">
              <w:rPr>
                <w:rFonts w:asciiTheme="majorBidi" w:hAnsiTheme="majorBidi"/>
                <w:color w:val="000000" w:themeColor="text1"/>
                <w:sz w:val="24"/>
                <w:szCs w:val="24"/>
              </w:rPr>
              <w:t>AUBERVILLIER</w:t>
            </w:r>
          </w:p>
        </w:tc>
        <w:tc>
          <w:tcPr>
            <w:tcW w:w="1302" w:type="pct"/>
            <w:vAlign w:val="center"/>
            <w:hideMark/>
          </w:tcPr>
          <w:p w:rsidR="007E1FC8" w:rsidRPr="000C102F" w:rsidRDefault="000C102F" w:rsidP="00A1363F">
            <w:pPr>
              <w:spacing w:after="200" w:line="276" w:lineRule="auto"/>
              <w:jc w:val="center"/>
              <w:cnfStyle w:val="000000100000"/>
              <w:rPr>
                <w:rFonts w:asciiTheme="majorBidi" w:hAnsiTheme="majorBidi"/>
                <w:color w:val="000000" w:themeColor="text1"/>
                <w:sz w:val="24"/>
                <w:szCs w:val="24"/>
              </w:rPr>
            </w:pPr>
            <w:r w:rsidRPr="000C102F">
              <w:rPr>
                <w:rFonts w:asciiTheme="majorBidi" w:hAnsiTheme="majorBidi"/>
                <w:color w:val="000000" w:themeColor="text1"/>
                <w:sz w:val="24"/>
                <w:szCs w:val="24"/>
              </w:rPr>
              <w:t>Réimplanter la forêt en ville pour lutter contre l’îlot de chaleur</w:t>
            </w:r>
          </w:p>
        </w:tc>
        <w:tc>
          <w:tcPr>
            <w:tcW w:w="2523" w:type="pct"/>
            <w:vAlign w:val="center"/>
            <w:hideMark/>
          </w:tcPr>
          <w:p w:rsidR="000C102F" w:rsidRPr="000C102F" w:rsidRDefault="000C102F" w:rsidP="004867AD">
            <w:pPr>
              <w:spacing w:after="200" w:line="276" w:lineRule="auto"/>
              <w:cnfStyle w:val="000000100000"/>
              <w:rPr>
                <w:rFonts w:asciiTheme="majorBidi" w:hAnsiTheme="majorBidi"/>
                <w:color w:val="000000" w:themeColor="text1"/>
                <w:sz w:val="24"/>
                <w:szCs w:val="24"/>
              </w:rPr>
            </w:pPr>
            <w:r w:rsidRPr="000C102F">
              <w:rPr>
                <w:rFonts w:asciiTheme="majorBidi" w:hAnsiTheme="majorBidi"/>
                <w:color w:val="000000" w:themeColor="text1"/>
                <w:sz w:val="24"/>
                <w:szCs w:val="24"/>
              </w:rPr>
              <w:t>Transformer le parking du foyer de jeune travailleur en espace vert avec:</w:t>
            </w:r>
          </w:p>
          <w:p w:rsidR="007E1FC8" w:rsidRPr="000C102F" w:rsidRDefault="007E1FC8" w:rsidP="004867AD">
            <w:pPr>
              <w:numPr>
                <w:ilvl w:val="0"/>
                <w:numId w:val="14"/>
              </w:numPr>
              <w:spacing w:after="200" w:line="276" w:lineRule="auto"/>
              <w:cnfStyle w:val="000000100000"/>
              <w:rPr>
                <w:rFonts w:asciiTheme="majorBidi" w:hAnsiTheme="majorBidi"/>
                <w:color w:val="000000" w:themeColor="text1"/>
                <w:sz w:val="24"/>
                <w:szCs w:val="24"/>
              </w:rPr>
            </w:pPr>
            <w:r w:rsidRPr="000C102F">
              <w:rPr>
                <w:rFonts w:asciiTheme="majorBidi" w:hAnsiTheme="majorBidi"/>
                <w:color w:val="000000" w:themeColor="text1"/>
                <w:sz w:val="24"/>
                <w:szCs w:val="24"/>
              </w:rPr>
              <w:t>plantation des arbres : débarrasser le bitume, ôter les matériaux entraînant des températures excessives (exemple : goudron) ;</w:t>
            </w:r>
          </w:p>
          <w:p w:rsidR="007E1FC8" w:rsidRPr="000C102F" w:rsidRDefault="007E1FC8" w:rsidP="004867AD">
            <w:pPr>
              <w:numPr>
                <w:ilvl w:val="0"/>
                <w:numId w:val="14"/>
              </w:numPr>
              <w:spacing w:after="200" w:line="276" w:lineRule="auto"/>
              <w:cnfStyle w:val="000000100000"/>
              <w:rPr>
                <w:rFonts w:asciiTheme="majorBidi" w:hAnsiTheme="majorBidi"/>
                <w:color w:val="000000" w:themeColor="text1"/>
                <w:sz w:val="24"/>
                <w:szCs w:val="24"/>
              </w:rPr>
            </w:pPr>
            <w:r w:rsidRPr="000C102F">
              <w:rPr>
                <w:rFonts w:asciiTheme="majorBidi" w:hAnsiTheme="majorBidi"/>
                <w:color w:val="000000" w:themeColor="text1"/>
                <w:sz w:val="24"/>
                <w:szCs w:val="24"/>
              </w:rPr>
              <w:t>Gestion de l’eau et installation du nouveau revêtement (béton drainant).</w:t>
            </w:r>
          </w:p>
        </w:tc>
      </w:tr>
      <w:tr w:rsidR="000C102F" w:rsidRPr="000C102F" w:rsidTr="00A1363F">
        <w:trPr>
          <w:trHeight w:val="584"/>
        </w:trPr>
        <w:tc>
          <w:tcPr>
            <w:cnfStyle w:val="001000000000"/>
            <w:tcW w:w="1175" w:type="pct"/>
            <w:vAlign w:val="center"/>
            <w:hideMark/>
          </w:tcPr>
          <w:p w:rsidR="007E1FC8" w:rsidRPr="008250CD" w:rsidRDefault="000C102F" w:rsidP="00A1363F">
            <w:pPr>
              <w:spacing w:after="200" w:line="276" w:lineRule="auto"/>
              <w:jc w:val="center"/>
              <w:rPr>
                <w:rFonts w:asciiTheme="majorBidi" w:hAnsiTheme="majorBidi"/>
                <w:color w:val="000000" w:themeColor="text1"/>
                <w:sz w:val="24"/>
                <w:szCs w:val="24"/>
              </w:rPr>
            </w:pPr>
            <w:r w:rsidRPr="008250CD">
              <w:rPr>
                <w:rFonts w:asciiTheme="majorBidi" w:hAnsiTheme="majorBidi"/>
                <w:color w:val="000000" w:themeColor="text1"/>
                <w:sz w:val="24"/>
                <w:szCs w:val="24"/>
              </w:rPr>
              <w:t>ST RÉMY LÈS CHEVREUSE</w:t>
            </w:r>
          </w:p>
        </w:tc>
        <w:tc>
          <w:tcPr>
            <w:tcW w:w="1302" w:type="pct"/>
            <w:vAlign w:val="center"/>
            <w:hideMark/>
          </w:tcPr>
          <w:p w:rsidR="007E1FC8" w:rsidRPr="000C102F" w:rsidRDefault="000C102F" w:rsidP="00A1363F">
            <w:pPr>
              <w:spacing w:after="200" w:line="276" w:lineRule="auto"/>
              <w:jc w:val="center"/>
              <w:cnfStyle w:val="000000000000"/>
              <w:rPr>
                <w:rFonts w:asciiTheme="majorBidi" w:hAnsiTheme="majorBidi"/>
                <w:color w:val="000000" w:themeColor="text1"/>
                <w:sz w:val="24"/>
                <w:szCs w:val="24"/>
              </w:rPr>
            </w:pPr>
            <w:r w:rsidRPr="000C102F">
              <w:rPr>
                <w:rFonts w:asciiTheme="majorBidi" w:hAnsiTheme="majorBidi"/>
                <w:color w:val="000000" w:themeColor="text1"/>
                <w:sz w:val="24"/>
                <w:szCs w:val="24"/>
              </w:rPr>
              <w:t>Une restauration de la continuité écologique de l’Yvette et une lutte efficace contre les inondations</w:t>
            </w:r>
          </w:p>
        </w:tc>
        <w:tc>
          <w:tcPr>
            <w:tcW w:w="2523" w:type="pct"/>
            <w:vAlign w:val="center"/>
            <w:hideMark/>
          </w:tcPr>
          <w:p w:rsidR="004867AD" w:rsidRDefault="000C102F" w:rsidP="004867AD">
            <w:pPr>
              <w:spacing w:after="200" w:line="276" w:lineRule="auto"/>
              <w:cnfStyle w:val="000000000000"/>
              <w:rPr>
                <w:rFonts w:asciiTheme="majorBidi" w:hAnsiTheme="majorBidi"/>
                <w:color w:val="000000" w:themeColor="text1"/>
                <w:sz w:val="24"/>
                <w:szCs w:val="24"/>
              </w:rPr>
            </w:pPr>
            <w:r w:rsidRPr="000C102F">
              <w:rPr>
                <w:rFonts w:asciiTheme="majorBidi" w:hAnsiTheme="majorBidi"/>
                <w:color w:val="000000" w:themeColor="text1"/>
                <w:sz w:val="24"/>
                <w:szCs w:val="24"/>
              </w:rPr>
              <w:t>• 1ère phase de mars à avril 2019 avec des travaux de déboisement et de gestion de la re</w:t>
            </w:r>
            <w:r w:rsidR="004867AD">
              <w:rPr>
                <w:rFonts w:asciiTheme="majorBidi" w:hAnsiTheme="majorBidi"/>
                <w:color w:val="000000" w:themeColor="text1"/>
                <w:sz w:val="24"/>
                <w:szCs w:val="24"/>
              </w:rPr>
              <w:t xml:space="preserve">nouée du Japon (espèce exotique </w:t>
            </w:r>
            <w:r w:rsidR="004867AD" w:rsidRPr="000C102F">
              <w:rPr>
                <w:rFonts w:asciiTheme="majorBidi" w:hAnsiTheme="majorBidi"/>
                <w:color w:val="000000" w:themeColor="text1"/>
                <w:sz w:val="24"/>
                <w:szCs w:val="24"/>
              </w:rPr>
              <w:t>envahissante</w:t>
            </w:r>
            <w:r w:rsidRPr="000C102F">
              <w:rPr>
                <w:rFonts w:asciiTheme="majorBidi" w:hAnsiTheme="majorBidi"/>
                <w:color w:val="000000" w:themeColor="text1"/>
                <w:sz w:val="24"/>
                <w:szCs w:val="24"/>
              </w:rPr>
              <w:t>) ;</w:t>
            </w:r>
          </w:p>
          <w:p w:rsidR="007E1FC8" w:rsidRPr="000C102F" w:rsidRDefault="000C102F" w:rsidP="004867AD">
            <w:pPr>
              <w:spacing w:after="200" w:line="276" w:lineRule="auto"/>
              <w:cnfStyle w:val="000000000000"/>
              <w:rPr>
                <w:rFonts w:asciiTheme="majorBidi" w:hAnsiTheme="majorBidi"/>
                <w:color w:val="000000" w:themeColor="text1"/>
                <w:sz w:val="24"/>
                <w:szCs w:val="24"/>
              </w:rPr>
            </w:pPr>
            <w:r w:rsidRPr="000C102F">
              <w:rPr>
                <w:rFonts w:asciiTheme="majorBidi" w:hAnsiTheme="majorBidi"/>
                <w:color w:val="000000" w:themeColor="text1"/>
                <w:sz w:val="24"/>
                <w:szCs w:val="24"/>
              </w:rPr>
              <w:t>• 2nd ph</w:t>
            </w:r>
            <w:r w:rsidR="004867AD">
              <w:rPr>
                <w:rFonts w:asciiTheme="majorBidi" w:hAnsiTheme="majorBidi"/>
                <w:color w:val="000000" w:themeColor="text1"/>
                <w:sz w:val="24"/>
                <w:szCs w:val="24"/>
              </w:rPr>
              <w:t>ase de août à novembre 2019 por</w:t>
            </w:r>
            <w:r w:rsidRPr="000C102F">
              <w:rPr>
                <w:rFonts w:asciiTheme="majorBidi" w:hAnsiTheme="majorBidi"/>
                <w:color w:val="000000" w:themeColor="text1"/>
                <w:sz w:val="24"/>
                <w:szCs w:val="24"/>
              </w:rPr>
              <w:t>tant sur la mise en forme du nouveau lit de la rivière, le comblement de l’ancien lit et les travaux annexes (végétalisations, ouvrages...).</w:t>
            </w:r>
          </w:p>
        </w:tc>
      </w:tr>
      <w:tr w:rsidR="000C102F" w:rsidRPr="000C102F" w:rsidTr="00A1363F">
        <w:trPr>
          <w:cnfStyle w:val="000000100000"/>
          <w:trHeight w:val="584"/>
        </w:trPr>
        <w:tc>
          <w:tcPr>
            <w:cnfStyle w:val="001000000000"/>
            <w:tcW w:w="1175" w:type="pct"/>
            <w:vAlign w:val="center"/>
            <w:hideMark/>
          </w:tcPr>
          <w:p w:rsidR="007E1FC8" w:rsidRPr="008250CD" w:rsidRDefault="000C102F" w:rsidP="00A1363F">
            <w:pPr>
              <w:spacing w:after="200" w:line="276" w:lineRule="auto"/>
              <w:jc w:val="center"/>
              <w:rPr>
                <w:rFonts w:asciiTheme="majorBidi" w:hAnsiTheme="majorBidi"/>
                <w:color w:val="000000" w:themeColor="text1"/>
                <w:sz w:val="24"/>
                <w:szCs w:val="24"/>
              </w:rPr>
            </w:pPr>
            <w:r w:rsidRPr="008250CD">
              <w:rPr>
                <w:rFonts w:asciiTheme="majorBidi" w:hAnsiTheme="majorBidi"/>
                <w:color w:val="000000" w:themeColor="text1"/>
                <w:sz w:val="24"/>
                <w:szCs w:val="24"/>
              </w:rPr>
              <w:t>Lille</w:t>
            </w:r>
          </w:p>
        </w:tc>
        <w:tc>
          <w:tcPr>
            <w:tcW w:w="1302" w:type="pct"/>
            <w:vAlign w:val="center"/>
            <w:hideMark/>
          </w:tcPr>
          <w:p w:rsidR="007E1FC8" w:rsidRPr="000C102F" w:rsidRDefault="000C102F" w:rsidP="00A1363F">
            <w:pPr>
              <w:spacing w:after="200" w:line="276" w:lineRule="auto"/>
              <w:jc w:val="center"/>
              <w:cnfStyle w:val="000000100000"/>
              <w:rPr>
                <w:rFonts w:asciiTheme="majorBidi" w:hAnsiTheme="majorBidi"/>
                <w:color w:val="000000" w:themeColor="text1"/>
                <w:sz w:val="24"/>
                <w:szCs w:val="24"/>
              </w:rPr>
            </w:pPr>
            <w:r w:rsidRPr="000C102F">
              <w:rPr>
                <w:rFonts w:asciiTheme="majorBidi" w:hAnsiTheme="majorBidi"/>
                <w:color w:val="000000" w:themeColor="text1"/>
                <w:sz w:val="24"/>
                <w:szCs w:val="24"/>
              </w:rPr>
              <w:t>Lille, un engagement pour donner une place au végétal dans le domaine privé et public</w:t>
            </w:r>
          </w:p>
        </w:tc>
        <w:tc>
          <w:tcPr>
            <w:tcW w:w="2523" w:type="pct"/>
            <w:vAlign w:val="center"/>
            <w:hideMark/>
          </w:tcPr>
          <w:p w:rsidR="007E1FC8" w:rsidRPr="000C102F" w:rsidRDefault="000C102F" w:rsidP="004867AD">
            <w:pPr>
              <w:spacing w:after="200" w:line="276" w:lineRule="auto"/>
              <w:cnfStyle w:val="000000100000"/>
              <w:rPr>
                <w:rFonts w:asciiTheme="majorBidi" w:hAnsiTheme="majorBidi"/>
                <w:color w:val="000000" w:themeColor="text1"/>
                <w:sz w:val="24"/>
                <w:szCs w:val="24"/>
              </w:rPr>
            </w:pPr>
            <w:r w:rsidRPr="000C102F">
              <w:rPr>
                <w:rFonts w:asciiTheme="majorBidi" w:hAnsiTheme="majorBidi"/>
                <w:color w:val="000000" w:themeColor="text1"/>
                <w:sz w:val="24"/>
                <w:szCs w:val="24"/>
              </w:rPr>
              <w:t>Verdissement des murs selon des  processus pour bénéficier du dispositif repose en grande partie sur l’engagement des habitants .</w:t>
            </w:r>
          </w:p>
        </w:tc>
      </w:tr>
      <w:tr w:rsidR="000C102F" w:rsidRPr="000C102F" w:rsidTr="00A1363F">
        <w:trPr>
          <w:trHeight w:val="584"/>
        </w:trPr>
        <w:tc>
          <w:tcPr>
            <w:cnfStyle w:val="001000000000"/>
            <w:tcW w:w="1175" w:type="pct"/>
            <w:vAlign w:val="center"/>
            <w:hideMark/>
          </w:tcPr>
          <w:p w:rsidR="007E1FC8" w:rsidRPr="008250CD" w:rsidRDefault="000C102F" w:rsidP="00A1363F">
            <w:pPr>
              <w:spacing w:after="200" w:line="276" w:lineRule="auto"/>
              <w:jc w:val="center"/>
              <w:rPr>
                <w:rFonts w:asciiTheme="majorBidi" w:hAnsiTheme="majorBidi"/>
                <w:color w:val="000000" w:themeColor="text1"/>
                <w:sz w:val="24"/>
                <w:szCs w:val="24"/>
              </w:rPr>
            </w:pPr>
            <w:r w:rsidRPr="008250CD">
              <w:rPr>
                <w:rFonts w:asciiTheme="majorBidi" w:hAnsiTheme="majorBidi"/>
                <w:color w:val="000000" w:themeColor="text1"/>
                <w:sz w:val="24"/>
                <w:szCs w:val="24"/>
              </w:rPr>
              <w:t>PARIS (17)</w:t>
            </w:r>
          </w:p>
        </w:tc>
        <w:tc>
          <w:tcPr>
            <w:tcW w:w="1302" w:type="pct"/>
            <w:vAlign w:val="center"/>
            <w:hideMark/>
          </w:tcPr>
          <w:p w:rsidR="007E1FC8" w:rsidRPr="000C102F" w:rsidRDefault="000C102F" w:rsidP="00A1363F">
            <w:pPr>
              <w:spacing w:after="200" w:line="276" w:lineRule="auto"/>
              <w:jc w:val="center"/>
              <w:cnfStyle w:val="000000000000"/>
              <w:rPr>
                <w:rFonts w:asciiTheme="majorBidi" w:hAnsiTheme="majorBidi"/>
                <w:color w:val="000000" w:themeColor="text1"/>
                <w:sz w:val="24"/>
                <w:szCs w:val="24"/>
              </w:rPr>
            </w:pPr>
            <w:r w:rsidRPr="000C102F">
              <w:rPr>
                <w:rFonts w:asciiTheme="majorBidi" w:hAnsiTheme="majorBidi"/>
                <w:color w:val="000000" w:themeColor="text1"/>
                <w:sz w:val="24"/>
                <w:szCs w:val="24"/>
              </w:rPr>
              <w:t>L’Eco</w:t>
            </w:r>
            <w:r w:rsidR="004867AD">
              <w:rPr>
                <w:rFonts w:asciiTheme="majorBidi" w:hAnsiTheme="majorBidi"/>
                <w:color w:val="000000" w:themeColor="text1"/>
                <w:sz w:val="24"/>
                <w:szCs w:val="24"/>
              </w:rPr>
              <w:t xml:space="preserve"> </w:t>
            </w:r>
            <w:r w:rsidRPr="000C102F">
              <w:rPr>
                <w:rFonts w:asciiTheme="majorBidi" w:hAnsiTheme="majorBidi"/>
                <w:color w:val="000000" w:themeColor="text1"/>
                <w:sz w:val="24"/>
                <w:szCs w:val="24"/>
              </w:rPr>
              <w:t>Quartier de Clichy Batignolles, une référence dans le développement dans le cadre urbain durable</w:t>
            </w:r>
          </w:p>
        </w:tc>
        <w:tc>
          <w:tcPr>
            <w:tcW w:w="2523" w:type="pct"/>
            <w:vAlign w:val="center"/>
            <w:hideMark/>
          </w:tcPr>
          <w:p w:rsidR="000C102F" w:rsidRPr="004867AD" w:rsidRDefault="000C102F" w:rsidP="004867AD">
            <w:pPr>
              <w:pStyle w:val="Paragraphedeliste"/>
              <w:numPr>
                <w:ilvl w:val="0"/>
                <w:numId w:val="27"/>
              </w:numPr>
              <w:cnfStyle w:val="000000000000"/>
              <w:rPr>
                <w:rFonts w:asciiTheme="majorBidi" w:hAnsiTheme="majorBidi"/>
                <w:color w:val="000000" w:themeColor="text1"/>
                <w:sz w:val="24"/>
                <w:szCs w:val="24"/>
              </w:rPr>
            </w:pPr>
            <w:r w:rsidRPr="004867AD">
              <w:rPr>
                <w:rFonts w:asciiTheme="majorBidi" w:hAnsiTheme="majorBidi"/>
                <w:color w:val="000000" w:themeColor="text1"/>
                <w:sz w:val="24"/>
                <w:szCs w:val="24"/>
              </w:rPr>
              <w:t>Étude sur la qualité des sols et nappes souterrain, étude historique des zone pour comprendre les activités polluantes.</w:t>
            </w:r>
          </w:p>
          <w:p w:rsidR="000C102F" w:rsidRPr="004867AD" w:rsidRDefault="000C102F" w:rsidP="004867AD">
            <w:pPr>
              <w:pStyle w:val="Paragraphedeliste"/>
              <w:numPr>
                <w:ilvl w:val="0"/>
                <w:numId w:val="27"/>
              </w:numPr>
              <w:cnfStyle w:val="000000000000"/>
              <w:rPr>
                <w:rFonts w:asciiTheme="majorBidi" w:hAnsiTheme="majorBidi"/>
                <w:color w:val="000000" w:themeColor="text1"/>
                <w:sz w:val="24"/>
                <w:szCs w:val="24"/>
              </w:rPr>
            </w:pPr>
            <w:r w:rsidRPr="004867AD">
              <w:rPr>
                <w:rFonts w:asciiTheme="majorBidi" w:hAnsiTheme="majorBidi"/>
                <w:color w:val="000000" w:themeColor="text1"/>
                <w:sz w:val="24"/>
                <w:szCs w:val="24"/>
              </w:rPr>
              <w:t>Réalisation des action de dépollution</w:t>
            </w:r>
          </w:p>
          <w:p w:rsidR="007E1FC8" w:rsidRPr="004867AD" w:rsidRDefault="008D35CA" w:rsidP="004867AD">
            <w:pPr>
              <w:pStyle w:val="Paragraphedeliste"/>
              <w:numPr>
                <w:ilvl w:val="0"/>
                <w:numId w:val="27"/>
              </w:numPr>
              <w:cnfStyle w:val="000000000000"/>
              <w:rPr>
                <w:rFonts w:asciiTheme="majorBidi" w:hAnsiTheme="majorBidi"/>
                <w:color w:val="000000" w:themeColor="text1"/>
                <w:sz w:val="24"/>
                <w:szCs w:val="24"/>
              </w:rPr>
            </w:pPr>
            <w:r w:rsidRPr="004867AD">
              <w:rPr>
                <w:rFonts w:asciiTheme="majorBidi" w:hAnsiTheme="majorBidi"/>
                <w:color w:val="000000" w:themeColor="text1"/>
                <w:sz w:val="24"/>
                <w:szCs w:val="24"/>
              </w:rPr>
              <w:t>Aménagement</w:t>
            </w:r>
            <w:r w:rsidR="000C102F" w:rsidRPr="004867AD">
              <w:rPr>
                <w:rFonts w:asciiTheme="majorBidi" w:hAnsiTheme="majorBidi"/>
                <w:color w:val="000000" w:themeColor="text1"/>
                <w:sz w:val="24"/>
                <w:szCs w:val="24"/>
              </w:rPr>
              <w:t xml:space="preserve"> du quartier sous un suivi du projet européen CoRDEES.</w:t>
            </w:r>
          </w:p>
        </w:tc>
      </w:tr>
      <w:tr w:rsidR="000C102F" w:rsidRPr="000C102F" w:rsidTr="00A1363F">
        <w:trPr>
          <w:cnfStyle w:val="000000100000"/>
          <w:trHeight w:val="584"/>
        </w:trPr>
        <w:tc>
          <w:tcPr>
            <w:cnfStyle w:val="001000000000"/>
            <w:tcW w:w="1175" w:type="pct"/>
            <w:vAlign w:val="center"/>
            <w:hideMark/>
          </w:tcPr>
          <w:p w:rsidR="000C102F" w:rsidRPr="008250CD" w:rsidRDefault="000C102F" w:rsidP="00A1363F">
            <w:pPr>
              <w:jc w:val="center"/>
              <w:rPr>
                <w:rFonts w:ascii="Arial" w:eastAsia="Times New Roman" w:hAnsi="Arial" w:cs="Arial"/>
                <w:sz w:val="24"/>
                <w:szCs w:val="24"/>
                <w:lang w:eastAsia="fr-FR"/>
              </w:rPr>
            </w:pPr>
            <w:r w:rsidRPr="008250CD">
              <w:rPr>
                <w:rFonts w:ascii="Times New Roman" w:eastAsia="Times New Roman" w:hAnsi="Times New Roman" w:cs="Times New Roman"/>
                <w:color w:val="000000"/>
                <w:kern w:val="24"/>
                <w:sz w:val="24"/>
                <w:szCs w:val="24"/>
                <w:lang w:eastAsia="fr-FR"/>
              </w:rPr>
              <w:t>NANTES</w:t>
            </w:r>
          </w:p>
        </w:tc>
        <w:tc>
          <w:tcPr>
            <w:tcW w:w="1302" w:type="pct"/>
            <w:vAlign w:val="center"/>
            <w:hideMark/>
          </w:tcPr>
          <w:p w:rsidR="000C102F" w:rsidRPr="000C102F" w:rsidRDefault="000C102F" w:rsidP="00A1363F">
            <w:pPr>
              <w:jc w:val="center"/>
              <w:cnfStyle w:val="000000100000"/>
              <w:rPr>
                <w:rFonts w:ascii="Arial" w:eastAsia="Times New Roman" w:hAnsi="Arial" w:cs="Arial"/>
                <w:sz w:val="24"/>
                <w:szCs w:val="24"/>
                <w:lang w:eastAsia="fr-FR"/>
              </w:rPr>
            </w:pPr>
            <w:r w:rsidRPr="000C102F">
              <w:rPr>
                <w:rFonts w:ascii="Times New Roman" w:eastAsia="Times New Roman" w:hAnsi="Times New Roman" w:cs="Times New Roman"/>
                <w:color w:val="000000"/>
                <w:kern w:val="24"/>
                <w:sz w:val="24"/>
                <w:szCs w:val="24"/>
                <w:lang w:eastAsia="fr-FR"/>
              </w:rPr>
              <w:t>Un projet à vocation agricole et économique qui lutte contre l’étalement urbain nantais</w:t>
            </w:r>
          </w:p>
        </w:tc>
        <w:tc>
          <w:tcPr>
            <w:tcW w:w="2523" w:type="pct"/>
            <w:vAlign w:val="center"/>
            <w:hideMark/>
          </w:tcPr>
          <w:p w:rsidR="004867AD" w:rsidRDefault="000C102F" w:rsidP="004867AD">
            <w:pPr>
              <w:cnfStyle w:val="000000100000"/>
              <w:rPr>
                <w:rFonts w:ascii="Times New Roman" w:eastAsia="Times New Roman" w:hAnsi="Times New Roman" w:cs="Times New Roman"/>
                <w:color w:val="000000"/>
                <w:kern w:val="24"/>
                <w:sz w:val="24"/>
                <w:szCs w:val="24"/>
                <w:lang w:eastAsia="fr-FR"/>
              </w:rPr>
            </w:pPr>
            <w:r w:rsidRPr="000C102F">
              <w:rPr>
                <w:rFonts w:ascii="Times New Roman" w:eastAsia="Times New Roman" w:hAnsi="Times New Roman" w:cs="Times New Roman"/>
                <w:color w:val="000000"/>
                <w:kern w:val="24"/>
                <w:sz w:val="24"/>
                <w:szCs w:val="24"/>
                <w:lang w:eastAsia="fr-FR"/>
              </w:rPr>
              <w:t xml:space="preserve">2014- 2016 : étude de la pollution des sols, de la qualité environnementale du site et du potentiel en énergies renouvelables ; </w:t>
            </w:r>
          </w:p>
          <w:p w:rsidR="004867AD" w:rsidRDefault="000C102F" w:rsidP="004867AD">
            <w:pPr>
              <w:cnfStyle w:val="000000100000"/>
              <w:rPr>
                <w:rFonts w:ascii="Times New Roman" w:eastAsia="Times New Roman" w:hAnsi="Times New Roman" w:cs="Times New Roman"/>
                <w:color w:val="000000"/>
                <w:kern w:val="24"/>
                <w:sz w:val="24"/>
                <w:szCs w:val="24"/>
                <w:lang w:eastAsia="fr-FR"/>
              </w:rPr>
            </w:pPr>
            <w:r w:rsidRPr="000C102F">
              <w:rPr>
                <w:rFonts w:ascii="Times New Roman" w:eastAsia="Times New Roman" w:hAnsi="Times New Roman" w:cs="Times New Roman"/>
                <w:color w:val="000000"/>
                <w:kern w:val="24"/>
                <w:sz w:val="24"/>
                <w:szCs w:val="24"/>
                <w:lang w:eastAsia="fr-FR"/>
              </w:rPr>
              <w:t>2016-2019 : phase de concertation avec les citoyens, travaux agricoles (défrichage, décompactage, ...) ;</w:t>
            </w:r>
          </w:p>
          <w:p w:rsidR="000C102F" w:rsidRDefault="00A64958" w:rsidP="004867AD">
            <w:pPr>
              <w:cnfStyle w:val="000000100000"/>
              <w:rPr>
                <w:rFonts w:ascii="Times New Roman" w:eastAsia="Times New Roman" w:hAnsi="Times New Roman" w:cs="Times New Roman"/>
                <w:color w:val="000000"/>
                <w:kern w:val="24"/>
                <w:sz w:val="24"/>
                <w:szCs w:val="24"/>
                <w:lang w:eastAsia="fr-FR"/>
              </w:rPr>
            </w:pPr>
            <w:r>
              <w:rPr>
                <w:rFonts w:ascii="Times New Roman" w:eastAsia="Times New Roman" w:hAnsi="Times New Roman" w:cs="Times New Roman"/>
                <w:color w:val="000000"/>
                <w:kern w:val="24"/>
                <w:sz w:val="24"/>
                <w:szCs w:val="24"/>
                <w:lang w:eastAsia="fr-FR"/>
              </w:rPr>
              <w:t xml:space="preserve"> </w:t>
            </w:r>
            <w:r w:rsidR="000C102F" w:rsidRPr="000C102F">
              <w:rPr>
                <w:rFonts w:ascii="Times New Roman" w:eastAsia="Times New Roman" w:hAnsi="Times New Roman" w:cs="Times New Roman"/>
                <w:color w:val="000000"/>
                <w:kern w:val="24"/>
                <w:sz w:val="24"/>
                <w:szCs w:val="24"/>
                <w:lang w:eastAsia="fr-FR"/>
              </w:rPr>
              <w:t>2019-2035 : aménagement par étape et par fragment du futur quartier.</w:t>
            </w:r>
          </w:p>
          <w:p w:rsidR="00427AB7" w:rsidRPr="000C102F" w:rsidRDefault="00427AB7" w:rsidP="004867AD">
            <w:pPr>
              <w:cnfStyle w:val="000000100000"/>
              <w:rPr>
                <w:rFonts w:ascii="Arial" w:eastAsia="Times New Roman" w:hAnsi="Arial" w:cs="Arial"/>
                <w:sz w:val="24"/>
                <w:szCs w:val="24"/>
                <w:lang w:eastAsia="fr-FR"/>
              </w:rPr>
            </w:pPr>
          </w:p>
        </w:tc>
      </w:tr>
    </w:tbl>
    <w:p w:rsidR="00B81264" w:rsidRDefault="00B81264" w:rsidP="000537C9">
      <w:pPr>
        <w:pStyle w:val="Titre1"/>
        <w:jc w:val="center"/>
        <w:rPr>
          <w:rFonts w:asciiTheme="majorBidi" w:hAnsiTheme="majorBidi"/>
          <w:color w:val="000000" w:themeColor="text1"/>
          <w:sz w:val="36"/>
          <w:szCs w:val="36"/>
        </w:rPr>
      </w:pPr>
    </w:p>
    <w:p w:rsidR="00AB0077" w:rsidRDefault="00AB0077" w:rsidP="000537C9">
      <w:pPr>
        <w:pStyle w:val="Titre1"/>
        <w:jc w:val="center"/>
        <w:rPr>
          <w:rFonts w:asciiTheme="majorBidi" w:hAnsiTheme="majorBidi"/>
          <w:b w:val="0"/>
          <w:bCs w:val="0"/>
          <w:color w:val="000000" w:themeColor="text1"/>
          <w:sz w:val="36"/>
          <w:szCs w:val="36"/>
        </w:rPr>
      </w:pPr>
      <w:bookmarkStart w:id="41" w:name="_Toc80742958"/>
      <w:r w:rsidRPr="00295C81">
        <w:rPr>
          <w:rFonts w:asciiTheme="majorBidi" w:hAnsiTheme="majorBidi"/>
          <w:color w:val="000000" w:themeColor="text1"/>
          <w:sz w:val="36"/>
          <w:szCs w:val="36"/>
        </w:rPr>
        <w:t xml:space="preserve">CHAPITRE </w:t>
      </w:r>
      <w:r>
        <w:rPr>
          <w:rFonts w:asciiTheme="majorBidi" w:hAnsiTheme="majorBidi"/>
          <w:color w:val="000000" w:themeColor="text1"/>
          <w:sz w:val="36"/>
          <w:szCs w:val="36"/>
        </w:rPr>
        <w:t>4 :</w:t>
      </w:r>
      <w:r w:rsidR="000537C9">
        <w:rPr>
          <w:rFonts w:asciiTheme="majorBidi" w:hAnsiTheme="majorBidi"/>
          <w:b w:val="0"/>
          <w:bCs w:val="0"/>
          <w:color w:val="000000" w:themeColor="text1"/>
          <w:sz w:val="36"/>
          <w:szCs w:val="36"/>
        </w:rPr>
        <w:t>CARTOGRAPHIER LES ILOTS DE CHALEUR URBAIN</w:t>
      </w:r>
      <w:bookmarkEnd w:id="41"/>
      <w:r w:rsidR="000537C9">
        <w:rPr>
          <w:rFonts w:asciiTheme="majorBidi" w:hAnsiTheme="majorBidi"/>
          <w:b w:val="0"/>
          <w:bCs w:val="0"/>
          <w:color w:val="000000" w:themeColor="text1"/>
          <w:sz w:val="36"/>
          <w:szCs w:val="36"/>
        </w:rPr>
        <w:t xml:space="preserve"> </w:t>
      </w:r>
    </w:p>
    <w:p w:rsidR="00F36609" w:rsidRDefault="00F36609" w:rsidP="00CE3C99">
      <w:pPr>
        <w:rPr>
          <w:color w:val="000000" w:themeColor="text1"/>
        </w:rPr>
      </w:pPr>
    </w:p>
    <w:p w:rsidR="00B81264" w:rsidRPr="004867AD" w:rsidRDefault="00B81264" w:rsidP="004867AD">
      <w:pPr>
        <w:jc w:val="both"/>
        <w:rPr>
          <w:rFonts w:asciiTheme="majorBidi" w:hAnsiTheme="majorBidi" w:cstheme="majorBidi"/>
          <w:sz w:val="24"/>
          <w:szCs w:val="24"/>
        </w:rPr>
      </w:pPr>
      <w:r w:rsidRPr="004867AD">
        <w:rPr>
          <w:rFonts w:asciiTheme="majorBidi" w:hAnsiTheme="majorBidi" w:cstheme="majorBidi"/>
          <w:sz w:val="24"/>
          <w:szCs w:val="24"/>
        </w:rPr>
        <w:t xml:space="preserve">Avant d'agir pour refroidir la ville il faut connaitre et comprendre d'abord le phénomène sur son territoire à travers une démarche de diagnostic, celle-ci se construit selon l'échelle et le contexte concernés, une place public, un quartier ou une ville et beaucoup d'autre facteur. Mais aussi en fonction des moyenne et du temps disponible. </w:t>
      </w:r>
    </w:p>
    <w:p w:rsidR="00B81264" w:rsidRPr="004867AD" w:rsidRDefault="00B81264" w:rsidP="004867AD">
      <w:pPr>
        <w:jc w:val="both"/>
        <w:rPr>
          <w:rStyle w:val="markedcontent"/>
          <w:rFonts w:asciiTheme="majorBidi" w:hAnsiTheme="majorBidi" w:cstheme="majorBidi"/>
          <w:sz w:val="24"/>
          <w:szCs w:val="24"/>
        </w:rPr>
      </w:pPr>
      <w:r w:rsidRPr="004867AD">
        <w:rPr>
          <w:rStyle w:val="markedcontent"/>
          <w:rFonts w:asciiTheme="majorBidi" w:hAnsiTheme="majorBidi" w:cstheme="majorBidi"/>
          <w:sz w:val="24"/>
          <w:szCs w:val="24"/>
        </w:rPr>
        <w:t xml:space="preserve">Ce chapitre, </w:t>
      </w:r>
      <w:r w:rsidRPr="004867AD">
        <w:rPr>
          <w:rFonts w:asciiTheme="majorBidi" w:hAnsiTheme="majorBidi" w:cstheme="majorBidi"/>
          <w:sz w:val="24"/>
          <w:szCs w:val="24"/>
        </w:rPr>
        <w:t>Ce chapitre, montre des méthodes déjà utilisé par des collectivité française, comme les outils de mesure d'aire et de surface, des modèle empirique   de simulation numérique, et des analyse statistique , les enquêtes ou encore le croisement avec les donné sur la vulnérabilité , les approche peuvent être utilisées seul ou se combiner entre elle</w:t>
      </w:r>
      <w:r w:rsidRPr="004867AD">
        <w:rPr>
          <w:rStyle w:val="markedcontent"/>
          <w:rFonts w:asciiTheme="majorBidi" w:hAnsiTheme="majorBidi" w:cstheme="majorBidi"/>
          <w:sz w:val="24"/>
          <w:szCs w:val="24"/>
        </w:rPr>
        <w:t>.</w:t>
      </w:r>
    </w:p>
    <w:p w:rsidR="00B81264" w:rsidRPr="004867AD" w:rsidRDefault="00B81264" w:rsidP="004867AD">
      <w:pPr>
        <w:jc w:val="both"/>
        <w:rPr>
          <w:rStyle w:val="markedcontent"/>
          <w:rFonts w:asciiTheme="majorBidi" w:hAnsiTheme="majorBidi" w:cstheme="majorBidi"/>
          <w:sz w:val="24"/>
          <w:szCs w:val="24"/>
        </w:rPr>
      </w:pPr>
      <w:r w:rsidRPr="004867AD">
        <w:rPr>
          <w:rStyle w:val="markedcontent"/>
          <w:rFonts w:asciiTheme="majorBidi" w:hAnsiTheme="majorBidi" w:cstheme="majorBidi"/>
          <w:sz w:val="24"/>
          <w:szCs w:val="24"/>
        </w:rPr>
        <w:t xml:space="preserve"> D’abord, il faut déterminer ce qu’est un indicateur et à quoi il sert. L’indicateur doit permettre de mesurer la progression des impacts en référence à la situation de statu quo et de mesurer l’impact d’une ou plusieurs solutions d’adaptation. (Ouranos, 2008)</w:t>
      </w:r>
    </w:p>
    <w:p w:rsidR="004867AD" w:rsidRDefault="00B81264" w:rsidP="004867AD">
      <w:pPr>
        <w:jc w:val="both"/>
        <w:rPr>
          <w:rStyle w:val="markedcontent"/>
          <w:rFonts w:asciiTheme="majorBidi" w:hAnsiTheme="majorBidi" w:cstheme="majorBidi"/>
          <w:sz w:val="24"/>
          <w:szCs w:val="24"/>
        </w:rPr>
      </w:pPr>
      <w:r w:rsidRPr="004867AD">
        <w:rPr>
          <w:rStyle w:val="markedcontent"/>
          <w:rFonts w:asciiTheme="majorBidi" w:hAnsiTheme="majorBidi" w:cstheme="majorBidi"/>
          <w:sz w:val="24"/>
          <w:szCs w:val="24"/>
        </w:rPr>
        <w:t>Ensuite, les indicateurs identifiés sont séparés en deux catégories: les indicateurs directs et indirects. Ces indicateurs sont en liens directs avec les causes des ICU. Les indicateurs directs sont issus des outils de mesures des ICU, tel que la température et le taux de croissance des végétaux et surface végétalisée sont étudiés.</w:t>
      </w:r>
    </w:p>
    <w:p w:rsidR="00B81264" w:rsidRDefault="00B81264" w:rsidP="004867AD">
      <w:pPr>
        <w:jc w:val="both"/>
      </w:pPr>
      <w:r w:rsidRPr="004867AD">
        <w:rPr>
          <w:rStyle w:val="markedcontent"/>
          <w:rFonts w:asciiTheme="majorBidi" w:hAnsiTheme="majorBidi" w:cstheme="majorBidi"/>
          <w:sz w:val="24"/>
          <w:szCs w:val="24"/>
        </w:rPr>
        <w:t xml:space="preserve"> En ce qui concerne les indicateurs indirects, ils proviennent des effets qu’entraînent les ICU, soit la santé, la densification des populations, la qualité de l’air. L’élaboration de ces indicateurs pourrait permettre d’évaluer la performance et le taux d’implantation des aménagements visant la réduction des ICU</w:t>
      </w:r>
      <w:r>
        <w:t>.</w:t>
      </w:r>
    </w:p>
    <w:p w:rsidR="00B81264" w:rsidRPr="009031F2" w:rsidRDefault="009031F2" w:rsidP="009031F2">
      <w:pPr>
        <w:pStyle w:val="Titre2"/>
        <w:rPr>
          <w:rStyle w:val="markedcontent"/>
          <w:color w:val="4F81BD" w:themeColor="accent1"/>
          <w:sz w:val="28"/>
          <w:szCs w:val="28"/>
        </w:rPr>
      </w:pPr>
      <w:bookmarkStart w:id="42" w:name="_Toc80742959"/>
      <w:r w:rsidRPr="009031F2">
        <w:rPr>
          <w:rStyle w:val="markedcontent"/>
          <w:color w:val="4F81BD" w:themeColor="accent1"/>
          <w:sz w:val="28"/>
          <w:szCs w:val="28"/>
        </w:rPr>
        <w:t>1-</w:t>
      </w:r>
      <w:r w:rsidRPr="009031F2">
        <w:rPr>
          <w:color w:val="4F81BD" w:themeColor="accent1"/>
          <w:sz w:val="28"/>
          <w:szCs w:val="28"/>
        </w:rPr>
        <w:t xml:space="preserve"> </w:t>
      </w:r>
      <w:r w:rsidRPr="009031F2">
        <w:rPr>
          <w:rStyle w:val="markedcontent"/>
          <w:color w:val="4F81BD" w:themeColor="accent1"/>
          <w:sz w:val="28"/>
          <w:szCs w:val="28"/>
        </w:rPr>
        <w:t>LES OUTILS POUR EVALUER L’ILOT DE CHALEUR URBAIN</w:t>
      </w:r>
      <w:bookmarkEnd w:id="42"/>
      <w:r w:rsidRPr="009031F2">
        <w:rPr>
          <w:rStyle w:val="markedcontent"/>
          <w:color w:val="4F81BD" w:themeColor="accent1"/>
          <w:sz w:val="28"/>
          <w:szCs w:val="28"/>
        </w:rPr>
        <w:t xml:space="preserve"> </w:t>
      </w:r>
    </w:p>
    <w:p w:rsidR="00D75817" w:rsidRPr="009031F2" w:rsidRDefault="00B81264" w:rsidP="009031F2">
      <w:pPr>
        <w:pStyle w:val="Titre3"/>
        <w:spacing w:after="120"/>
        <w:jc w:val="both"/>
        <w:rPr>
          <w:rStyle w:val="Titre3Car"/>
          <w:b/>
          <w:bCs/>
        </w:rPr>
      </w:pPr>
      <w:bookmarkStart w:id="43" w:name="_Toc80742960"/>
      <w:r w:rsidRPr="009031F2">
        <w:rPr>
          <w:rStyle w:val="Titre3Car"/>
          <w:b/>
          <w:bCs/>
        </w:rPr>
        <w:t>1.1 MESURES D’AIR</w:t>
      </w:r>
      <w:bookmarkEnd w:id="43"/>
    </w:p>
    <w:p w:rsidR="00D75817" w:rsidRDefault="00D75817" w:rsidP="009031F2">
      <w:pPr>
        <w:spacing w:after="120" w:line="240" w:lineRule="auto"/>
        <w:jc w:val="both"/>
        <w:rPr>
          <w:rFonts w:ascii="Times New Roman" w:eastAsia="Times New Roman" w:hAnsi="Times New Roman" w:cs="Times New Roman"/>
          <w:sz w:val="24"/>
          <w:szCs w:val="24"/>
          <w:lang w:eastAsia="fr-FR"/>
        </w:rPr>
      </w:pPr>
      <w:r w:rsidRPr="00B118E2">
        <w:rPr>
          <w:rFonts w:ascii="Times New Roman" w:eastAsia="Times New Roman" w:hAnsi="Times New Roman" w:cs="Times New Roman"/>
          <w:sz w:val="24"/>
          <w:szCs w:val="24"/>
          <w:lang w:eastAsia="fr-FR"/>
        </w:rPr>
        <w:t>La mesure de l'air est réalisée par de simples capteurs ou stations météorologiques (fixes ou mobiles) pour quantifier le phénomène d'îlot de chaleur ou de sensation thermique à un instant donné à partir des variables mesurées. La collecte de données peut être effectuée à un moment donné au cours d'un été ou à une certaine période pour surveiller les changements au fil du temps.</w:t>
      </w:r>
      <w:r>
        <w:rPr>
          <w:rFonts w:ascii="Times New Roman" w:eastAsia="Times New Roman" w:hAnsi="Times New Roman" w:cs="Times New Roman"/>
          <w:sz w:val="24"/>
          <w:szCs w:val="24"/>
          <w:lang w:eastAsia="fr-FR"/>
        </w:rPr>
        <w:t xml:space="preserve"> </w:t>
      </w:r>
      <w:r w:rsidRPr="00B118E2">
        <w:rPr>
          <w:rFonts w:ascii="Times New Roman" w:eastAsia="Times New Roman" w:hAnsi="Times New Roman" w:cs="Times New Roman"/>
          <w:sz w:val="24"/>
          <w:szCs w:val="24"/>
          <w:lang w:eastAsia="fr-FR"/>
        </w:rPr>
        <w:t>Il existe deux mé</w:t>
      </w:r>
      <w:r>
        <w:rPr>
          <w:rFonts w:ascii="Times New Roman" w:eastAsia="Times New Roman" w:hAnsi="Times New Roman" w:cs="Times New Roman"/>
          <w:sz w:val="24"/>
          <w:szCs w:val="24"/>
          <w:lang w:eastAsia="fr-FR"/>
        </w:rPr>
        <w:t xml:space="preserve">thodes de mesure fixe : </w:t>
      </w:r>
    </w:p>
    <w:p w:rsidR="00D75817" w:rsidRDefault="00D75817" w:rsidP="009031F2">
      <w:pPr>
        <w:spacing w:after="0" w:line="240" w:lineRule="auto"/>
        <w:jc w:val="both"/>
        <w:rPr>
          <w:rFonts w:ascii="Times New Roman" w:eastAsia="Times New Roman" w:hAnsi="Times New Roman" w:cs="Times New Roman"/>
          <w:sz w:val="24"/>
          <w:szCs w:val="24"/>
          <w:lang w:eastAsia="fr-FR"/>
        </w:rPr>
      </w:pPr>
    </w:p>
    <w:p w:rsidR="00D75817" w:rsidRPr="00A40EF6" w:rsidRDefault="00D75817" w:rsidP="009031F2">
      <w:pPr>
        <w:pStyle w:val="Paragraphedeliste"/>
        <w:numPr>
          <w:ilvl w:val="0"/>
          <w:numId w:val="24"/>
        </w:numPr>
        <w:jc w:val="both"/>
        <w:rPr>
          <w:rFonts w:ascii="Times New Roman" w:eastAsia="Times New Roman" w:hAnsi="Times New Roman" w:cs="Times New Roman"/>
          <w:sz w:val="24"/>
          <w:szCs w:val="24"/>
          <w:lang w:eastAsia="fr-FR"/>
        </w:rPr>
      </w:pPr>
      <w:r w:rsidRPr="00DF0BE6">
        <w:rPr>
          <w:rFonts w:ascii="Times New Roman" w:eastAsia="Times New Roman" w:hAnsi="Times New Roman" w:cs="Times New Roman"/>
          <w:b/>
          <w:bCs/>
          <w:color w:val="1F497D" w:themeColor="text2"/>
          <w:sz w:val="24"/>
          <w:szCs w:val="24"/>
          <w:lang w:eastAsia="fr-FR"/>
        </w:rPr>
        <w:t>Deux points</w:t>
      </w:r>
      <w:r w:rsidR="00CF774C">
        <w:rPr>
          <w:rFonts w:ascii="Times New Roman" w:eastAsia="Times New Roman" w:hAnsi="Times New Roman" w:cs="Times New Roman"/>
          <w:sz w:val="24"/>
          <w:szCs w:val="24"/>
          <w:lang w:eastAsia="fr-FR"/>
        </w:rPr>
        <w:t>:</w:t>
      </w:r>
      <w:r w:rsidRPr="007A5E5B">
        <w:rPr>
          <w:rFonts w:ascii="Times New Roman" w:eastAsia="Times New Roman" w:hAnsi="Times New Roman" w:cs="Times New Roman"/>
          <w:sz w:val="24"/>
          <w:szCs w:val="24"/>
          <w:lang w:eastAsia="fr-FR"/>
        </w:rPr>
        <w:t xml:space="preserve"> il s'agit d'un mesure de température en deux points (un dans une ville et un dans un village), ainsi que la mesure de l'humidité, de la vitesse du vent... en été ou plus d'un quelques années. Cette recherche peut se faire en installant des capteurs simples, des stations météorologiques ou en récupérant les données des stations existantes (Météo-France).</w:t>
      </w:r>
    </w:p>
    <w:p w:rsidR="00D75817" w:rsidRPr="00503774" w:rsidRDefault="00D75817" w:rsidP="00503774">
      <w:pPr>
        <w:pStyle w:val="Paragraphedeliste"/>
        <w:numPr>
          <w:ilvl w:val="0"/>
          <w:numId w:val="24"/>
        </w:numPr>
        <w:rPr>
          <w:rFonts w:asciiTheme="majorBidi" w:hAnsiTheme="majorBidi" w:cstheme="majorBidi"/>
          <w:sz w:val="24"/>
          <w:szCs w:val="24"/>
          <w:lang w:eastAsia="fr-FR"/>
        </w:rPr>
      </w:pPr>
      <w:r w:rsidRPr="00503774">
        <w:rPr>
          <w:rFonts w:asciiTheme="majorBidi" w:hAnsiTheme="majorBidi" w:cstheme="majorBidi"/>
          <w:b/>
          <w:bCs/>
          <w:color w:val="1F497D" w:themeColor="text2"/>
          <w:lang w:eastAsia="fr-FR"/>
        </w:rPr>
        <w:lastRenderedPageBreak/>
        <w:t>Réseau de point</w:t>
      </w:r>
      <w:r>
        <w:rPr>
          <w:lang w:eastAsia="fr-FR"/>
        </w:rPr>
        <w:t xml:space="preserve"> </w:t>
      </w:r>
      <w:r w:rsidR="00CF774C" w:rsidRPr="00503774">
        <w:rPr>
          <w:rFonts w:asciiTheme="majorBidi" w:hAnsiTheme="majorBidi" w:cstheme="majorBidi"/>
          <w:sz w:val="24"/>
          <w:szCs w:val="24"/>
          <w:lang w:eastAsia="fr-FR"/>
        </w:rPr>
        <w:t>: (ou réseau de station)</w:t>
      </w:r>
      <w:r w:rsidRPr="00503774">
        <w:rPr>
          <w:rFonts w:asciiTheme="majorBidi" w:hAnsiTheme="majorBidi" w:cstheme="majorBidi"/>
          <w:sz w:val="24"/>
          <w:szCs w:val="24"/>
          <w:lang w:eastAsia="fr-FR"/>
        </w:rPr>
        <w:t>,</w:t>
      </w:r>
      <w:r w:rsidR="00CF774C" w:rsidRPr="00503774">
        <w:rPr>
          <w:rFonts w:asciiTheme="majorBidi" w:hAnsiTheme="majorBidi" w:cstheme="majorBidi"/>
          <w:sz w:val="24"/>
          <w:szCs w:val="24"/>
          <w:lang w:eastAsia="fr-FR"/>
        </w:rPr>
        <w:t xml:space="preserve"> </w:t>
      </w:r>
      <w:r w:rsidRPr="00503774">
        <w:rPr>
          <w:rFonts w:asciiTheme="majorBidi" w:hAnsiTheme="majorBidi" w:cstheme="majorBidi"/>
          <w:sz w:val="24"/>
          <w:szCs w:val="24"/>
          <w:lang w:eastAsia="fr-FR"/>
        </w:rPr>
        <w:t xml:space="preserve">il permet d'étudier la variabilité spatiale et temporelle des phénomènes d'îlots de chaleur urbains. A un instant donné, l'extrapolation ou l'interpolation spatiale entre différents sites permet de construire une carte thermique du territoire. </w:t>
      </w:r>
    </w:p>
    <w:p w:rsidR="00B81264" w:rsidRPr="00503774" w:rsidRDefault="00D75817" w:rsidP="00503774">
      <w:pPr>
        <w:pStyle w:val="Paragraphedeliste"/>
        <w:numPr>
          <w:ilvl w:val="0"/>
          <w:numId w:val="24"/>
        </w:numPr>
        <w:rPr>
          <w:rFonts w:asciiTheme="majorBidi" w:hAnsiTheme="majorBidi" w:cstheme="majorBidi"/>
          <w:sz w:val="24"/>
          <w:szCs w:val="24"/>
          <w:lang w:eastAsia="fr-FR"/>
        </w:rPr>
      </w:pPr>
      <w:r w:rsidRPr="00503774">
        <w:rPr>
          <w:rFonts w:asciiTheme="majorBidi" w:hAnsiTheme="majorBidi" w:cstheme="majorBidi"/>
          <w:b/>
          <w:bCs/>
          <w:color w:val="1F497D" w:themeColor="text2"/>
          <w:sz w:val="24"/>
          <w:szCs w:val="24"/>
          <w:lang w:eastAsia="fr-FR"/>
        </w:rPr>
        <w:t>Mesure mobile</w:t>
      </w:r>
      <w:r w:rsidRPr="00503774">
        <w:rPr>
          <w:rFonts w:asciiTheme="majorBidi" w:hAnsiTheme="majorBidi" w:cstheme="majorBidi"/>
          <w:sz w:val="24"/>
          <w:szCs w:val="24"/>
          <w:lang w:eastAsia="fr-FR"/>
        </w:rPr>
        <w:t xml:space="preserve"> : d’effectuer un itinéraire à l’intérieur autour de l'agglomération, dépend du mode de déplacement (voiture, vélo ou à pied). </w:t>
      </w:r>
    </w:p>
    <w:p w:rsidR="00A20539" w:rsidRDefault="00B81264" w:rsidP="00DF0BE6">
      <w:bookmarkStart w:id="44" w:name="_Toc80742961"/>
      <w:r w:rsidRPr="002C55F3">
        <w:rPr>
          <w:rStyle w:val="Titre3Car"/>
        </w:rPr>
        <w:t>1.2</w:t>
      </w:r>
      <w:r w:rsidR="009031F2">
        <w:rPr>
          <w:rStyle w:val="Titre3Car"/>
        </w:rPr>
        <w:t xml:space="preserve"> </w:t>
      </w:r>
      <w:r w:rsidRPr="002C55F3">
        <w:rPr>
          <w:rStyle w:val="Titre3Car"/>
        </w:rPr>
        <w:t>MESURES DES TEMPÉRATURES DE SURFACES</w:t>
      </w:r>
      <w:bookmarkEnd w:id="44"/>
    </w:p>
    <w:p w:rsidR="00B81264" w:rsidRPr="009031F2" w:rsidRDefault="009031F2" w:rsidP="00DF0BE6">
      <w:pPr>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L</w:t>
      </w:r>
      <w:r w:rsidR="00B81264" w:rsidRPr="009031F2">
        <w:rPr>
          <w:rFonts w:ascii="Times New Roman" w:eastAsia="Times New Roman" w:hAnsi="Times New Roman" w:cs="Times New Roman"/>
          <w:sz w:val="24"/>
          <w:szCs w:val="24"/>
          <w:lang w:eastAsia="fr-FR"/>
        </w:rPr>
        <w:t xml:space="preserve">a mesure des températures de surfaces permet de localiser les zones à forte inertie thermique qui </w:t>
      </w:r>
      <w:r w:rsidR="00A20539" w:rsidRPr="009031F2">
        <w:rPr>
          <w:rFonts w:ascii="Times New Roman" w:eastAsia="Times New Roman" w:hAnsi="Times New Roman" w:cs="Times New Roman"/>
          <w:sz w:val="24"/>
          <w:szCs w:val="24"/>
          <w:lang w:eastAsia="fr-FR"/>
        </w:rPr>
        <w:t>accoraient</w:t>
      </w:r>
      <w:r w:rsidR="00B81264" w:rsidRPr="009031F2">
        <w:rPr>
          <w:rFonts w:ascii="Times New Roman" w:eastAsia="Times New Roman" w:hAnsi="Times New Roman" w:cs="Times New Roman"/>
          <w:sz w:val="24"/>
          <w:szCs w:val="24"/>
          <w:lang w:eastAsia="fr-FR"/>
        </w:rPr>
        <w:t xml:space="preserve"> l’effet d’îlot de c</w:t>
      </w:r>
      <w:r w:rsidR="00A20539" w:rsidRPr="009031F2">
        <w:rPr>
          <w:rFonts w:ascii="Times New Roman" w:eastAsia="Times New Roman" w:hAnsi="Times New Roman" w:cs="Times New Roman"/>
          <w:sz w:val="24"/>
          <w:szCs w:val="24"/>
          <w:lang w:eastAsia="fr-FR"/>
        </w:rPr>
        <w:t>haleur</w:t>
      </w:r>
      <w:r w:rsidR="00B81264" w:rsidRPr="009031F2">
        <w:rPr>
          <w:rFonts w:ascii="Times New Roman" w:eastAsia="Times New Roman" w:hAnsi="Times New Roman" w:cs="Times New Roman"/>
          <w:sz w:val="24"/>
          <w:szCs w:val="24"/>
          <w:lang w:eastAsia="fr-FR"/>
        </w:rPr>
        <w:t>.</w:t>
      </w:r>
      <w:r w:rsidR="00A20539" w:rsidRPr="009031F2">
        <w:rPr>
          <w:rFonts w:ascii="Times New Roman" w:eastAsia="Times New Roman" w:hAnsi="Times New Roman" w:cs="Times New Roman"/>
          <w:sz w:val="24"/>
          <w:szCs w:val="24"/>
          <w:lang w:eastAsia="fr-FR"/>
        </w:rPr>
        <w:t xml:space="preserve"> nous pouvons mesurer cette température des manières suivantes:</w:t>
      </w:r>
    </w:p>
    <w:p w:rsidR="00B81264" w:rsidRPr="009031F2" w:rsidRDefault="00A20539" w:rsidP="00CF774C">
      <w:pPr>
        <w:pStyle w:val="Titre4"/>
        <w:numPr>
          <w:ilvl w:val="0"/>
          <w:numId w:val="25"/>
        </w:numPr>
        <w:rPr>
          <w:rFonts w:ascii="Times New Roman" w:eastAsia="Times New Roman" w:hAnsi="Times New Roman" w:cs="Times New Roman"/>
          <w:b w:val="0"/>
          <w:bCs w:val="0"/>
          <w:i w:val="0"/>
          <w:iCs w:val="0"/>
          <w:color w:val="auto"/>
          <w:sz w:val="24"/>
          <w:szCs w:val="24"/>
          <w:lang w:eastAsia="fr-FR"/>
        </w:rPr>
      </w:pPr>
      <w:r w:rsidRPr="009031F2">
        <w:rPr>
          <w:rFonts w:ascii="Times New Roman" w:eastAsia="Times New Roman" w:hAnsi="Times New Roman" w:cs="Times New Roman"/>
          <w:i w:val="0"/>
          <w:iCs w:val="0"/>
          <w:sz w:val="24"/>
          <w:szCs w:val="24"/>
          <w:lang w:eastAsia="fr-FR"/>
        </w:rPr>
        <w:t>Télédetection</w:t>
      </w:r>
      <w:r w:rsidRPr="009031F2">
        <w:rPr>
          <w:rFonts w:ascii="Times New Roman" w:eastAsia="Times New Roman" w:hAnsi="Times New Roman" w:cs="Times New Roman"/>
          <w:b w:val="0"/>
          <w:bCs w:val="0"/>
          <w:i w:val="0"/>
          <w:iCs w:val="0"/>
          <w:color w:val="auto"/>
          <w:sz w:val="24"/>
          <w:szCs w:val="24"/>
          <w:lang w:eastAsia="fr-FR"/>
        </w:rPr>
        <w:t>: l'analyse d'images aériennes permet d'obtenir une carte de température de surface de l'environnement urbain. Cette méthode nécessite l'analyse du rayonnement infrarouge pour comprendre l'émissivité du matériau de la température de brillance à la température de surface, et ainsi comprendre l'occupation du sol.</w:t>
      </w:r>
    </w:p>
    <w:p w:rsidR="009031F2" w:rsidRPr="009031F2" w:rsidRDefault="00CF774C" w:rsidP="009031F2">
      <w:pPr>
        <w:pStyle w:val="Titre4"/>
        <w:numPr>
          <w:ilvl w:val="0"/>
          <w:numId w:val="25"/>
        </w:numPr>
        <w:rPr>
          <w:rFonts w:ascii="Times New Roman" w:eastAsia="Times New Roman" w:hAnsi="Times New Roman" w:cs="Times New Roman"/>
          <w:b w:val="0"/>
          <w:bCs w:val="0"/>
          <w:i w:val="0"/>
          <w:iCs w:val="0"/>
          <w:color w:val="auto"/>
          <w:sz w:val="24"/>
          <w:szCs w:val="24"/>
          <w:lang w:eastAsia="fr-FR"/>
        </w:rPr>
      </w:pPr>
      <w:r w:rsidRPr="009031F2">
        <w:rPr>
          <w:rFonts w:ascii="Times New Roman" w:eastAsia="Times New Roman" w:hAnsi="Times New Roman" w:cs="Times New Roman"/>
          <w:i w:val="0"/>
          <w:iCs w:val="0"/>
          <w:sz w:val="24"/>
          <w:szCs w:val="24"/>
          <w:lang w:eastAsia="fr-FR"/>
        </w:rPr>
        <w:t>C</w:t>
      </w:r>
      <w:r w:rsidR="00B81264" w:rsidRPr="009031F2">
        <w:rPr>
          <w:rFonts w:ascii="Times New Roman" w:eastAsia="Times New Roman" w:hAnsi="Times New Roman" w:cs="Times New Roman"/>
          <w:i w:val="0"/>
          <w:iCs w:val="0"/>
          <w:sz w:val="24"/>
          <w:szCs w:val="24"/>
          <w:lang w:eastAsia="fr-FR"/>
        </w:rPr>
        <w:t>amera thermique</w:t>
      </w:r>
      <w:r w:rsidR="009031F2">
        <w:rPr>
          <w:rFonts w:ascii="Times New Roman" w:eastAsia="Times New Roman" w:hAnsi="Times New Roman" w:cs="Times New Roman"/>
          <w:b w:val="0"/>
          <w:bCs w:val="0"/>
          <w:i w:val="0"/>
          <w:iCs w:val="0"/>
          <w:color w:val="auto"/>
          <w:sz w:val="24"/>
          <w:szCs w:val="24"/>
          <w:lang w:eastAsia="fr-FR"/>
        </w:rPr>
        <w:t xml:space="preserve">: </w:t>
      </w:r>
      <w:r w:rsidR="00B81264" w:rsidRPr="009031F2">
        <w:rPr>
          <w:rFonts w:ascii="Times New Roman" w:eastAsia="Times New Roman" w:hAnsi="Times New Roman" w:cs="Times New Roman"/>
          <w:b w:val="0"/>
          <w:bCs w:val="0"/>
          <w:i w:val="0"/>
          <w:iCs w:val="0"/>
          <w:color w:val="auto"/>
          <w:sz w:val="24"/>
          <w:szCs w:val="24"/>
          <w:lang w:eastAsia="fr-FR"/>
        </w:rPr>
        <w:t>L’utilisation d’une caméra Infra Rouge Thermique depuis un point haut ou</w:t>
      </w:r>
      <w:r w:rsidR="00A20539" w:rsidRPr="009031F2">
        <w:rPr>
          <w:rFonts w:ascii="Times New Roman" w:eastAsia="Times New Roman" w:hAnsi="Times New Roman" w:cs="Times New Roman"/>
          <w:b w:val="0"/>
          <w:bCs w:val="0"/>
          <w:i w:val="0"/>
          <w:iCs w:val="0"/>
          <w:color w:val="auto"/>
          <w:sz w:val="24"/>
          <w:szCs w:val="24"/>
          <w:lang w:eastAsia="fr-FR"/>
        </w:rPr>
        <w:t xml:space="preserve"> depuis la rue permet de recevoir</w:t>
      </w:r>
      <w:r w:rsidR="00B81264" w:rsidRPr="009031F2">
        <w:rPr>
          <w:rFonts w:ascii="Times New Roman" w:eastAsia="Times New Roman" w:hAnsi="Times New Roman" w:cs="Times New Roman"/>
          <w:b w:val="0"/>
          <w:bCs w:val="0"/>
          <w:i w:val="0"/>
          <w:iCs w:val="0"/>
          <w:color w:val="auto"/>
          <w:sz w:val="24"/>
          <w:szCs w:val="24"/>
          <w:lang w:eastAsia="fr-FR"/>
        </w:rPr>
        <w:t xml:space="preserve"> des données 3D des températures de surface</w:t>
      </w:r>
      <w:r w:rsidR="009031F2">
        <w:rPr>
          <w:rFonts w:ascii="Times New Roman" w:eastAsia="Times New Roman" w:hAnsi="Times New Roman" w:cs="Times New Roman"/>
          <w:b w:val="0"/>
          <w:bCs w:val="0"/>
          <w:i w:val="0"/>
          <w:iCs w:val="0"/>
          <w:color w:val="auto"/>
          <w:sz w:val="24"/>
          <w:szCs w:val="24"/>
          <w:lang w:eastAsia="fr-FR"/>
        </w:rPr>
        <w:t>.</w:t>
      </w:r>
    </w:p>
    <w:p w:rsidR="00E54F8B" w:rsidRPr="009031F2" w:rsidRDefault="00CF774C" w:rsidP="009031F2">
      <w:pPr>
        <w:pStyle w:val="Paragraphedeliste"/>
        <w:numPr>
          <w:ilvl w:val="0"/>
          <w:numId w:val="25"/>
        </w:numPr>
        <w:rPr>
          <w:rFonts w:ascii="Times New Roman" w:eastAsia="Times New Roman" w:hAnsi="Times New Roman" w:cs="Times New Roman"/>
          <w:sz w:val="24"/>
          <w:szCs w:val="24"/>
          <w:lang w:eastAsia="fr-FR"/>
        </w:rPr>
      </w:pPr>
      <w:r w:rsidRPr="009031F2">
        <w:rPr>
          <w:rFonts w:ascii="Times New Roman" w:eastAsia="Times New Roman" w:hAnsi="Times New Roman" w:cs="Times New Roman"/>
          <w:b/>
          <w:bCs/>
          <w:color w:val="4F81BD" w:themeColor="accent1"/>
          <w:sz w:val="24"/>
          <w:szCs w:val="24"/>
          <w:lang w:eastAsia="fr-FR"/>
        </w:rPr>
        <w:t>Approches qualitatives</w:t>
      </w:r>
      <w:r w:rsidR="009031F2">
        <w:rPr>
          <w:rFonts w:ascii="Times New Roman" w:eastAsia="Times New Roman" w:hAnsi="Times New Roman" w:cs="Times New Roman"/>
          <w:sz w:val="24"/>
          <w:szCs w:val="24"/>
          <w:lang w:eastAsia="fr-FR"/>
        </w:rPr>
        <w:t xml:space="preserve"> :</w:t>
      </w:r>
      <w:r w:rsidR="00E54F8B" w:rsidRPr="009031F2">
        <w:rPr>
          <w:rFonts w:ascii="Times New Roman" w:eastAsia="Times New Roman" w:hAnsi="Times New Roman" w:cs="Times New Roman"/>
          <w:sz w:val="24"/>
          <w:szCs w:val="24"/>
          <w:lang w:eastAsia="fr-FR"/>
        </w:rPr>
        <w:t>Il existe également des enquêtes  en interrogeant les usagers et les habitant  sur leur ressenti thermique  et leur utilisation de ce lieu.</w:t>
      </w:r>
    </w:p>
    <w:p w:rsidR="00E54F8B" w:rsidRPr="009031F2" w:rsidRDefault="009031F2" w:rsidP="009031F2">
      <w:pPr>
        <w:pStyle w:val="Titre2"/>
        <w:rPr>
          <w:rStyle w:val="markedcontent"/>
          <w:color w:val="4F81BD" w:themeColor="accent1"/>
          <w:sz w:val="28"/>
          <w:szCs w:val="28"/>
        </w:rPr>
      </w:pPr>
      <w:bookmarkStart w:id="45" w:name="_Toc80742962"/>
      <w:r w:rsidRPr="009031F2">
        <w:rPr>
          <w:rStyle w:val="markedcontent"/>
          <w:color w:val="4F81BD" w:themeColor="accent1"/>
          <w:sz w:val="28"/>
          <w:szCs w:val="28"/>
        </w:rPr>
        <w:t>2-LES MODELES POUR CARTOGRAPHIER L’ILOT DE CHALEUR URBAIN</w:t>
      </w:r>
      <w:bookmarkEnd w:id="45"/>
    </w:p>
    <w:p w:rsidR="00A57067" w:rsidRDefault="00E54F8B" w:rsidP="009031F2">
      <w:pPr>
        <w:pStyle w:val="Titre3"/>
        <w:spacing w:after="120"/>
      </w:pPr>
      <w:bookmarkStart w:id="46" w:name="_Toc80742963"/>
      <w:r>
        <w:rPr>
          <w:rStyle w:val="markedcontent"/>
          <w:rFonts w:asciiTheme="majorBidi" w:hAnsiTheme="majorBidi"/>
          <w:sz w:val="24"/>
          <w:szCs w:val="24"/>
        </w:rPr>
        <w:t>2.1-</w:t>
      </w:r>
      <w:r w:rsidR="00B81264" w:rsidRPr="00F411B5">
        <w:t xml:space="preserve"> </w:t>
      </w:r>
      <w:r w:rsidR="00B81264">
        <w:t>LES MODÈLES PAR SIMULATION NUMÉRIQUE</w:t>
      </w:r>
      <w:bookmarkEnd w:id="46"/>
    </w:p>
    <w:p w:rsidR="00B81264" w:rsidRPr="00C741CB" w:rsidRDefault="009031F2" w:rsidP="009031F2">
      <w:pPr>
        <w:pStyle w:val="Titre4"/>
        <w:jc w:val="both"/>
        <w:rPr>
          <w:rFonts w:ascii="Times New Roman" w:eastAsia="Times New Roman" w:hAnsi="Times New Roman" w:cs="Times New Roman"/>
          <w:b w:val="0"/>
          <w:bCs w:val="0"/>
          <w:i w:val="0"/>
          <w:iCs w:val="0"/>
          <w:color w:val="auto"/>
          <w:sz w:val="24"/>
          <w:szCs w:val="24"/>
          <w:lang w:eastAsia="fr-FR"/>
        </w:rPr>
      </w:pPr>
      <w:r w:rsidRPr="00C741CB">
        <w:rPr>
          <w:rFonts w:ascii="Times New Roman" w:eastAsia="Times New Roman" w:hAnsi="Times New Roman" w:cs="Times New Roman"/>
          <w:b w:val="0"/>
          <w:bCs w:val="0"/>
          <w:i w:val="0"/>
          <w:iCs w:val="0"/>
          <w:color w:val="auto"/>
          <w:sz w:val="24"/>
          <w:szCs w:val="24"/>
          <w:lang w:eastAsia="fr-FR"/>
        </w:rPr>
        <w:t>P</w:t>
      </w:r>
      <w:r w:rsidR="00B81264" w:rsidRPr="00C741CB">
        <w:rPr>
          <w:rFonts w:ascii="Times New Roman" w:eastAsia="Times New Roman" w:hAnsi="Times New Roman" w:cs="Times New Roman"/>
          <w:b w:val="0"/>
          <w:bCs w:val="0"/>
          <w:i w:val="0"/>
          <w:iCs w:val="0"/>
          <w:color w:val="auto"/>
          <w:sz w:val="24"/>
          <w:szCs w:val="24"/>
          <w:lang w:eastAsia="fr-FR"/>
        </w:rPr>
        <w:t xml:space="preserve">lusieurs modèles essayant de modéliser la ville et son </w:t>
      </w:r>
      <w:r w:rsidR="003060A1" w:rsidRPr="00C741CB">
        <w:rPr>
          <w:rFonts w:ascii="Times New Roman" w:eastAsia="Times New Roman" w:hAnsi="Times New Roman" w:cs="Times New Roman"/>
          <w:b w:val="0"/>
          <w:bCs w:val="0"/>
          <w:i w:val="0"/>
          <w:iCs w:val="0"/>
          <w:color w:val="auto"/>
          <w:sz w:val="24"/>
          <w:szCs w:val="24"/>
          <w:lang w:eastAsia="fr-FR"/>
        </w:rPr>
        <w:t xml:space="preserve">Micro-Climat </w:t>
      </w:r>
      <w:r w:rsidR="00B81264" w:rsidRPr="00C741CB">
        <w:rPr>
          <w:rFonts w:ascii="Times New Roman" w:eastAsia="Times New Roman" w:hAnsi="Times New Roman" w:cs="Times New Roman"/>
          <w:b w:val="0"/>
          <w:bCs w:val="0"/>
          <w:i w:val="0"/>
          <w:iCs w:val="0"/>
          <w:color w:val="auto"/>
          <w:sz w:val="24"/>
          <w:szCs w:val="24"/>
          <w:lang w:eastAsia="fr-FR"/>
        </w:rPr>
        <w:t>ont vu le jour lors de ces recherche .A l'</w:t>
      </w:r>
      <w:r w:rsidR="001B2D14" w:rsidRPr="00C741CB">
        <w:rPr>
          <w:rFonts w:ascii="Times New Roman" w:eastAsia="Times New Roman" w:hAnsi="Times New Roman" w:cs="Times New Roman"/>
          <w:b w:val="0"/>
          <w:bCs w:val="0"/>
          <w:i w:val="0"/>
          <w:iCs w:val="0"/>
          <w:color w:val="auto"/>
          <w:sz w:val="24"/>
          <w:szCs w:val="24"/>
          <w:lang w:eastAsia="fr-FR"/>
        </w:rPr>
        <w:t>échelle</w:t>
      </w:r>
      <w:r w:rsidR="00B81264" w:rsidRPr="00C741CB">
        <w:rPr>
          <w:rFonts w:ascii="Times New Roman" w:eastAsia="Times New Roman" w:hAnsi="Times New Roman" w:cs="Times New Roman"/>
          <w:b w:val="0"/>
          <w:bCs w:val="0"/>
          <w:i w:val="0"/>
          <w:iCs w:val="0"/>
          <w:color w:val="auto"/>
          <w:sz w:val="24"/>
          <w:szCs w:val="24"/>
          <w:lang w:eastAsia="fr-FR"/>
        </w:rPr>
        <w:t xml:space="preserve"> de la ville, on peut citer notamment le modèle Town Energy Balance (TEB), développé dans les années 2000 par le CNRM* pour calculer les échanges d'énergie et d'eau entre les villes et l'atmosphere</w:t>
      </w:r>
      <w:r w:rsidR="00E54F8B" w:rsidRPr="00C741CB">
        <w:rPr>
          <w:rFonts w:ascii="Times New Roman" w:eastAsia="Times New Roman" w:hAnsi="Times New Roman" w:cs="Times New Roman"/>
          <w:b w:val="0"/>
          <w:bCs w:val="0"/>
          <w:i w:val="0"/>
          <w:iCs w:val="0"/>
          <w:color w:val="auto"/>
          <w:sz w:val="24"/>
          <w:szCs w:val="24"/>
          <w:vertAlign w:val="superscript"/>
          <w:lang w:eastAsia="fr-FR"/>
        </w:rPr>
        <w:t>4</w:t>
      </w:r>
    </w:p>
    <w:p w:rsidR="00B81264" w:rsidRPr="00C741CB" w:rsidRDefault="001B2D14" w:rsidP="009031F2">
      <w:pPr>
        <w:pStyle w:val="Titre4"/>
        <w:jc w:val="both"/>
        <w:rPr>
          <w:rFonts w:ascii="Times New Roman" w:eastAsia="Times New Roman" w:hAnsi="Times New Roman" w:cs="Times New Roman"/>
          <w:b w:val="0"/>
          <w:bCs w:val="0"/>
          <w:i w:val="0"/>
          <w:iCs w:val="0"/>
          <w:color w:val="auto"/>
          <w:sz w:val="24"/>
          <w:szCs w:val="24"/>
          <w:lang w:eastAsia="fr-FR"/>
        </w:rPr>
      </w:pPr>
      <w:r w:rsidRPr="00C741CB">
        <w:rPr>
          <w:rFonts w:ascii="Times New Roman" w:eastAsia="Times New Roman" w:hAnsi="Times New Roman" w:cs="Times New Roman"/>
          <w:b w:val="0"/>
          <w:bCs w:val="0"/>
          <w:i w:val="0"/>
          <w:iCs w:val="0"/>
          <w:color w:val="auto"/>
          <w:sz w:val="24"/>
          <w:szCs w:val="24"/>
          <w:lang w:eastAsia="fr-FR"/>
        </w:rPr>
        <w:t>A</w:t>
      </w:r>
      <w:r w:rsidR="00B81264" w:rsidRPr="00C741CB">
        <w:rPr>
          <w:rFonts w:ascii="Times New Roman" w:eastAsia="Times New Roman" w:hAnsi="Times New Roman" w:cs="Times New Roman"/>
          <w:b w:val="0"/>
          <w:bCs w:val="0"/>
          <w:i w:val="0"/>
          <w:iCs w:val="0"/>
          <w:color w:val="auto"/>
          <w:sz w:val="24"/>
          <w:szCs w:val="24"/>
          <w:lang w:eastAsia="fr-FR"/>
        </w:rPr>
        <w:t xml:space="preserve"> l'</w:t>
      </w:r>
      <w:r w:rsidRPr="00C741CB">
        <w:rPr>
          <w:rFonts w:ascii="Times New Roman" w:eastAsia="Times New Roman" w:hAnsi="Times New Roman" w:cs="Times New Roman"/>
          <w:b w:val="0"/>
          <w:bCs w:val="0"/>
          <w:i w:val="0"/>
          <w:iCs w:val="0"/>
          <w:color w:val="auto"/>
          <w:sz w:val="24"/>
          <w:szCs w:val="24"/>
          <w:lang w:eastAsia="fr-FR"/>
        </w:rPr>
        <w:t>échelle</w:t>
      </w:r>
      <w:r w:rsidR="00B81264" w:rsidRPr="00C741CB">
        <w:rPr>
          <w:rFonts w:ascii="Times New Roman" w:eastAsia="Times New Roman" w:hAnsi="Times New Roman" w:cs="Times New Roman"/>
          <w:b w:val="0"/>
          <w:bCs w:val="0"/>
          <w:i w:val="0"/>
          <w:iCs w:val="0"/>
          <w:color w:val="auto"/>
          <w:sz w:val="24"/>
          <w:szCs w:val="24"/>
          <w:lang w:eastAsia="fr-FR"/>
        </w:rPr>
        <w:t xml:space="preserve"> de quartier, on trouve par exemple le logiciel SOLENE-microclimat conçu par la le laboratoire CRENAU</w:t>
      </w:r>
      <w:r w:rsidR="00E54F8B" w:rsidRPr="00C741CB">
        <w:rPr>
          <w:rFonts w:ascii="Times New Roman" w:eastAsia="Times New Roman" w:hAnsi="Times New Roman" w:cs="Times New Roman"/>
          <w:b w:val="0"/>
          <w:bCs w:val="0"/>
          <w:i w:val="0"/>
          <w:iCs w:val="0"/>
          <w:color w:val="auto"/>
          <w:sz w:val="24"/>
          <w:szCs w:val="24"/>
          <w:lang w:eastAsia="fr-FR"/>
        </w:rPr>
        <w:t>*</w:t>
      </w:r>
      <w:r w:rsidR="00B81264" w:rsidRPr="00C741CB">
        <w:rPr>
          <w:rFonts w:ascii="Times New Roman" w:eastAsia="Times New Roman" w:hAnsi="Times New Roman" w:cs="Times New Roman"/>
          <w:b w:val="0"/>
          <w:bCs w:val="0"/>
          <w:i w:val="0"/>
          <w:iCs w:val="0"/>
          <w:color w:val="auto"/>
          <w:sz w:val="24"/>
          <w:szCs w:val="24"/>
          <w:lang w:eastAsia="fr-FR"/>
        </w:rPr>
        <w:t xml:space="preserve"> dans les années 1990( SOLENE http://aau.archi.fr/crenau/solene/). considéré comme un outil </w:t>
      </w:r>
      <w:r w:rsidR="00E54F8B" w:rsidRPr="00C741CB">
        <w:rPr>
          <w:rFonts w:ascii="Times New Roman" w:eastAsia="Times New Roman" w:hAnsi="Times New Roman" w:cs="Times New Roman"/>
          <w:b w:val="0"/>
          <w:bCs w:val="0"/>
          <w:i w:val="0"/>
          <w:iCs w:val="0"/>
          <w:color w:val="auto"/>
          <w:sz w:val="24"/>
          <w:szCs w:val="24"/>
          <w:lang w:eastAsia="fr-FR"/>
        </w:rPr>
        <w:t>pré opérationnel</w:t>
      </w:r>
      <w:r w:rsidR="00B81264" w:rsidRPr="00C741CB">
        <w:rPr>
          <w:rFonts w:ascii="Times New Roman" w:eastAsia="Times New Roman" w:hAnsi="Times New Roman" w:cs="Times New Roman"/>
          <w:b w:val="0"/>
          <w:bCs w:val="0"/>
          <w:i w:val="0"/>
          <w:iCs w:val="0"/>
          <w:color w:val="auto"/>
          <w:sz w:val="24"/>
          <w:szCs w:val="24"/>
          <w:lang w:eastAsia="fr-FR"/>
        </w:rPr>
        <w:t xml:space="preserve"> par l'ADEME, il modélise le </w:t>
      </w:r>
      <w:r w:rsidR="009031F2" w:rsidRPr="00C741CB">
        <w:rPr>
          <w:rFonts w:ascii="Times New Roman" w:eastAsia="Times New Roman" w:hAnsi="Times New Roman" w:cs="Times New Roman"/>
          <w:b w:val="0"/>
          <w:bCs w:val="0"/>
          <w:i w:val="0"/>
          <w:iCs w:val="0"/>
          <w:color w:val="auto"/>
          <w:sz w:val="24"/>
          <w:szCs w:val="24"/>
          <w:lang w:eastAsia="fr-FR"/>
        </w:rPr>
        <w:t xml:space="preserve">Micro Climat </w:t>
      </w:r>
      <w:r w:rsidR="00B81264" w:rsidRPr="00C741CB">
        <w:rPr>
          <w:rFonts w:ascii="Times New Roman" w:eastAsia="Times New Roman" w:hAnsi="Times New Roman" w:cs="Times New Roman"/>
          <w:b w:val="0"/>
          <w:bCs w:val="0"/>
          <w:i w:val="0"/>
          <w:iCs w:val="0"/>
          <w:color w:val="auto"/>
          <w:sz w:val="24"/>
          <w:szCs w:val="24"/>
          <w:lang w:eastAsia="fr-FR"/>
        </w:rPr>
        <w:t xml:space="preserve">urbain en </w:t>
      </w:r>
      <w:r w:rsidR="003060A1" w:rsidRPr="00C741CB">
        <w:rPr>
          <w:rFonts w:ascii="Times New Roman" w:eastAsia="Times New Roman" w:hAnsi="Times New Roman" w:cs="Times New Roman"/>
          <w:b w:val="0"/>
          <w:bCs w:val="0"/>
          <w:i w:val="0"/>
          <w:iCs w:val="0"/>
          <w:color w:val="auto"/>
          <w:sz w:val="24"/>
          <w:szCs w:val="24"/>
          <w:lang w:eastAsia="fr-FR"/>
        </w:rPr>
        <w:t>prenant</w:t>
      </w:r>
      <w:r w:rsidR="00B81264" w:rsidRPr="00C741CB">
        <w:rPr>
          <w:rFonts w:ascii="Times New Roman" w:eastAsia="Times New Roman" w:hAnsi="Times New Roman" w:cs="Times New Roman"/>
          <w:b w:val="0"/>
          <w:bCs w:val="0"/>
          <w:i w:val="0"/>
          <w:iCs w:val="0"/>
          <w:color w:val="auto"/>
          <w:sz w:val="24"/>
          <w:szCs w:val="24"/>
          <w:lang w:eastAsia="fr-FR"/>
        </w:rPr>
        <w:t xml:space="preserve"> en compte les condition d'ensoleillement d'un projet urbain et l'impact thermique que produisent l'intensité solaire et ses réflexions en </w:t>
      </w:r>
      <w:r w:rsidR="00E54F8B" w:rsidRPr="00C741CB">
        <w:rPr>
          <w:rFonts w:ascii="Times New Roman" w:eastAsia="Times New Roman" w:hAnsi="Times New Roman" w:cs="Times New Roman"/>
          <w:b w:val="0"/>
          <w:bCs w:val="0"/>
          <w:i w:val="0"/>
          <w:iCs w:val="0"/>
          <w:color w:val="auto"/>
          <w:sz w:val="24"/>
          <w:szCs w:val="24"/>
          <w:lang w:eastAsia="fr-FR"/>
        </w:rPr>
        <w:t>fonction</w:t>
      </w:r>
      <w:r w:rsidR="00B81264" w:rsidRPr="00C741CB">
        <w:rPr>
          <w:rFonts w:ascii="Times New Roman" w:eastAsia="Times New Roman" w:hAnsi="Times New Roman" w:cs="Times New Roman"/>
          <w:b w:val="0"/>
          <w:bCs w:val="0"/>
          <w:i w:val="0"/>
          <w:iCs w:val="0"/>
          <w:color w:val="auto"/>
          <w:sz w:val="24"/>
          <w:szCs w:val="24"/>
          <w:lang w:eastAsia="fr-FR"/>
        </w:rPr>
        <w:t xml:space="preserve"> de l'albédo des matériaux. i</w:t>
      </w:r>
      <w:r w:rsidRPr="00C741CB">
        <w:rPr>
          <w:rFonts w:ascii="Times New Roman" w:eastAsia="Times New Roman" w:hAnsi="Times New Roman" w:cs="Times New Roman"/>
          <w:b w:val="0"/>
          <w:bCs w:val="0"/>
          <w:i w:val="0"/>
          <w:iCs w:val="0"/>
          <w:color w:val="auto"/>
          <w:sz w:val="24"/>
          <w:szCs w:val="24"/>
          <w:lang w:eastAsia="fr-FR"/>
        </w:rPr>
        <w:t>l existe également le logiciel E</w:t>
      </w:r>
      <w:r w:rsidR="00B81264" w:rsidRPr="00C741CB">
        <w:rPr>
          <w:rFonts w:ascii="Times New Roman" w:eastAsia="Times New Roman" w:hAnsi="Times New Roman" w:cs="Times New Roman"/>
          <w:b w:val="0"/>
          <w:bCs w:val="0"/>
          <w:i w:val="0"/>
          <w:iCs w:val="0"/>
          <w:color w:val="auto"/>
          <w:sz w:val="24"/>
          <w:szCs w:val="24"/>
          <w:lang w:eastAsia="fr-FR"/>
        </w:rPr>
        <w:t>nvi</w:t>
      </w:r>
      <w:r w:rsidRPr="00C741CB">
        <w:rPr>
          <w:rFonts w:ascii="Times New Roman" w:eastAsia="Times New Roman" w:hAnsi="Times New Roman" w:cs="Times New Roman"/>
          <w:b w:val="0"/>
          <w:bCs w:val="0"/>
          <w:i w:val="0"/>
          <w:iCs w:val="0"/>
          <w:color w:val="auto"/>
          <w:sz w:val="24"/>
          <w:szCs w:val="24"/>
          <w:lang w:eastAsia="fr-FR"/>
        </w:rPr>
        <w:t>-batE et Envi-</w:t>
      </w:r>
      <w:r w:rsidR="00B81264" w:rsidRPr="00C741CB">
        <w:rPr>
          <w:rFonts w:ascii="Times New Roman" w:eastAsia="Times New Roman" w:hAnsi="Times New Roman" w:cs="Times New Roman"/>
          <w:b w:val="0"/>
          <w:bCs w:val="0"/>
          <w:i w:val="0"/>
          <w:iCs w:val="0"/>
          <w:color w:val="auto"/>
          <w:sz w:val="24"/>
          <w:szCs w:val="24"/>
          <w:lang w:eastAsia="fr-FR"/>
        </w:rPr>
        <w:t>met .</w:t>
      </w:r>
    </w:p>
    <w:p w:rsidR="00FB6195" w:rsidRDefault="00A57067" w:rsidP="009031F2">
      <w:pPr>
        <w:jc w:val="both"/>
        <w:rPr>
          <w:rFonts w:asciiTheme="majorHAnsi" w:eastAsiaTheme="majorEastAsia" w:hAnsiTheme="majorHAnsi" w:cstheme="majorBidi"/>
          <w:b/>
          <w:bCs/>
          <w:color w:val="4F81BD" w:themeColor="accent1"/>
          <w:sz w:val="20"/>
          <w:szCs w:val="20"/>
        </w:rPr>
      </w:pPr>
      <w:r>
        <w:rPr>
          <w:noProof/>
          <w:sz w:val="20"/>
          <w:szCs w:val="20"/>
          <w:lang w:eastAsia="fr-FR"/>
        </w:rPr>
        <w:pict>
          <v:shape id="_x0000_s1058" type="#_x0000_t202" style="position:absolute;left:0;text-align:left;margin-left:-9.35pt;margin-top:127.1pt;width:444.75pt;height:36.75pt;z-index:251709440" stroked="f">
            <v:textbox>
              <w:txbxContent>
                <w:p w:rsidR="00A57067" w:rsidRPr="003060A1" w:rsidRDefault="00A57067">
                  <w:pPr>
                    <w:rPr>
                      <w:sz w:val="18"/>
                      <w:szCs w:val="18"/>
                    </w:rPr>
                  </w:pPr>
                  <w:r w:rsidRPr="003060A1">
                    <w:rPr>
                      <w:sz w:val="24"/>
                      <w:szCs w:val="24"/>
                      <w:vertAlign w:val="superscript"/>
                    </w:rPr>
                    <w:t>4</w:t>
                  </w:r>
                  <w:r w:rsidR="003060A1" w:rsidRPr="003060A1">
                    <w:rPr>
                      <w:sz w:val="18"/>
                      <w:szCs w:val="18"/>
                    </w:rPr>
                    <w:t xml:space="preserve">Le modèle TEB, Centre National de Recherches Météorologiques  </w:t>
                  </w:r>
                  <w:r w:rsidRPr="003060A1">
                    <w:rPr>
                      <w:sz w:val="18"/>
                      <w:szCs w:val="18"/>
                    </w:rPr>
                    <w:t>https://www.umr-cnrm.fr/spip.php?article199</w:t>
                  </w:r>
                </w:p>
              </w:txbxContent>
            </v:textbox>
          </v:shape>
        </w:pict>
      </w:r>
      <w:r w:rsidR="00FB6195">
        <w:rPr>
          <w:sz w:val="20"/>
          <w:szCs w:val="20"/>
        </w:rPr>
        <w:br w:type="page"/>
      </w:r>
    </w:p>
    <w:p w:rsidR="00B81264" w:rsidRPr="005900C0" w:rsidRDefault="00E54F8B" w:rsidP="00B81264">
      <w:pPr>
        <w:pStyle w:val="Titre3"/>
      </w:pPr>
      <w:bookmarkStart w:id="47" w:name="_Toc80742964"/>
      <w:r>
        <w:rPr>
          <w:sz w:val="20"/>
          <w:szCs w:val="20"/>
        </w:rPr>
        <w:lastRenderedPageBreak/>
        <w:t>2.2</w:t>
      </w:r>
      <w:r w:rsidR="00B81264">
        <w:rPr>
          <w:sz w:val="20"/>
          <w:szCs w:val="20"/>
        </w:rPr>
        <w:t>.</w:t>
      </w:r>
      <w:r w:rsidR="00B81264" w:rsidRPr="005900C0">
        <w:t xml:space="preserve"> </w:t>
      </w:r>
      <w:r w:rsidR="00B81264">
        <w:t>LES MODÈLES EMPIRIQUES</w:t>
      </w:r>
      <w:bookmarkEnd w:id="47"/>
    </w:p>
    <w:p w:rsidR="00B81264" w:rsidRDefault="00B81264" w:rsidP="00B81264">
      <w:pPr>
        <w:pStyle w:val="Titre4"/>
        <w:rPr>
          <w:rStyle w:val="markedcontent"/>
          <w:rFonts w:asciiTheme="majorBidi" w:hAnsiTheme="majorBidi"/>
          <w:sz w:val="24"/>
          <w:szCs w:val="24"/>
        </w:rPr>
      </w:pPr>
      <w:r>
        <w:rPr>
          <w:rStyle w:val="markedcontent"/>
          <w:rFonts w:asciiTheme="majorBidi" w:hAnsiTheme="majorBidi"/>
          <w:sz w:val="24"/>
          <w:szCs w:val="24"/>
        </w:rPr>
        <w:t>Score ICU</w:t>
      </w:r>
    </w:p>
    <w:p w:rsidR="00B81264" w:rsidRPr="00C741CB" w:rsidRDefault="00B81264" w:rsidP="00C741CB">
      <w:pPr>
        <w:rPr>
          <w:rFonts w:asciiTheme="majorBidi" w:hAnsiTheme="majorBidi" w:cstheme="majorBidi"/>
          <w:sz w:val="24"/>
          <w:szCs w:val="24"/>
          <w:lang w:eastAsia="fr-FR"/>
        </w:rPr>
      </w:pPr>
      <w:r w:rsidRPr="00C741CB">
        <w:rPr>
          <w:rFonts w:asciiTheme="majorBidi" w:hAnsiTheme="majorBidi" w:cstheme="majorBidi"/>
          <w:sz w:val="24"/>
          <w:szCs w:val="24"/>
        </w:rPr>
        <w:t xml:space="preserve">" </w:t>
      </w:r>
      <w:r w:rsidRPr="00C741CB">
        <w:rPr>
          <w:rFonts w:asciiTheme="majorBidi" w:hAnsiTheme="majorBidi" w:cstheme="majorBidi"/>
          <w:sz w:val="24"/>
          <w:szCs w:val="24"/>
          <w:lang w:eastAsia="fr-FR"/>
        </w:rPr>
        <w:t>Le principe de score ICU est simple : s’il est difficile de prévoir quelle température il fera à quel endroit de la place, de la rue, ou du projet sans modélisation, il est beaucoup plus simple de définir, de manière empirique, les zones qui seront les plus chaudes et les plus fraiches.</w:t>
      </w:r>
      <w:r w:rsidR="00C741CB" w:rsidRPr="00C741CB">
        <w:rPr>
          <w:rFonts w:asciiTheme="majorBidi" w:hAnsiTheme="majorBidi" w:cstheme="majorBidi"/>
          <w:sz w:val="24"/>
          <w:szCs w:val="24"/>
          <w:lang w:eastAsia="fr-FR"/>
        </w:rPr>
        <w:t xml:space="preserve"> </w:t>
      </w:r>
      <w:r w:rsidRPr="00C741CB">
        <w:rPr>
          <w:rFonts w:asciiTheme="majorBidi" w:hAnsiTheme="majorBidi" w:cstheme="majorBidi"/>
          <w:sz w:val="24"/>
          <w:szCs w:val="24"/>
          <w:lang w:eastAsia="fr-FR"/>
        </w:rPr>
        <w:t xml:space="preserve">Il s’agit donc de classer les aménagements en 9 tranches de chaleur, de la plus fraiche à la plus chaude". </w:t>
      </w:r>
      <w:r w:rsidRPr="003879E4">
        <w:rPr>
          <w:rFonts w:asciiTheme="majorBidi" w:hAnsiTheme="majorBidi" w:cstheme="majorBidi"/>
          <w:i/>
          <w:iCs/>
          <w:sz w:val="24"/>
          <w:szCs w:val="24"/>
          <w:lang w:eastAsia="fr-FR"/>
        </w:rPr>
        <w:t>Olivier  PAPIN,( Proposer un outil de dialogue sur les ilots de chaleur urbains ,E6 consulting, 20 juillet 2017</w:t>
      </w:r>
      <w:r w:rsidRPr="00C741CB">
        <w:rPr>
          <w:rFonts w:asciiTheme="majorBidi" w:hAnsiTheme="majorBidi" w:cstheme="majorBidi"/>
          <w:sz w:val="24"/>
          <w:szCs w:val="24"/>
          <w:lang w:eastAsia="fr-FR"/>
        </w:rPr>
        <w:t>)</w:t>
      </w:r>
    </w:p>
    <w:p w:rsidR="00B81264" w:rsidRPr="00C741CB" w:rsidRDefault="00C741CB" w:rsidP="00C741CB">
      <w:pPr>
        <w:rPr>
          <w:rFonts w:asciiTheme="majorBidi" w:hAnsiTheme="majorBidi" w:cstheme="majorBidi"/>
          <w:sz w:val="24"/>
          <w:szCs w:val="24"/>
          <w:lang w:eastAsia="fr-FR"/>
        </w:rPr>
      </w:pPr>
      <w:r>
        <w:rPr>
          <w:rFonts w:asciiTheme="majorBidi" w:hAnsiTheme="majorBidi" w:cstheme="majorBidi"/>
          <w:sz w:val="24"/>
          <w:szCs w:val="24"/>
          <w:lang w:eastAsia="fr-FR"/>
        </w:rPr>
        <w:t>C</w:t>
      </w:r>
      <w:r w:rsidR="00B81264" w:rsidRPr="00C741CB">
        <w:rPr>
          <w:rFonts w:asciiTheme="majorBidi" w:hAnsiTheme="majorBidi" w:cstheme="majorBidi"/>
          <w:sz w:val="24"/>
          <w:szCs w:val="24"/>
          <w:lang w:eastAsia="fr-FR"/>
        </w:rPr>
        <w:t xml:space="preserve">et outil, croise des données relative aux </w:t>
      </w:r>
      <w:r w:rsidR="00FB6195" w:rsidRPr="00C741CB">
        <w:rPr>
          <w:rFonts w:asciiTheme="majorBidi" w:hAnsiTheme="majorBidi" w:cstheme="majorBidi"/>
          <w:sz w:val="24"/>
          <w:szCs w:val="24"/>
          <w:lang w:eastAsia="fr-FR"/>
        </w:rPr>
        <w:t>propriétés</w:t>
      </w:r>
      <w:r w:rsidR="00B81264" w:rsidRPr="00C741CB">
        <w:rPr>
          <w:rFonts w:asciiTheme="majorBidi" w:hAnsiTheme="majorBidi" w:cstheme="majorBidi"/>
          <w:sz w:val="24"/>
          <w:szCs w:val="24"/>
          <w:lang w:eastAsia="fr-FR"/>
        </w:rPr>
        <w:t xml:space="preserve"> des matériaux (Chaleur </w:t>
      </w:r>
      <w:r w:rsidR="00FB6195" w:rsidRPr="00C741CB">
        <w:rPr>
          <w:rFonts w:asciiTheme="majorBidi" w:hAnsiTheme="majorBidi" w:cstheme="majorBidi"/>
          <w:sz w:val="24"/>
          <w:szCs w:val="24"/>
          <w:lang w:eastAsia="fr-FR"/>
        </w:rPr>
        <w:t>massique, Albédo</w:t>
      </w:r>
      <w:r w:rsidR="00B81264" w:rsidRPr="00C741CB">
        <w:rPr>
          <w:rFonts w:asciiTheme="majorBidi" w:hAnsiTheme="majorBidi" w:cstheme="majorBidi"/>
          <w:sz w:val="24"/>
          <w:szCs w:val="24"/>
          <w:lang w:eastAsia="fr-FR"/>
        </w:rPr>
        <w:t>,</w:t>
      </w:r>
      <w:r w:rsidRPr="00C741CB">
        <w:rPr>
          <w:rFonts w:asciiTheme="majorBidi" w:hAnsiTheme="majorBidi" w:cstheme="majorBidi"/>
          <w:sz w:val="24"/>
          <w:szCs w:val="24"/>
          <w:lang w:eastAsia="fr-FR"/>
        </w:rPr>
        <w:t xml:space="preserve"> </w:t>
      </w:r>
      <w:r w:rsidR="00B81264" w:rsidRPr="00C741CB">
        <w:rPr>
          <w:rFonts w:asciiTheme="majorBidi" w:hAnsiTheme="majorBidi" w:cstheme="majorBidi"/>
          <w:sz w:val="24"/>
          <w:szCs w:val="24"/>
          <w:lang w:eastAsia="fr-FR"/>
        </w:rPr>
        <w:t>Émissivité) à l'occupation des sols et à l'</w:t>
      </w:r>
      <w:r w:rsidR="00FB6195" w:rsidRPr="00C741CB">
        <w:rPr>
          <w:rFonts w:asciiTheme="majorBidi" w:hAnsiTheme="majorBidi" w:cstheme="majorBidi"/>
          <w:sz w:val="24"/>
          <w:szCs w:val="24"/>
          <w:lang w:eastAsia="fr-FR"/>
        </w:rPr>
        <w:t>énergie</w:t>
      </w:r>
      <w:r w:rsidR="00B81264" w:rsidRPr="00C741CB">
        <w:rPr>
          <w:rFonts w:asciiTheme="majorBidi" w:hAnsiTheme="majorBidi" w:cstheme="majorBidi"/>
          <w:sz w:val="24"/>
          <w:szCs w:val="24"/>
          <w:lang w:eastAsia="fr-FR"/>
        </w:rPr>
        <w:t xml:space="preserve"> (impact </w:t>
      </w:r>
      <w:r w:rsidR="00FB6195" w:rsidRPr="00C741CB">
        <w:rPr>
          <w:rFonts w:asciiTheme="majorBidi" w:hAnsiTheme="majorBidi" w:cstheme="majorBidi"/>
          <w:sz w:val="24"/>
          <w:szCs w:val="24"/>
          <w:lang w:eastAsia="fr-FR"/>
        </w:rPr>
        <w:t>carbone, énergie</w:t>
      </w:r>
      <w:r w:rsidR="00B81264" w:rsidRPr="00C741CB">
        <w:rPr>
          <w:rFonts w:asciiTheme="majorBidi" w:hAnsiTheme="majorBidi" w:cstheme="majorBidi"/>
          <w:sz w:val="24"/>
          <w:szCs w:val="24"/>
          <w:lang w:eastAsia="fr-FR"/>
        </w:rPr>
        <w:t xml:space="preserve"> grise).il permet de donner une </w:t>
      </w:r>
      <w:r w:rsidR="00FB6195" w:rsidRPr="00C741CB">
        <w:rPr>
          <w:rFonts w:asciiTheme="majorBidi" w:hAnsiTheme="majorBidi" w:cstheme="majorBidi"/>
          <w:sz w:val="24"/>
          <w:szCs w:val="24"/>
          <w:lang w:eastAsia="fr-FR"/>
        </w:rPr>
        <w:t>première</w:t>
      </w:r>
      <w:r w:rsidR="00B81264" w:rsidRPr="00C741CB">
        <w:rPr>
          <w:rFonts w:asciiTheme="majorBidi" w:hAnsiTheme="majorBidi" w:cstheme="majorBidi"/>
          <w:sz w:val="24"/>
          <w:szCs w:val="24"/>
          <w:lang w:eastAsia="fr-FR"/>
        </w:rPr>
        <w:t xml:space="preserve"> analyse et donc d'être outil  d'aide à la décision pour le po</w:t>
      </w:r>
      <w:r w:rsidRPr="00C741CB">
        <w:rPr>
          <w:rFonts w:asciiTheme="majorBidi" w:hAnsiTheme="majorBidi" w:cstheme="majorBidi"/>
          <w:sz w:val="24"/>
          <w:szCs w:val="24"/>
          <w:lang w:eastAsia="fr-FR"/>
        </w:rPr>
        <w:t>r</w:t>
      </w:r>
      <w:r w:rsidR="00B81264" w:rsidRPr="00C741CB">
        <w:rPr>
          <w:rFonts w:asciiTheme="majorBidi" w:hAnsiTheme="majorBidi" w:cstheme="majorBidi"/>
          <w:sz w:val="24"/>
          <w:szCs w:val="24"/>
          <w:lang w:eastAsia="fr-FR"/>
        </w:rPr>
        <w:t xml:space="preserve">teur de projet. il est </w:t>
      </w:r>
      <w:r w:rsidR="00FB6195" w:rsidRPr="00C741CB">
        <w:rPr>
          <w:rFonts w:asciiTheme="majorBidi" w:hAnsiTheme="majorBidi" w:cstheme="majorBidi"/>
          <w:sz w:val="24"/>
          <w:szCs w:val="24"/>
          <w:lang w:eastAsia="fr-FR"/>
        </w:rPr>
        <w:t>utilisé</w:t>
      </w:r>
      <w:r w:rsidR="00B81264" w:rsidRPr="00C741CB">
        <w:rPr>
          <w:rFonts w:asciiTheme="majorBidi" w:hAnsiTheme="majorBidi" w:cstheme="majorBidi"/>
          <w:sz w:val="24"/>
          <w:szCs w:val="24"/>
          <w:lang w:eastAsia="fr-FR"/>
        </w:rPr>
        <w:t xml:space="preserve"> </w:t>
      </w:r>
      <w:r w:rsidR="00FB6195" w:rsidRPr="00C741CB">
        <w:rPr>
          <w:rFonts w:asciiTheme="majorBidi" w:hAnsiTheme="majorBidi" w:cstheme="majorBidi"/>
          <w:sz w:val="24"/>
          <w:szCs w:val="24"/>
          <w:lang w:eastAsia="fr-FR"/>
        </w:rPr>
        <w:t>aujourd'hui</w:t>
      </w:r>
      <w:r w:rsidR="00B81264" w:rsidRPr="00C741CB">
        <w:rPr>
          <w:rFonts w:asciiTheme="majorBidi" w:hAnsiTheme="majorBidi" w:cstheme="majorBidi"/>
          <w:sz w:val="24"/>
          <w:szCs w:val="24"/>
          <w:lang w:eastAsia="fr-FR"/>
        </w:rPr>
        <w:t xml:space="preserve"> par des aménageur que des collectivité (métropole ou petit ville), autant en </w:t>
      </w:r>
      <w:r w:rsidR="00FB6195" w:rsidRPr="00C741CB">
        <w:rPr>
          <w:rFonts w:asciiTheme="majorBidi" w:hAnsiTheme="majorBidi" w:cstheme="majorBidi"/>
          <w:sz w:val="24"/>
          <w:szCs w:val="24"/>
          <w:lang w:eastAsia="fr-FR"/>
        </w:rPr>
        <w:t>France</w:t>
      </w:r>
      <w:r w:rsidR="00B81264" w:rsidRPr="00C741CB">
        <w:rPr>
          <w:rFonts w:asciiTheme="majorBidi" w:hAnsiTheme="majorBidi" w:cstheme="majorBidi"/>
          <w:sz w:val="24"/>
          <w:szCs w:val="24"/>
          <w:lang w:eastAsia="fr-FR"/>
        </w:rPr>
        <w:t xml:space="preserve"> qu'à l'étranger (chine</w:t>
      </w:r>
      <w:r w:rsidR="00FB6195" w:rsidRPr="00C741CB">
        <w:rPr>
          <w:rFonts w:asciiTheme="majorBidi" w:hAnsiTheme="majorBidi" w:cstheme="majorBidi"/>
          <w:sz w:val="24"/>
          <w:szCs w:val="24"/>
          <w:lang w:eastAsia="fr-FR"/>
        </w:rPr>
        <w:t>,</w:t>
      </w:r>
      <w:r w:rsidR="00B81264" w:rsidRPr="00C741CB">
        <w:rPr>
          <w:rFonts w:asciiTheme="majorBidi" w:hAnsiTheme="majorBidi" w:cstheme="majorBidi"/>
          <w:sz w:val="24"/>
          <w:szCs w:val="24"/>
          <w:lang w:eastAsia="fr-FR"/>
        </w:rPr>
        <w:t xml:space="preserve"> </w:t>
      </w:r>
      <w:r w:rsidR="00FB6195" w:rsidRPr="00C741CB">
        <w:rPr>
          <w:rFonts w:asciiTheme="majorBidi" w:hAnsiTheme="majorBidi" w:cstheme="majorBidi"/>
          <w:sz w:val="24"/>
          <w:szCs w:val="24"/>
          <w:lang w:eastAsia="fr-FR"/>
        </w:rPr>
        <w:t>Monaco</w:t>
      </w:r>
      <w:r w:rsidR="00B81264" w:rsidRPr="00C741CB">
        <w:rPr>
          <w:rFonts w:asciiTheme="majorBidi" w:hAnsiTheme="majorBidi" w:cstheme="majorBidi"/>
          <w:sz w:val="24"/>
          <w:szCs w:val="24"/>
          <w:lang w:eastAsia="fr-FR"/>
        </w:rPr>
        <w:t xml:space="preserve"> ..)</w:t>
      </w:r>
    </w:p>
    <w:p w:rsidR="00B81264" w:rsidRPr="00C741CB" w:rsidRDefault="00C741CB" w:rsidP="00C741CB">
      <w:pPr>
        <w:rPr>
          <w:rFonts w:asciiTheme="majorBidi" w:hAnsiTheme="majorBidi" w:cstheme="majorBidi"/>
          <w:sz w:val="24"/>
          <w:szCs w:val="24"/>
          <w:lang w:eastAsia="fr-FR"/>
        </w:rPr>
      </w:pPr>
      <w:r>
        <w:rPr>
          <w:rFonts w:asciiTheme="majorBidi" w:hAnsiTheme="majorBidi" w:cstheme="majorBidi"/>
          <w:sz w:val="24"/>
          <w:szCs w:val="24"/>
          <w:lang w:eastAsia="fr-FR"/>
        </w:rPr>
        <w:t>C</w:t>
      </w:r>
      <w:r w:rsidR="00B81264" w:rsidRPr="00C741CB">
        <w:rPr>
          <w:rFonts w:asciiTheme="majorBidi" w:hAnsiTheme="majorBidi" w:cstheme="majorBidi"/>
          <w:sz w:val="24"/>
          <w:szCs w:val="24"/>
          <w:lang w:eastAsia="fr-FR"/>
        </w:rPr>
        <w:t>e type d'outil vient donc en complément des différentes modélisation orientées recherche, qui sont plus précises mais plus complexe.</w:t>
      </w:r>
    </w:p>
    <w:p w:rsidR="00B81264" w:rsidRPr="00C741CB" w:rsidRDefault="00C741CB" w:rsidP="00C741CB">
      <w:pPr>
        <w:rPr>
          <w:rFonts w:asciiTheme="majorBidi" w:hAnsiTheme="majorBidi" w:cstheme="majorBidi"/>
          <w:sz w:val="24"/>
          <w:szCs w:val="24"/>
        </w:rPr>
      </w:pPr>
      <w:r>
        <w:rPr>
          <w:rFonts w:asciiTheme="majorBidi" w:hAnsiTheme="majorBidi" w:cstheme="majorBidi"/>
          <w:sz w:val="24"/>
          <w:szCs w:val="24"/>
          <w:lang w:eastAsia="fr-FR"/>
        </w:rPr>
        <w:t>D</w:t>
      </w:r>
      <w:r w:rsidR="00B81264" w:rsidRPr="00C741CB">
        <w:rPr>
          <w:rFonts w:asciiTheme="majorBidi" w:hAnsiTheme="majorBidi" w:cstheme="majorBidi"/>
          <w:sz w:val="24"/>
          <w:szCs w:val="24"/>
          <w:lang w:eastAsia="fr-FR"/>
        </w:rPr>
        <w:t xml:space="preserve">'autre outil ont été crées en rapport avec les ICU comme score perméabilité, qui permet d'évaluer la perméabilité des sols et donc d'anticiper de potentiel </w:t>
      </w:r>
      <w:r w:rsidR="00FB6195" w:rsidRPr="00C741CB">
        <w:rPr>
          <w:rFonts w:asciiTheme="majorBidi" w:hAnsiTheme="majorBidi" w:cstheme="majorBidi"/>
          <w:sz w:val="24"/>
          <w:szCs w:val="24"/>
          <w:lang w:eastAsia="fr-FR"/>
        </w:rPr>
        <w:t>problème</w:t>
      </w:r>
      <w:r w:rsidR="00B81264" w:rsidRPr="00C741CB">
        <w:rPr>
          <w:rFonts w:asciiTheme="majorBidi" w:hAnsiTheme="majorBidi" w:cstheme="majorBidi"/>
          <w:sz w:val="24"/>
          <w:szCs w:val="24"/>
          <w:lang w:eastAsia="fr-FR"/>
        </w:rPr>
        <w:t xml:space="preserve"> lors d'</w:t>
      </w:r>
      <w:r w:rsidR="00FB6195" w:rsidRPr="00C741CB">
        <w:rPr>
          <w:rFonts w:asciiTheme="majorBidi" w:hAnsiTheme="majorBidi" w:cstheme="majorBidi"/>
          <w:sz w:val="24"/>
          <w:szCs w:val="24"/>
          <w:lang w:eastAsia="fr-FR"/>
        </w:rPr>
        <w:t>événement</w:t>
      </w:r>
      <w:r w:rsidR="00B81264" w:rsidRPr="00C741CB">
        <w:rPr>
          <w:rFonts w:asciiTheme="majorBidi" w:hAnsiTheme="majorBidi" w:cstheme="majorBidi"/>
          <w:sz w:val="24"/>
          <w:szCs w:val="24"/>
          <w:lang w:eastAsia="fr-FR"/>
        </w:rPr>
        <w:t xml:space="preserve"> </w:t>
      </w:r>
      <w:r w:rsidR="00FB6195" w:rsidRPr="00C741CB">
        <w:rPr>
          <w:rFonts w:asciiTheme="majorBidi" w:hAnsiTheme="majorBidi" w:cstheme="majorBidi"/>
          <w:sz w:val="24"/>
          <w:szCs w:val="24"/>
          <w:lang w:eastAsia="fr-FR"/>
        </w:rPr>
        <w:t>extrême</w:t>
      </w:r>
      <w:r w:rsidR="00B81264" w:rsidRPr="00C741CB">
        <w:rPr>
          <w:rFonts w:asciiTheme="majorBidi" w:hAnsiTheme="majorBidi" w:cstheme="majorBidi"/>
          <w:sz w:val="24"/>
          <w:szCs w:val="24"/>
          <w:lang w:eastAsia="fr-FR"/>
        </w:rPr>
        <w:t xml:space="preserve"> (inondation, crues).un autre outil arbre en ville </w:t>
      </w:r>
      <w:r w:rsidR="00FB6195" w:rsidRPr="00C741CB">
        <w:rPr>
          <w:rFonts w:asciiTheme="majorBidi" w:hAnsiTheme="majorBidi" w:cstheme="majorBidi"/>
          <w:sz w:val="24"/>
          <w:szCs w:val="24"/>
          <w:lang w:eastAsia="fr-FR"/>
        </w:rPr>
        <w:t>développé</w:t>
      </w:r>
      <w:r w:rsidR="00B81264" w:rsidRPr="00C741CB">
        <w:rPr>
          <w:rFonts w:asciiTheme="majorBidi" w:hAnsiTheme="majorBidi" w:cstheme="majorBidi"/>
          <w:sz w:val="24"/>
          <w:szCs w:val="24"/>
          <w:lang w:eastAsia="fr-FR"/>
        </w:rPr>
        <w:t xml:space="preserve"> avec l'atelier colin coli paysage, permet de quantifier les bénéfices des arbres en milieu urbain, en terme de captation carbone et de réduction des polluant</w:t>
      </w:r>
      <w:r>
        <w:rPr>
          <w:rFonts w:asciiTheme="majorBidi" w:hAnsiTheme="majorBidi" w:cstheme="majorBidi"/>
          <w:sz w:val="24"/>
          <w:szCs w:val="24"/>
          <w:lang w:eastAsia="fr-FR"/>
        </w:rPr>
        <w:t>.</w:t>
      </w:r>
    </w:p>
    <w:p w:rsidR="00B81264" w:rsidRPr="00C741CB" w:rsidRDefault="00B81264" w:rsidP="00B81264">
      <w:pPr>
        <w:pStyle w:val="Titre4"/>
        <w:rPr>
          <w:rStyle w:val="markedcontent"/>
          <w:rFonts w:asciiTheme="majorBidi" w:hAnsiTheme="majorBidi"/>
          <w:sz w:val="24"/>
          <w:szCs w:val="24"/>
        </w:rPr>
      </w:pPr>
      <w:r w:rsidRPr="00C741CB">
        <w:rPr>
          <w:rStyle w:val="markedcontent"/>
          <w:rFonts w:asciiTheme="majorBidi" w:hAnsiTheme="majorBidi"/>
          <w:sz w:val="24"/>
          <w:szCs w:val="24"/>
        </w:rPr>
        <w:t>La méthode LCZ</w:t>
      </w:r>
    </w:p>
    <w:p w:rsidR="003060A1" w:rsidRPr="00C741CB" w:rsidRDefault="00C741CB" w:rsidP="00C741CB">
      <w:pPr>
        <w:jc w:val="both"/>
        <w:rPr>
          <w:rStyle w:val="markedcontent"/>
          <w:rFonts w:asciiTheme="majorBidi" w:hAnsiTheme="majorBidi" w:cstheme="majorBidi"/>
          <w:sz w:val="24"/>
          <w:szCs w:val="24"/>
        </w:rPr>
      </w:pPr>
      <w:r w:rsidRPr="00C741CB">
        <w:rPr>
          <w:rStyle w:val="markedcontent"/>
          <w:rFonts w:asciiTheme="majorBidi" w:hAnsiTheme="majorBidi" w:cstheme="majorBidi"/>
          <w:sz w:val="24"/>
          <w:szCs w:val="24"/>
        </w:rPr>
        <w:t>U</w:t>
      </w:r>
      <w:r w:rsidR="003060A1" w:rsidRPr="00C741CB">
        <w:rPr>
          <w:rStyle w:val="markedcontent"/>
          <w:rFonts w:asciiTheme="majorBidi" w:hAnsiTheme="majorBidi" w:cstheme="majorBidi"/>
          <w:sz w:val="24"/>
          <w:szCs w:val="24"/>
        </w:rPr>
        <w:t xml:space="preserve">n autre méthode </w:t>
      </w:r>
      <w:r w:rsidRPr="00C741CB">
        <w:rPr>
          <w:rStyle w:val="markedcontent"/>
          <w:rFonts w:asciiTheme="majorBidi" w:hAnsiTheme="majorBidi" w:cstheme="majorBidi"/>
          <w:sz w:val="24"/>
          <w:szCs w:val="24"/>
        </w:rPr>
        <w:t>possible</w:t>
      </w:r>
      <w:r w:rsidR="003060A1" w:rsidRPr="00C741CB">
        <w:rPr>
          <w:rStyle w:val="markedcontent"/>
          <w:rFonts w:asciiTheme="majorBidi" w:hAnsiTheme="majorBidi" w:cstheme="majorBidi"/>
          <w:sz w:val="24"/>
          <w:szCs w:val="24"/>
        </w:rPr>
        <w:t xml:space="preserve"> d'</w:t>
      </w:r>
      <w:r w:rsidRPr="00C741CB">
        <w:rPr>
          <w:rStyle w:val="markedcontent"/>
          <w:rFonts w:asciiTheme="majorBidi" w:hAnsiTheme="majorBidi" w:cstheme="majorBidi"/>
          <w:sz w:val="24"/>
          <w:szCs w:val="24"/>
        </w:rPr>
        <w:t>envisager</w:t>
      </w:r>
      <w:r w:rsidR="003060A1" w:rsidRPr="00C741CB">
        <w:rPr>
          <w:rStyle w:val="markedcontent"/>
          <w:rFonts w:asciiTheme="majorBidi" w:hAnsiTheme="majorBidi" w:cstheme="majorBidi"/>
          <w:sz w:val="24"/>
          <w:szCs w:val="24"/>
        </w:rPr>
        <w:t xml:space="preserve"> la classification des îlots de chaleur dite LZC ( local climat zonal) proposer par </w:t>
      </w:r>
      <w:r w:rsidR="003879E4" w:rsidRPr="003879E4">
        <w:rPr>
          <w:rStyle w:val="markedcontent"/>
          <w:rFonts w:asciiTheme="majorBidi" w:hAnsiTheme="majorBidi" w:cstheme="majorBidi"/>
          <w:i/>
          <w:iCs/>
          <w:sz w:val="24"/>
          <w:szCs w:val="24"/>
        </w:rPr>
        <w:t>(</w:t>
      </w:r>
      <w:r w:rsidR="00B81264" w:rsidRPr="003879E4">
        <w:rPr>
          <w:rStyle w:val="markedcontent"/>
          <w:rFonts w:asciiTheme="majorBidi" w:hAnsiTheme="majorBidi" w:cstheme="majorBidi"/>
          <w:i/>
          <w:iCs/>
          <w:sz w:val="24"/>
          <w:szCs w:val="24"/>
        </w:rPr>
        <w:t>D. Stewart et Timothy R. Oke (Department of Geography, University of British Columbia, Vancouver, Canada).</w:t>
      </w:r>
      <w:r w:rsidR="00B81264" w:rsidRPr="00C741CB">
        <w:rPr>
          <w:rStyle w:val="markedcontent"/>
          <w:rFonts w:asciiTheme="majorBidi" w:hAnsiTheme="majorBidi" w:cstheme="majorBidi"/>
          <w:sz w:val="24"/>
          <w:szCs w:val="24"/>
        </w:rPr>
        <w:t xml:space="preserve"> </w:t>
      </w:r>
    </w:p>
    <w:p w:rsidR="003060A1" w:rsidRPr="00C741CB" w:rsidRDefault="00B81264" w:rsidP="00C741CB">
      <w:pPr>
        <w:jc w:val="both"/>
        <w:rPr>
          <w:rStyle w:val="markedcontent"/>
          <w:rFonts w:asciiTheme="majorBidi" w:hAnsiTheme="majorBidi" w:cstheme="majorBidi"/>
          <w:sz w:val="24"/>
          <w:szCs w:val="24"/>
        </w:rPr>
      </w:pPr>
      <w:r w:rsidRPr="00C741CB">
        <w:rPr>
          <w:rStyle w:val="markedcontent"/>
          <w:rFonts w:asciiTheme="majorBidi" w:hAnsiTheme="majorBidi" w:cstheme="majorBidi"/>
          <w:sz w:val="24"/>
          <w:szCs w:val="24"/>
        </w:rPr>
        <w:t xml:space="preserve">Les LCZ sont définies comme des entités spatiales uniformes par leur distribution des températures de l’air et de surface comprise entre 100 et 1 000 m sur un plan horizontal. </w:t>
      </w:r>
    </w:p>
    <w:p w:rsidR="00883752" w:rsidRPr="00C741CB" w:rsidRDefault="00883752" w:rsidP="00C741CB">
      <w:pPr>
        <w:jc w:val="both"/>
        <w:rPr>
          <w:rStyle w:val="markedcontent"/>
          <w:rFonts w:asciiTheme="majorBidi" w:hAnsiTheme="majorBidi" w:cstheme="majorBidi"/>
          <w:sz w:val="24"/>
          <w:szCs w:val="24"/>
        </w:rPr>
      </w:pPr>
      <w:r w:rsidRPr="00C741CB">
        <w:rPr>
          <w:rStyle w:val="markedcontent"/>
          <w:rFonts w:asciiTheme="majorBidi" w:hAnsiTheme="majorBidi" w:cstheme="majorBidi"/>
          <w:sz w:val="24"/>
          <w:szCs w:val="24"/>
        </w:rPr>
        <w:t xml:space="preserve">Chaque LCZ représente </w:t>
      </w:r>
      <w:r w:rsidR="00B81264" w:rsidRPr="00C741CB">
        <w:rPr>
          <w:rStyle w:val="markedcontent"/>
          <w:rFonts w:asciiTheme="majorBidi" w:hAnsiTheme="majorBidi" w:cstheme="majorBidi"/>
          <w:sz w:val="24"/>
          <w:szCs w:val="24"/>
        </w:rPr>
        <w:t xml:space="preserve"> une géométrie caractéristique et une occupation du sol </w:t>
      </w:r>
      <w:r w:rsidRPr="00C741CB">
        <w:rPr>
          <w:rStyle w:val="markedcontent"/>
          <w:rFonts w:asciiTheme="majorBidi" w:hAnsiTheme="majorBidi" w:cstheme="majorBidi"/>
          <w:sz w:val="24"/>
          <w:szCs w:val="24"/>
        </w:rPr>
        <w:t>spécifique un climat particulier (</w:t>
      </w:r>
      <w:r w:rsidR="00B81264" w:rsidRPr="00C741CB">
        <w:rPr>
          <w:rStyle w:val="markedcontent"/>
          <w:rFonts w:asciiTheme="majorBidi" w:hAnsiTheme="majorBidi" w:cstheme="majorBidi"/>
          <w:sz w:val="24"/>
          <w:szCs w:val="24"/>
        </w:rPr>
        <w:t xml:space="preserve"> une </w:t>
      </w:r>
      <w:r w:rsidRPr="00C741CB">
        <w:rPr>
          <w:rStyle w:val="markedcontent"/>
          <w:rFonts w:asciiTheme="majorBidi" w:hAnsiTheme="majorBidi" w:cstheme="majorBidi"/>
          <w:sz w:val="24"/>
          <w:szCs w:val="24"/>
        </w:rPr>
        <w:t xml:space="preserve">température de surface unique </w:t>
      </w:r>
      <w:r w:rsidR="00B81264" w:rsidRPr="00C741CB">
        <w:rPr>
          <w:rStyle w:val="markedcontent"/>
          <w:rFonts w:asciiTheme="majorBidi" w:hAnsiTheme="majorBidi" w:cstheme="majorBidi"/>
          <w:sz w:val="24"/>
          <w:szCs w:val="24"/>
        </w:rPr>
        <w:t>par temps calme et ciel dégagé</w:t>
      </w:r>
      <w:r w:rsidRPr="00C741CB">
        <w:rPr>
          <w:rStyle w:val="markedcontent"/>
          <w:rFonts w:asciiTheme="majorBidi" w:hAnsiTheme="majorBidi" w:cstheme="majorBidi"/>
          <w:sz w:val="24"/>
          <w:szCs w:val="24"/>
        </w:rPr>
        <w:t>)</w:t>
      </w:r>
      <w:r w:rsidR="00B81264" w:rsidRPr="00C741CB">
        <w:rPr>
          <w:rStyle w:val="markedcontent"/>
          <w:rFonts w:asciiTheme="majorBidi" w:hAnsiTheme="majorBidi" w:cstheme="majorBidi"/>
          <w:sz w:val="24"/>
          <w:szCs w:val="24"/>
        </w:rPr>
        <w:t xml:space="preserve">. </w:t>
      </w:r>
    </w:p>
    <w:p w:rsidR="00883752" w:rsidRPr="00C741CB" w:rsidRDefault="00B81264" w:rsidP="00C741CB">
      <w:pPr>
        <w:jc w:val="both"/>
        <w:rPr>
          <w:rStyle w:val="markedcontent"/>
          <w:rFonts w:asciiTheme="majorBidi" w:hAnsiTheme="majorBidi" w:cstheme="majorBidi"/>
          <w:sz w:val="24"/>
          <w:szCs w:val="24"/>
        </w:rPr>
      </w:pPr>
      <w:r w:rsidRPr="00C741CB">
        <w:rPr>
          <w:rStyle w:val="markedcontent"/>
          <w:rFonts w:asciiTheme="majorBidi" w:hAnsiTheme="majorBidi" w:cstheme="majorBidi"/>
          <w:sz w:val="24"/>
          <w:szCs w:val="24"/>
        </w:rPr>
        <w:t xml:space="preserve">Les zones sont différenciées par leurs propriétés de surface, qui influencent directement la température de référence (1,5 à 2 m au-dessus du sol), telle que la part de végétalisation, la hauteur et l’espacement du bâti et des arbres (rugosité / compacité), l’humidité du sol, et les flux de chaleur anthropogéniques </w:t>
      </w:r>
    </w:p>
    <w:p w:rsidR="003879E4" w:rsidRDefault="00883752" w:rsidP="00C741CB">
      <w:pPr>
        <w:jc w:val="both"/>
        <w:rPr>
          <w:rStyle w:val="markedcontent"/>
          <w:rFonts w:asciiTheme="majorBidi" w:hAnsiTheme="majorBidi" w:cstheme="majorBidi"/>
          <w:sz w:val="24"/>
          <w:szCs w:val="24"/>
        </w:rPr>
      </w:pPr>
      <w:r w:rsidRPr="00C741CB">
        <w:rPr>
          <w:rStyle w:val="markedcontent"/>
          <w:rFonts w:asciiTheme="majorBidi" w:hAnsiTheme="majorBidi" w:cstheme="majorBidi"/>
          <w:sz w:val="24"/>
          <w:szCs w:val="24"/>
        </w:rPr>
        <w:t xml:space="preserve">Les deux chercheurs ont ainsi élaborer </w:t>
      </w:r>
      <w:r w:rsidR="00B81264" w:rsidRPr="00C741CB">
        <w:rPr>
          <w:rStyle w:val="markedcontent"/>
          <w:rFonts w:asciiTheme="majorBidi" w:hAnsiTheme="majorBidi" w:cstheme="majorBidi"/>
          <w:sz w:val="24"/>
          <w:szCs w:val="24"/>
        </w:rPr>
        <w:t>à une hiérarc</w:t>
      </w:r>
      <w:r w:rsidRPr="00C741CB">
        <w:rPr>
          <w:rStyle w:val="markedcontent"/>
          <w:rFonts w:asciiTheme="majorBidi" w:hAnsiTheme="majorBidi" w:cstheme="majorBidi"/>
          <w:sz w:val="24"/>
          <w:szCs w:val="24"/>
        </w:rPr>
        <w:t>hie de 17 zones climatiques ( Figure 17)</w:t>
      </w:r>
    </w:p>
    <w:p w:rsidR="00883752" w:rsidRPr="00C741CB" w:rsidRDefault="00B81264" w:rsidP="00C741CB">
      <w:pPr>
        <w:jc w:val="both"/>
        <w:rPr>
          <w:rStyle w:val="markedcontent"/>
          <w:rFonts w:asciiTheme="majorBidi" w:hAnsiTheme="majorBidi" w:cstheme="majorBidi"/>
          <w:sz w:val="24"/>
          <w:szCs w:val="24"/>
        </w:rPr>
      </w:pPr>
      <w:r w:rsidRPr="00C741CB">
        <w:rPr>
          <w:rStyle w:val="markedcontent"/>
          <w:rFonts w:asciiTheme="majorBidi" w:hAnsiTheme="majorBidi" w:cstheme="majorBidi"/>
          <w:sz w:val="24"/>
          <w:szCs w:val="24"/>
        </w:rPr>
        <w:t xml:space="preserve"> </w:t>
      </w:r>
      <w:r w:rsidRPr="00C741CB">
        <w:rPr>
          <w:rStyle w:val="markedcontent"/>
          <w:rFonts w:asciiTheme="majorBidi" w:hAnsiTheme="majorBidi" w:cstheme="majorBidi"/>
          <w:sz w:val="24"/>
          <w:szCs w:val="24"/>
        </w:rPr>
        <w:sym w:font="Symbol" w:char="F0B7"/>
      </w:r>
      <w:r w:rsidR="00883752" w:rsidRPr="00C741CB">
        <w:rPr>
          <w:rStyle w:val="markedcontent"/>
          <w:rFonts w:asciiTheme="majorBidi" w:hAnsiTheme="majorBidi" w:cstheme="majorBidi"/>
          <w:sz w:val="24"/>
          <w:szCs w:val="24"/>
        </w:rPr>
        <w:t xml:space="preserve"> dix</w:t>
      </w:r>
      <w:r w:rsidRPr="00C741CB">
        <w:rPr>
          <w:rStyle w:val="markedcontent"/>
          <w:rFonts w:asciiTheme="majorBidi" w:hAnsiTheme="majorBidi" w:cstheme="majorBidi"/>
          <w:sz w:val="24"/>
          <w:szCs w:val="24"/>
        </w:rPr>
        <w:t xml:space="preserve"> LCZ de type « bâti » (« building »), référencés de 1 à 10 ;</w:t>
      </w:r>
    </w:p>
    <w:p w:rsidR="00B81264" w:rsidRPr="00C741CB" w:rsidRDefault="00B81264" w:rsidP="00C741CB">
      <w:pPr>
        <w:jc w:val="both"/>
        <w:rPr>
          <w:rStyle w:val="markedcontent"/>
          <w:rFonts w:asciiTheme="majorBidi" w:hAnsiTheme="majorBidi" w:cstheme="majorBidi"/>
          <w:sz w:val="24"/>
          <w:szCs w:val="24"/>
        </w:rPr>
      </w:pPr>
      <w:r w:rsidRPr="00C741CB">
        <w:rPr>
          <w:rStyle w:val="markedcontent"/>
          <w:rFonts w:asciiTheme="majorBidi" w:hAnsiTheme="majorBidi" w:cstheme="majorBidi"/>
          <w:sz w:val="24"/>
          <w:szCs w:val="24"/>
        </w:rPr>
        <w:t xml:space="preserve"> </w:t>
      </w:r>
      <w:r w:rsidRPr="00C741CB">
        <w:rPr>
          <w:rStyle w:val="markedcontent"/>
          <w:rFonts w:asciiTheme="majorBidi" w:hAnsiTheme="majorBidi" w:cstheme="majorBidi"/>
          <w:sz w:val="24"/>
          <w:szCs w:val="24"/>
        </w:rPr>
        <w:sym w:font="Symbol" w:char="F0B7"/>
      </w:r>
      <w:r w:rsidR="00883752" w:rsidRPr="00C741CB">
        <w:rPr>
          <w:rStyle w:val="markedcontent"/>
          <w:rFonts w:asciiTheme="majorBidi" w:hAnsiTheme="majorBidi" w:cstheme="majorBidi"/>
          <w:sz w:val="24"/>
          <w:szCs w:val="24"/>
        </w:rPr>
        <w:t xml:space="preserve"> sept</w:t>
      </w:r>
      <w:r w:rsidRPr="00C741CB">
        <w:rPr>
          <w:rStyle w:val="markedcontent"/>
          <w:rFonts w:asciiTheme="majorBidi" w:hAnsiTheme="majorBidi" w:cstheme="majorBidi"/>
          <w:sz w:val="24"/>
          <w:szCs w:val="24"/>
        </w:rPr>
        <w:t xml:space="preserve"> LCZ de type « non bâti » (« land cover »), référencés de A à G.</w:t>
      </w:r>
    </w:p>
    <w:p w:rsidR="00883752" w:rsidRPr="00C741CB" w:rsidRDefault="00883752" w:rsidP="00C741CB">
      <w:pPr>
        <w:jc w:val="both"/>
        <w:rPr>
          <w:rStyle w:val="markedcontent"/>
          <w:rFonts w:asciiTheme="majorBidi" w:hAnsiTheme="majorBidi" w:cstheme="majorBidi"/>
          <w:sz w:val="24"/>
          <w:szCs w:val="24"/>
        </w:rPr>
      </w:pPr>
      <w:r w:rsidRPr="00C741CB">
        <w:rPr>
          <w:rStyle w:val="markedcontent"/>
          <w:rFonts w:asciiTheme="majorBidi" w:hAnsiTheme="majorBidi" w:cstheme="majorBidi"/>
          <w:sz w:val="24"/>
          <w:szCs w:val="24"/>
        </w:rPr>
        <w:t>Par ailleurs, dix indicateurs (facteur SVF, Albedo.....) relatifs aux propriétés ont été élaborés afin de qualifier les LCZ sur un territoire donné.</w:t>
      </w:r>
    </w:p>
    <w:p w:rsidR="00FB6195" w:rsidRDefault="00B81264" w:rsidP="00FB6195">
      <w:pPr>
        <w:jc w:val="center"/>
        <w:rPr>
          <w:color w:val="000000" w:themeColor="text1"/>
        </w:rPr>
      </w:pPr>
      <w:r w:rsidRPr="00C958C2">
        <w:rPr>
          <w:noProof/>
          <w:color w:val="000000" w:themeColor="text1"/>
          <w:lang w:eastAsia="fr-FR"/>
        </w:rPr>
        <w:lastRenderedPageBreak/>
        <w:drawing>
          <wp:inline distT="0" distB="0" distL="0" distR="0">
            <wp:extent cx="2771775" cy="3476625"/>
            <wp:effectExtent l="19050" t="19050" r="28575" b="28575"/>
            <wp:docPr id="5" name="Image 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28"/>
                    <a:srcRect l="45073"/>
                    <a:stretch>
                      <a:fillRect/>
                    </a:stretch>
                  </pic:blipFill>
                  <pic:spPr bwMode="auto">
                    <a:xfrm>
                      <a:off x="0" y="0"/>
                      <a:ext cx="2771775" cy="3476625"/>
                    </a:xfrm>
                    <a:prstGeom prst="rect">
                      <a:avLst/>
                    </a:prstGeom>
                    <a:noFill/>
                    <a:ln w="9525">
                      <a:solidFill>
                        <a:schemeClr val="tx1"/>
                      </a:solidFill>
                      <a:miter lim="800000"/>
                      <a:headEnd/>
                      <a:tailEnd/>
                    </a:ln>
                    <a:effectLst/>
                  </pic:spPr>
                </pic:pic>
              </a:graphicData>
            </a:graphic>
          </wp:inline>
        </w:drawing>
      </w:r>
    </w:p>
    <w:p w:rsidR="00B81264" w:rsidRPr="00D42335" w:rsidRDefault="00B81264" w:rsidP="00B81264">
      <w:pPr>
        <w:rPr>
          <w:color w:val="000000" w:themeColor="text1"/>
        </w:rPr>
      </w:pPr>
      <w:r w:rsidRPr="00D42335">
        <w:rPr>
          <w:rFonts w:asciiTheme="majorBidi" w:hAnsiTheme="majorBidi" w:cstheme="majorBidi"/>
          <w:i/>
          <w:iCs/>
          <w:color w:val="000000" w:themeColor="text1"/>
          <w:sz w:val="24"/>
          <w:szCs w:val="24"/>
          <w:u w:val="single"/>
        </w:rPr>
        <w:t>Figure 17: classification local zone climat Source /STEWART &amp; Oke (2012)</w:t>
      </w:r>
      <w:r w:rsidRPr="00D42335">
        <w:rPr>
          <w:b/>
          <w:bCs/>
          <w:color w:val="000000" w:themeColor="text1"/>
        </w:rPr>
        <w:t xml:space="preserve"> </w:t>
      </w:r>
    </w:p>
    <w:p w:rsidR="00B81264" w:rsidRPr="00FB6195" w:rsidRDefault="00B81264" w:rsidP="00FB6195">
      <w:pPr>
        <w:rPr>
          <w:rFonts w:asciiTheme="majorHAnsi" w:eastAsiaTheme="majorEastAsia" w:hAnsiTheme="majorHAnsi" w:cstheme="majorBidi"/>
          <w:b/>
          <w:bCs/>
          <w:color w:val="000000" w:themeColor="text1"/>
          <w:sz w:val="28"/>
          <w:szCs w:val="28"/>
        </w:rPr>
      </w:pPr>
      <w:r w:rsidRPr="00D42335">
        <w:rPr>
          <w:color w:val="000000" w:themeColor="text1"/>
        </w:rPr>
        <w:t xml:space="preserve"> </w:t>
      </w:r>
      <w:r>
        <w:t>4-  présentation des projets d'étude</w:t>
      </w:r>
    </w:p>
    <w:p w:rsidR="00B81264" w:rsidRPr="009529AB" w:rsidRDefault="00B81264" w:rsidP="00B81264">
      <w:pPr>
        <w:rPr>
          <w:u w:val="single"/>
        </w:rPr>
      </w:pPr>
      <w:r w:rsidRPr="00C958C2">
        <w:rPr>
          <w:i/>
          <w:iCs/>
          <w:u w:val="single"/>
        </w:rPr>
        <w:t xml:space="preserve">Tableau </w:t>
      </w:r>
      <w:r>
        <w:rPr>
          <w:i/>
          <w:iCs/>
          <w:u w:val="single"/>
        </w:rPr>
        <w:t>2</w:t>
      </w:r>
      <w:r w:rsidRPr="00C958C2">
        <w:rPr>
          <w:i/>
          <w:iCs/>
          <w:u w:val="single"/>
        </w:rPr>
        <w:t xml:space="preserve"> : Projet</w:t>
      </w:r>
      <w:r w:rsidRPr="00C958C2">
        <w:rPr>
          <w:i/>
          <w:iCs/>
          <w:color w:val="000000" w:themeColor="text1"/>
          <w:u w:val="single"/>
        </w:rPr>
        <w:t xml:space="preserve"> de cartographier les îlots de chaleur urbain /source :</w:t>
      </w:r>
      <w:r w:rsidRPr="00C958C2">
        <w:rPr>
          <w:i/>
          <w:iCs/>
          <w:u w:val="single"/>
        </w:rPr>
        <w:t xml:space="preserve"> </w:t>
      </w:r>
      <w:r w:rsidRPr="00C958C2">
        <w:rPr>
          <w:i/>
          <w:iCs/>
          <w:color w:val="000000" w:themeColor="text1"/>
          <w:u w:val="single"/>
        </w:rPr>
        <w:t>diagnostic de la surchauffe urbaine/</w:t>
      </w:r>
      <w:r>
        <w:rPr>
          <w:i/>
          <w:iCs/>
          <w:color w:val="000000" w:themeColor="text1"/>
          <w:u w:val="single"/>
        </w:rPr>
        <w:t>ADEME</w:t>
      </w:r>
    </w:p>
    <w:tbl>
      <w:tblPr>
        <w:tblStyle w:val="Grilleclaire-Accent2"/>
        <w:tblW w:w="10517" w:type="dxa"/>
        <w:jc w:val="center"/>
        <w:tblInd w:w="-229" w:type="dxa"/>
        <w:tblLook w:val="04A0"/>
      </w:tblPr>
      <w:tblGrid>
        <w:gridCol w:w="1416"/>
        <w:gridCol w:w="4782"/>
        <w:gridCol w:w="4319"/>
      </w:tblGrid>
      <w:tr w:rsidR="00B81264" w:rsidRPr="00327C32" w:rsidTr="00A20539">
        <w:trPr>
          <w:cnfStyle w:val="100000000000"/>
          <w:trHeight w:val="326"/>
          <w:jc w:val="center"/>
        </w:trPr>
        <w:tc>
          <w:tcPr>
            <w:cnfStyle w:val="001000000000"/>
            <w:tcW w:w="1416" w:type="dxa"/>
            <w:vAlign w:val="center"/>
          </w:tcPr>
          <w:p w:rsidR="00B81264" w:rsidRPr="00E73564" w:rsidRDefault="00B81264" w:rsidP="00E73564">
            <w:pPr>
              <w:jc w:val="center"/>
              <w:rPr>
                <w:rFonts w:asciiTheme="majorBidi" w:hAnsiTheme="majorBidi"/>
                <w:color w:val="000000" w:themeColor="text1"/>
                <w:sz w:val="24"/>
                <w:szCs w:val="24"/>
              </w:rPr>
            </w:pPr>
            <w:r w:rsidRPr="00E73564">
              <w:rPr>
                <w:rFonts w:asciiTheme="majorBidi" w:hAnsiTheme="majorBidi"/>
                <w:color w:val="000000" w:themeColor="text1"/>
                <w:sz w:val="24"/>
                <w:szCs w:val="24"/>
              </w:rPr>
              <w:t>Ville</w:t>
            </w:r>
          </w:p>
        </w:tc>
        <w:tc>
          <w:tcPr>
            <w:tcW w:w="4782" w:type="dxa"/>
            <w:vAlign w:val="center"/>
          </w:tcPr>
          <w:p w:rsidR="00B81264" w:rsidRPr="00E73564" w:rsidRDefault="00B81264" w:rsidP="00E73564">
            <w:pPr>
              <w:jc w:val="center"/>
              <w:cnfStyle w:val="100000000000"/>
              <w:rPr>
                <w:rFonts w:asciiTheme="majorBidi" w:hAnsiTheme="majorBidi"/>
                <w:color w:val="000000" w:themeColor="text1"/>
                <w:sz w:val="24"/>
                <w:szCs w:val="24"/>
              </w:rPr>
            </w:pPr>
            <w:r w:rsidRPr="00E73564">
              <w:rPr>
                <w:rFonts w:asciiTheme="majorBidi" w:hAnsiTheme="majorBidi"/>
                <w:sz w:val="24"/>
                <w:szCs w:val="24"/>
              </w:rPr>
              <w:t>BORDEAUX</w:t>
            </w:r>
          </w:p>
        </w:tc>
        <w:tc>
          <w:tcPr>
            <w:tcW w:w="4319" w:type="dxa"/>
            <w:vAlign w:val="center"/>
          </w:tcPr>
          <w:p w:rsidR="00B81264" w:rsidRPr="00E73564" w:rsidRDefault="00B81264" w:rsidP="00E73564">
            <w:pPr>
              <w:jc w:val="center"/>
              <w:cnfStyle w:val="100000000000"/>
              <w:rPr>
                <w:rFonts w:asciiTheme="majorBidi" w:hAnsiTheme="majorBidi"/>
                <w:color w:val="000000" w:themeColor="text1"/>
                <w:sz w:val="24"/>
                <w:szCs w:val="24"/>
              </w:rPr>
            </w:pPr>
            <w:r w:rsidRPr="00E73564">
              <w:rPr>
                <w:rFonts w:asciiTheme="majorBidi" w:hAnsiTheme="majorBidi"/>
                <w:sz w:val="24"/>
                <w:szCs w:val="24"/>
              </w:rPr>
              <w:t>MANTES-LA-JOLIE(Quartier du Val Fourré)</w:t>
            </w:r>
          </w:p>
        </w:tc>
      </w:tr>
      <w:tr w:rsidR="00E73564" w:rsidRPr="00327C32" w:rsidTr="00A20539">
        <w:trPr>
          <w:cnfStyle w:val="000000100000"/>
          <w:trHeight w:val="326"/>
          <w:jc w:val="center"/>
        </w:trPr>
        <w:tc>
          <w:tcPr>
            <w:cnfStyle w:val="001000000000"/>
            <w:tcW w:w="1416" w:type="dxa"/>
            <w:vAlign w:val="center"/>
          </w:tcPr>
          <w:p w:rsidR="00E73564" w:rsidRPr="00E73564" w:rsidRDefault="00E73564" w:rsidP="00E73564">
            <w:pPr>
              <w:jc w:val="center"/>
              <w:rPr>
                <w:rFonts w:asciiTheme="majorBidi" w:hAnsiTheme="majorBidi"/>
                <w:color w:val="000000" w:themeColor="text1"/>
                <w:sz w:val="24"/>
                <w:szCs w:val="24"/>
              </w:rPr>
            </w:pPr>
            <w:r w:rsidRPr="00E73564">
              <w:rPr>
                <w:rFonts w:asciiTheme="majorBidi" w:hAnsiTheme="majorBidi"/>
                <w:color w:val="000000" w:themeColor="text1"/>
                <w:sz w:val="24"/>
                <w:szCs w:val="24"/>
              </w:rPr>
              <w:t>Echelle de l'étude</w:t>
            </w:r>
          </w:p>
        </w:tc>
        <w:tc>
          <w:tcPr>
            <w:tcW w:w="4782" w:type="dxa"/>
            <w:vAlign w:val="center"/>
          </w:tcPr>
          <w:p w:rsidR="00E73564" w:rsidRPr="00E73564" w:rsidRDefault="00E73564" w:rsidP="00E73564">
            <w:pPr>
              <w:jc w:val="center"/>
              <w:cnfStyle w:val="000000100000"/>
              <w:rPr>
                <w:rFonts w:asciiTheme="majorBidi" w:hAnsiTheme="majorBidi" w:cstheme="majorBidi"/>
                <w:sz w:val="24"/>
                <w:szCs w:val="24"/>
              </w:rPr>
            </w:pPr>
            <w:r w:rsidRPr="00E73564">
              <w:rPr>
                <w:rFonts w:asciiTheme="majorBidi" w:hAnsiTheme="majorBidi" w:cstheme="majorBidi"/>
                <w:sz w:val="24"/>
                <w:szCs w:val="24"/>
              </w:rPr>
              <w:t>Ville et quartier</w:t>
            </w:r>
          </w:p>
        </w:tc>
        <w:tc>
          <w:tcPr>
            <w:tcW w:w="4319" w:type="dxa"/>
            <w:vAlign w:val="center"/>
          </w:tcPr>
          <w:p w:rsidR="00E73564" w:rsidRPr="00E73564" w:rsidRDefault="00E73564" w:rsidP="00E73564">
            <w:pPr>
              <w:jc w:val="center"/>
              <w:cnfStyle w:val="000000100000"/>
              <w:rPr>
                <w:rFonts w:asciiTheme="majorBidi" w:hAnsiTheme="majorBidi" w:cstheme="majorBidi"/>
                <w:sz w:val="24"/>
                <w:szCs w:val="24"/>
              </w:rPr>
            </w:pPr>
            <w:r w:rsidRPr="00E73564">
              <w:rPr>
                <w:rFonts w:asciiTheme="majorBidi" w:hAnsiTheme="majorBidi" w:cstheme="majorBidi"/>
                <w:sz w:val="24"/>
                <w:szCs w:val="24"/>
              </w:rPr>
              <w:t>Quartier</w:t>
            </w:r>
          </w:p>
        </w:tc>
      </w:tr>
      <w:tr w:rsidR="00B81264" w:rsidRPr="00327C32" w:rsidTr="00A20539">
        <w:trPr>
          <w:cnfStyle w:val="000000010000"/>
          <w:trHeight w:val="307"/>
          <w:jc w:val="center"/>
        </w:trPr>
        <w:tc>
          <w:tcPr>
            <w:cnfStyle w:val="001000000000"/>
            <w:tcW w:w="1416" w:type="dxa"/>
            <w:vAlign w:val="center"/>
          </w:tcPr>
          <w:p w:rsidR="00B81264" w:rsidRPr="00E73564" w:rsidRDefault="00B81264" w:rsidP="00E73564">
            <w:pPr>
              <w:jc w:val="center"/>
              <w:rPr>
                <w:rFonts w:asciiTheme="majorBidi" w:hAnsiTheme="majorBidi"/>
                <w:color w:val="000000" w:themeColor="text1"/>
                <w:sz w:val="24"/>
                <w:szCs w:val="24"/>
              </w:rPr>
            </w:pPr>
            <w:r w:rsidRPr="00E73564">
              <w:rPr>
                <w:rFonts w:asciiTheme="majorBidi" w:hAnsiTheme="majorBidi"/>
                <w:sz w:val="24"/>
                <w:szCs w:val="24"/>
              </w:rPr>
              <w:t>Nom de l’étude</w:t>
            </w:r>
          </w:p>
        </w:tc>
        <w:tc>
          <w:tcPr>
            <w:tcW w:w="4782" w:type="dxa"/>
            <w:vAlign w:val="center"/>
          </w:tcPr>
          <w:p w:rsidR="00B81264" w:rsidRPr="00E73564" w:rsidRDefault="00B81264" w:rsidP="00E73564">
            <w:pPr>
              <w:jc w:val="center"/>
              <w:cnfStyle w:val="000000010000"/>
              <w:rPr>
                <w:rFonts w:asciiTheme="majorBidi" w:hAnsiTheme="majorBidi" w:cstheme="majorBidi"/>
                <w:color w:val="000000" w:themeColor="text1"/>
                <w:sz w:val="24"/>
                <w:szCs w:val="24"/>
              </w:rPr>
            </w:pPr>
            <w:r w:rsidRPr="00E73564">
              <w:rPr>
                <w:rFonts w:asciiTheme="majorBidi" w:hAnsiTheme="majorBidi" w:cstheme="majorBidi"/>
                <w:sz w:val="24"/>
                <w:szCs w:val="24"/>
              </w:rPr>
              <w:t>Îlots de chaleur et de fraîcheur urbains</w:t>
            </w:r>
          </w:p>
        </w:tc>
        <w:tc>
          <w:tcPr>
            <w:tcW w:w="4319" w:type="dxa"/>
            <w:vAlign w:val="center"/>
          </w:tcPr>
          <w:p w:rsidR="00B81264" w:rsidRPr="00E73564" w:rsidRDefault="00E73564" w:rsidP="00E73564">
            <w:pPr>
              <w:jc w:val="center"/>
              <w:cnfStyle w:val="000000010000"/>
              <w:rPr>
                <w:rFonts w:asciiTheme="majorBidi" w:hAnsiTheme="majorBidi" w:cstheme="majorBidi"/>
                <w:color w:val="000000" w:themeColor="text1"/>
                <w:sz w:val="24"/>
                <w:szCs w:val="24"/>
              </w:rPr>
            </w:pPr>
            <w:r w:rsidRPr="00E73564">
              <w:rPr>
                <w:rFonts w:asciiTheme="majorBidi" w:hAnsiTheme="majorBidi" w:cstheme="majorBidi"/>
                <w:sz w:val="24"/>
                <w:szCs w:val="24"/>
              </w:rPr>
              <w:t xml:space="preserve">Cartographie des îlots de chaleur et mesures d’adaptation </w:t>
            </w:r>
            <w:r w:rsidR="00B81264" w:rsidRPr="00E73564">
              <w:rPr>
                <w:rFonts w:asciiTheme="majorBidi" w:hAnsiTheme="majorBidi" w:cstheme="majorBidi"/>
                <w:sz w:val="24"/>
                <w:szCs w:val="24"/>
              </w:rPr>
              <w:t>du qua</w:t>
            </w:r>
            <w:r w:rsidRPr="00E73564">
              <w:rPr>
                <w:rFonts w:asciiTheme="majorBidi" w:hAnsiTheme="majorBidi" w:cstheme="majorBidi"/>
                <w:sz w:val="24"/>
                <w:szCs w:val="24"/>
              </w:rPr>
              <w:t xml:space="preserve">rtier du Val </w:t>
            </w:r>
            <w:r w:rsidRPr="00E73564">
              <w:rPr>
                <w:rFonts w:asciiTheme="majorBidi" w:hAnsiTheme="majorBidi" w:cstheme="majorBidi"/>
                <w:sz w:val="24"/>
                <w:szCs w:val="24"/>
              </w:rPr>
              <w:br/>
              <w:t>Fourré au change</w:t>
            </w:r>
            <w:r w:rsidR="00B81264" w:rsidRPr="00E73564">
              <w:rPr>
                <w:rFonts w:asciiTheme="majorBidi" w:hAnsiTheme="majorBidi" w:cstheme="majorBidi"/>
                <w:sz w:val="24"/>
                <w:szCs w:val="24"/>
              </w:rPr>
              <w:t>ment climatique</w:t>
            </w:r>
          </w:p>
        </w:tc>
      </w:tr>
      <w:tr w:rsidR="00E73564" w:rsidRPr="00327C32" w:rsidTr="00A20539">
        <w:trPr>
          <w:cnfStyle w:val="000000100000"/>
          <w:trHeight w:val="307"/>
          <w:jc w:val="center"/>
        </w:trPr>
        <w:tc>
          <w:tcPr>
            <w:cnfStyle w:val="001000000000"/>
            <w:tcW w:w="1416" w:type="dxa"/>
            <w:vAlign w:val="center"/>
          </w:tcPr>
          <w:p w:rsidR="00E73564" w:rsidRPr="00E73564" w:rsidRDefault="00E73564" w:rsidP="00E73564">
            <w:pPr>
              <w:pStyle w:val="NormalWeb"/>
              <w:spacing w:before="0" w:beforeAutospacing="0" w:after="0" w:afterAutospacing="0" w:line="276" w:lineRule="auto"/>
              <w:jc w:val="center"/>
              <w:rPr>
                <w:rFonts w:asciiTheme="majorBidi" w:hAnsiTheme="majorBidi" w:cstheme="majorBidi"/>
              </w:rPr>
            </w:pPr>
            <w:r w:rsidRPr="00E73564">
              <w:rPr>
                <w:rFonts w:asciiTheme="majorBidi" w:hAnsiTheme="majorBidi" w:cstheme="majorBidi"/>
                <w:b w:val="0"/>
                <w:bCs w:val="0"/>
                <w:color w:val="000000"/>
                <w:kern w:val="24"/>
              </w:rPr>
              <w:t>Objectif d'étude</w:t>
            </w:r>
          </w:p>
        </w:tc>
        <w:tc>
          <w:tcPr>
            <w:tcW w:w="4782" w:type="dxa"/>
            <w:vAlign w:val="center"/>
          </w:tcPr>
          <w:p w:rsidR="00E73564" w:rsidRPr="00E73564" w:rsidRDefault="008134FE" w:rsidP="008134FE">
            <w:pPr>
              <w:pStyle w:val="NormalWeb"/>
              <w:spacing w:before="0" w:beforeAutospacing="0" w:after="0" w:afterAutospacing="0" w:line="276" w:lineRule="auto"/>
              <w:jc w:val="center"/>
              <w:cnfStyle w:val="000000100000"/>
              <w:rPr>
                <w:rFonts w:asciiTheme="majorBidi" w:hAnsiTheme="majorBidi" w:cstheme="majorBidi"/>
              </w:rPr>
            </w:pPr>
            <w:r>
              <w:rPr>
                <w:rFonts w:asciiTheme="majorBidi" w:hAnsiTheme="majorBidi" w:cstheme="majorBidi"/>
                <w:b/>
                <w:bCs/>
                <w:color w:val="000000"/>
                <w:kern w:val="24"/>
              </w:rPr>
              <w:t>A</w:t>
            </w:r>
            <w:r w:rsidR="00E73564" w:rsidRPr="00E73564">
              <w:rPr>
                <w:rFonts w:asciiTheme="majorBidi" w:hAnsiTheme="majorBidi" w:cstheme="majorBidi"/>
                <w:b/>
                <w:bCs/>
                <w:color w:val="000000"/>
                <w:kern w:val="24"/>
              </w:rPr>
              <w:t>méliorer la connaissance des îlots de chaleur urbain sur la Métropole.</w:t>
            </w:r>
          </w:p>
        </w:tc>
        <w:tc>
          <w:tcPr>
            <w:tcW w:w="4319" w:type="dxa"/>
            <w:vAlign w:val="center"/>
          </w:tcPr>
          <w:p w:rsidR="00E73564" w:rsidRPr="00E73564" w:rsidRDefault="00E73564" w:rsidP="008134FE">
            <w:pPr>
              <w:pStyle w:val="Paragraphedeliste"/>
              <w:spacing w:line="276" w:lineRule="auto"/>
              <w:ind w:left="87"/>
              <w:cnfStyle w:val="000000100000"/>
              <w:rPr>
                <w:rFonts w:asciiTheme="majorBidi" w:hAnsiTheme="majorBidi" w:cstheme="majorBidi"/>
                <w:sz w:val="24"/>
                <w:szCs w:val="24"/>
              </w:rPr>
            </w:pPr>
            <w:r w:rsidRPr="00E73564">
              <w:rPr>
                <w:rFonts w:asciiTheme="majorBidi" w:hAnsiTheme="majorBidi" w:cstheme="majorBidi"/>
                <w:b/>
                <w:bCs/>
                <w:color w:val="000000"/>
                <w:kern w:val="24"/>
                <w:sz w:val="24"/>
                <w:szCs w:val="24"/>
              </w:rPr>
              <w:t xml:space="preserve">Mieux comprendre les </w:t>
            </w:r>
            <w:r w:rsidR="008134FE">
              <w:rPr>
                <w:rFonts w:asciiTheme="majorBidi" w:hAnsiTheme="majorBidi" w:cstheme="majorBidi"/>
                <w:b/>
                <w:bCs/>
                <w:color w:val="000000"/>
                <w:kern w:val="24"/>
                <w:sz w:val="24"/>
                <w:szCs w:val="24"/>
              </w:rPr>
              <w:t xml:space="preserve">enjeux de </w:t>
            </w:r>
            <w:r w:rsidRPr="00E73564">
              <w:rPr>
                <w:rFonts w:asciiTheme="majorBidi" w:hAnsiTheme="majorBidi" w:cstheme="majorBidi"/>
                <w:b/>
                <w:bCs/>
                <w:color w:val="000000"/>
                <w:kern w:val="24"/>
                <w:sz w:val="24"/>
                <w:szCs w:val="24"/>
              </w:rPr>
              <w:t>surchauffe urbaine du quartier du Va</w:t>
            </w:r>
            <w:r w:rsidR="008134FE">
              <w:rPr>
                <w:rFonts w:asciiTheme="majorBidi" w:hAnsiTheme="majorBidi" w:cstheme="majorBidi"/>
                <w:b/>
                <w:bCs/>
                <w:color w:val="000000"/>
                <w:kern w:val="24"/>
                <w:sz w:val="24"/>
                <w:szCs w:val="24"/>
              </w:rPr>
              <w:t xml:space="preserve">l </w:t>
            </w:r>
            <w:r w:rsidRPr="00E73564">
              <w:rPr>
                <w:rFonts w:asciiTheme="majorBidi" w:hAnsiTheme="majorBidi" w:cstheme="majorBidi"/>
                <w:b/>
                <w:bCs/>
                <w:color w:val="000000"/>
                <w:kern w:val="24"/>
                <w:sz w:val="24"/>
                <w:szCs w:val="24"/>
              </w:rPr>
              <w:t xml:space="preserve">Fourré en proposant une cartographie </w:t>
            </w:r>
          </w:p>
        </w:tc>
      </w:tr>
      <w:tr w:rsidR="00B81264" w:rsidRPr="00327C32" w:rsidTr="00A20539">
        <w:trPr>
          <w:cnfStyle w:val="000000010000"/>
          <w:trHeight w:val="832"/>
          <w:jc w:val="center"/>
        </w:trPr>
        <w:tc>
          <w:tcPr>
            <w:cnfStyle w:val="001000000000"/>
            <w:tcW w:w="1416" w:type="dxa"/>
            <w:vAlign w:val="center"/>
          </w:tcPr>
          <w:p w:rsidR="00B81264" w:rsidRPr="00E73564" w:rsidRDefault="00B81264" w:rsidP="00E73564">
            <w:pPr>
              <w:jc w:val="center"/>
              <w:rPr>
                <w:rFonts w:asciiTheme="majorBidi" w:hAnsiTheme="majorBidi"/>
                <w:color w:val="000000" w:themeColor="text1"/>
                <w:sz w:val="24"/>
                <w:szCs w:val="24"/>
              </w:rPr>
            </w:pPr>
            <w:r w:rsidRPr="00E73564">
              <w:rPr>
                <w:rFonts w:asciiTheme="majorBidi" w:hAnsiTheme="majorBidi"/>
                <w:sz w:val="24"/>
                <w:szCs w:val="24"/>
              </w:rPr>
              <w:t xml:space="preserve">Outils </w:t>
            </w:r>
            <w:r w:rsidRPr="00E73564">
              <w:rPr>
                <w:rFonts w:asciiTheme="majorBidi" w:hAnsiTheme="majorBidi"/>
                <w:sz w:val="24"/>
                <w:szCs w:val="24"/>
              </w:rPr>
              <w:br/>
              <w:t xml:space="preserve">et méthodes </w:t>
            </w:r>
            <w:r w:rsidRPr="00E73564">
              <w:rPr>
                <w:rFonts w:asciiTheme="majorBidi" w:hAnsiTheme="majorBidi"/>
                <w:sz w:val="24"/>
                <w:szCs w:val="24"/>
              </w:rPr>
              <w:br/>
              <w:t>employées</w:t>
            </w:r>
          </w:p>
        </w:tc>
        <w:tc>
          <w:tcPr>
            <w:tcW w:w="4782" w:type="dxa"/>
            <w:vAlign w:val="center"/>
          </w:tcPr>
          <w:p w:rsidR="00B81264" w:rsidRPr="00E73564" w:rsidRDefault="00B81264" w:rsidP="00E73564">
            <w:pPr>
              <w:cnfStyle w:val="000000010000"/>
              <w:rPr>
                <w:rFonts w:asciiTheme="majorBidi" w:hAnsiTheme="majorBidi" w:cstheme="majorBidi"/>
                <w:color w:val="000000" w:themeColor="text1"/>
                <w:sz w:val="24"/>
                <w:szCs w:val="24"/>
              </w:rPr>
            </w:pPr>
            <w:r w:rsidRPr="00E73564">
              <w:rPr>
                <w:rFonts w:asciiTheme="majorBidi" w:hAnsiTheme="majorBidi" w:cstheme="majorBidi"/>
                <w:sz w:val="24"/>
                <w:szCs w:val="24"/>
              </w:rPr>
              <w:t>Télédétection, mesures fixes, modèle simplifié</w:t>
            </w:r>
          </w:p>
        </w:tc>
        <w:tc>
          <w:tcPr>
            <w:tcW w:w="4319" w:type="dxa"/>
            <w:vAlign w:val="center"/>
          </w:tcPr>
          <w:p w:rsidR="00B81264" w:rsidRPr="00E73564" w:rsidRDefault="00B81264" w:rsidP="00E73564">
            <w:pPr>
              <w:cnfStyle w:val="000000010000"/>
              <w:rPr>
                <w:rFonts w:asciiTheme="majorBidi" w:hAnsiTheme="majorBidi" w:cstheme="majorBidi"/>
                <w:color w:val="000000" w:themeColor="text1"/>
                <w:sz w:val="24"/>
                <w:szCs w:val="24"/>
              </w:rPr>
            </w:pPr>
            <w:r w:rsidRPr="00E73564">
              <w:rPr>
                <w:rFonts w:asciiTheme="majorBidi" w:hAnsiTheme="majorBidi" w:cstheme="majorBidi"/>
                <w:sz w:val="24"/>
                <w:szCs w:val="24"/>
              </w:rPr>
              <w:t xml:space="preserve">Classification géoclimatique </w:t>
            </w:r>
            <w:r w:rsidRPr="00E73564">
              <w:rPr>
                <w:rFonts w:asciiTheme="majorBidi" w:hAnsiTheme="majorBidi" w:cstheme="majorBidi"/>
                <w:sz w:val="24"/>
                <w:szCs w:val="24"/>
              </w:rPr>
              <w:br/>
              <w:t>(méthode IMU, type LCZ, et méthode des Indi EnTRIBU)</w:t>
            </w:r>
          </w:p>
        </w:tc>
      </w:tr>
      <w:tr w:rsidR="00E73564" w:rsidRPr="00327C32" w:rsidTr="00A20539">
        <w:trPr>
          <w:cnfStyle w:val="000000100000"/>
          <w:trHeight w:val="832"/>
          <w:jc w:val="center"/>
        </w:trPr>
        <w:tc>
          <w:tcPr>
            <w:cnfStyle w:val="001000000000"/>
            <w:tcW w:w="1416" w:type="dxa"/>
            <w:vAlign w:val="center"/>
          </w:tcPr>
          <w:p w:rsidR="00E73564" w:rsidRPr="00E73564" w:rsidRDefault="00E73564" w:rsidP="00E73564">
            <w:pPr>
              <w:jc w:val="center"/>
              <w:rPr>
                <w:rFonts w:asciiTheme="majorBidi" w:hAnsiTheme="majorBidi"/>
                <w:sz w:val="24"/>
                <w:szCs w:val="24"/>
              </w:rPr>
            </w:pPr>
            <w:r w:rsidRPr="00E73564">
              <w:rPr>
                <w:rFonts w:asciiTheme="majorBidi" w:hAnsiTheme="majorBidi"/>
                <w:sz w:val="24"/>
                <w:szCs w:val="24"/>
              </w:rPr>
              <w:t>Phases</w:t>
            </w:r>
          </w:p>
        </w:tc>
        <w:tc>
          <w:tcPr>
            <w:tcW w:w="4782" w:type="dxa"/>
            <w:vAlign w:val="center"/>
          </w:tcPr>
          <w:p w:rsidR="00E73564" w:rsidRPr="00E73564" w:rsidRDefault="00E73564" w:rsidP="00E73564">
            <w:pPr>
              <w:cnfStyle w:val="000000100000"/>
              <w:rPr>
                <w:rFonts w:asciiTheme="majorBidi" w:hAnsiTheme="majorBidi" w:cstheme="majorBidi"/>
                <w:sz w:val="24"/>
                <w:szCs w:val="24"/>
              </w:rPr>
            </w:pPr>
            <w:r w:rsidRPr="00E73564">
              <w:rPr>
                <w:rFonts w:asciiTheme="majorBidi" w:hAnsiTheme="majorBidi" w:cstheme="majorBidi"/>
                <w:sz w:val="24"/>
                <w:szCs w:val="24"/>
              </w:rPr>
              <w:t>1-diagnostic de territoire :Télédétection satellite Cartographie du territoire et diagnostic des zones de surchauffe à partir des données cartographiques, météorologiques, et sanitaires</w:t>
            </w:r>
          </w:p>
          <w:p w:rsidR="00E73564" w:rsidRPr="00E73564" w:rsidRDefault="00E73564" w:rsidP="00E73564">
            <w:pPr>
              <w:cnfStyle w:val="000000100000"/>
              <w:rPr>
                <w:rFonts w:asciiTheme="majorBidi" w:hAnsiTheme="majorBidi" w:cstheme="majorBidi"/>
                <w:sz w:val="24"/>
                <w:szCs w:val="24"/>
              </w:rPr>
            </w:pPr>
            <w:r w:rsidRPr="00E73564">
              <w:rPr>
                <w:rFonts w:asciiTheme="majorBidi" w:hAnsiTheme="majorBidi" w:cstheme="majorBidi"/>
                <w:sz w:val="24"/>
                <w:szCs w:val="24"/>
              </w:rPr>
              <w:t>2-Campagne de mesure(Mesures d’air et hygrométrie, Télédétection aérienne</w:t>
            </w:r>
            <w:r w:rsidRPr="00E73564">
              <w:rPr>
                <w:rFonts w:asciiTheme="majorBidi" w:hAnsiTheme="majorBidi" w:cstheme="majorBidi"/>
                <w:sz w:val="24"/>
                <w:szCs w:val="24"/>
              </w:rPr>
              <w:br/>
              <w:t>Campagne de mesures infrarouge, Modélisation</w:t>
            </w:r>
            <w:r w:rsidRPr="00E73564">
              <w:rPr>
                <w:rStyle w:val="markedcontent"/>
                <w:rFonts w:asciiTheme="majorBidi" w:hAnsiTheme="majorBidi" w:cstheme="majorBidi"/>
                <w:sz w:val="24"/>
                <w:szCs w:val="24"/>
              </w:rPr>
              <w:t xml:space="preserve"> </w:t>
            </w:r>
            <w:r w:rsidRPr="00E73564">
              <w:rPr>
                <w:rFonts w:asciiTheme="majorBidi" w:hAnsiTheme="majorBidi" w:cstheme="majorBidi"/>
                <w:sz w:val="24"/>
                <w:szCs w:val="24"/>
              </w:rPr>
              <w:t>et diagnostic des sites pilotes</w:t>
            </w:r>
          </w:p>
          <w:p w:rsidR="00E73564" w:rsidRPr="00E73564" w:rsidRDefault="00E73564" w:rsidP="00E73564">
            <w:pPr>
              <w:cnfStyle w:val="000000100000"/>
              <w:rPr>
                <w:rFonts w:asciiTheme="majorBidi" w:hAnsiTheme="majorBidi" w:cstheme="majorBidi"/>
                <w:sz w:val="24"/>
                <w:szCs w:val="24"/>
              </w:rPr>
            </w:pPr>
            <w:r w:rsidRPr="00E73564">
              <w:rPr>
                <w:rFonts w:asciiTheme="majorBidi" w:hAnsiTheme="majorBidi" w:cstheme="majorBidi"/>
                <w:sz w:val="24"/>
                <w:szCs w:val="24"/>
              </w:rPr>
              <w:t>3-Formulation de préconisations</w:t>
            </w:r>
          </w:p>
        </w:tc>
        <w:tc>
          <w:tcPr>
            <w:tcW w:w="4319" w:type="dxa"/>
            <w:vAlign w:val="center"/>
          </w:tcPr>
          <w:p w:rsidR="00E73564" w:rsidRPr="00E73564" w:rsidRDefault="00E73564" w:rsidP="00E73564">
            <w:pPr>
              <w:cnfStyle w:val="000000100000"/>
              <w:rPr>
                <w:rFonts w:asciiTheme="majorBidi" w:hAnsiTheme="majorBidi" w:cstheme="majorBidi"/>
                <w:sz w:val="24"/>
                <w:szCs w:val="24"/>
              </w:rPr>
            </w:pPr>
            <w:r w:rsidRPr="00E73564">
              <w:rPr>
                <w:rFonts w:asciiTheme="majorBidi" w:hAnsiTheme="majorBidi" w:cstheme="majorBidi"/>
                <w:sz w:val="24"/>
                <w:szCs w:val="24"/>
              </w:rPr>
              <w:t xml:space="preserve">1-Mise à jour de la cartographie élaborée par l’Institut </w:t>
            </w:r>
            <w:r w:rsidRPr="00E73564">
              <w:rPr>
                <w:rFonts w:asciiTheme="majorBidi" w:hAnsiTheme="majorBidi" w:cstheme="majorBidi"/>
                <w:sz w:val="24"/>
                <w:szCs w:val="24"/>
              </w:rPr>
              <w:br/>
              <w:t>d’Aménagement et d’Urbanisme d’Île-de-France et analyse du climat Cartographie de la surchauffe urbaine avec la méthode Indi-En (indicateurs environnementaux</w:t>
            </w:r>
            <w:r w:rsidR="008134FE">
              <w:rPr>
                <w:rFonts w:asciiTheme="majorBidi" w:hAnsiTheme="majorBidi" w:cstheme="majorBidi"/>
                <w:sz w:val="24"/>
                <w:szCs w:val="24"/>
              </w:rPr>
              <w:t>°</w:t>
            </w:r>
          </w:p>
          <w:p w:rsidR="00E73564" w:rsidRPr="00E73564" w:rsidRDefault="00E73564" w:rsidP="00E73564">
            <w:pPr>
              <w:cnfStyle w:val="000000100000"/>
              <w:rPr>
                <w:rFonts w:asciiTheme="majorBidi" w:hAnsiTheme="majorBidi" w:cstheme="majorBidi"/>
                <w:sz w:val="24"/>
                <w:szCs w:val="24"/>
              </w:rPr>
            </w:pPr>
            <w:r w:rsidRPr="00E73564">
              <w:rPr>
                <w:rFonts w:asciiTheme="majorBidi" w:hAnsiTheme="majorBidi" w:cstheme="majorBidi"/>
                <w:sz w:val="24"/>
                <w:szCs w:val="24"/>
              </w:rPr>
              <w:t>2-Benchmark des solutions de rafraîchissement et préconisations, fiches</w:t>
            </w:r>
          </w:p>
        </w:tc>
      </w:tr>
    </w:tbl>
    <w:p w:rsidR="00403384" w:rsidRDefault="00403384" w:rsidP="000F1F60">
      <w:pPr>
        <w:pStyle w:val="Titre1"/>
        <w:jc w:val="center"/>
        <w:rPr>
          <w:color w:val="000000" w:themeColor="text1"/>
          <w:sz w:val="36"/>
          <w:szCs w:val="36"/>
        </w:rPr>
      </w:pPr>
    </w:p>
    <w:p w:rsidR="000F1F60" w:rsidRPr="007A6A9F" w:rsidRDefault="007A6A9F" w:rsidP="000F1F60">
      <w:pPr>
        <w:pStyle w:val="Titre1"/>
        <w:jc w:val="center"/>
        <w:rPr>
          <w:color w:val="000000" w:themeColor="text1"/>
          <w:sz w:val="36"/>
          <w:szCs w:val="36"/>
        </w:rPr>
      </w:pPr>
      <w:bookmarkStart w:id="48" w:name="_Toc80742965"/>
      <w:r w:rsidRPr="007A6A9F">
        <w:rPr>
          <w:color w:val="000000" w:themeColor="text1"/>
          <w:sz w:val="36"/>
          <w:szCs w:val="36"/>
        </w:rPr>
        <w:t>C</w:t>
      </w:r>
      <w:r w:rsidR="000F1F60" w:rsidRPr="007A6A9F">
        <w:rPr>
          <w:color w:val="000000" w:themeColor="text1"/>
          <w:sz w:val="36"/>
          <w:szCs w:val="36"/>
        </w:rPr>
        <w:t>ONCLUSION</w:t>
      </w:r>
      <w:bookmarkEnd w:id="48"/>
    </w:p>
    <w:p w:rsidR="007A6A9F" w:rsidRPr="007A6A9F" w:rsidRDefault="007A6A9F" w:rsidP="007A6A9F"/>
    <w:p w:rsidR="001D4FF8" w:rsidRPr="001D4FF8" w:rsidRDefault="001D4FF8" w:rsidP="007A6A9F">
      <w:pPr>
        <w:spacing w:after="100" w:afterAutospacing="1"/>
        <w:jc w:val="both"/>
        <w:rPr>
          <w:rFonts w:asciiTheme="majorBidi" w:eastAsia="Times New Roman" w:hAnsiTheme="majorBidi" w:cstheme="majorBidi"/>
          <w:sz w:val="24"/>
          <w:szCs w:val="24"/>
          <w:lang w:eastAsia="fr-FR"/>
        </w:rPr>
      </w:pPr>
      <w:r w:rsidRPr="001D4FF8">
        <w:rPr>
          <w:rFonts w:asciiTheme="majorBidi" w:eastAsia="Times New Roman" w:hAnsiTheme="majorBidi" w:cstheme="majorBidi"/>
          <w:sz w:val="24"/>
          <w:szCs w:val="24"/>
          <w:lang w:eastAsia="fr-FR"/>
        </w:rPr>
        <w:t>Le phénomène d'îlot de chaleur urbain est un phénomène très complexe, il reflète la transformation de l'espace naturel par l'homme à travers les bâtiments, les matériaux et les activités.</w:t>
      </w:r>
      <w:r w:rsidR="0043526D">
        <w:rPr>
          <w:rFonts w:asciiTheme="majorBidi" w:eastAsia="Times New Roman" w:hAnsiTheme="majorBidi" w:cstheme="majorBidi"/>
          <w:sz w:val="24"/>
          <w:szCs w:val="24"/>
          <w:lang w:eastAsia="fr-FR"/>
        </w:rPr>
        <w:t xml:space="preserve"> </w:t>
      </w:r>
      <w:r w:rsidRPr="001D4FF8">
        <w:rPr>
          <w:rFonts w:asciiTheme="majorBidi" w:eastAsia="Times New Roman" w:hAnsiTheme="majorBidi" w:cstheme="majorBidi"/>
          <w:sz w:val="24"/>
          <w:szCs w:val="24"/>
          <w:lang w:eastAsia="fr-FR"/>
        </w:rPr>
        <w:t>Ces accumulations conduisent à une augmentation de la chaleur. Cette différence de température entre les zones urbanisées et les zones rurales a un impact sur la santé, l'économie et l'environnement.</w:t>
      </w:r>
    </w:p>
    <w:p w:rsidR="007A6A9F" w:rsidRDefault="001D4FF8" w:rsidP="007A6A9F">
      <w:pPr>
        <w:spacing w:after="100" w:afterAutospacing="1"/>
        <w:jc w:val="both"/>
        <w:rPr>
          <w:rFonts w:asciiTheme="majorBidi" w:hAnsiTheme="majorBidi" w:cstheme="majorBidi"/>
          <w:sz w:val="24"/>
          <w:szCs w:val="24"/>
        </w:rPr>
      </w:pPr>
      <w:r w:rsidRPr="007A6A9F">
        <w:rPr>
          <w:rFonts w:asciiTheme="majorBidi" w:eastAsia="Times New Roman" w:hAnsiTheme="majorBidi" w:cstheme="majorBidi"/>
          <w:sz w:val="24"/>
          <w:szCs w:val="24"/>
          <w:lang w:eastAsia="fr-FR"/>
        </w:rPr>
        <w:t>Malheureusement, ce phénomène est amplifié par un autre type de réchauffement climatique, et l'on ne peut que craindre que les conséquences sanitaires pour l'homme ne se multiplient. Par conséquent, il est urgent de réexaminer la façon dont nous concevons, construisons et vivons dans les villes. Il existe des solutions, même si une seule ne suffit pas pour faire face à ce phénomène, il s'agit bien d'une vision holistique et systématique du développement urbain qui prend en compte le sol, l'eau, la végétation et l'air.</w:t>
      </w:r>
      <w:r w:rsidR="007A6A9F" w:rsidRPr="007A6A9F">
        <w:rPr>
          <w:rFonts w:asciiTheme="majorBidi" w:hAnsiTheme="majorBidi" w:cstheme="majorBidi"/>
          <w:sz w:val="24"/>
          <w:szCs w:val="24"/>
        </w:rPr>
        <w:t xml:space="preserve"> La forme urbaine, nos activités et nos comportements seront également revus à travers ce prisme. </w:t>
      </w:r>
    </w:p>
    <w:p w:rsidR="007A6A9F" w:rsidRDefault="007A6A9F" w:rsidP="007A6A9F">
      <w:pPr>
        <w:spacing w:after="100" w:afterAutospacing="1"/>
        <w:jc w:val="both"/>
        <w:rPr>
          <w:rFonts w:asciiTheme="majorBidi" w:hAnsiTheme="majorBidi" w:cstheme="majorBidi"/>
          <w:sz w:val="24"/>
          <w:szCs w:val="24"/>
        </w:rPr>
      </w:pPr>
      <w:r w:rsidRPr="007A6A9F">
        <w:rPr>
          <w:rFonts w:asciiTheme="majorBidi" w:hAnsiTheme="majorBidi" w:cstheme="majorBidi"/>
          <w:sz w:val="24"/>
          <w:szCs w:val="24"/>
        </w:rPr>
        <w:t>Les stratégies de lutte contre les îlots de chaleur varieront selon l'organisation et l'emplacement, mais la coordination de l'échelle et des besoins des participants est fondamentale. Si la voie réglementaire a une finalité globale et n'a pas la souplesse d'un projet, son point commun est qu'elle prend en compte l'îlot de chaleur urbain, elle doit donc aussi jouer sur la complémentarité des stratégies. L'importance d'étudier ce sujet est cruciale, mais des outils simples d'utilisation sont également nécessaires pour simuler et ajuster les projets et les villes pour s'adapter à ce phénomène.</w:t>
      </w:r>
    </w:p>
    <w:p w:rsidR="001D4FF8" w:rsidRPr="007A6A9F" w:rsidRDefault="007A6A9F" w:rsidP="007A6A9F">
      <w:pPr>
        <w:spacing w:after="100" w:afterAutospacing="1"/>
        <w:jc w:val="both"/>
        <w:rPr>
          <w:rFonts w:asciiTheme="majorBidi" w:eastAsia="Times New Roman" w:hAnsiTheme="majorBidi" w:cstheme="majorBidi"/>
          <w:sz w:val="24"/>
          <w:szCs w:val="24"/>
          <w:lang w:eastAsia="fr-FR"/>
        </w:rPr>
      </w:pPr>
      <w:r w:rsidRPr="007A6A9F">
        <w:rPr>
          <w:rFonts w:asciiTheme="majorBidi" w:hAnsiTheme="majorBidi" w:cstheme="majorBidi"/>
          <w:sz w:val="24"/>
          <w:szCs w:val="24"/>
        </w:rPr>
        <w:t xml:space="preserve"> Enfin, faire évoluer les relations entre les acteurs, leur formation et la gestion de projet est essentiel pour répondre avec succès à la complexité du phénomène des îlots de chaleur urbains</w:t>
      </w:r>
      <w:r>
        <w:t>.</w:t>
      </w:r>
    </w:p>
    <w:p w:rsidR="000F1F60" w:rsidRPr="000F1F60" w:rsidRDefault="000F1F60" w:rsidP="000F1F60">
      <w:pPr>
        <w:pStyle w:val="Titre1"/>
        <w:jc w:val="center"/>
        <w:rPr>
          <w:color w:val="000000" w:themeColor="text1"/>
        </w:rPr>
      </w:pPr>
    </w:p>
    <w:p w:rsidR="00AB0077" w:rsidRPr="00AB0077" w:rsidRDefault="00AB0077" w:rsidP="00AB0077"/>
    <w:p w:rsidR="003C2272" w:rsidRPr="00C741CB" w:rsidRDefault="00495674" w:rsidP="00C741CB">
      <w:pPr>
        <w:pStyle w:val="Titre1"/>
        <w:jc w:val="center"/>
        <w:rPr>
          <w:color w:val="000000" w:themeColor="text1"/>
        </w:rPr>
      </w:pPr>
      <w:r>
        <w:rPr>
          <w:rFonts w:eastAsia="Times New Roman"/>
          <w:lang w:val="fr-BE" w:eastAsia="fr-FR"/>
        </w:rPr>
        <w:br w:type="page"/>
      </w:r>
    </w:p>
    <w:p w:rsidR="00C832AE" w:rsidRPr="00C741CB" w:rsidRDefault="00331E92" w:rsidP="006E0A72">
      <w:pPr>
        <w:pStyle w:val="Titre1"/>
        <w:jc w:val="center"/>
        <w:rPr>
          <w:rFonts w:asciiTheme="majorBidi" w:hAnsiTheme="majorBidi"/>
          <w:color w:val="000000" w:themeColor="text1"/>
        </w:rPr>
      </w:pPr>
      <w:bookmarkStart w:id="49" w:name="_Toc80742966"/>
      <w:r w:rsidRPr="00C741CB">
        <w:rPr>
          <w:rFonts w:asciiTheme="majorBidi" w:hAnsiTheme="majorBidi"/>
          <w:color w:val="000000" w:themeColor="text1"/>
        </w:rPr>
        <w:lastRenderedPageBreak/>
        <w:t>GLOSSAIRE</w:t>
      </w:r>
      <w:bookmarkEnd w:id="49"/>
    </w:p>
    <w:p w:rsidR="003C2272" w:rsidRPr="003C2272" w:rsidRDefault="003C2272" w:rsidP="003C2272"/>
    <w:p w:rsidR="004A133D" w:rsidRDefault="00F21E00" w:rsidP="00547C15">
      <w:pPr>
        <w:spacing w:after="0" w:line="240" w:lineRule="auto"/>
        <w:jc w:val="both"/>
        <w:rPr>
          <w:rFonts w:asciiTheme="majorBidi" w:eastAsiaTheme="majorEastAsia" w:hAnsiTheme="majorBidi" w:cstheme="majorBidi"/>
          <w:color w:val="000000" w:themeColor="text1"/>
          <w:sz w:val="24"/>
          <w:szCs w:val="24"/>
        </w:rPr>
      </w:pPr>
      <w:r>
        <w:rPr>
          <w:rFonts w:asciiTheme="majorBidi" w:hAnsiTheme="majorBidi" w:cstheme="majorBidi"/>
          <w:b/>
          <w:bCs/>
          <w:color w:val="00B0F0"/>
          <w:sz w:val="24"/>
          <w:szCs w:val="24"/>
        </w:rPr>
        <w:t>ADEME</w:t>
      </w:r>
      <w:r w:rsidR="00825377" w:rsidRPr="004A133D">
        <w:rPr>
          <w:rFonts w:asciiTheme="majorBidi" w:hAnsiTheme="majorBidi" w:cstheme="majorBidi"/>
          <w:sz w:val="24"/>
          <w:szCs w:val="24"/>
        </w:rPr>
        <w:t xml:space="preserve"> :</w:t>
      </w:r>
      <w:r w:rsidR="00825377" w:rsidRPr="004A133D">
        <w:rPr>
          <w:rFonts w:asciiTheme="majorBidi" w:eastAsiaTheme="majorEastAsia" w:hAnsiTheme="majorBidi" w:cstheme="majorBidi"/>
          <w:color w:val="000000" w:themeColor="text1"/>
          <w:sz w:val="24"/>
          <w:szCs w:val="24"/>
        </w:rPr>
        <w:t>Agence de la transition écologique (agence de la l'Environnement et de la maîtrise de l'énergie)</w:t>
      </w:r>
      <w:r w:rsidR="004A133D" w:rsidRPr="004A133D">
        <w:rPr>
          <w:rFonts w:asciiTheme="majorBidi" w:eastAsiaTheme="majorEastAsia" w:hAnsiTheme="majorBidi" w:cstheme="majorBidi"/>
          <w:color w:val="000000" w:themeColor="text1"/>
          <w:sz w:val="24"/>
          <w:szCs w:val="24"/>
        </w:rPr>
        <w:t>, elle a la charge de coordonner, de faciliter et de réaliser des opération de protection de l'environnement de la maîtrise de l'énergie, en particulier vers les entreprise. C'est l'agence référent en matière de transition énergétiques en France.</w:t>
      </w:r>
    </w:p>
    <w:p w:rsidR="00547C15" w:rsidRDefault="00547C15" w:rsidP="00547C15">
      <w:pPr>
        <w:spacing w:after="0" w:line="240" w:lineRule="auto"/>
        <w:jc w:val="both"/>
        <w:rPr>
          <w:rFonts w:asciiTheme="majorBidi" w:eastAsiaTheme="majorEastAsia" w:hAnsiTheme="majorBidi" w:cstheme="majorBidi"/>
          <w:color w:val="000000" w:themeColor="text1"/>
          <w:sz w:val="24"/>
          <w:szCs w:val="24"/>
        </w:rPr>
      </w:pPr>
    </w:p>
    <w:p w:rsidR="004A133D" w:rsidRDefault="004A133D" w:rsidP="00547C15">
      <w:pPr>
        <w:spacing w:after="0" w:line="240" w:lineRule="auto"/>
        <w:jc w:val="both"/>
        <w:rPr>
          <w:rFonts w:asciiTheme="majorBidi" w:hAnsiTheme="majorBidi" w:cstheme="majorBidi"/>
          <w:sz w:val="24"/>
          <w:szCs w:val="24"/>
        </w:rPr>
      </w:pPr>
      <w:r w:rsidRPr="004A133D">
        <w:rPr>
          <w:rFonts w:asciiTheme="majorBidi" w:hAnsiTheme="majorBidi" w:cstheme="majorBidi"/>
          <w:b/>
          <w:bCs/>
          <w:color w:val="00B0F0"/>
          <w:sz w:val="24"/>
          <w:szCs w:val="24"/>
        </w:rPr>
        <w:t xml:space="preserve">Albédo </w:t>
      </w:r>
      <w:r>
        <w:rPr>
          <w:rFonts w:asciiTheme="majorBidi" w:hAnsiTheme="majorBidi" w:cstheme="majorBidi"/>
          <w:b/>
          <w:bCs/>
          <w:color w:val="00B0F0"/>
          <w:sz w:val="24"/>
          <w:szCs w:val="24"/>
        </w:rPr>
        <w:t>:</w:t>
      </w:r>
      <w:r w:rsidRPr="004A133D">
        <w:rPr>
          <w:rFonts w:asciiTheme="majorBidi" w:hAnsiTheme="majorBidi" w:cstheme="majorBidi"/>
          <w:sz w:val="24"/>
          <w:szCs w:val="24"/>
        </w:rPr>
        <w:t>L’albédo est défini comme le rapport de l’énergie solaire incidente réfléchie par une surface sur cette même éner</w:t>
      </w:r>
      <w:r w:rsidR="00C741CB">
        <w:rPr>
          <w:rFonts w:asciiTheme="majorBidi" w:hAnsiTheme="majorBidi" w:cstheme="majorBidi"/>
          <w:sz w:val="24"/>
          <w:szCs w:val="24"/>
        </w:rPr>
        <w:t>gie incidente. Quand le rayonne</w:t>
      </w:r>
      <w:r w:rsidRPr="004A133D">
        <w:rPr>
          <w:rFonts w:asciiTheme="majorBidi" w:hAnsiTheme="majorBidi" w:cstheme="majorBidi"/>
          <w:sz w:val="24"/>
          <w:szCs w:val="24"/>
        </w:rPr>
        <w:t>ment solaire arrive sur une surface opaque, une partie de l’énergie est réfléchie (cette fraction correspond à l’albédo) et le reste est absorbé par la surface (1 - albédo). Les surfaces ayant un faible albédo deviennent alors plus chaudes que celles avec un fort albédo. L’albédo peut être utilisé à plusieurs échelles : il peut désigner une surface uniforme (surface) ou un milieu plus hétérogène et complexe (tissu urbain).</w:t>
      </w:r>
    </w:p>
    <w:p w:rsidR="00547C15" w:rsidRDefault="00547C15" w:rsidP="00547C15">
      <w:pPr>
        <w:spacing w:after="0" w:line="240" w:lineRule="auto"/>
        <w:jc w:val="both"/>
        <w:rPr>
          <w:rFonts w:asciiTheme="majorBidi" w:hAnsiTheme="majorBidi" w:cstheme="majorBidi"/>
          <w:sz w:val="24"/>
          <w:szCs w:val="24"/>
        </w:rPr>
      </w:pPr>
    </w:p>
    <w:p w:rsidR="00547C15" w:rsidRDefault="00547C15" w:rsidP="00547C15">
      <w:pPr>
        <w:spacing w:after="0" w:line="240" w:lineRule="auto"/>
        <w:jc w:val="both"/>
        <w:rPr>
          <w:rFonts w:asciiTheme="majorBidi" w:eastAsiaTheme="majorEastAsia" w:hAnsiTheme="majorBidi" w:cstheme="majorBidi"/>
          <w:color w:val="000000" w:themeColor="text1"/>
          <w:sz w:val="24"/>
          <w:szCs w:val="24"/>
        </w:rPr>
      </w:pPr>
      <w:r w:rsidRPr="00547C15">
        <w:rPr>
          <w:rFonts w:asciiTheme="majorBidi" w:eastAsiaTheme="majorEastAsia" w:hAnsiTheme="majorBidi" w:cstheme="majorBidi"/>
          <w:b/>
          <w:bCs/>
          <w:color w:val="00B0F0"/>
          <w:sz w:val="24"/>
          <w:szCs w:val="24"/>
        </w:rPr>
        <w:t>CEREMA</w:t>
      </w:r>
      <w:r>
        <w:rPr>
          <w:rFonts w:asciiTheme="majorBidi" w:eastAsiaTheme="majorEastAsia" w:hAnsiTheme="majorBidi" w:cstheme="majorBidi"/>
          <w:color w:val="000000" w:themeColor="text1"/>
          <w:sz w:val="24"/>
          <w:szCs w:val="24"/>
        </w:rPr>
        <w:t xml:space="preserve"> :Centre d'</w:t>
      </w:r>
      <w:r w:rsidR="00C741CB">
        <w:rPr>
          <w:rFonts w:asciiTheme="majorBidi" w:eastAsiaTheme="majorEastAsia" w:hAnsiTheme="majorBidi" w:cstheme="majorBidi"/>
          <w:color w:val="000000" w:themeColor="text1"/>
          <w:sz w:val="24"/>
          <w:szCs w:val="24"/>
        </w:rPr>
        <w:t>étude</w:t>
      </w:r>
      <w:r>
        <w:rPr>
          <w:rFonts w:asciiTheme="majorBidi" w:eastAsiaTheme="majorEastAsia" w:hAnsiTheme="majorBidi" w:cstheme="majorBidi"/>
          <w:color w:val="000000" w:themeColor="text1"/>
          <w:sz w:val="24"/>
          <w:szCs w:val="24"/>
        </w:rPr>
        <w:t xml:space="preserve"> et d'expertise sue les risque, l'environnement et la mobilité et l'aménagement .il apporte un appui technique aux </w:t>
      </w:r>
      <w:r w:rsidR="00C741CB">
        <w:rPr>
          <w:rFonts w:asciiTheme="majorBidi" w:eastAsiaTheme="majorEastAsia" w:hAnsiTheme="majorBidi" w:cstheme="majorBidi"/>
          <w:color w:val="000000" w:themeColor="text1"/>
          <w:sz w:val="24"/>
          <w:szCs w:val="24"/>
        </w:rPr>
        <w:t>collectivités</w:t>
      </w:r>
      <w:r>
        <w:rPr>
          <w:rFonts w:asciiTheme="majorBidi" w:eastAsiaTheme="majorEastAsia" w:hAnsiTheme="majorBidi" w:cstheme="majorBidi"/>
          <w:color w:val="000000" w:themeColor="text1"/>
          <w:sz w:val="24"/>
          <w:szCs w:val="24"/>
        </w:rPr>
        <w:t xml:space="preserve"> territoriales et mène des recherches et action sur ses sujets de missions.</w:t>
      </w:r>
    </w:p>
    <w:p w:rsidR="00547C15" w:rsidRDefault="00547C15" w:rsidP="00547C15">
      <w:pPr>
        <w:spacing w:after="0" w:line="240" w:lineRule="auto"/>
        <w:jc w:val="both"/>
        <w:rPr>
          <w:rFonts w:asciiTheme="majorBidi" w:hAnsiTheme="majorBidi" w:cstheme="majorBidi"/>
          <w:sz w:val="24"/>
          <w:szCs w:val="24"/>
        </w:rPr>
      </w:pPr>
    </w:p>
    <w:p w:rsidR="00547C15" w:rsidRDefault="00547C15" w:rsidP="00547C15">
      <w:pPr>
        <w:spacing w:after="0" w:line="240" w:lineRule="auto"/>
        <w:jc w:val="both"/>
        <w:rPr>
          <w:rFonts w:asciiTheme="majorBidi" w:hAnsiTheme="majorBidi" w:cstheme="majorBidi"/>
          <w:sz w:val="24"/>
          <w:szCs w:val="24"/>
        </w:rPr>
      </w:pPr>
      <w:r w:rsidRPr="00547C15">
        <w:rPr>
          <w:rFonts w:asciiTheme="majorBidi" w:hAnsiTheme="majorBidi" w:cstheme="majorBidi"/>
          <w:b/>
          <w:bCs/>
          <w:color w:val="00B0F0"/>
          <w:sz w:val="24"/>
          <w:szCs w:val="24"/>
        </w:rPr>
        <w:t>CNRM</w:t>
      </w:r>
      <w:r>
        <w:rPr>
          <w:rFonts w:asciiTheme="majorBidi" w:hAnsiTheme="majorBidi" w:cstheme="majorBidi"/>
          <w:sz w:val="24"/>
          <w:szCs w:val="24"/>
        </w:rPr>
        <w:t>: centre national de recherches métérologique. c'est une unité de recherche sur la météorologie en lien avec le CNRS* et Météo France.</w:t>
      </w:r>
    </w:p>
    <w:p w:rsidR="00547C15" w:rsidRDefault="00547C15" w:rsidP="00547C15">
      <w:pPr>
        <w:spacing w:after="0" w:line="240" w:lineRule="auto"/>
        <w:jc w:val="both"/>
        <w:rPr>
          <w:rFonts w:asciiTheme="majorBidi" w:hAnsiTheme="majorBidi" w:cstheme="majorBidi"/>
          <w:sz w:val="24"/>
          <w:szCs w:val="24"/>
        </w:rPr>
      </w:pPr>
    </w:p>
    <w:p w:rsidR="00547C15" w:rsidRDefault="00547C15" w:rsidP="00547C15">
      <w:pPr>
        <w:spacing w:after="0" w:line="240" w:lineRule="auto"/>
        <w:jc w:val="both"/>
        <w:rPr>
          <w:rFonts w:asciiTheme="majorBidi" w:hAnsiTheme="majorBidi" w:cstheme="majorBidi"/>
          <w:sz w:val="24"/>
          <w:szCs w:val="24"/>
        </w:rPr>
      </w:pPr>
      <w:r w:rsidRPr="00547C15">
        <w:rPr>
          <w:rFonts w:asciiTheme="majorBidi" w:hAnsiTheme="majorBidi" w:cstheme="majorBidi"/>
          <w:b/>
          <w:bCs/>
          <w:color w:val="00B0F0"/>
          <w:sz w:val="24"/>
          <w:szCs w:val="24"/>
        </w:rPr>
        <w:t>CNRS</w:t>
      </w:r>
      <w:r>
        <w:rPr>
          <w:rFonts w:asciiTheme="majorBidi" w:hAnsiTheme="majorBidi" w:cstheme="majorBidi"/>
          <w:sz w:val="24"/>
          <w:szCs w:val="24"/>
        </w:rPr>
        <w:t>: Centre national de recherche scientifique .c'est l'organisme de recherche scientifique français de référence.</w:t>
      </w:r>
    </w:p>
    <w:p w:rsidR="00F524DB" w:rsidRDefault="00F524DB" w:rsidP="00547C15">
      <w:pPr>
        <w:spacing w:after="0" w:line="240" w:lineRule="auto"/>
        <w:jc w:val="both"/>
        <w:rPr>
          <w:rFonts w:asciiTheme="majorBidi" w:hAnsiTheme="majorBidi" w:cstheme="majorBidi"/>
          <w:sz w:val="24"/>
          <w:szCs w:val="24"/>
        </w:rPr>
      </w:pPr>
    </w:p>
    <w:p w:rsidR="00F524DB" w:rsidRDefault="00F524DB" w:rsidP="00547C15">
      <w:pPr>
        <w:spacing w:after="0" w:line="240" w:lineRule="auto"/>
        <w:jc w:val="both"/>
        <w:rPr>
          <w:rFonts w:asciiTheme="majorBidi" w:hAnsiTheme="majorBidi" w:cstheme="majorBidi"/>
          <w:sz w:val="24"/>
          <w:szCs w:val="24"/>
        </w:rPr>
      </w:pPr>
      <w:r w:rsidRPr="00F524DB">
        <w:rPr>
          <w:rFonts w:asciiTheme="majorBidi" w:eastAsiaTheme="majorEastAsia" w:hAnsiTheme="majorBidi" w:cstheme="majorBidi"/>
          <w:b/>
          <w:bCs/>
          <w:color w:val="00B0F0"/>
          <w:sz w:val="24"/>
          <w:szCs w:val="24"/>
        </w:rPr>
        <w:t>CRENAU:</w:t>
      </w:r>
      <w:r>
        <w:rPr>
          <w:rFonts w:asciiTheme="majorBidi" w:hAnsiTheme="majorBidi" w:cstheme="majorBidi"/>
          <w:sz w:val="24"/>
          <w:szCs w:val="24"/>
        </w:rPr>
        <w:t xml:space="preserve"> Centre De Recherche Nantais Architecteurs Urbanités. C'est un équipe de recherche de l'ENSA de Nante rattaché au laboratoire Ambiance Architectures Urbanités.</w:t>
      </w:r>
    </w:p>
    <w:p w:rsidR="00547C15" w:rsidRDefault="00547C15" w:rsidP="00547C15">
      <w:pPr>
        <w:spacing w:after="0" w:line="240" w:lineRule="auto"/>
        <w:jc w:val="both"/>
        <w:rPr>
          <w:rFonts w:asciiTheme="majorBidi" w:hAnsiTheme="majorBidi" w:cstheme="majorBidi"/>
          <w:sz w:val="24"/>
          <w:szCs w:val="24"/>
        </w:rPr>
      </w:pPr>
    </w:p>
    <w:p w:rsidR="00547C15" w:rsidRPr="004A133D" w:rsidRDefault="00547C15" w:rsidP="00547C15">
      <w:pPr>
        <w:spacing w:after="0" w:line="240" w:lineRule="auto"/>
        <w:jc w:val="both"/>
        <w:rPr>
          <w:rFonts w:asciiTheme="majorBidi" w:hAnsiTheme="majorBidi" w:cstheme="majorBidi"/>
          <w:sz w:val="24"/>
          <w:szCs w:val="24"/>
        </w:rPr>
        <w:sectPr w:rsidR="00547C15" w:rsidRPr="004A133D" w:rsidSect="00F21E00">
          <w:headerReference w:type="default" r:id="rId29"/>
          <w:footerReference w:type="default" r:id="rId30"/>
          <w:pgSz w:w="11906" w:h="16838"/>
          <w:pgMar w:top="969" w:right="1417" w:bottom="1417" w:left="1417" w:header="283" w:footer="794" w:gutter="0"/>
          <w:pgBorders w:offsetFrom="page">
            <w:top w:val="single" w:sz="4" w:space="24" w:color="auto"/>
            <w:left w:val="single" w:sz="4" w:space="24" w:color="auto"/>
            <w:bottom w:val="single" w:sz="4" w:space="24" w:color="auto"/>
            <w:right w:val="single" w:sz="4" w:space="24" w:color="auto"/>
          </w:pgBorders>
          <w:cols w:space="708"/>
          <w:titlePg/>
          <w:docGrid w:linePitch="360"/>
        </w:sectPr>
      </w:pPr>
    </w:p>
    <w:p w:rsidR="00547C15" w:rsidRPr="00547C15" w:rsidRDefault="003D50B5" w:rsidP="00547C15">
      <w:pPr>
        <w:spacing w:after="0" w:line="240" w:lineRule="auto"/>
        <w:jc w:val="both"/>
        <w:rPr>
          <w:rFonts w:asciiTheme="majorBidi" w:eastAsiaTheme="majorEastAsia" w:hAnsiTheme="majorBidi" w:cstheme="majorBidi"/>
          <w:b/>
          <w:bCs/>
          <w:color w:val="00B0F0"/>
          <w:sz w:val="24"/>
          <w:szCs w:val="24"/>
        </w:rPr>
      </w:pPr>
      <w:r w:rsidRPr="00825377">
        <w:rPr>
          <w:rFonts w:asciiTheme="majorBidi" w:eastAsiaTheme="majorEastAsia" w:hAnsiTheme="majorBidi" w:cstheme="majorBidi"/>
          <w:b/>
          <w:bCs/>
          <w:color w:val="00B0F0"/>
          <w:sz w:val="24"/>
          <w:szCs w:val="24"/>
        </w:rPr>
        <w:lastRenderedPageBreak/>
        <w:t>Evapotranspiration</w:t>
      </w:r>
      <w:r w:rsidR="00547C15">
        <w:rPr>
          <w:rFonts w:asciiTheme="majorBidi" w:eastAsiaTheme="majorEastAsia" w:hAnsiTheme="majorBidi" w:cstheme="majorBidi"/>
          <w:b/>
          <w:bCs/>
          <w:color w:val="00B0F0"/>
          <w:sz w:val="24"/>
          <w:szCs w:val="24"/>
        </w:rPr>
        <w:t xml:space="preserve"> :</w:t>
      </w:r>
      <w:r w:rsidRPr="003D50B5">
        <w:rPr>
          <w:rFonts w:asciiTheme="majorBidi" w:eastAsiaTheme="majorEastAsia" w:hAnsiTheme="majorBidi" w:cstheme="majorBidi"/>
          <w:color w:val="000000" w:themeColor="text1"/>
          <w:sz w:val="24"/>
          <w:szCs w:val="24"/>
        </w:rPr>
        <w:t>L’évapotranspiration correspond à la quantité</w:t>
      </w:r>
      <w:r w:rsidR="00C741CB">
        <w:rPr>
          <w:rFonts w:asciiTheme="majorBidi" w:eastAsiaTheme="majorEastAsia" w:hAnsiTheme="majorBidi" w:cstheme="majorBidi"/>
          <w:color w:val="000000" w:themeColor="text1"/>
          <w:sz w:val="24"/>
          <w:szCs w:val="24"/>
        </w:rPr>
        <w:t xml:space="preserve"> </w:t>
      </w:r>
      <w:r w:rsidRPr="003D50B5">
        <w:rPr>
          <w:rFonts w:asciiTheme="majorBidi" w:eastAsiaTheme="majorEastAsia" w:hAnsiTheme="majorBidi" w:cstheme="majorBidi"/>
          <w:color w:val="000000" w:themeColor="text1"/>
          <w:sz w:val="24"/>
          <w:szCs w:val="24"/>
        </w:rPr>
        <w:t xml:space="preserve">d’eau transférée vers l’atmosphère, par l’évaporation au niveau du sol et par la transpiration des végétaux. Toute évaporation implique une absorption de chaleur et crée un rafraîchissement </w:t>
      </w:r>
      <w:r>
        <w:rPr>
          <w:rFonts w:asciiTheme="majorBidi" w:eastAsiaTheme="majorEastAsia" w:hAnsiTheme="majorBidi" w:cstheme="majorBidi"/>
          <w:color w:val="000000" w:themeColor="text1"/>
          <w:sz w:val="24"/>
          <w:szCs w:val="24"/>
        </w:rPr>
        <w:t>de la températur</w:t>
      </w:r>
      <w:r w:rsidR="00654BA5">
        <w:rPr>
          <w:rFonts w:asciiTheme="majorBidi" w:eastAsiaTheme="majorEastAsia" w:hAnsiTheme="majorBidi" w:cstheme="majorBidi"/>
          <w:color w:val="000000" w:themeColor="text1"/>
          <w:sz w:val="24"/>
          <w:szCs w:val="24"/>
        </w:rPr>
        <w:t xml:space="preserve">e d'aire d'proximité. </w:t>
      </w:r>
    </w:p>
    <w:p w:rsidR="00547C15" w:rsidRDefault="00547C15" w:rsidP="00547C15">
      <w:pPr>
        <w:spacing w:after="0" w:line="240" w:lineRule="auto"/>
        <w:jc w:val="both"/>
        <w:rPr>
          <w:rFonts w:asciiTheme="majorBidi" w:eastAsiaTheme="majorEastAsia" w:hAnsiTheme="majorBidi" w:cstheme="majorBidi"/>
          <w:color w:val="000000" w:themeColor="text1"/>
          <w:sz w:val="24"/>
          <w:szCs w:val="24"/>
        </w:rPr>
      </w:pPr>
    </w:p>
    <w:p w:rsidR="00547C15" w:rsidRDefault="00547C15" w:rsidP="00547C15">
      <w:pPr>
        <w:spacing w:after="0" w:line="240" w:lineRule="auto"/>
        <w:jc w:val="both"/>
        <w:rPr>
          <w:rFonts w:asciiTheme="majorBidi" w:hAnsiTheme="majorBidi"/>
          <w:color w:val="000000" w:themeColor="text1"/>
          <w:sz w:val="24"/>
          <w:szCs w:val="24"/>
        </w:rPr>
      </w:pPr>
      <w:r w:rsidRPr="00547C15">
        <w:rPr>
          <w:rFonts w:asciiTheme="majorBidi" w:hAnsiTheme="majorBidi"/>
          <w:b/>
          <w:bCs/>
          <w:color w:val="00B0F0"/>
          <w:sz w:val="24"/>
          <w:szCs w:val="24"/>
        </w:rPr>
        <w:t>ICU</w:t>
      </w:r>
      <w:r>
        <w:rPr>
          <w:rFonts w:asciiTheme="majorBidi" w:hAnsiTheme="majorBidi"/>
          <w:b/>
          <w:bCs/>
          <w:color w:val="000000" w:themeColor="text1"/>
          <w:sz w:val="24"/>
          <w:szCs w:val="24"/>
        </w:rPr>
        <w:t>:</w:t>
      </w:r>
      <w:r w:rsidRPr="00547C15">
        <w:rPr>
          <w:rFonts w:asciiTheme="majorBidi" w:hAnsiTheme="majorBidi"/>
          <w:color w:val="000000" w:themeColor="text1"/>
          <w:sz w:val="24"/>
          <w:szCs w:val="24"/>
        </w:rPr>
        <w:t xml:space="preserve">L’îlot de chaleur urbain est un phénomène à l’échelle du climat local qui se caractérise par la différence de température, le plus généralement de la température </w:t>
      </w:r>
      <w:r w:rsidR="00C741CB">
        <w:rPr>
          <w:rFonts w:asciiTheme="majorBidi" w:hAnsiTheme="majorBidi"/>
          <w:color w:val="000000" w:themeColor="text1"/>
          <w:sz w:val="24"/>
          <w:szCs w:val="24"/>
        </w:rPr>
        <w:t>d’air, entre la ville et la cam</w:t>
      </w:r>
      <w:r w:rsidRPr="00547C15">
        <w:rPr>
          <w:rFonts w:asciiTheme="majorBidi" w:hAnsiTheme="majorBidi"/>
          <w:color w:val="000000" w:themeColor="text1"/>
          <w:sz w:val="24"/>
          <w:szCs w:val="24"/>
        </w:rPr>
        <w:t>pagne ou entre la ville et une moyenne régionale. L’enjeu le plus important de l’îlot de chaleur est relatif à un rafraîchissement nocturne des surfaces plus lent en été, qui provoque des températures ambiantes élevées durant la nuit.</w:t>
      </w:r>
    </w:p>
    <w:p w:rsidR="003C2272" w:rsidRPr="00547C15" w:rsidRDefault="003C2272" w:rsidP="00547C15">
      <w:pPr>
        <w:spacing w:after="0" w:line="240" w:lineRule="auto"/>
        <w:jc w:val="both"/>
        <w:rPr>
          <w:rFonts w:asciiTheme="majorBidi" w:eastAsiaTheme="majorEastAsia" w:hAnsiTheme="majorBidi" w:cstheme="majorBidi"/>
          <w:color w:val="000000" w:themeColor="text1"/>
          <w:sz w:val="24"/>
          <w:szCs w:val="24"/>
        </w:rPr>
      </w:pPr>
    </w:p>
    <w:p w:rsidR="00547C15" w:rsidRDefault="001405D7" w:rsidP="00825377">
      <w:pPr>
        <w:spacing w:after="120" w:line="240" w:lineRule="auto"/>
        <w:jc w:val="both"/>
        <w:rPr>
          <w:rFonts w:asciiTheme="majorBidi" w:eastAsiaTheme="majorEastAsia" w:hAnsiTheme="majorBidi" w:cstheme="majorBidi"/>
          <w:color w:val="000000" w:themeColor="text1"/>
          <w:sz w:val="24"/>
          <w:szCs w:val="24"/>
        </w:rPr>
      </w:pPr>
      <w:r w:rsidRPr="003C2272">
        <w:rPr>
          <w:rFonts w:asciiTheme="majorBidi" w:eastAsiaTheme="majorEastAsia" w:hAnsiTheme="majorBidi" w:cstheme="majorBidi"/>
          <w:b/>
          <w:bCs/>
          <w:color w:val="00B0F0"/>
          <w:sz w:val="24"/>
          <w:szCs w:val="24"/>
        </w:rPr>
        <w:t>Micro climat</w:t>
      </w:r>
      <w:r>
        <w:rPr>
          <w:rFonts w:asciiTheme="majorBidi" w:eastAsiaTheme="majorEastAsia" w:hAnsiTheme="majorBidi" w:cstheme="majorBidi"/>
          <w:color w:val="000000" w:themeColor="text1"/>
          <w:sz w:val="24"/>
          <w:szCs w:val="24"/>
        </w:rPr>
        <w:t xml:space="preserve"> :climat localement dominant de la couche d'air proche du sol dans une zone prédéfinie, qui est déterminer par les condition local(sol, végétation, géométrie urbain .....)et des processus à petit échelle.</w:t>
      </w:r>
    </w:p>
    <w:p w:rsidR="001405D7" w:rsidRDefault="001405D7" w:rsidP="00825377">
      <w:pPr>
        <w:spacing w:after="120" w:line="240" w:lineRule="auto"/>
        <w:jc w:val="both"/>
        <w:rPr>
          <w:rFonts w:asciiTheme="majorBidi" w:eastAsiaTheme="majorEastAsia" w:hAnsiTheme="majorBidi" w:cstheme="majorBidi"/>
          <w:color w:val="000000" w:themeColor="text1"/>
          <w:sz w:val="24"/>
          <w:szCs w:val="24"/>
        </w:rPr>
      </w:pPr>
      <w:r w:rsidRPr="001405D7">
        <w:rPr>
          <w:rFonts w:asciiTheme="majorBidi" w:eastAsiaTheme="majorEastAsia" w:hAnsiTheme="majorBidi" w:cstheme="majorBidi"/>
          <w:b/>
          <w:bCs/>
          <w:color w:val="00B0F0"/>
          <w:sz w:val="24"/>
          <w:szCs w:val="24"/>
        </w:rPr>
        <w:t>Modèle climatique</w:t>
      </w:r>
      <w:r>
        <w:rPr>
          <w:rFonts w:asciiTheme="majorBidi" w:eastAsiaTheme="majorEastAsia" w:hAnsiTheme="majorBidi" w:cstheme="majorBidi"/>
          <w:color w:val="000000" w:themeColor="text1"/>
          <w:sz w:val="24"/>
          <w:szCs w:val="24"/>
        </w:rPr>
        <w:t xml:space="preserve"> : Représentation numérique du système climatique basée sur la propriétés physique, chimique et biologiques de ses composantes, leurs processus d'interaction et de rétroaction. les modèles climatique sont des outils de recherche utilisés pour l'étude et la simulation du climat, mais aussi dans des buts opérationnels comme les prévision climatique mensuelles, saisonnières et interannuelles.</w:t>
      </w:r>
    </w:p>
    <w:p w:rsidR="00C741CB" w:rsidRDefault="001405D7" w:rsidP="00C741CB">
      <w:pPr>
        <w:spacing w:after="120" w:line="240" w:lineRule="auto"/>
        <w:jc w:val="both"/>
        <w:rPr>
          <w:color w:val="000000" w:themeColor="text1"/>
        </w:rPr>
      </w:pPr>
      <w:r w:rsidRPr="000B24CD">
        <w:rPr>
          <w:rFonts w:asciiTheme="majorBidi" w:eastAsiaTheme="majorEastAsia" w:hAnsiTheme="majorBidi" w:cstheme="majorBidi"/>
          <w:b/>
          <w:bCs/>
          <w:color w:val="00B0F0"/>
          <w:sz w:val="24"/>
          <w:szCs w:val="24"/>
        </w:rPr>
        <w:t>Morphologie urbain</w:t>
      </w:r>
      <w:r>
        <w:rPr>
          <w:rFonts w:asciiTheme="majorBidi" w:eastAsiaTheme="majorEastAsia" w:hAnsiTheme="majorBidi" w:cstheme="majorBidi"/>
          <w:color w:val="000000" w:themeColor="text1"/>
          <w:sz w:val="24"/>
          <w:szCs w:val="24"/>
        </w:rPr>
        <w:t xml:space="preserve"> : forme tridimensionnelle d'un groupe de b</w:t>
      </w:r>
      <w:r w:rsidR="000B24CD">
        <w:rPr>
          <w:rFonts w:asciiTheme="majorBidi" w:eastAsiaTheme="majorEastAsia" w:hAnsiTheme="majorBidi" w:cstheme="majorBidi"/>
          <w:color w:val="000000" w:themeColor="text1"/>
          <w:sz w:val="24"/>
          <w:szCs w:val="24"/>
        </w:rPr>
        <w:t>âtiments ainsi que les espaces que celui-ci crée.</w:t>
      </w:r>
    </w:p>
    <w:p w:rsidR="00C741CB" w:rsidRPr="00C741CB" w:rsidRDefault="00C741CB" w:rsidP="00C741CB">
      <w:pPr>
        <w:pStyle w:val="Titre1"/>
        <w:jc w:val="center"/>
        <w:rPr>
          <w:color w:val="000000" w:themeColor="text1"/>
          <w:sz w:val="24"/>
          <w:szCs w:val="24"/>
        </w:rPr>
      </w:pPr>
      <w:bookmarkStart w:id="50" w:name="_Toc80742967"/>
      <w:r w:rsidRPr="00C741CB">
        <w:rPr>
          <w:color w:val="000000" w:themeColor="text1"/>
        </w:rPr>
        <w:lastRenderedPageBreak/>
        <w:t>LISTE DES FIGURES</w:t>
      </w:r>
      <w:bookmarkEnd w:id="50"/>
    </w:p>
    <w:p w:rsidR="00C741CB" w:rsidRPr="00711376" w:rsidRDefault="00C741CB" w:rsidP="00C741CB"/>
    <w:p w:rsidR="00C741CB" w:rsidRPr="00711376" w:rsidRDefault="00C741CB" w:rsidP="00C741CB">
      <w:pPr>
        <w:pStyle w:val="Paragraphedeliste"/>
        <w:numPr>
          <w:ilvl w:val="0"/>
          <w:numId w:val="20"/>
        </w:numPr>
        <w:spacing w:after="0" w:line="240" w:lineRule="auto"/>
        <w:jc w:val="both"/>
        <w:rPr>
          <w:rFonts w:asciiTheme="majorBidi" w:hAnsiTheme="majorBidi" w:cstheme="majorBidi"/>
          <w:lang w:val="fr-BE"/>
        </w:rPr>
      </w:pPr>
      <w:r w:rsidRPr="00711376">
        <w:rPr>
          <w:rFonts w:asciiTheme="majorBidi" w:hAnsiTheme="majorBidi" w:cstheme="majorBidi"/>
          <w:lang w:val="fr-BE"/>
        </w:rPr>
        <w:t>Figure 1:Profil  des températures pour une nuit de canicule 2003  en région parisienne/source: Météo-France.</w:t>
      </w:r>
    </w:p>
    <w:p w:rsidR="00C741CB" w:rsidRPr="00711376" w:rsidRDefault="00C741CB" w:rsidP="00C741CB">
      <w:pPr>
        <w:pStyle w:val="Paragraphedeliste"/>
        <w:spacing w:after="0" w:line="240" w:lineRule="auto"/>
        <w:ind w:left="709"/>
        <w:jc w:val="both"/>
        <w:rPr>
          <w:rFonts w:asciiTheme="majorBidi" w:hAnsiTheme="majorBidi" w:cstheme="majorBidi"/>
          <w:lang w:val="fr-BE"/>
        </w:rPr>
      </w:pPr>
    </w:p>
    <w:p w:rsidR="00C741CB" w:rsidRPr="00711376" w:rsidRDefault="00C741CB" w:rsidP="00C741CB">
      <w:pPr>
        <w:pStyle w:val="Paragraphedeliste"/>
        <w:numPr>
          <w:ilvl w:val="0"/>
          <w:numId w:val="20"/>
        </w:numPr>
        <w:spacing w:after="0" w:line="240" w:lineRule="auto"/>
        <w:jc w:val="both"/>
        <w:rPr>
          <w:rFonts w:asciiTheme="majorBidi" w:hAnsiTheme="majorBidi" w:cstheme="majorBidi"/>
          <w:b/>
          <w:bCs/>
          <w:lang w:eastAsia="fr-FR"/>
        </w:rPr>
      </w:pPr>
      <w:r w:rsidRPr="00711376">
        <w:rPr>
          <w:rFonts w:asciiTheme="majorBidi" w:hAnsiTheme="majorBidi" w:cstheme="majorBidi"/>
          <w:lang w:val="fr-BE"/>
        </w:rPr>
        <w:t>Figure 2:Le mécanisme d'îlot de chaleur urbain, source : Météo France.</w:t>
      </w:r>
    </w:p>
    <w:p w:rsidR="00C741CB" w:rsidRPr="00711376" w:rsidRDefault="00C741CB" w:rsidP="00C741CB">
      <w:pPr>
        <w:pStyle w:val="Paragraphedeliste"/>
        <w:spacing w:after="0" w:line="240" w:lineRule="auto"/>
        <w:ind w:left="709"/>
        <w:jc w:val="both"/>
        <w:rPr>
          <w:rFonts w:asciiTheme="majorBidi" w:hAnsiTheme="majorBidi" w:cstheme="majorBidi"/>
          <w:b/>
          <w:bCs/>
          <w:lang w:eastAsia="fr-FR"/>
        </w:rPr>
      </w:pPr>
    </w:p>
    <w:p w:rsidR="00C741CB" w:rsidRPr="00711376" w:rsidRDefault="00C741CB" w:rsidP="00C741CB">
      <w:pPr>
        <w:pStyle w:val="Paragraphedeliste"/>
        <w:numPr>
          <w:ilvl w:val="0"/>
          <w:numId w:val="20"/>
        </w:numPr>
        <w:spacing w:after="0" w:line="240" w:lineRule="auto"/>
        <w:jc w:val="both"/>
        <w:rPr>
          <w:rFonts w:asciiTheme="majorBidi" w:hAnsiTheme="majorBidi" w:cstheme="majorBidi"/>
          <w:b/>
          <w:bCs/>
          <w:lang w:eastAsia="fr-FR"/>
        </w:rPr>
      </w:pPr>
      <w:r w:rsidRPr="00711376">
        <w:rPr>
          <w:rFonts w:asciiTheme="majorBidi" w:hAnsiTheme="majorBidi" w:cstheme="majorBidi"/>
        </w:rPr>
        <w:t xml:space="preserve">Figure 3: </w:t>
      </w:r>
      <w:r w:rsidRPr="00711376">
        <w:rPr>
          <w:rFonts w:asciiTheme="majorBidi" w:hAnsiTheme="majorBidi" w:cstheme="majorBidi"/>
          <w:lang w:val="fr-BE"/>
        </w:rPr>
        <w:t>Les échelles d'influence des îlots de chaleur urbains /Source : Réduire les îlots de chaleur urbains pour protéger la santé au Canada.</w:t>
      </w:r>
    </w:p>
    <w:p w:rsidR="00C741CB" w:rsidRPr="00711376" w:rsidRDefault="00C741CB" w:rsidP="00C741CB">
      <w:pPr>
        <w:pStyle w:val="Paragraphedeliste"/>
        <w:spacing w:after="0" w:line="240" w:lineRule="auto"/>
        <w:ind w:left="709"/>
        <w:jc w:val="both"/>
        <w:rPr>
          <w:rFonts w:asciiTheme="majorBidi" w:hAnsiTheme="majorBidi" w:cstheme="majorBidi"/>
          <w:b/>
          <w:bCs/>
          <w:lang w:eastAsia="fr-FR"/>
        </w:rPr>
      </w:pPr>
    </w:p>
    <w:p w:rsidR="00C741CB" w:rsidRPr="00711376" w:rsidRDefault="00C741CB" w:rsidP="00C741CB">
      <w:pPr>
        <w:pStyle w:val="Paragraphedeliste"/>
        <w:numPr>
          <w:ilvl w:val="0"/>
          <w:numId w:val="21"/>
        </w:numPr>
        <w:spacing w:after="0" w:line="240" w:lineRule="auto"/>
        <w:ind w:left="709" w:hanging="349"/>
        <w:jc w:val="both"/>
        <w:rPr>
          <w:rFonts w:asciiTheme="majorBidi" w:hAnsiTheme="majorBidi" w:cstheme="majorBidi"/>
          <w:noProof/>
          <w:lang w:eastAsia="fr-FR"/>
        </w:rPr>
      </w:pPr>
      <w:r w:rsidRPr="00711376">
        <w:rPr>
          <w:rFonts w:asciiTheme="majorBidi" w:hAnsiTheme="majorBidi" w:cstheme="majorBidi"/>
        </w:rPr>
        <w:t>Figure 4:Les déterminants de la surchauffe urbaine</w:t>
      </w:r>
      <w:r w:rsidRPr="00711376">
        <w:rPr>
          <w:rFonts w:asciiTheme="majorBidi" w:hAnsiTheme="majorBidi" w:cstheme="majorBidi"/>
          <w:noProof/>
          <w:lang w:eastAsia="fr-FR"/>
        </w:rPr>
        <w:t xml:space="preserve"> source </w:t>
      </w:r>
      <w:r>
        <w:rPr>
          <w:rFonts w:asciiTheme="majorBidi" w:hAnsiTheme="majorBidi" w:cstheme="majorBidi"/>
          <w:noProof/>
          <w:lang w:eastAsia="fr-FR"/>
        </w:rPr>
        <w:t>ADEME</w:t>
      </w:r>
      <w:r w:rsidRPr="00711376">
        <w:rPr>
          <w:rFonts w:asciiTheme="majorBidi" w:hAnsiTheme="majorBidi" w:cstheme="majorBidi"/>
          <w:noProof/>
          <w:lang w:eastAsia="fr-FR"/>
        </w:rPr>
        <w:t xml:space="preserve"> :diagnostic de la surchauffe.</w:t>
      </w:r>
    </w:p>
    <w:p w:rsidR="00C741CB" w:rsidRPr="00711376" w:rsidRDefault="00C741CB" w:rsidP="00C741CB">
      <w:pPr>
        <w:pStyle w:val="Paragraphedeliste"/>
        <w:spacing w:after="0" w:line="240" w:lineRule="auto"/>
        <w:ind w:left="709"/>
        <w:jc w:val="both"/>
        <w:rPr>
          <w:rFonts w:asciiTheme="majorBidi" w:hAnsiTheme="majorBidi" w:cstheme="majorBidi"/>
          <w:noProof/>
          <w:lang w:eastAsia="fr-FR"/>
        </w:rPr>
      </w:pPr>
    </w:p>
    <w:p w:rsidR="00C741CB" w:rsidRPr="00711376" w:rsidRDefault="00C741CB" w:rsidP="00C741CB">
      <w:pPr>
        <w:pStyle w:val="Paragraphedeliste"/>
        <w:numPr>
          <w:ilvl w:val="0"/>
          <w:numId w:val="21"/>
        </w:numPr>
        <w:spacing w:after="0" w:line="240" w:lineRule="auto"/>
        <w:ind w:left="709" w:hanging="349"/>
        <w:jc w:val="both"/>
        <w:rPr>
          <w:rFonts w:asciiTheme="majorBidi" w:hAnsiTheme="majorBidi" w:cstheme="majorBidi"/>
        </w:rPr>
      </w:pPr>
      <w:r w:rsidRPr="00711376">
        <w:rPr>
          <w:rFonts w:asciiTheme="majorBidi" w:hAnsiTheme="majorBidi" w:cstheme="majorBidi"/>
        </w:rPr>
        <w:t>Figure 5: Les déterminants de la surchauffe urbaine</w:t>
      </w:r>
      <w:r w:rsidRPr="00711376">
        <w:rPr>
          <w:rFonts w:asciiTheme="majorBidi" w:hAnsiTheme="majorBidi" w:cstheme="majorBidi"/>
          <w:noProof/>
          <w:lang w:eastAsia="fr-FR"/>
        </w:rPr>
        <w:t xml:space="preserve"> source </w:t>
      </w:r>
      <w:r>
        <w:rPr>
          <w:rFonts w:asciiTheme="majorBidi" w:hAnsiTheme="majorBidi" w:cstheme="majorBidi"/>
          <w:noProof/>
          <w:lang w:eastAsia="fr-FR"/>
        </w:rPr>
        <w:t>ADEME</w:t>
      </w:r>
      <w:r w:rsidRPr="00711376">
        <w:rPr>
          <w:rFonts w:asciiTheme="majorBidi" w:hAnsiTheme="majorBidi" w:cstheme="majorBidi"/>
          <w:noProof/>
          <w:lang w:eastAsia="fr-FR"/>
        </w:rPr>
        <w:t xml:space="preserve"> :diagnostic de la surchauffe urbaine.</w:t>
      </w:r>
    </w:p>
    <w:p w:rsidR="00C741CB" w:rsidRPr="00711376" w:rsidRDefault="00C741CB" w:rsidP="00C741CB">
      <w:pPr>
        <w:pStyle w:val="Paragraphedeliste"/>
        <w:spacing w:after="0" w:line="240" w:lineRule="auto"/>
        <w:ind w:left="709"/>
        <w:jc w:val="both"/>
        <w:rPr>
          <w:rFonts w:asciiTheme="majorBidi" w:hAnsiTheme="majorBidi" w:cstheme="majorBidi"/>
        </w:rPr>
      </w:pPr>
    </w:p>
    <w:p w:rsidR="00C741CB" w:rsidRPr="00711376" w:rsidRDefault="00C741CB" w:rsidP="00C741CB">
      <w:pPr>
        <w:pStyle w:val="Paragraphedeliste"/>
        <w:numPr>
          <w:ilvl w:val="0"/>
          <w:numId w:val="21"/>
        </w:numPr>
        <w:spacing w:after="0" w:line="240" w:lineRule="auto"/>
        <w:ind w:left="709" w:hanging="349"/>
        <w:jc w:val="both"/>
        <w:rPr>
          <w:rFonts w:asciiTheme="majorBidi" w:hAnsiTheme="majorBidi" w:cstheme="majorBidi"/>
        </w:rPr>
      </w:pPr>
      <w:r w:rsidRPr="00711376">
        <w:rPr>
          <w:rFonts w:asciiTheme="majorBidi" w:hAnsiTheme="majorBidi" w:cstheme="majorBidi"/>
        </w:rPr>
        <w:t>Figure 6:Les déterminants de la surchauffe urbaine</w:t>
      </w:r>
      <w:r w:rsidRPr="00711376">
        <w:rPr>
          <w:rFonts w:asciiTheme="majorBidi" w:hAnsiTheme="majorBidi" w:cstheme="majorBidi"/>
          <w:noProof/>
          <w:lang w:eastAsia="fr-FR"/>
        </w:rPr>
        <w:t xml:space="preserve"> source </w:t>
      </w:r>
      <w:r>
        <w:rPr>
          <w:rFonts w:asciiTheme="majorBidi" w:hAnsiTheme="majorBidi" w:cstheme="majorBidi"/>
          <w:noProof/>
          <w:lang w:eastAsia="fr-FR"/>
        </w:rPr>
        <w:t>ADEME</w:t>
      </w:r>
      <w:r w:rsidRPr="00711376">
        <w:rPr>
          <w:rFonts w:asciiTheme="majorBidi" w:hAnsiTheme="majorBidi" w:cstheme="majorBidi"/>
          <w:noProof/>
          <w:lang w:eastAsia="fr-FR"/>
        </w:rPr>
        <w:t xml:space="preserve"> :diagnostic de la surchauffe urbaine.</w:t>
      </w:r>
    </w:p>
    <w:p w:rsidR="00C741CB" w:rsidRPr="00711376" w:rsidRDefault="00C741CB" w:rsidP="00C741CB">
      <w:pPr>
        <w:pStyle w:val="Paragraphedeliste"/>
        <w:spacing w:after="0" w:line="240" w:lineRule="auto"/>
        <w:ind w:left="709"/>
        <w:jc w:val="both"/>
        <w:rPr>
          <w:rFonts w:asciiTheme="majorBidi" w:hAnsiTheme="majorBidi" w:cstheme="majorBidi"/>
        </w:rPr>
      </w:pPr>
    </w:p>
    <w:p w:rsidR="00C741CB" w:rsidRPr="00711376" w:rsidRDefault="00C741CB" w:rsidP="00C741CB">
      <w:pPr>
        <w:pStyle w:val="Paragraphedeliste"/>
        <w:numPr>
          <w:ilvl w:val="0"/>
          <w:numId w:val="21"/>
        </w:numPr>
        <w:tabs>
          <w:tab w:val="left" w:pos="1695"/>
        </w:tabs>
        <w:spacing w:after="0" w:line="240" w:lineRule="auto"/>
        <w:ind w:left="709" w:hanging="349"/>
        <w:jc w:val="both"/>
        <w:rPr>
          <w:rFonts w:asciiTheme="majorBidi" w:hAnsiTheme="majorBidi" w:cstheme="majorBidi"/>
          <w:lang w:val="fr-BE" w:eastAsia="fr-FR"/>
        </w:rPr>
      </w:pPr>
      <w:r w:rsidRPr="00711376">
        <w:rPr>
          <w:rFonts w:asciiTheme="majorBidi" w:hAnsiTheme="majorBidi" w:cstheme="majorBidi"/>
          <w:lang w:val="fr-BE" w:eastAsia="fr-FR"/>
        </w:rPr>
        <w:t>Figure 7:Evolution journalière du nombre de décès en France en Août 2003/ source :INED</w:t>
      </w:r>
    </w:p>
    <w:p w:rsidR="00C741CB" w:rsidRPr="00711376" w:rsidRDefault="00C741CB" w:rsidP="00C741CB">
      <w:pPr>
        <w:pStyle w:val="Paragraphedeliste"/>
        <w:tabs>
          <w:tab w:val="left" w:pos="1695"/>
        </w:tabs>
        <w:spacing w:after="0" w:line="240" w:lineRule="auto"/>
        <w:ind w:left="709"/>
        <w:jc w:val="both"/>
        <w:rPr>
          <w:rFonts w:asciiTheme="majorBidi" w:hAnsiTheme="majorBidi" w:cstheme="majorBidi"/>
          <w:lang w:val="fr-BE" w:eastAsia="fr-FR"/>
        </w:rPr>
      </w:pPr>
    </w:p>
    <w:p w:rsidR="00C741CB" w:rsidRPr="00711376" w:rsidRDefault="00C741CB" w:rsidP="00C741CB">
      <w:pPr>
        <w:pStyle w:val="Paragraphedeliste"/>
        <w:numPr>
          <w:ilvl w:val="0"/>
          <w:numId w:val="21"/>
        </w:numPr>
        <w:tabs>
          <w:tab w:val="left" w:pos="1695"/>
        </w:tabs>
        <w:spacing w:after="0" w:line="240" w:lineRule="auto"/>
        <w:ind w:left="709" w:hanging="349"/>
        <w:jc w:val="both"/>
        <w:rPr>
          <w:rFonts w:asciiTheme="majorBidi" w:hAnsiTheme="majorBidi" w:cstheme="majorBidi"/>
          <w:lang w:val="fr-BE" w:eastAsia="fr-FR"/>
        </w:rPr>
      </w:pPr>
      <w:r w:rsidRPr="00711376">
        <w:rPr>
          <w:rFonts w:asciiTheme="majorBidi" w:hAnsiTheme="majorBidi" w:cstheme="majorBidi"/>
          <w:lang w:val="fr-BE" w:eastAsia="fr-FR"/>
        </w:rPr>
        <w:t>Figure 8:Décès des mois de juillet et août en France de 1946 à 2003/source  :INED.</w:t>
      </w:r>
    </w:p>
    <w:p w:rsidR="00C741CB" w:rsidRPr="00711376" w:rsidRDefault="00C741CB" w:rsidP="00C741CB">
      <w:pPr>
        <w:pStyle w:val="Paragraphedeliste"/>
        <w:tabs>
          <w:tab w:val="left" w:pos="1695"/>
        </w:tabs>
        <w:spacing w:after="0" w:line="240" w:lineRule="auto"/>
        <w:ind w:left="709"/>
        <w:jc w:val="both"/>
        <w:rPr>
          <w:rFonts w:asciiTheme="majorBidi" w:hAnsiTheme="majorBidi" w:cstheme="majorBidi"/>
          <w:lang w:val="fr-BE" w:eastAsia="fr-FR"/>
        </w:rPr>
      </w:pPr>
    </w:p>
    <w:p w:rsidR="00C741CB" w:rsidRPr="00711376" w:rsidRDefault="00C741CB" w:rsidP="00C741CB">
      <w:pPr>
        <w:pStyle w:val="Paragraphedeliste"/>
        <w:numPr>
          <w:ilvl w:val="0"/>
          <w:numId w:val="21"/>
        </w:numPr>
        <w:spacing w:after="0" w:line="240" w:lineRule="auto"/>
        <w:ind w:left="709" w:hanging="349"/>
        <w:jc w:val="both"/>
        <w:rPr>
          <w:rFonts w:asciiTheme="majorBidi" w:hAnsiTheme="majorBidi" w:cstheme="majorBidi"/>
        </w:rPr>
      </w:pPr>
      <w:r w:rsidRPr="00711376">
        <w:rPr>
          <w:rFonts w:asciiTheme="majorBidi" w:hAnsiTheme="majorBidi" w:cstheme="majorBidi"/>
        </w:rPr>
        <w:t>Figure 9: impact de la surface enherbée sur la température/Source: Source : APUR, « Les îlots de chaleur urbains à Paris – Phase 1 », 2012.</w:t>
      </w:r>
    </w:p>
    <w:p w:rsidR="00C741CB" w:rsidRPr="00711376" w:rsidRDefault="00C741CB" w:rsidP="00C741CB">
      <w:pPr>
        <w:pStyle w:val="Paragraphedeliste"/>
        <w:spacing w:after="0" w:line="240" w:lineRule="auto"/>
        <w:ind w:left="709"/>
        <w:jc w:val="both"/>
        <w:rPr>
          <w:rFonts w:asciiTheme="majorBidi" w:hAnsiTheme="majorBidi" w:cstheme="majorBidi"/>
        </w:rPr>
      </w:pPr>
    </w:p>
    <w:p w:rsidR="00C741CB" w:rsidRPr="00711376" w:rsidRDefault="00C741CB" w:rsidP="00C741CB">
      <w:pPr>
        <w:pStyle w:val="Paragraphedeliste"/>
        <w:numPr>
          <w:ilvl w:val="0"/>
          <w:numId w:val="21"/>
        </w:numPr>
        <w:spacing w:after="0" w:line="240" w:lineRule="auto"/>
        <w:ind w:left="709" w:hanging="349"/>
        <w:jc w:val="both"/>
        <w:rPr>
          <w:rFonts w:asciiTheme="majorBidi" w:hAnsiTheme="majorBidi" w:cstheme="majorBidi"/>
        </w:rPr>
      </w:pPr>
      <w:r w:rsidRPr="00711376">
        <w:rPr>
          <w:rFonts w:asciiTheme="majorBidi" w:hAnsiTheme="majorBidi" w:cstheme="majorBidi"/>
        </w:rPr>
        <w:t>Figure 10 : Mur végétal du musée du quai Branly</w:t>
      </w:r>
    </w:p>
    <w:p w:rsidR="00C741CB" w:rsidRPr="00711376" w:rsidRDefault="00C741CB" w:rsidP="00C741CB">
      <w:pPr>
        <w:pStyle w:val="Paragraphedeliste"/>
        <w:spacing w:after="0" w:line="240" w:lineRule="auto"/>
        <w:ind w:left="709"/>
        <w:jc w:val="both"/>
        <w:rPr>
          <w:rFonts w:asciiTheme="majorBidi" w:hAnsiTheme="majorBidi" w:cstheme="majorBidi"/>
        </w:rPr>
      </w:pPr>
    </w:p>
    <w:p w:rsidR="00C741CB" w:rsidRPr="00711376" w:rsidRDefault="00C741CB" w:rsidP="00C741CB">
      <w:pPr>
        <w:pStyle w:val="Paragraphedeliste"/>
        <w:numPr>
          <w:ilvl w:val="0"/>
          <w:numId w:val="21"/>
        </w:numPr>
        <w:spacing w:after="0" w:line="240" w:lineRule="auto"/>
        <w:ind w:left="709" w:hanging="349"/>
        <w:jc w:val="both"/>
        <w:rPr>
          <w:rFonts w:asciiTheme="majorBidi" w:hAnsiTheme="majorBidi" w:cstheme="majorBidi"/>
        </w:rPr>
      </w:pPr>
      <w:r w:rsidRPr="00711376">
        <w:rPr>
          <w:rFonts w:asciiTheme="majorBidi" w:hAnsiTheme="majorBidi" w:cstheme="majorBidi"/>
        </w:rPr>
        <w:t>Figure 11 : la toiture végétalisée</w:t>
      </w:r>
    </w:p>
    <w:p w:rsidR="00C741CB" w:rsidRPr="00711376" w:rsidRDefault="00C741CB" w:rsidP="00C741CB">
      <w:pPr>
        <w:pStyle w:val="Paragraphedeliste"/>
        <w:spacing w:after="0" w:line="240" w:lineRule="auto"/>
        <w:ind w:left="709"/>
        <w:jc w:val="both"/>
        <w:rPr>
          <w:rFonts w:asciiTheme="majorBidi" w:hAnsiTheme="majorBidi" w:cstheme="majorBidi"/>
        </w:rPr>
      </w:pPr>
    </w:p>
    <w:p w:rsidR="00C741CB" w:rsidRPr="00711376" w:rsidRDefault="00C741CB" w:rsidP="00C741CB">
      <w:pPr>
        <w:pStyle w:val="Paragraphedeliste"/>
        <w:numPr>
          <w:ilvl w:val="0"/>
          <w:numId w:val="21"/>
        </w:numPr>
        <w:spacing w:after="0" w:line="240" w:lineRule="auto"/>
        <w:ind w:left="709" w:hanging="349"/>
        <w:jc w:val="both"/>
        <w:rPr>
          <w:rFonts w:asciiTheme="majorBidi" w:hAnsiTheme="majorBidi" w:cstheme="majorBidi"/>
        </w:rPr>
      </w:pPr>
      <w:r w:rsidRPr="00711376">
        <w:rPr>
          <w:rFonts w:asciiTheme="majorBidi" w:hAnsiTheme="majorBidi" w:cstheme="majorBidi"/>
        </w:rPr>
        <w:t>Figure 12 : différents albéd</w:t>
      </w:r>
      <w:r>
        <w:rPr>
          <w:rFonts w:asciiTheme="majorBidi" w:hAnsiTheme="majorBidi" w:cstheme="majorBidi"/>
        </w:rPr>
        <w:t>o</w:t>
      </w:r>
      <w:r w:rsidRPr="00711376">
        <w:rPr>
          <w:rFonts w:asciiTheme="majorBidi" w:hAnsiTheme="majorBidi" w:cstheme="majorBidi"/>
        </w:rPr>
        <w:t>s dans la rue (COLOMBERT)</w:t>
      </w:r>
    </w:p>
    <w:p w:rsidR="00C741CB" w:rsidRPr="00711376" w:rsidRDefault="00C741CB" w:rsidP="00C741CB">
      <w:pPr>
        <w:pStyle w:val="Paragraphedeliste"/>
        <w:spacing w:after="0" w:line="240" w:lineRule="auto"/>
        <w:ind w:left="709"/>
        <w:jc w:val="both"/>
        <w:rPr>
          <w:rFonts w:asciiTheme="majorBidi" w:hAnsiTheme="majorBidi" w:cstheme="majorBidi"/>
        </w:rPr>
      </w:pPr>
    </w:p>
    <w:p w:rsidR="00C741CB" w:rsidRPr="00711376" w:rsidRDefault="00C741CB" w:rsidP="00C741CB">
      <w:pPr>
        <w:pStyle w:val="Paragraphedeliste"/>
        <w:numPr>
          <w:ilvl w:val="0"/>
          <w:numId w:val="21"/>
        </w:numPr>
        <w:spacing w:after="0" w:line="240" w:lineRule="auto"/>
        <w:ind w:left="709" w:hanging="349"/>
        <w:jc w:val="both"/>
        <w:rPr>
          <w:rFonts w:asciiTheme="majorBidi" w:hAnsiTheme="majorBidi" w:cstheme="majorBidi"/>
        </w:rPr>
      </w:pPr>
      <w:r w:rsidRPr="00711376">
        <w:rPr>
          <w:rFonts w:asciiTheme="majorBidi" w:hAnsiTheme="majorBidi" w:cstheme="majorBidi"/>
        </w:rPr>
        <w:t>Figure 13: impact d'albédo sur la température/Source: Source : APUR, « Les îlots de chaleur urbains à Paris – Phase 1 », 2012.</w:t>
      </w:r>
    </w:p>
    <w:p w:rsidR="00C741CB" w:rsidRPr="00711376" w:rsidRDefault="00C741CB" w:rsidP="00C741CB">
      <w:pPr>
        <w:pStyle w:val="Paragraphedeliste"/>
        <w:spacing w:after="0" w:line="240" w:lineRule="auto"/>
        <w:ind w:left="709"/>
        <w:jc w:val="both"/>
        <w:rPr>
          <w:rFonts w:asciiTheme="majorBidi" w:hAnsiTheme="majorBidi" w:cstheme="majorBidi"/>
        </w:rPr>
      </w:pPr>
    </w:p>
    <w:p w:rsidR="00C741CB" w:rsidRPr="00711376" w:rsidRDefault="00C741CB" w:rsidP="00C741CB">
      <w:pPr>
        <w:pStyle w:val="Paragraphedeliste"/>
        <w:numPr>
          <w:ilvl w:val="0"/>
          <w:numId w:val="21"/>
        </w:numPr>
        <w:spacing w:after="0" w:line="240" w:lineRule="auto"/>
        <w:ind w:left="709" w:hanging="349"/>
        <w:jc w:val="both"/>
        <w:rPr>
          <w:rFonts w:asciiTheme="majorBidi" w:hAnsiTheme="majorBidi" w:cstheme="majorBidi"/>
        </w:rPr>
      </w:pPr>
      <w:r w:rsidRPr="00711376">
        <w:rPr>
          <w:rFonts w:asciiTheme="majorBidi" w:hAnsiTheme="majorBidi" w:cstheme="majorBidi"/>
        </w:rPr>
        <w:t>Figure 14:La fontaine du futur sera une fontaine « deux en un ».</w:t>
      </w:r>
    </w:p>
    <w:p w:rsidR="00C741CB" w:rsidRPr="00711376" w:rsidRDefault="00C741CB" w:rsidP="00C741CB">
      <w:pPr>
        <w:pStyle w:val="Paragraphedeliste"/>
        <w:spacing w:after="0" w:line="240" w:lineRule="auto"/>
        <w:ind w:left="709"/>
        <w:jc w:val="both"/>
        <w:rPr>
          <w:rFonts w:asciiTheme="majorBidi" w:hAnsiTheme="majorBidi" w:cstheme="majorBidi"/>
        </w:rPr>
      </w:pPr>
    </w:p>
    <w:p w:rsidR="00C741CB" w:rsidRPr="00711376" w:rsidRDefault="00C741CB" w:rsidP="00C741CB">
      <w:pPr>
        <w:pStyle w:val="Paragraphedeliste"/>
        <w:numPr>
          <w:ilvl w:val="0"/>
          <w:numId w:val="21"/>
        </w:numPr>
        <w:spacing w:after="0" w:line="240" w:lineRule="auto"/>
        <w:ind w:left="709" w:hanging="349"/>
        <w:jc w:val="both"/>
        <w:rPr>
          <w:rFonts w:asciiTheme="majorBidi" w:hAnsiTheme="majorBidi" w:cstheme="majorBidi"/>
        </w:rPr>
      </w:pPr>
      <w:r w:rsidRPr="00711376">
        <w:rPr>
          <w:rFonts w:asciiTheme="majorBidi" w:hAnsiTheme="majorBidi" w:cstheme="majorBidi"/>
        </w:rPr>
        <w:t>Figure 15:production anthropique :la climatisation, source APUR</w:t>
      </w:r>
    </w:p>
    <w:p w:rsidR="00C741CB" w:rsidRPr="00711376" w:rsidRDefault="00C741CB" w:rsidP="00C741CB">
      <w:pPr>
        <w:pStyle w:val="Paragraphedeliste"/>
        <w:spacing w:after="0" w:line="240" w:lineRule="auto"/>
        <w:ind w:left="709"/>
        <w:jc w:val="both"/>
        <w:rPr>
          <w:rFonts w:asciiTheme="majorBidi" w:hAnsiTheme="majorBidi" w:cstheme="majorBidi"/>
        </w:rPr>
      </w:pPr>
    </w:p>
    <w:p w:rsidR="00C741CB" w:rsidRPr="00711376" w:rsidRDefault="00C741CB" w:rsidP="00C741CB">
      <w:pPr>
        <w:pStyle w:val="Paragraphedeliste"/>
        <w:numPr>
          <w:ilvl w:val="0"/>
          <w:numId w:val="21"/>
        </w:numPr>
        <w:spacing w:after="0" w:line="240" w:lineRule="auto"/>
        <w:ind w:left="709" w:hanging="349"/>
        <w:jc w:val="both"/>
        <w:rPr>
          <w:rStyle w:val="markedcontent"/>
          <w:rFonts w:asciiTheme="majorBidi" w:hAnsiTheme="majorBidi" w:cstheme="majorBidi"/>
        </w:rPr>
      </w:pPr>
      <w:r w:rsidRPr="00711376">
        <w:rPr>
          <w:rStyle w:val="markedcontent"/>
          <w:rFonts w:asciiTheme="majorBidi" w:hAnsiTheme="majorBidi" w:cstheme="majorBidi"/>
        </w:rPr>
        <w:t>Figure 16: Julien Bouyer–Cerema</w:t>
      </w:r>
      <w:r w:rsidRPr="00711376">
        <w:rPr>
          <w:rFonts w:asciiTheme="majorBidi" w:hAnsiTheme="majorBidi" w:cstheme="majorBidi"/>
        </w:rPr>
        <w:t xml:space="preserve">, </w:t>
      </w:r>
      <w:r w:rsidRPr="00711376">
        <w:rPr>
          <w:rStyle w:val="markedcontent"/>
          <w:rFonts w:asciiTheme="majorBidi" w:hAnsiTheme="majorBidi" w:cstheme="majorBidi"/>
        </w:rPr>
        <w:t>la résilience urbaine et le confort thermique face aux effets des îlots de chaleur urbains,2020.</w:t>
      </w:r>
    </w:p>
    <w:p w:rsidR="00C741CB" w:rsidRPr="00711376" w:rsidRDefault="00C741CB" w:rsidP="00C741CB">
      <w:pPr>
        <w:pStyle w:val="Paragraphedeliste"/>
        <w:spacing w:after="0" w:line="240" w:lineRule="auto"/>
        <w:ind w:left="709"/>
        <w:jc w:val="both"/>
        <w:rPr>
          <w:rStyle w:val="markedcontent"/>
          <w:rFonts w:asciiTheme="majorBidi" w:hAnsiTheme="majorBidi" w:cstheme="majorBidi"/>
        </w:rPr>
      </w:pPr>
    </w:p>
    <w:p w:rsidR="00C741CB" w:rsidRPr="00711376" w:rsidRDefault="00C741CB" w:rsidP="00C741CB">
      <w:pPr>
        <w:pStyle w:val="Paragraphedeliste"/>
        <w:numPr>
          <w:ilvl w:val="0"/>
          <w:numId w:val="21"/>
        </w:numPr>
        <w:spacing w:after="0" w:line="240" w:lineRule="auto"/>
        <w:ind w:left="709" w:hanging="349"/>
        <w:jc w:val="both"/>
        <w:rPr>
          <w:rFonts w:asciiTheme="majorBidi" w:hAnsiTheme="majorBidi" w:cstheme="majorBidi"/>
          <w:color w:val="000000" w:themeColor="text1"/>
        </w:rPr>
      </w:pPr>
      <w:r w:rsidRPr="00711376">
        <w:rPr>
          <w:rFonts w:asciiTheme="majorBidi" w:hAnsiTheme="majorBidi" w:cstheme="majorBidi"/>
          <w:color w:val="000000" w:themeColor="text1"/>
        </w:rPr>
        <w:t>Figure 17: classification local zone climat Source /STEWART &amp;Oke (2012)</w:t>
      </w:r>
    </w:p>
    <w:p w:rsidR="00C741CB" w:rsidRPr="00C741CB" w:rsidRDefault="00C741CB" w:rsidP="00C741CB">
      <w:pPr>
        <w:pStyle w:val="Titre1"/>
        <w:jc w:val="center"/>
        <w:rPr>
          <w:rFonts w:asciiTheme="majorBidi" w:hAnsiTheme="majorBidi"/>
          <w:color w:val="000000" w:themeColor="text1"/>
        </w:rPr>
      </w:pPr>
      <w:bookmarkStart w:id="51" w:name="_Toc80742968"/>
      <w:r w:rsidRPr="00C741CB">
        <w:rPr>
          <w:rFonts w:asciiTheme="majorBidi" w:hAnsiTheme="majorBidi"/>
          <w:color w:val="000000" w:themeColor="text1"/>
        </w:rPr>
        <w:t>LISTE DES TABLEAUX</w:t>
      </w:r>
      <w:bookmarkEnd w:id="51"/>
    </w:p>
    <w:p w:rsidR="00C741CB" w:rsidRPr="00711376" w:rsidRDefault="00C741CB" w:rsidP="00C741CB">
      <w:pPr>
        <w:pStyle w:val="Paragraphedeliste"/>
        <w:numPr>
          <w:ilvl w:val="0"/>
          <w:numId w:val="21"/>
        </w:numPr>
        <w:ind w:left="709" w:hanging="349"/>
        <w:jc w:val="both"/>
        <w:rPr>
          <w:rFonts w:asciiTheme="majorBidi" w:hAnsiTheme="majorBidi" w:cstheme="majorBidi"/>
          <w:color w:val="000000" w:themeColor="text1"/>
        </w:rPr>
      </w:pPr>
      <w:r w:rsidRPr="00711376">
        <w:rPr>
          <w:rFonts w:asciiTheme="majorBidi" w:hAnsiTheme="majorBidi" w:cstheme="majorBidi"/>
        </w:rPr>
        <w:t xml:space="preserve">Tableau 1 : Projet de lutte conte îlots de chaleur urbain /Source: </w:t>
      </w:r>
      <w:r>
        <w:rPr>
          <w:rFonts w:asciiTheme="majorBidi" w:hAnsiTheme="majorBidi" w:cstheme="majorBidi"/>
        </w:rPr>
        <w:t>ADEME</w:t>
      </w:r>
      <w:r w:rsidRPr="00711376">
        <w:rPr>
          <w:rFonts w:asciiTheme="majorBidi" w:hAnsiTheme="majorBidi" w:cstheme="majorBidi"/>
        </w:rPr>
        <w:t xml:space="preserve"> - l’Agence de la transition</w:t>
      </w:r>
    </w:p>
    <w:p w:rsidR="00C741CB" w:rsidRPr="00C741CB" w:rsidRDefault="00C741CB" w:rsidP="00C741CB">
      <w:pPr>
        <w:pStyle w:val="Paragraphedeliste"/>
        <w:numPr>
          <w:ilvl w:val="0"/>
          <w:numId w:val="21"/>
        </w:numPr>
        <w:ind w:left="709" w:hanging="349"/>
        <w:jc w:val="both"/>
        <w:rPr>
          <w:rFonts w:asciiTheme="majorBidi" w:hAnsiTheme="majorBidi" w:cstheme="majorBidi"/>
        </w:rPr>
      </w:pPr>
      <w:r w:rsidRPr="00711376">
        <w:rPr>
          <w:rFonts w:asciiTheme="majorBidi" w:hAnsiTheme="majorBidi" w:cstheme="majorBidi"/>
        </w:rPr>
        <w:t>Tableau 2 : Projet</w:t>
      </w:r>
      <w:r w:rsidRPr="00711376">
        <w:rPr>
          <w:rFonts w:asciiTheme="majorBidi" w:hAnsiTheme="majorBidi" w:cstheme="majorBidi"/>
          <w:color w:val="000000" w:themeColor="text1"/>
        </w:rPr>
        <w:t xml:space="preserve"> de cartographier les îlots de chaleur urbain /source :diagnostic de la surchauffe urbaine/</w:t>
      </w:r>
      <w:r>
        <w:rPr>
          <w:rFonts w:asciiTheme="majorBidi" w:hAnsiTheme="majorBidi" w:cstheme="majorBidi"/>
          <w:color w:val="000000" w:themeColor="text1"/>
        </w:rPr>
        <w:t>ADEME</w:t>
      </w:r>
    </w:p>
    <w:p w:rsidR="006E0A72" w:rsidRPr="00C741CB" w:rsidRDefault="006E0A72" w:rsidP="006E0A72">
      <w:pPr>
        <w:pStyle w:val="Titre1"/>
        <w:jc w:val="center"/>
        <w:rPr>
          <w:rFonts w:asciiTheme="majorBidi" w:hAnsiTheme="majorBidi"/>
          <w:color w:val="000000" w:themeColor="text1"/>
        </w:rPr>
      </w:pPr>
      <w:bookmarkStart w:id="52" w:name="_Toc80742969"/>
      <w:r w:rsidRPr="00C741CB">
        <w:rPr>
          <w:rFonts w:asciiTheme="majorBidi" w:hAnsiTheme="majorBidi"/>
          <w:color w:val="000000" w:themeColor="text1"/>
        </w:rPr>
        <w:lastRenderedPageBreak/>
        <w:t>BIBLIOGRAPHIE</w:t>
      </w:r>
      <w:bookmarkEnd w:id="52"/>
    </w:p>
    <w:p w:rsidR="004A133D" w:rsidRDefault="004A133D" w:rsidP="00825377">
      <w:pPr>
        <w:spacing w:after="120" w:line="240" w:lineRule="auto"/>
        <w:jc w:val="both"/>
        <w:rPr>
          <w:rFonts w:asciiTheme="majorBidi" w:eastAsiaTheme="majorEastAsia" w:hAnsiTheme="majorBidi" w:cstheme="majorBidi"/>
          <w:color w:val="000000" w:themeColor="text1"/>
          <w:sz w:val="24"/>
          <w:szCs w:val="24"/>
        </w:rPr>
      </w:pPr>
    </w:p>
    <w:p w:rsidR="006E0A72" w:rsidRDefault="006E0A72" w:rsidP="00EF69F6">
      <w:pPr>
        <w:pStyle w:val="Paragraphedeliste"/>
        <w:numPr>
          <w:ilvl w:val="0"/>
          <w:numId w:val="20"/>
        </w:numPr>
        <w:spacing w:after="0"/>
        <w:ind w:left="714" w:hanging="357"/>
        <w:jc w:val="both"/>
        <w:rPr>
          <w:rFonts w:asciiTheme="majorBidi" w:hAnsiTheme="majorBidi" w:cstheme="majorBidi"/>
          <w:sz w:val="24"/>
          <w:szCs w:val="24"/>
        </w:rPr>
      </w:pPr>
      <w:r w:rsidRPr="00EF69F6">
        <w:rPr>
          <w:rFonts w:asciiTheme="majorBidi" w:hAnsiTheme="majorBidi" w:cstheme="majorBidi"/>
          <w:sz w:val="24"/>
          <w:szCs w:val="24"/>
        </w:rPr>
        <w:t>CEREMA,"Ilots de chaleur : Agir dans les territoires pour adapter les villes au changement climatique" juin 2019.https://www.cerema.fr/fr/actualites/ilots-chaleur-agir-territoires-adapter-villes-au-changement</w:t>
      </w:r>
      <w:r w:rsidR="00D42BF4" w:rsidRPr="00EF69F6">
        <w:rPr>
          <w:rFonts w:asciiTheme="majorBidi" w:hAnsiTheme="majorBidi" w:cstheme="majorBidi"/>
          <w:sz w:val="24"/>
          <w:szCs w:val="24"/>
        </w:rPr>
        <w:t>.</w:t>
      </w:r>
    </w:p>
    <w:p w:rsidR="00EF69F6" w:rsidRPr="00EF69F6" w:rsidRDefault="00EF69F6" w:rsidP="00EF69F6">
      <w:pPr>
        <w:pStyle w:val="Paragraphedeliste"/>
        <w:spacing w:after="0"/>
        <w:ind w:left="714"/>
        <w:jc w:val="both"/>
        <w:rPr>
          <w:rFonts w:asciiTheme="majorBidi" w:hAnsiTheme="majorBidi" w:cstheme="majorBidi"/>
          <w:sz w:val="24"/>
          <w:szCs w:val="24"/>
        </w:rPr>
      </w:pPr>
    </w:p>
    <w:p w:rsidR="00C04C2A" w:rsidRDefault="006E0A72" w:rsidP="00EF69F6">
      <w:pPr>
        <w:pStyle w:val="Paragraphedeliste"/>
        <w:numPr>
          <w:ilvl w:val="0"/>
          <w:numId w:val="20"/>
        </w:numPr>
        <w:spacing w:after="0"/>
        <w:ind w:left="714" w:hanging="357"/>
        <w:jc w:val="both"/>
        <w:rPr>
          <w:rFonts w:asciiTheme="majorBidi" w:hAnsiTheme="majorBidi" w:cstheme="majorBidi"/>
          <w:sz w:val="24"/>
          <w:szCs w:val="24"/>
        </w:rPr>
      </w:pPr>
      <w:r w:rsidRPr="00EF69F6">
        <w:rPr>
          <w:rFonts w:asciiTheme="majorBidi" w:hAnsiTheme="majorBidi" w:cstheme="majorBidi"/>
          <w:sz w:val="24"/>
          <w:szCs w:val="24"/>
        </w:rPr>
        <w:t xml:space="preserve">APUR,"Les îlots de chaleur urbains à Paris" </w:t>
      </w:r>
      <w:r w:rsidRPr="00EF69F6">
        <w:rPr>
          <w:rStyle w:val="date-display-single"/>
          <w:rFonts w:asciiTheme="majorBidi" w:hAnsiTheme="majorBidi" w:cstheme="majorBidi"/>
          <w:color w:val="000000" w:themeColor="text1"/>
          <w:sz w:val="24"/>
          <w:szCs w:val="24"/>
        </w:rPr>
        <w:t>décembre 2012</w:t>
      </w:r>
      <w:r w:rsidR="00C04C2A" w:rsidRPr="00EF69F6">
        <w:rPr>
          <w:rStyle w:val="date-display-single"/>
          <w:rFonts w:asciiTheme="majorBidi" w:hAnsiTheme="majorBidi" w:cstheme="majorBidi"/>
          <w:color w:val="000000" w:themeColor="text1"/>
          <w:sz w:val="24"/>
          <w:szCs w:val="24"/>
        </w:rPr>
        <w:t>.</w:t>
      </w:r>
      <w:r w:rsidRPr="00EF69F6">
        <w:rPr>
          <w:rFonts w:asciiTheme="majorBidi" w:hAnsiTheme="majorBidi" w:cstheme="majorBidi"/>
          <w:sz w:val="24"/>
          <w:szCs w:val="24"/>
        </w:rPr>
        <w:t>https://www.apur.org/fr/nos-travaux/ilots-chaleur-urbains-paris-cahier-1</w:t>
      </w:r>
      <w:r w:rsidR="00EF69F6">
        <w:rPr>
          <w:rFonts w:asciiTheme="majorBidi" w:hAnsiTheme="majorBidi" w:cstheme="majorBidi"/>
          <w:sz w:val="24"/>
          <w:szCs w:val="24"/>
        </w:rPr>
        <w:t>.</w:t>
      </w:r>
    </w:p>
    <w:p w:rsidR="00EF69F6" w:rsidRPr="00EF69F6" w:rsidRDefault="00EF69F6" w:rsidP="00EF69F6">
      <w:pPr>
        <w:pStyle w:val="Paragraphedeliste"/>
        <w:spacing w:after="0"/>
        <w:ind w:left="714"/>
        <w:jc w:val="both"/>
        <w:rPr>
          <w:rFonts w:asciiTheme="majorBidi" w:hAnsiTheme="majorBidi" w:cstheme="majorBidi"/>
          <w:sz w:val="24"/>
          <w:szCs w:val="24"/>
        </w:rPr>
      </w:pPr>
    </w:p>
    <w:p w:rsidR="00C04C2A" w:rsidRDefault="00C04C2A" w:rsidP="00EF69F6">
      <w:pPr>
        <w:pStyle w:val="Paragraphedeliste"/>
        <w:numPr>
          <w:ilvl w:val="0"/>
          <w:numId w:val="20"/>
        </w:numPr>
        <w:spacing w:after="0"/>
        <w:ind w:left="714" w:hanging="357"/>
        <w:jc w:val="both"/>
        <w:rPr>
          <w:rFonts w:asciiTheme="majorBidi" w:hAnsiTheme="majorBidi" w:cstheme="majorBidi"/>
          <w:sz w:val="24"/>
          <w:szCs w:val="24"/>
        </w:rPr>
      </w:pPr>
      <w:r w:rsidRPr="00EF69F6">
        <w:rPr>
          <w:rFonts w:asciiTheme="majorBidi" w:hAnsiTheme="majorBidi" w:cstheme="majorBidi"/>
          <w:sz w:val="24"/>
          <w:szCs w:val="24"/>
        </w:rPr>
        <w:t>APUR " les ilots de chaleurs urbains à paris ", mai 2014</w:t>
      </w:r>
      <w:r w:rsidR="00EF69F6">
        <w:rPr>
          <w:rFonts w:asciiTheme="majorBidi" w:hAnsiTheme="majorBidi" w:cstheme="majorBidi"/>
          <w:sz w:val="24"/>
          <w:szCs w:val="24"/>
        </w:rPr>
        <w:t>.</w:t>
      </w:r>
    </w:p>
    <w:p w:rsidR="00EF69F6" w:rsidRPr="00EF69F6" w:rsidRDefault="00EF69F6" w:rsidP="00EF69F6">
      <w:pPr>
        <w:pStyle w:val="Paragraphedeliste"/>
        <w:spacing w:after="0"/>
        <w:ind w:left="714"/>
        <w:jc w:val="both"/>
        <w:rPr>
          <w:rFonts w:asciiTheme="majorBidi" w:hAnsiTheme="majorBidi" w:cstheme="majorBidi"/>
          <w:sz w:val="24"/>
          <w:szCs w:val="24"/>
        </w:rPr>
      </w:pPr>
    </w:p>
    <w:p w:rsidR="00C04C2A" w:rsidRDefault="00C04C2A" w:rsidP="00EF69F6">
      <w:pPr>
        <w:pStyle w:val="Paragraphedeliste"/>
        <w:numPr>
          <w:ilvl w:val="0"/>
          <w:numId w:val="20"/>
        </w:numPr>
        <w:spacing w:after="0"/>
        <w:ind w:left="714" w:hanging="357"/>
        <w:jc w:val="both"/>
        <w:rPr>
          <w:rFonts w:asciiTheme="majorBidi" w:hAnsiTheme="majorBidi" w:cstheme="majorBidi"/>
          <w:sz w:val="24"/>
          <w:szCs w:val="24"/>
        </w:rPr>
      </w:pPr>
      <w:r w:rsidRPr="00EF69F6">
        <w:rPr>
          <w:rFonts w:asciiTheme="majorBidi" w:hAnsiTheme="majorBidi" w:cstheme="majorBidi"/>
          <w:sz w:val="24"/>
          <w:szCs w:val="24"/>
        </w:rPr>
        <w:t>GIGUERE Mélanie , "mesure de lutte contre aux îlots de chaleur urbains" canada, juillet 2009</w:t>
      </w:r>
      <w:r w:rsidR="00D42BF4" w:rsidRPr="00EF69F6">
        <w:rPr>
          <w:rFonts w:asciiTheme="majorBidi" w:hAnsiTheme="majorBidi" w:cstheme="majorBidi"/>
          <w:sz w:val="24"/>
          <w:szCs w:val="24"/>
        </w:rPr>
        <w:t>.</w:t>
      </w:r>
    </w:p>
    <w:p w:rsidR="00EF69F6" w:rsidRPr="00EF69F6" w:rsidRDefault="00EF69F6" w:rsidP="00EF69F6">
      <w:pPr>
        <w:pStyle w:val="Paragraphedeliste"/>
        <w:spacing w:after="0"/>
        <w:ind w:left="714"/>
        <w:jc w:val="both"/>
        <w:rPr>
          <w:rFonts w:asciiTheme="majorBidi" w:hAnsiTheme="majorBidi" w:cstheme="majorBidi"/>
          <w:sz w:val="24"/>
          <w:szCs w:val="24"/>
        </w:rPr>
      </w:pPr>
    </w:p>
    <w:p w:rsidR="00C04C2A" w:rsidRDefault="00383A2B" w:rsidP="00EF69F6">
      <w:pPr>
        <w:pStyle w:val="Paragraphedeliste"/>
        <w:numPr>
          <w:ilvl w:val="0"/>
          <w:numId w:val="20"/>
        </w:numPr>
        <w:spacing w:after="0"/>
        <w:ind w:left="714" w:hanging="357"/>
        <w:jc w:val="both"/>
        <w:rPr>
          <w:rFonts w:asciiTheme="majorBidi" w:hAnsiTheme="majorBidi" w:cstheme="majorBidi"/>
          <w:sz w:val="24"/>
          <w:szCs w:val="24"/>
        </w:rPr>
      </w:pPr>
      <w:r w:rsidRPr="00EF69F6">
        <w:rPr>
          <w:rFonts w:asciiTheme="majorBidi" w:hAnsiTheme="majorBidi" w:cstheme="majorBidi"/>
          <w:sz w:val="24"/>
          <w:szCs w:val="24"/>
        </w:rPr>
        <w:t>IAU, "les ilots de chaleur urbains répertoire des fiche de connaissance" novembre 2010</w:t>
      </w:r>
      <w:r w:rsidR="00C04C2A" w:rsidRPr="00EF69F6">
        <w:rPr>
          <w:rFonts w:asciiTheme="majorBidi" w:hAnsiTheme="majorBidi" w:cstheme="majorBidi"/>
          <w:sz w:val="24"/>
          <w:szCs w:val="24"/>
        </w:rPr>
        <w:t>.</w:t>
      </w:r>
    </w:p>
    <w:p w:rsidR="00EF69F6" w:rsidRPr="00EF69F6" w:rsidRDefault="00EF69F6" w:rsidP="00EF69F6">
      <w:pPr>
        <w:pStyle w:val="Paragraphedeliste"/>
        <w:spacing w:after="0"/>
        <w:ind w:left="714"/>
        <w:jc w:val="both"/>
        <w:rPr>
          <w:rFonts w:asciiTheme="majorBidi" w:hAnsiTheme="majorBidi" w:cstheme="majorBidi"/>
          <w:sz w:val="24"/>
          <w:szCs w:val="24"/>
        </w:rPr>
      </w:pPr>
    </w:p>
    <w:p w:rsidR="00383A2B" w:rsidRDefault="00F21E00" w:rsidP="00F21E00">
      <w:pPr>
        <w:pStyle w:val="Paragraphedeliste"/>
        <w:numPr>
          <w:ilvl w:val="0"/>
          <w:numId w:val="20"/>
        </w:numPr>
        <w:spacing w:after="0"/>
        <w:ind w:left="714" w:hanging="357"/>
        <w:jc w:val="both"/>
        <w:rPr>
          <w:rStyle w:val="markedcontent"/>
          <w:rFonts w:asciiTheme="majorBidi" w:hAnsiTheme="majorBidi" w:cstheme="majorBidi"/>
          <w:color w:val="000000" w:themeColor="text1"/>
          <w:sz w:val="24"/>
          <w:szCs w:val="24"/>
        </w:rPr>
      </w:pPr>
      <w:r>
        <w:rPr>
          <w:rStyle w:val="markedcontent"/>
          <w:rFonts w:asciiTheme="majorBidi" w:hAnsiTheme="majorBidi" w:cstheme="majorBidi"/>
          <w:color w:val="000000" w:themeColor="text1"/>
          <w:sz w:val="24"/>
          <w:szCs w:val="24"/>
        </w:rPr>
        <w:t>ADEME</w:t>
      </w:r>
      <w:r w:rsidR="00383A2B" w:rsidRPr="00EF69F6">
        <w:rPr>
          <w:rStyle w:val="markedcontent"/>
          <w:rFonts w:asciiTheme="majorBidi" w:hAnsiTheme="majorBidi" w:cstheme="majorBidi"/>
          <w:color w:val="000000" w:themeColor="text1"/>
          <w:sz w:val="24"/>
          <w:szCs w:val="24"/>
        </w:rPr>
        <w:t xml:space="preserve">. Actions d'adaptation au changement climatique en France, </w:t>
      </w:r>
      <w:r w:rsidR="00383A2B" w:rsidRPr="00EF69F6">
        <w:rPr>
          <w:rFonts w:asciiTheme="majorBidi" w:hAnsiTheme="majorBidi" w:cstheme="majorBidi"/>
          <w:sz w:val="24"/>
          <w:szCs w:val="24"/>
        </w:rPr>
        <w:br/>
      </w:r>
      <w:r w:rsidR="00383A2B" w:rsidRPr="00EF69F6">
        <w:rPr>
          <w:rStyle w:val="markedcontent"/>
          <w:rFonts w:asciiTheme="majorBidi" w:hAnsiTheme="majorBidi" w:cstheme="majorBidi"/>
          <w:color w:val="000000" w:themeColor="text1"/>
          <w:sz w:val="24"/>
          <w:szCs w:val="24"/>
        </w:rPr>
        <w:t>"Diagnostic de la surchauffe urbaine: méthodes et applications territoriales." 2017.</w:t>
      </w:r>
    </w:p>
    <w:p w:rsidR="00EF69F6" w:rsidRPr="00EF69F6" w:rsidRDefault="00EF69F6" w:rsidP="00EF69F6">
      <w:pPr>
        <w:pStyle w:val="Paragraphedeliste"/>
        <w:spacing w:after="0"/>
        <w:ind w:left="714"/>
        <w:jc w:val="both"/>
        <w:rPr>
          <w:rStyle w:val="markedcontent"/>
          <w:rFonts w:asciiTheme="majorBidi" w:hAnsiTheme="majorBidi" w:cstheme="majorBidi"/>
          <w:color w:val="000000" w:themeColor="text1"/>
          <w:sz w:val="24"/>
          <w:szCs w:val="24"/>
        </w:rPr>
      </w:pPr>
    </w:p>
    <w:p w:rsidR="00C04C2A" w:rsidRDefault="00F21E00" w:rsidP="00EF69F6">
      <w:pPr>
        <w:pStyle w:val="Paragraphedeliste"/>
        <w:numPr>
          <w:ilvl w:val="0"/>
          <w:numId w:val="20"/>
        </w:numPr>
        <w:spacing w:after="0"/>
        <w:ind w:left="714" w:hanging="357"/>
        <w:jc w:val="both"/>
        <w:rPr>
          <w:rFonts w:asciiTheme="majorBidi" w:hAnsiTheme="majorBidi" w:cstheme="majorBidi"/>
          <w:sz w:val="24"/>
          <w:szCs w:val="24"/>
        </w:rPr>
      </w:pPr>
      <w:r>
        <w:rPr>
          <w:rStyle w:val="markedcontent"/>
          <w:rFonts w:asciiTheme="majorBidi" w:hAnsiTheme="majorBidi" w:cstheme="majorBidi"/>
          <w:color w:val="000000" w:themeColor="text1"/>
          <w:sz w:val="24"/>
          <w:szCs w:val="24"/>
        </w:rPr>
        <w:t>ADEME</w:t>
      </w:r>
      <w:r w:rsidR="00C04C2A" w:rsidRPr="00EF69F6">
        <w:rPr>
          <w:rStyle w:val="markedcontent"/>
          <w:rFonts w:asciiTheme="majorBidi" w:hAnsiTheme="majorBidi" w:cstheme="majorBidi"/>
          <w:color w:val="000000" w:themeColor="text1"/>
          <w:sz w:val="24"/>
          <w:szCs w:val="24"/>
        </w:rPr>
        <w:t>"</w:t>
      </w:r>
      <w:r w:rsidR="00C04C2A" w:rsidRPr="00EF69F6">
        <w:rPr>
          <w:rFonts w:asciiTheme="majorBidi" w:hAnsiTheme="majorBidi" w:cstheme="majorBidi"/>
          <w:sz w:val="24"/>
          <w:szCs w:val="24"/>
        </w:rPr>
        <w:t xml:space="preserve"> Végétaliser : Agir pour le rafraîchissement urbain" juillet 2020</w:t>
      </w:r>
      <w:r w:rsidR="00EF69F6">
        <w:rPr>
          <w:rFonts w:asciiTheme="majorBidi" w:hAnsiTheme="majorBidi" w:cstheme="majorBidi"/>
          <w:sz w:val="24"/>
          <w:szCs w:val="24"/>
        </w:rPr>
        <w:t>.</w:t>
      </w:r>
    </w:p>
    <w:p w:rsidR="00C04C2A" w:rsidRDefault="00C04C2A" w:rsidP="00F21E00">
      <w:pPr>
        <w:pStyle w:val="Paragraphedeliste"/>
        <w:spacing w:after="0"/>
        <w:ind w:left="714"/>
        <w:jc w:val="both"/>
        <w:rPr>
          <w:rFonts w:asciiTheme="majorBidi" w:hAnsiTheme="majorBidi" w:cstheme="majorBidi"/>
          <w:sz w:val="24"/>
          <w:szCs w:val="24"/>
        </w:rPr>
      </w:pPr>
      <w:r w:rsidRPr="00EF69F6">
        <w:rPr>
          <w:rFonts w:asciiTheme="majorBidi" w:hAnsiTheme="majorBidi" w:cstheme="majorBidi"/>
          <w:sz w:val="24"/>
          <w:szCs w:val="24"/>
        </w:rPr>
        <w:t>https://librairie.</w:t>
      </w:r>
      <w:r w:rsidR="00F21E00">
        <w:rPr>
          <w:rFonts w:asciiTheme="majorBidi" w:hAnsiTheme="majorBidi" w:cstheme="majorBidi"/>
          <w:sz w:val="24"/>
          <w:szCs w:val="24"/>
        </w:rPr>
        <w:t>ADEME</w:t>
      </w:r>
      <w:r w:rsidRPr="00EF69F6">
        <w:rPr>
          <w:rFonts w:asciiTheme="majorBidi" w:hAnsiTheme="majorBidi" w:cstheme="majorBidi"/>
          <w:sz w:val="24"/>
          <w:szCs w:val="24"/>
        </w:rPr>
        <w:t>.fr/changement-climatique-et-energie/20-vegetaliser-agir-pour-le-rafraichissement-urbain-9791029715655.html</w:t>
      </w:r>
      <w:r w:rsidR="00D42BF4" w:rsidRPr="00EF69F6">
        <w:rPr>
          <w:rFonts w:asciiTheme="majorBidi" w:hAnsiTheme="majorBidi" w:cstheme="majorBidi"/>
          <w:sz w:val="24"/>
          <w:szCs w:val="24"/>
        </w:rPr>
        <w:t>.</w:t>
      </w:r>
    </w:p>
    <w:p w:rsidR="00EF69F6" w:rsidRPr="00EF69F6" w:rsidRDefault="00EF69F6" w:rsidP="00EF69F6">
      <w:pPr>
        <w:pStyle w:val="Paragraphedeliste"/>
        <w:spacing w:after="0"/>
        <w:ind w:left="714"/>
        <w:jc w:val="both"/>
        <w:rPr>
          <w:rFonts w:asciiTheme="majorBidi" w:hAnsiTheme="majorBidi" w:cstheme="majorBidi"/>
          <w:sz w:val="24"/>
          <w:szCs w:val="24"/>
        </w:rPr>
      </w:pPr>
    </w:p>
    <w:p w:rsidR="00C04C2A" w:rsidRDefault="00D42BF4" w:rsidP="00EF69F6">
      <w:pPr>
        <w:pStyle w:val="Paragraphedeliste"/>
        <w:numPr>
          <w:ilvl w:val="0"/>
          <w:numId w:val="20"/>
        </w:numPr>
        <w:spacing w:after="0"/>
        <w:ind w:left="714" w:hanging="357"/>
        <w:jc w:val="both"/>
        <w:rPr>
          <w:rFonts w:asciiTheme="majorBidi" w:hAnsiTheme="majorBidi" w:cstheme="majorBidi"/>
          <w:sz w:val="24"/>
          <w:szCs w:val="24"/>
        </w:rPr>
      </w:pPr>
      <w:r w:rsidRPr="00EF69F6">
        <w:rPr>
          <w:rFonts w:asciiTheme="majorBidi" w:hAnsiTheme="majorBidi" w:cstheme="majorBidi"/>
          <w:sz w:val="24"/>
          <w:szCs w:val="24"/>
        </w:rPr>
        <w:t>INED "canicule d'aôut 2003 en Fr</w:t>
      </w:r>
      <w:r w:rsidR="00EF69F6">
        <w:rPr>
          <w:rFonts w:asciiTheme="majorBidi" w:hAnsiTheme="majorBidi" w:cstheme="majorBidi"/>
          <w:sz w:val="24"/>
          <w:szCs w:val="24"/>
        </w:rPr>
        <w:t>ance, fiche pédagogique", 2004.</w:t>
      </w:r>
    </w:p>
    <w:p w:rsidR="00EF69F6" w:rsidRPr="00EF69F6" w:rsidRDefault="00EF69F6" w:rsidP="00EF69F6">
      <w:pPr>
        <w:pStyle w:val="Paragraphedeliste"/>
        <w:spacing w:after="0"/>
        <w:ind w:left="714"/>
        <w:jc w:val="both"/>
        <w:rPr>
          <w:rFonts w:asciiTheme="majorBidi" w:hAnsiTheme="majorBidi" w:cstheme="majorBidi"/>
          <w:sz w:val="24"/>
          <w:szCs w:val="24"/>
        </w:rPr>
      </w:pPr>
    </w:p>
    <w:p w:rsidR="00D42BF4" w:rsidRPr="00EF69F6" w:rsidRDefault="00D42BF4" w:rsidP="00EF69F6">
      <w:pPr>
        <w:pStyle w:val="Paragraphedeliste"/>
        <w:numPr>
          <w:ilvl w:val="0"/>
          <w:numId w:val="20"/>
        </w:numPr>
        <w:spacing w:after="0"/>
        <w:ind w:left="714" w:hanging="357"/>
        <w:jc w:val="both"/>
        <w:rPr>
          <w:rStyle w:val="markedcontent"/>
          <w:rFonts w:asciiTheme="majorBidi" w:hAnsiTheme="majorBidi" w:cstheme="majorBidi"/>
          <w:color w:val="000000" w:themeColor="text1"/>
          <w:sz w:val="24"/>
          <w:szCs w:val="24"/>
        </w:rPr>
      </w:pPr>
      <w:r w:rsidRPr="00EF69F6">
        <w:rPr>
          <w:rStyle w:val="markedcontent"/>
          <w:rFonts w:asciiTheme="majorBidi" w:hAnsiTheme="majorBidi" w:cstheme="majorBidi"/>
          <w:color w:val="000000" w:themeColor="text1"/>
          <w:sz w:val="24"/>
          <w:szCs w:val="24"/>
        </w:rPr>
        <w:t>"A partir de quelles températures peut-on parler de canicule ?" le monde 21 juin 2019 https://www.lemonde.fr/les-decodeurs/article/2019/06/21/a-quelles-temperatures-peut-on-parler-de-canicule_5479799_4355770.html.</w:t>
      </w:r>
    </w:p>
    <w:p w:rsidR="00EF69F6" w:rsidRPr="00866C7D" w:rsidRDefault="00EF69F6" w:rsidP="00EF69F6">
      <w:pPr>
        <w:pStyle w:val="Paragraphedeliste"/>
        <w:rPr>
          <w:rStyle w:val="markedcontent"/>
          <w:rFonts w:asciiTheme="majorBidi" w:hAnsiTheme="majorBidi" w:cstheme="majorBidi"/>
          <w:b/>
          <w:bCs/>
          <w:color w:val="000000" w:themeColor="text1"/>
          <w:sz w:val="24"/>
          <w:szCs w:val="24"/>
        </w:rPr>
      </w:pPr>
    </w:p>
    <w:p w:rsidR="00D42BF4" w:rsidRPr="00EF69F6" w:rsidRDefault="00FD3294" w:rsidP="00EF69F6">
      <w:pPr>
        <w:pStyle w:val="Paragraphedeliste"/>
        <w:rPr>
          <w:rFonts w:asciiTheme="majorBidi" w:hAnsiTheme="majorBidi" w:cstheme="majorBidi"/>
          <w:b/>
          <w:bCs/>
          <w:color w:val="548DD4" w:themeColor="text2" w:themeTint="99"/>
          <w:sz w:val="24"/>
          <w:szCs w:val="24"/>
        </w:rPr>
      </w:pPr>
      <w:r w:rsidRPr="00EF69F6">
        <w:rPr>
          <w:rFonts w:asciiTheme="majorBidi" w:hAnsiTheme="majorBidi" w:cstheme="majorBidi"/>
          <w:b/>
          <w:bCs/>
          <w:color w:val="548DD4" w:themeColor="text2" w:themeTint="99"/>
          <w:sz w:val="24"/>
          <w:szCs w:val="24"/>
        </w:rPr>
        <w:t>C</w:t>
      </w:r>
      <w:r w:rsidR="00D42BF4" w:rsidRPr="00EF69F6">
        <w:rPr>
          <w:rFonts w:asciiTheme="majorBidi" w:hAnsiTheme="majorBidi" w:cstheme="majorBidi"/>
          <w:b/>
          <w:bCs/>
          <w:color w:val="548DD4" w:themeColor="text2" w:themeTint="99"/>
          <w:sz w:val="24"/>
          <w:szCs w:val="24"/>
        </w:rPr>
        <w:t xml:space="preserve">onférence </w:t>
      </w:r>
    </w:p>
    <w:p w:rsidR="00EF69F6" w:rsidRPr="00866C7D" w:rsidRDefault="00EF69F6" w:rsidP="00EF69F6">
      <w:pPr>
        <w:pStyle w:val="Paragraphedeliste"/>
        <w:rPr>
          <w:rFonts w:asciiTheme="majorBidi" w:hAnsiTheme="majorBidi" w:cstheme="majorBidi"/>
          <w:color w:val="548DD4" w:themeColor="text2" w:themeTint="99"/>
          <w:sz w:val="24"/>
          <w:szCs w:val="24"/>
        </w:rPr>
      </w:pPr>
    </w:p>
    <w:p w:rsidR="00D42BF4" w:rsidRDefault="00FD3294" w:rsidP="00866C7D">
      <w:pPr>
        <w:pStyle w:val="Paragraphedeliste"/>
        <w:numPr>
          <w:ilvl w:val="0"/>
          <w:numId w:val="20"/>
        </w:numPr>
        <w:rPr>
          <w:rFonts w:asciiTheme="majorBidi" w:hAnsiTheme="majorBidi" w:cstheme="majorBidi"/>
          <w:sz w:val="24"/>
          <w:szCs w:val="24"/>
        </w:rPr>
      </w:pPr>
      <w:r w:rsidRPr="00866C7D">
        <w:rPr>
          <w:rFonts w:asciiTheme="majorBidi" w:hAnsiTheme="majorBidi" w:cstheme="majorBidi"/>
          <w:sz w:val="24"/>
          <w:szCs w:val="24"/>
        </w:rPr>
        <w:t>BOUYER</w:t>
      </w:r>
      <w:r w:rsidR="00D42BF4" w:rsidRPr="00866C7D">
        <w:rPr>
          <w:rFonts w:asciiTheme="majorBidi" w:hAnsiTheme="majorBidi" w:cstheme="majorBidi"/>
          <w:sz w:val="24"/>
          <w:szCs w:val="24"/>
        </w:rPr>
        <w:t xml:space="preserve"> julien îlot de chaleur urbain </w:t>
      </w:r>
      <w:r w:rsidR="00EF69F6">
        <w:rPr>
          <w:rFonts w:asciiTheme="majorBidi" w:hAnsiTheme="majorBidi" w:cstheme="majorBidi"/>
          <w:sz w:val="24"/>
          <w:szCs w:val="24"/>
        </w:rPr>
        <w:t>.</w:t>
      </w:r>
    </w:p>
    <w:p w:rsidR="00EF69F6" w:rsidRPr="00866C7D" w:rsidRDefault="00EF69F6" w:rsidP="00EF69F6">
      <w:pPr>
        <w:pStyle w:val="Paragraphedeliste"/>
        <w:rPr>
          <w:rFonts w:asciiTheme="majorBidi" w:hAnsiTheme="majorBidi" w:cstheme="majorBidi"/>
          <w:sz w:val="24"/>
          <w:szCs w:val="24"/>
        </w:rPr>
      </w:pPr>
    </w:p>
    <w:p w:rsidR="00D42BF4" w:rsidRDefault="00D42BF4" w:rsidP="00866C7D">
      <w:pPr>
        <w:pStyle w:val="Paragraphedeliste"/>
        <w:numPr>
          <w:ilvl w:val="0"/>
          <w:numId w:val="20"/>
        </w:numPr>
        <w:rPr>
          <w:rFonts w:asciiTheme="majorBidi" w:hAnsiTheme="majorBidi" w:cstheme="majorBidi"/>
          <w:sz w:val="24"/>
          <w:szCs w:val="24"/>
        </w:rPr>
      </w:pPr>
      <w:r w:rsidRPr="00866C7D">
        <w:rPr>
          <w:rFonts w:asciiTheme="majorBidi" w:hAnsiTheme="majorBidi" w:cstheme="majorBidi"/>
          <w:sz w:val="24"/>
          <w:szCs w:val="24"/>
        </w:rPr>
        <w:t>30 minute pour demain. la nature en ville, une "promesse dangereuse" avril 2020</w:t>
      </w:r>
      <w:r w:rsidR="00EF69F6">
        <w:rPr>
          <w:rFonts w:asciiTheme="majorBidi" w:hAnsiTheme="majorBidi" w:cstheme="majorBidi"/>
          <w:sz w:val="24"/>
          <w:szCs w:val="24"/>
        </w:rPr>
        <w:t>.</w:t>
      </w:r>
    </w:p>
    <w:p w:rsidR="00EF69F6" w:rsidRPr="00866C7D" w:rsidRDefault="00EF69F6" w:rsidP="00EF69F6">
      <w:pPr>
        <w:pStyle w:val="Paragraphedeliste"/>
        <w:rPr>
          <w:rFonts w:asciiTheme="majorBidi" w:hAnsiTheme="majorBidi" w:cstheme="majorBidi"/>
          <w:sz w:val="24"/>
          <w:szCs w:val="24"/>
        </w:rPr>
      </w:pPr>
    </w:p>
    <w:p w:rsidR="0083111B" w:rsidRDefault="00D42BF4" w:rsidP="00866C7D">
      <w:pPr>
        <w:pStyle w:val="Paragraphedeliste"/>
        <w:numPr>
          <w:ilvl w:val="0"/>
          <w:numId w:val="20"/>
        </w:numPr>
        <w:rPr>
          <w:rFonts w:asciiTheme="majorBidi" w:hAnsiTheme="majorBidi" w:cstheme="majorBidi"/>
          <w:sz w:val="24"/>
          <w:szCs w:val="24"/>
        </w:rPr>
      </w:pPr>
      <w:r w:rsidRPr="00866C7D">
        <w:rPr>
          <w:rFonts w:asciiTheme="majorBidi" w:hAnsiTheme="majorBidi" w:cstheme="majorBidi"/>
          <w:sz w:val="24"/>
          <w:szCs w:val="24"/>
        </w:rPr>
        <w:t>STELLA,</w:t>
      </w:r>
      <w:r w:rsidR="00C741CB">
        <w:rPr>
          <w:rFonts w:asciiTheme="majorBidi" w:hAnsiTheme="majorBidi" w:cstheme="majorBidi"/>
          <w:sz w:val="24"/>
          <w:szCs w:val="24"/>
        </w:rPr>
        <w:t xml:space="preserve"> </w:t>
      </w:r>
      <w:r w:rsidRPr="00866C7D">
        <w:rPr>
          <w:rFonts w:asciiTheme="majorBidi" w:hAnsiTheme="majorBidi" w:cstheme="majorBidi"/>
          <w:sz w:val="24"/>
          <w:szCs w:val="24"/>
        </w:rPr>
        <w:t>PatrickL</w:t>
      </w:r>
      <w:r w:rsidR="00C741CB">
        <w:rPr>
          <w:rFonts w:asciiTheme="majorBidi" w:hAnsiTheme="majorBidi" w:cstheme="majorBidi"/>
          <w:sz w:val="24"/>
          <w:szCs w:val="24"/>
        </w:rPr>
        <w:t xml:space="preserve"> Eonard, 30 minute pour demain "</w:t>
      </w:r>
      <w:r w:rsidRPr="00866C7D">
        <w:rPr>
          <w:rFonts w:asciiTheme="majorBidi" w:hAnsiTheme="majorBidi" w:cstheme="majorBidi"/>
          <w:sz w:val="24"/>
          <w:szCs w:val="24"/>
        </w:rPr>
        <w:t>chaleur sur la ville</w:t>
      </w:r>
      <w:r w:rsidR="00C741CB">
        <w:rPr>
          <w:rFonts w:asciiTheme="majorBidi" w:hAnsiTheme="majorBidi" w:cstheme="majorBidi"/>
          <w:sz w:val="24"/>
          <w:szCs w:val="24"/>
        </w:rPr>
        <w:t>"</w:t>
      </w:r>
      <w:r w:rsidRPr="00866C7D">
        <w:rPr>
          <w:rFonts w:asciiTheme="majorBidi" w:hAnsiTheme="majorBidi" w:cstheme="majorBidi"/>
          <w:sz w:val="24"/>
          <w:szCs w:val="24"/>
        </w:rPr>
        <w:t xml:space="preserve"> :comprendre atténuer les îlots de chaleur urbain, 22 avril 2020.</w:t>
      </w:r>
    </w:p>
    <w:p w:rsidR="0083111B" w:rsidRDefault="0083111B">
      <w:pPr>
        <w:rPr>
          <w:rFonts w:asciiTheme="majorBidi" w:hAnsiTheme="majorBidi" w:cstheme="majorBidi"/>
          <w:sz w:val="24"/>
          <w:szCs w:val="24"/>
        </w:rPr>
      </w:pPr>
      <w:r>
        <w:rPr>
          <w:rFonts w:asciiTheme="majorBidi" w:hAnsiTheme="majorBidi" w:cstheme="majorBidi"/>
          <w:sz w:val="24"/>
          <w:szCs w:val="24"/>
        </w:rPr>
        <w:br w:type="page"/>
      </w:r>
    </w:p>
    <w:p w:rsidR="00D42BF4" w:rsidRDefault="0083111B" w:rsidP="0083111B">
      <w:pPr>
        <w:pStyle w:val="Paragraphedeliste"/>
        <w:jc w:val="center"/>
        <w:rPr>
          <w:rFonts w:asciiTheme="majorBidi" w:hAnsiTheme="majorBidi" w:cstheme="majorBidi"/>
          <w:b/>
          <w:bCs/>
          <w:sz w:val="28"/>
          <w:szCs w:val="28"/>
        </w:rPr>
      </w:pPr>
      <w:r>
        <w:rPr>
          <w:rFonts w:asciiTheme="majorBidi" w:hAnsiTheme="majorBidi" w:cstheme="majorBidi"/>
          <w:b/>
          <w:bCs/>
          <w:noProof/>
          <w:sz w:val="28"/>
          <w:szCs w:val="28"/>
          <w:lang w:eastAsia="fr-FR"/>
        </w:rPr>
        <w:lastRenderedPageBreak/>
        <w:drawing>
          <wp:anchor distT="0" distB="0" distL="114300" distR="114300" simplePos="0" relativeHeight="251710464" behindDoc="1" locked="0" layoutInCell="1" allowOverlap="1">
            <wp:simplePos x="0" y="0"/>
            <wp:positionH relativeFrom="column">
              <wp:posOffset>-109220</wp:posOffset>
            </wp:positionH>
            <wp:positionV relativeFrom="paragraph">
              <wp:posOffset>328930</wp:posOffset>
            </wp:positionV>
            <wp:extent cx="6191250" cy="8162925"/>
            <wp:effectExtent l="19050" t="19050" r="19050" b="28575"/>
            <wp:wrapTight wrapText="bothSides">
              <wp:wrapPolygon edited="0">
                <wp:start x="-66" y="-50"/>
                <wp:lineTo x="-66" y="21676"/>
                <wp:lineTo x="21666" y="21676"/>
                <wp:lineTo x="21666" y="-50"/>
                <wp:lineTo x="-66" y="-50"/>
              </wp:wrapPolygon>
            </wp:wrapTight>
            <wp:docPr id="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srcRect/>
                    <a:stretch>
                      <a:fillRect/>
                    </a:stretch>
                  </pic:blipFill>
                  <pic:spPr bwMode="auto">
                    <a:xfrm>
                      <a:off x="0" y="0"/>
                      <a:ext cx="6191250" cy="8162925"/>
                    </a:xfrm>
                    <a:prstGeom prst="rect">
                      <a:avLst/>
                    </a:prstGeom>
                    <a:noFill/>
                    <a:ln w="9525">
                      <a:solidFill>
                        <a:schemeClr val="tx1"/>
                      </a:solidFill>
                      <a:miter lim="800000"/>
                      <a:headEnd/>
                      <a:tailEnd/>
                    </a:ln>
                  </pic:spPr>
                </pic:pic>
              </a:graphicData>
            </a:graphic>
          </wp:anchor>
        </w:drawing>
      </w:r>
      <w:r w:rsidRPr="0083111B">
        <w:rPr>
          <w:rFonts w:asciiTheme="majorBidi" w:hAnsiTheme="majorBidi" w:cstheme="majorBidi"/>
          <w:b/>
          <w:bCs/>
          <w:sz w:val="28"/>
          <w:szCs w:val="28"/>
        </w:rPr>
        <w:t>ANNEXE</w:t>
      </w:r>
    </w:p>
    <w:p w:rsidR="006E0A72" w:rsidRDefault="006E0A72" w:rsidP="00825377">
      <w:pPr>
        <w:spacing w:after="120" w:line="240" w:lineRule="auto"/>
        <w:jc w:val="both"/>
        <w:rPr>
          <w:rFonts w:asciiTheme="majorBidi" w:eastAsiaTheme="majorEastAsia" w:hAnsiTheme="majorBidi" w:cstheme="majorBidi"/>
          <w:color w:val="000000" w:themeColor="text1"/>
          <w:sz w:val="24"/>
          <w:szCs w:val="24"/>
        </w:rPr>
        <w:sectPr w:rsidR="006E0A72" w:rsidSect="00654BA5">
          <w:type w:val="continuous"/>
          <w:pgSz w:w="11906" w:h="16838"/>
          <w:pgMar w:top="1417" w:right="1417" w:bottom="1417" w:left="1417" w:header="283" w:footer="794" w:gutter="0"/>
          <w:pgBorders w:offsetFrom="page">
            <w:top w:val="single" w:sz="4" w:space="24" w:color="auto"/>
            <w:left w:val="single" w:sz="4" w:space="24" w:color="auto"/>
            <w:bottom w:val="single" w:sz="4" w:space="24" w:color="auto"/>
            <w:right w:val="single" w:sz="4" w:space="24" w:color="auto"/>
          </w:pgBorders>
          <w:cols w:space="708"/>
          <w:titlePg/>
          <w:docGrid w:linePitch="360"/>
        </w:sectPr>
      </w:pPr>
    </w:p>
    <w:p w:rsidR="003D50B5" w:rsidRPr="003D50B5" w:rsidRDefault="003D50B5" w:rsidP="00654BA5">
      <w:pPr>
        <w:jc w:val="both"/>
        <w:rPr>
          <w:rFonts w:asciiTheme="majorBidi" w:eastAsiaTheme="majorEastAsia" w:hAnsiTheme="majorBidi" w:cstheme="majorBidi"/>
          <w:color w:val="000000" w:themeColor="text1"/>
          <w:sz w:val="24"/>
          <w:szCs w:val="24"/>
        </w:rPr>
        <w:sectPr w:rsidR="003D50B5" w:rsidRPr="003D50B5" w:rsidSect="00654BA5">
          <w:type w:val="continuous"/>
          <w:pgSz w:w="11906" w:h="16838"/>
          <w:pgMar w:top="1417" w:right="1417" w:bottom="1417" w:left="1417" w:header="283" w:footer="794" w:gutter="0"/>
          <w:pgBorders w:offsetFrom="page">
            <w:top w:val="single" w:sz="4" w:space="24" w:color="auto"/>
            <w:left w:val="single" w:sz="4" w:space="24" w:color="auto"/>
            <w:bottom w:val="single" w:sz="4" w:space="24" w:color="auto"/>
            <w:right w:val="single" w:sz="4" w:space="24" w:color="auto"/>
          </w:pgBorders>
          <w:cols w:space="708"/>
          <w:titlePg/>
          <w:docGrid w:linePitch="360"/>
        </w:sectPr>
      </w:pPr>
    </w:p>
    <w:p w:rsidR="00654BA5" w:rsidRDefault="00654BA5" w:rsidP="00331E92">
      <w:pPr>
        <w:pStyle w:val="Titre1"/>
        <w:rPr>
          <w:rFonts w:asciiTheme="majorBidi" w:hAnsiTheme="majorBidi"/>
          <w:b w:val="0"/>
          <w:bCs w:val="0"/>
          <w:color w:val="000000" w:themeColor="text1"/>
          <w:sz w:val="24"/>
          <w:szCs w:val="24"/>
        </w:rPr>
        <w:sectPr w:rsidR="00654BA5" w:rsidSect="00C832AE">
          <w:type w:val="continuous"/>
          <w:pgSz w:w="11906" w:h="16838"/>
          <w:pgMar w:top="1417" w:right="1417" w:bottom="1417" w:left="1417" w:header="283" w:footer="794" w:gutter="0"/>
          <w:pgBorders w:offsetFrom="page">
            <w:top w:val="single" w:sz="4" w:space="24" w:color="auto"/>
            <w:left w:val="single" w:sz="4" w:space="24" w:color="auto"/>
            <w:bottom w:val="single" w:sz="4" w:space="24" w:color="auto"/>
            <w:right w:val="single" w:sz="4" w:space="24" w:color="auto"/>
          </w:pgBorders>
          <w:cols w:space="708"/>
          <w:titlePg/>
          <w:docGrid w:linePitch="360"/>
        </w:sectPr>
      </w:pPr>
    </w:p>
    <w:p w:rsidR="008474E4" w:rsidRPr="00711376" w:rsidRDefault="0083111B" w:rsidP="008474E4">
      <w:pPr>
        <w:pStyle w:val="Paragraphedeliste"/>
        <w:ind w:left="709"/>
        <w:jc w:val="both"/>
        <w:rPr>
          <w:rFonts w:asciiTheme="majorBidi" w:hAnsiTheme="majorBidi" w:cstheme="majorBidi"/>
        </w:rPr>
      </w:pPr>
      <w:r>
        <w:rPr>
          <w:rFonts w:asciiTheme="majorBidi" w:hAnsiTheme="majorBidi" w:cstheme="majorBidi"/>
          <w:noProof/>
          <w:lang w:eastAsia="fr-FR"/>
        </w:rPr>
        <w:lastRenderedPageBreak/>
        <w:drawing>
          <wp:anchor distT="0" distB="0" distL="114300" distR="114300" simplePos="0" relativeHeight="251711488" behindDoc="1" locked="0" layoutInCell="1" allowOverlap="1">
            <wp:simplePos x="0" y="0"/>
            <wp:positionH relativeFrom="column">
              <wp:posOffset>-175895</wp:posOffset>
            </wp:positionH>
            <wp:positionV relativeFrom="paragraph">
              <wp:posOffset>-309245</wp:posOffset>
            </wp:positionV>
            <wp:extent cx="6160770" cy="8368665"/>
            <wp:effectExtent l="19050" t="19050" r="11430" b="13335"/>
            <wp:wrapTight wrapText="bothSides">
              <wp:wrapPolygon edited="0">
                <wp:start x="-67" y="-49"/>
                <wp:lineTo x="-67" y="21634"/>
                <wp:lineTo x="21640" y="21634"/>
                <wp:lineTo x="21640" y="-49"/>
                <wp:lineTo x="-67" y="-49"/>
              </wp:wrapPolygon>
            </wp:wrapTight>
            <wp:docPr id="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srcRect/>
                    <a:stretch>
                      <a:fillRect/>
                    </a:stretch>
                  </pic:blipFill>
                  <pic:spPr bwMode="auto">
                    <a:xfrm>
                      <a:off x="0" y="0"/>
                      <a:ext cx="6160770" cy="8368665"/>
                    </a:xfrm>
                    <a:prstGeom prst="rect">
                      <a:avLst/>
                    </a:prstGeom>
                    <a:noFill/>
                    <a:ln w="9525">
                      <a:solidFill>
                        <a:schemeClr val="tx1"/>
                      </a:solidFill>
                      <a:miter lim="800000"/>
                      <a:headEnd/>
                      <a:tailEnd/>
                    </a:ln>
                  </pic:spPr>
                </pic:pic>
              </a:graphicData>
            </a:graphic>
          </wp:anchor>
        </w:drawing>
      </w:r>
    </w:p>
    <w:sectPr w:rsidR="008474E4" w:rsidRPr="00711376" w:rsidSect="00C832AE">
      <w:type w:val="continuous"/>
      <w:pgSz w:w="11906" w:h="16838"/>
      <w:pgMar w:top="1417" w:right="1417" w:bottom="1417" w:left="1417" w:header="283" w:footer="794" w:gutter="0"/>
      <w:pgBorders w:offsetFrom="page">
        <w:top w:val="single" w:sz="4" w:space="24" w:color="auto"/>
        <w:left w:val="single" w:sz="4" w:space="24" w:color="auto"/>
        <w:bottom w:val="single" w:sz="4" w:space="24" w:color="auto"/>
        <w:right w:val="single" w:sz="4" w:space="24" w:color="auto"/>
      </w:pgBorders>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6515C" w:rsidRDefault="0086515C" w:rsidP="006B0F47">
      <w:pPr>
        <w:spacing w:after="0" w:line="240" w:lineRule="auto"/>
      </w:pPr>
      <w:r>
        <w:separator/>
      </w:r>
    </w:p>
  </w:endnote>
  <w:endnote w:type="continuationSeparator" w:id="1">
    <w:p w:rsidR="0086515C" w:rsidRDefault="0086515C" w:rsidP="006B0F4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stellar">
    <w:panose1 w:val="020A0402060406010301"/>
    <w:charset w:val="00"/>
    <w:family w:val="roman"/>
    <w:pitch w:val="variable"/>
    <w:sig w:usb0="00000003" w:usb1="00000000" w:usb2="00000000" w:usb3="00000000" w:csb0="00000001" w:csb1="00000000"/>
  </w:font>
  <w:font w:name="Comic Sans MS">
    <w:panose1 w:val="030F0702030302020204"/>
    <w:charset w:val="00"/>
    <w:family w:val="script"/>
    <w:pitch w:val="variable"/>
    <w:sig w:usb0="00000287" w:usb1="00000000" w:usb2="00000000" w:usb3="00000000" w:csb0="0000009F" w:csb1="00000000"/>
  </w:font>
  <w:font w:name="Century Schoolbook">
    <w:panose1 w:val="02040604050505020304"/>
    <w:charset w:val="00"/>
    <w:family w:val="roman"/>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2521794"/>
      <w:docPartObj>
        <w:docPartGallery w:val="Page Numbers (Bottom of Page)"/>
        <w:docPartUnique/>
      </w:docPartObj>
    </w:sdtPr>
    <w:sdtContent>
      <w:p w:rsidR="00A20539" w:rsidRDefault="00A20539">
        <w:pPr>
          <w:pStyle w:val="Pieddepage"/>
          <w:jc w:val="right"/>
        </w:pPr>
        <w:r>
          <w:rPr>
            <w:noProof/>
            <w:lang w:eastAsia="fr-FR"/>
          </w:rPr>
          <w:pict>
            <v:shapetype id="_x0000_t32" coordsize="21600,21600" o:spt="32" o:oned="t" path="m,l21600,21600e" filled="f">
              <v:path arrowok="t" fillok="f" o:connecttype="none"/>
              <o:lock v:ext="edit" shapetype="t"/>
            </v:shapetype>
            <v:shape id="_x0000_s2049" type="#_x0000_t32" style="position:absolute;left:0;text-align:left;margin-left:-16.1pt;margin-top:-7.35pt;width:467.25pt;height:0;z-index:251658240;mso-position-horizontal-relative:text;mso-position-vertical-relative:text" o:connectortype="straight" strokecolor="#a5a5a5 [2092]" strokeweight="1.5pt"/>
          </w:pict>
        </w:r>
        <w:fldSimple w:instr=" PAGE   \* MERGEFORMAT ">
          <w:r w:rsidR="00503774">
            <w:rPr>
              <w:noProof/>
            </w:rPr>
            <w:t>6</w:t>
          </w:r>
        </w:fldSimple>
      </w:p>
    </w:sdtContent>
  </w:sdt>
  <w:p w:rsidR="00A20539" w:rsidRDefault="00A20539">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6515C" w:rsidRDefault="0086515C" w:rsidP="006B0F47">
      <w:pPr>
        <w:spacing w:after="0" w:line="240" w:lineRule="auto"/>
      </w:pPr>
      <w:r>
        <w:separator/>
      </w:r>
    </w:p>
  </w:footnote>
  <w:footnote w:type="continuationSeparator" w:id="1">
    <w:p w:rsidR="0086515C" w:rsidRDefault="0086515C" w:rsidP="006B0F4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20539" w:rsidRPr="008E6B44" w:rsidRDefault="00A20539" w:rsidP="00F3532C">
    <w:pPr>
      <w:pStyle w:val="En-tte"/>
      <w:rPr>
        <w:i/>
        <w:iCs/>
        <w:color w:val="A6A6A6" w:themeColor="background1" w:themeShade="A6"/>
        <w:sz w:val="18"/>
        <w:szCs w:val="18"/>
      </w:rPr>
    </w:pPr>
    <w:r>
      <w:rPr>
        <w:i/>
        <w:iCs/>
        <w:color w:val="A6A6A6" w:themeColor="background1" w:themeShade="A6"/>
        <w:sz w:val="18"/>
        <w:szCs w:val="18"/>
      </w:rPr>
      <w:t>ÏLOT DE CHALEUR URBAIN                                                                                                                    SANOUSSI Inass/MASTER 1 GLET</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2D32A0"/>
    <w:multiLevelType w:val="hybridMultilevel"/>
    <w:tmpl w:val="A24E2F7A"/>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
    <w:nsid w:val="06145E79"/>
    <w:multiLevelType w:val="hybridMultilevel"/>
    <w:tmpl w:val="2D847D8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089024CE"/>
    <w:multiLevelType w:val="hybridMultilevel"/>
    <w:tmpl w:val="48AE9D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0F527DE4"/>
    <w:multiLevelType w:val="hybridMultilevel"/>
    <w:tmpl w:val="CF323C12"/>
    <w:lvl w:ilvl="0" w:tplc="F80A60D4">
      <w:start w:val="1"/>
      <w:numFmt w:val="bullet"/>
      <w:lvlText w:val="•"/>
      <w:lvlJc w:val="left"/>
      <w:pPr>
        <w:tabs>
          <w:tab w:val="num" w:pos="720"/>
        </w:tabs>
        <w:ind w:left="720" w:hanging="360"/>
      </w:pPr>
      <w:rPr>
        <w:rFonts w:ascii="Arial" w:hAnsi="Arial" w:hint="default"/>
      </w:rPr>
    </w:lvl>
    <w:lvl w:ilvl="1" w:tplc="3C561628" w:tentative="1">
      <w:start w:val="1"/>
      <w:numFmt w:val="bullet"/>
      <w:lvlText w:val="•"/>
      <w:lvlJc w:val="left"/>
      <w:pPr>
        <w:tabs>
          <w:tab w:val="num" w:pos="1440"/>
        </w:tabs>
        <w:ind w:left="1440" w:hanging="360"/>
      </w:pPr>
      <w:rPr>
        <w:rFonts w:ascii="Arial" w:hAnsi="Arial" w:hint="default"/>
      </w:rPr>
    </w:lvl>
    <w:lvl w:ilvl="2" w:tplc="7DBC2D90" w:tentative="1">
      <w:start w:val="1"/>
      <w:numFmt w:val="bullet"/>
      <w:lvlText w:val="•"/>
      <w:lvlJc w:val="left"/>
      <w:pPr>
        <w:tabs>
          <w:tab w:val="num" w:pos="2160"/>
        </w:tabs>
        <w:ind w:left="2160" w:hanging="360"/>
      </w:pPr>
      <w:rPr>
        <w:rFonts w:ascii="Arial" w:hAnsi="Arial" w:hint="default"/>
      </w:rPr>
    </w:lvl>
    <w:lvl w:ilvl="3" w:tplc="6958DA5A" w:tentative="1">
      <w:start w:val="1"/>
      <w:numFmt w:val="bullet"/>
      <w:lvlText w:val="•"/>
      <w:lvlJc w:val="left"/>
      <w:pPr>
        <w:tabs>
          <w:tab w:val="num" w:pos="2880"/>
        </w:tabs>
        <w:ind w:left="2880" w:hanging="360"/>
      </w:pPr>
      <w:rPr>
        <w:rFonts w:ascii="Arial" w:hAnsi="Arial" w:hint="default"/>
      </w:rPr>
    </w:lvl>
    <w:lvl w:ilvl="4" w:tplc="66D8FBB2" w:tentative="1">
      <w:start w:val="1"/>
      <w:numFmt w:val="bullet"/>
      <w:lvlText w:val="•"/>
      <w:lvlJc w:val="left"/>
      <w:pPr>
        <w:tabs>
          <w:tab w:val="num" w:pos="3600"/>
        </w:tabs>
        <w:ind w:left="3600" w:hanging="360"/>
      </w:pPr>
      <w:rPr>
        <w:rFonts w:ascii="Arial" w:hAnsi="Arial" w:hint="default"/>
      </w:rPr>
    </w:lvl>
    <w:lvl w:ilvl="5" w:tplc="936C1C3E" w:tentative="1">
      <w:start w:val="1"/>
      <w:numFmt w:val="bullet"/>
      <w:lvlText w:val="•"/>
      <w:lvlJc w:val="left"/>
      <w:pPr>
        <w:tabs>
          <w:tab w:val="num" w:pos="4320"/>
        </w:tabs>
        <w:ind w:left="4320" w:hanging="360"/>
      </w:pPr>
      <w:rPr>
        <w:rFonts w:ascii="Arial" w:hAnsi="Arial" w:hint="default"/>
      </w:rPr>
    </w:lvl>
    <w:lvl w:ilvl="6" w:tplc="C55E5628" w:tentative="1">
      <w:start w:val="1"/>
      <w:numFmt w:val="bullet"/>
      <w:lvlText w:val="•"/>
      <w:lvlJc w:val="left"/>
      <w:pPr>
        <w:tabs>
          <w:tab w:val="num" w:pos="5040"/>
        </w:tabs>
        <w:ind w:left="5040" w:hanging="360"/>
      </w:pPr>
      <w:rPr>
        <w:rFonts w:ascii="Arial" w:hAnsi="Arial" w:hint="default"/>
      </w:rPr>
    </w:lvl>
    <w:lvl w:ilvl="7" w:tplc="D5A6F496" w:tentative="1">
      <w:start w:val="1"/>
      <w:numFmt w:val="bullet"/>
      <w:lvlText w:val="•"/>
      <w:lvlJc w:val="left"/>
      <w:pPr>
        <w:tabs>
          <w:tab w:val="num" w:pos="5760"/>
        </w:tabs>
        <w:ind w:left="5760" w:hanging="360"/>
      </w:pPr>
      <w:rPr>
        <w:rFonts w:ascii="Arial" w:hAnsi="Arial" w:hint="default"/>
      </w:rPr>
    </w:lvl>
    <w:lvl w:ilvl="8" w:tplc="E6E697A2" w:tentative="1">
      <w:start w:val="1"/>
      <w:numFmt w:val="bullet"/>
      <w:lvlText w:val="•"/>
      <w:lvlJc w:val="left"/>
      <w:pPr>
        <w:tabs>
          <w:tab w:val="num" w:pos="6480"/>
        </w:tabs>
        <w:ind w:left="6480" w:hanging="360"/>
      </w:pPr>
      <w:rPr>
        <w:rFonts w:ascii="Arial" w:hAnsi="Arial" w:hint="default"/>
      </w:rPr>
    </w:lvl>
  </w:abstractNum>
  <w:abstractNum w:abstractNumId="4">
    <w:nsid w:val="11092F40"/>
    <w:multiLevelType w:val="hybridMultilevel"/>
    <w:tmpl w:val="E0A83D94"/>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5">
    <w:nsid w:val="12F15850"/>
    <w:multiLevelType w:val="hybridMultilevel"/>
    <w:tmpl w:val="5DFAA726"/>
    <w:lvl w:ilvl="0" w:tplc="FB80E158">
      <w:start w:val="1"/>
      <w:numFmt w:val="bullet"/>
      <w:lvlText w:val="•"/>
      <w:lvlJc w:val="left"/>
      <w:pPr>
        <w:tabs>
          <w:tab w:val="num" w:pos="720"/>
        </w:tabs>
        <w:ind w:left="720" w:hanging="360"/>
      </w:pPr>
      <w:rPr>
        <w:rFonts w:ascii="Arial" w:hAnsi="Arial" w:hint="default"/>
      </w:rPr>
    </w:lvl>
    <w:lvl w:ilvl="1" w:tplc="7880613E" w:tentative="1">
      <w:start w:val="1"/>
      <w:numFmt w:val="bullet"/>
      <w:lvlText w:val="•"/>
      <w:lvlJc w:val="left"/>
      <w:pPr>
        <w:tabs>
          <w:tab w:val="num" w:pos="1440"/>
        </w:tabs>
        <w:ind w:left="1440" w:hanging="360"/>
      </w:pPr>
      <w:rPr>
        <w:rFonts w:ascii="Arial" w:hAnsi="Arial" w:hint="default"/>
      </w:rPr>
    </w:lvl>
    <w:lvl w:ilvl="2" w:tplc="114603C8" w:tentative="1">
      <w:start w:val="1"/>
      <w:numFmt w:val="bullet"/>
      <w:lvlText w:val="•"/>
      <w:lvlJc w:val="left"/>
      <w:pPr>
        <w:tabs>
          <w:tab w:val="num" w:pos="2160"/>
        </w:tabs>
        <w:ind w:left="2160" w:hanging="360"/>
      </w:pPr>
      <w:rPr>
        <w:rFonts w:ascii="Arial" w:hAnsi="Arial" w:hint="default"/>
      </w:rPr>
    </w:lvl>
    <w:lvl w:ilvl="3" w:tplc="561870E4" w:tentative="1">
      <w:start w:val="1"/>
      <w:numFmt w:val="bullet"/>
      <w:lvlText w:val="•"/>
      <w:lvlJc w:val="left"/>
      <w:pPr>
        <w:tabs>
          <w:tab w:val="num" w:pos="2880"/>
        </w:tabs>
        <w:ind w:left="2880" w:hanging="360"/>
      </w:pPr>
      <w:rPr>
        <w:rFonts w:ascii="Arial" w:hAnsi="Arial" w:hint="default"/>
      </w:rPr>
    </w:lvl>
    <w:lvl w:ilvl="4" w:tplc="45229952" w:tentative="1">
      <w:start w:val="1"/>
      <w:numFmt w:val="bullet"/>
      <w:lvlText w:val="•"/>
      <w:lvlJc w:val="left"/>
      <w:pPr>
        <w:tabs>
          <w:tab w:val="num" w:pos="3600"/>
        </w:tabs>
        <w:ind w:left="3600" w:hanging="360"/>
      </w:pPr>
      <w:rPr>
        <w:rFonts w:ascii="Arial" w:hAnsi="Arial" w:hint="default"/>
      </w:rPr>
    </w:lvl>
    <w:lvl w:ilvl="5" w:tplc="5E90342C" w:tentative="1">
      <w:start w:val="1"/>
      <w:numFmt w:val="bullet"/>
      <w:lvlText w:val="•"/>
      <w:lvlJc w:val="left"/>
      <w:pPr>
        <w:tabs>
          <w:tab w:val="num" w:pos="4320"/>
        </w:tabs>
        <w:ind w:left="4320" w:hanging="360"/>
      </w:pPr>
      <w:rPr>
        <w:rFonts w:ascii="Arial" w:hAnsi="Arial" w:hint="default"/>
      </w:rPr>
    </w:lvl>
    <w:lvl w:ilvl="6" w:tplc="D4D0D100" w:tentative="1">
      <w:start w:val="1"/>
      <w:numFmt w:val="bullet"/>
      <w:lvlText w:val="•"/>
      <w:lvlJc w:val="left"/>
      <w:pPr>
        <w:tabs>
          <w:tab w:val="num" w:pos="5040"/>
        </w:tabs>
        <w:ind w:left="5040" w:hanging="360"/>
      </w:pPr>
      <w:rPr>
        <w:rFonts w:ascii="Arial" w:hAnsi="Arial" w:hint="default"/>
      </w:rPr>
    </w:lvl>
    <w:lvl w:ilvl="7" w:tplc="8E6E77EA" w:tentative="1">
      <w:start w:val="1"/>
      <w:numFmt w:val="bullet"/>
      <w:lvlText w:val="•"/>
      <w:lvlJc w:val="left"/>
      <w:pPr>
        <w:tabs>
          <w:tab w:val="num" w:pos="5760"/>
        </w:tabs>
        <w:ind w:left="5760" w:hanging="360"/>
      </w:pPr>
      <w:rPr>
        <w:rFonts w:ascii="Arial" w:hAnsi="Arial" w:hint="default"/>
      </w:rPr>
    </w:lvl>
    <w:lvl w:ilvl="8" w:tplc="C074ADB4" w:tentative="1">
      <w:start w:val="1"/>
      <w:numFmt w:val="bullet"/>
      <w:lvlText w:val="•"/>
      <w:lvlJc w:val="left"/>
      <w:pPr>
        <w:tabs>
          <w:tab w:val="num" w:pos="6480"/>
        </w:tabs>
        <w:ind w:left="6480" w:hanging="360"/>
      </w:pPr>
      <w:rPr>
        <w:rFonts w:ascii="Arial" w:hAnsi="Arial" w:hint="default"/>
      </w:rPr>
    </w:lvl>
  </w:abstractNum>
  <w:abstractNum w:abstractNumId="6">
    <w:nsid w:val="25E74434"/>
    <w:multiLevelType w:val="hybridMultilevel"/>
    <w:tmpl w:val="679674F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3103047B"/>
    <w:multiLevelType w:val="hybridMultilevel"/>
    <w:tmpl w:val="E1EA927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375D1CC1"/>
    <w:multiLevelType w:val="hybridMultilevel"/>
    <w:tmpl w:val="829ADF2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37CA0C7D"/>
    <w:multiLevelType w:val="hybridMultilevel"/>
    <w:tmpl w:val="A8FA0EB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488565EE"/>
    <w:multiLevelType w:val="hybridMultilevel"/>
    <w:tmpl w:val="615A3CB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49EC3993"/>
    <w:multiLevelType w:val="hybridMultilevel"/>
    <w:tmpl w:val="913076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4BCD4D88"/>
    <w:multiLevelType w:val="hybridMultilevel"/>
    <w:tmpl w:val="4CA857A6"/>
    <w:lvl w:ilvl="0" w:tplc="D37AA768">
      <w:start w:val="1"/>
      <w:numFmt w:val="bullet"/>
      <w:lvlText w:val="•"/>
      <w:lvlJc w:val="left"/>
      <w:pPr>
        <w:tabs>
          <w:tab w:val="num" w:pos="720"/>
        </w:tabs>
        <w:ind w:left="720" w:hanging="360"/>
      </w:pPr>
      <w:rPr>
        <w:rFonts w:ascii="Arial" w:hAnsi="Arial" w:hint="default"/>
      </w:rPr>
    </w:lvl>
    <w:lvl w:ilvl="1" w:tplc="CD0AB058" w:tentative="1">
      <w:start w:val="1"/>
      <w:numFmt w:val="bullet"/>
      <w:lvlText w:val="•"/>
      <w:lvlJc w:val="left"/>
      <w:pPr>
        <w:tabs>
          <w:tab w:val="num" w:pos="1440"/>
        </w:tabs>
        <w:ind w:left="1440" w:hanging="360"/>
      </w:pPr>
      <w:rPr>
        <w:rFonts w:ascii="Arial" w:hAnsi="Arial" w:hint="default"/>
      </w:rPr>
    </w:lvl>
    <w:lvl w:ilvl="2" w:tplc="D63EA596" w:tentative="1">
      <w:start w:val="1"/>
      <w:numFmt w:val="bullet"/>
      <w:lvlText w:val="•"/>
      <w:lvlJc w:val="left"/>
      <w:pPr>
        <w:tabs>
          <w:tab w:val="num" w:pos="2160"/>
        </w:tabs>
        <w:ind w:left="2160" w:hanging="360"/>
      </w:pPr>
      <w:rPr>
        <w:rFonts w:ascii="Arial" w:hAnsi="Arial" w:hint="default"/>
      </w:rPr>
    </w:lvl>
    <w:lvl w:ilvl="3" w:tplc="1DAEFCDE" w:tentative="1">
      <w:start w:val="1"/>
      <w:numFmt w:val="bullet"/>
      <w:lvlText w:val="•"/>
      <w:lvlJc w:val="left"/>
      <w:pPr>
        <w:tabs>
          <w:tab w:val="num" w:pos="2880"/>
        </w:tabs>
        <w:ind w:left="2880" w:hanging="360"/>
      </w:pPr>
      <w:rPr>
        <w:rFonts w:ascii="Arial" w:hAnsi="Arial" w:hint="default"/>
      </w:rPr>
    </w:lvl>
    <w:lvl w:ilvl="4" w:tplc="60A653EC" w:tentative="1">
      <w:start w:val="1"/>
      <w:numFmt w:val="bullet"/>
      <w:lvlText w:val="•"/>
      <w:lvlJc w:val="left"/>
      <w:pPr>
        <w:tabs>
          <w:tab w:val="num" w:pos="3600"/>
        </w:tabs>
        <w:ind w:left="3600" w:hanging="360"/>
      </w:pPr>
      <w:rPr>
        <w:rFonts w:ascii="Arial" w:hAnsi="Arial" w:hint="default"/>
      </w:rPr>
    </w:lvl>
    <w:lvl w:ilvl="5" w:tplc="F2EE5F28" w:tentative="1">
      <w:start w:val="1"/>
      <w:numFmt w:val="bullet"/>
      <w:lvlText w:val="•"/>
      <w:lvlJc w:val="left"/>
      <w:pPr>
        <w:tabs>
          <w:tab w:val="num" w:pos="4320"/>
        </w:tabs>
        <w:ind w:left="4320" w:hanging="360"/>
      </w:pPr>
      <w:rPr>
        <w:rFonts w:ascii="Arial" w:hAnsi="Arial" w:hint="default"/>
      </w:rPr>
    </w:lvl>
    <w:lvl w:ilvl="6" w:tplc="04408AE4" w:tentative="1">
      <w:start w:val="1"/>
      <w:numFmt w:val="bullet"/>
      <w:lvlText w:val="•"/>
      <w:lvlJc w:val="left"/>
      <w:pPr>
        <w:tabs>
          <w:tab w:val="num" w:pos="5040"/>
        </w:tabs>
        <w:ind w:left="5040" w:hanging="360"/>
      </w:pPr>
      <w:rPr>
        <w:rFonts w:ascii="Arial" w:hAnsi="Arial" w:hint="default"/>
      </w:rPr>
    </w:lvl>
    <w:lvl w:ilvl="7" w:tplc="D908B19C" w:tentative="1">
      <w:start w:val="1"/>
      <w:numFmt w:val="bullet"/>
      <w:lvlText w:val="•"/>
      <w:lvlJc w:val="left"/>
      <w:pPr>
        <w:tabs>
          <w:tab w:val="num" w:pos="5760"/>
        </w:tabs>
        <w:ind w:left="5760" w:hanging="360"/>
      </w:pPr>
      <w:rPr>
        <w:rFonts w:ascii="Arial" w:hAnsi="Arial" w:hint="default"/>
      </w:rPr>
    </w:lvl>
    <w:lvl w:ilvl="8" w:tplc="62F2700A" w:tentative="1">
      <w:start w:val="1"/>
      <w:numFmt w:val="bullet"/>
      <w:lvlText w:val="•"/>
      <w:lvlJc w:val="left"/>
      <w:pPr>
        <w:tabs>
          <w:tab w:val="num" w:pos="6480"/>
        </w:tabs>
        <w:ind w:left="6480" w:hanging="360"/>
      </w:pPr>
      <w:rPr>
        <w:rFonts w:ascii="Arial" w:hAnsi="Arial" w:hint="default"/>
      </w:rPr>
    </w:lvl>
  </w:abstractNum>
  <w:abstractNum w:abstractNumId="13">
    <w:nsid w:val="4C440665"/>
    <w:multiLevelType w:val="hybridMultilevel"/>
    <w:tmpl w:val="4BA0A55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59456B76"/>
    <w:multiLevelType w:val="hybridMultilevel"/>
    <w:tmpl w:val="1966D940"/>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15">
    <w:nsid w:val="5A512CD5"/>
    <w:multiLevelType w:val="hybridMultilevel"/>
    <w:tmpl w:val="2D125CD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5B841ED3"/>
    <w:multiLevelType w:val="hybridMultilevel"/>
    <w:tmpl w:val="0520D732"/>
    <w:lvl w:ilvl="0" w:tplc="040C0001">
      <w:start w:val="1"/>
      <w:numFmt w:val="bullet"/>
      <w:lvlText w:val=""/>
      <w:lvlJc w:val="left"/>
      <w:pPr>
        <w:ind w:left="765" w:hanging="360"/>
      </w:pPr>
      <w:rPr>
        <w:rFonts w:ascii="Symbol" w:hAnsi="Symbol" w:hint="default"/>
      </w:rPr>
    </w:lvl>
    <w:lvl w:ilvl="1" w:tplc="040C0003" w:tentative="1">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17">
    <w:nsid w:val="5EED701F"/>
    <w:multiLevelType w:val="hybridMultilevel"/>
    <w:tmpl w:val="3350E6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61D61B56"/>
    <w:multiLevelType w:val="multilevel"/>
    <w:tmpl w:val="C45C7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346474F"/>
    <w:multiLevelType w:val="hybridMultilevel"/>
    <w:tmpl w:val="BD18F7B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73927E40"/>
    <w:multiLevelType w:val="hybridMultilevel"/>
    <w:tmpl w:val="431633E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nsid w:val="74291FCD"/>
    <w:multiLevelType w:val="hybridMultilevel"/>
    <w:tmpl w:val="6B423F18"/>
    <w:lvl w:ilvl="0" w:tplc="F9B40472">
      <w:start w:val="1"/>
      <w:numFmt w:val="bullet"/>
      <w:lvlText w:val="•"/>
      <w:lvlJc w:val="left"/>
      <w:pPr>
        <w:tabs>
          <w:tab w:val="num" w:pos="720"/>
        </w:tabs>
        <w:ind w:left="720" w:hanging="360"/>
      </w:pPr>
      <w:rPr>
        <w:rFonts w:ascii="Arial" w:hAnsi="Arial" w:hint="default"/>
      </w:rPr>
    </w:lvl>
    <w:lvl w:ilvl="1" w:tplc="D82A804A" w:tentative="1">
      <w:start w:val="1"/>
      <w:numFmt w:val="bullet"/>
      <w:lvlText w:val="•"/>
      <w:lvlJc w:val="left"/>
      <w:pPr>
        <w:tabs>
          <w:tab w:val="num" w:pos="1440"/>
        </w:tabs>
        <w:ind w:left="1440" w:hanging="360"/>
      </w:pPr>
      <w:rPr>
        <w:rFonts w:ascii="Arial" w:hAnsi="Arial" w:hint="default"/>
      </w:rPr>
    </w:lvl>
    <w:lvl w:ilvl="2" w:tplc="F81E287C" w:tentative="1">
      <w:start w:val="1"/>
      <w:numFmt w:val="bullet"/>
      <w:lvlText w:val="•"/>
      <w:lvlJc w:val="left"/>
      <w:pPr>
        <w:tabs>
          <w:tab w:val="num" w:pos="2160"/>
        </w:tabs>
        <w:ind w:left="2160" w:hanging="360"/>
      </w:pPr>
      <w:rPr>
        <w:rFonts w:ascii="Arial" w:hAnsi="Arial" w:hint="default"/>
      </w:rPr>
    </w:lvl>
    <w:lvl w:ilvl="3" w:tplc="A65C840C" w:tentative="1">
      <w:start w:val="1"/>
      <w:numFmt w:val="bullet"/>
      <w:lvlText w:val="•"/>
      <w:lvlJc w:val="left"/>
      <w:pPr>
        <w:tabs>
          <w:tab w:val="num" w:pos="2880"/>
        </w:tabs>
        <w:ind w:left="2880" w:hanging="360"/>
      </w:pPr>
      <w:rPr>
        <w:rFonts w:ascii="Arial" w:hAnsi="Arial" w:hint="default"/>
      </w:rPr>
    </w:lvl>
    <w:lvl w:ilvl="4" w:tplc="5AF84C28" w:tentative="1">
      <w:start w:val="1"/>
      <w:numFmt w:val="bullet"/>
      <w:lvlText w:val="•"/>
      <w:lvlJc w:val="left"/>
      <w:pPr>
        <w:tabs>
          <w:tab w:val="num" w:pos="3600"/>
        </w:tabs>
        <w:ind w:left="3600" w:hanging="360"/>
      </w:pPr>
      <w:rPr>
        <w:rFonts w:ascii="Arial" w:hAnsi="Arial" w:hint="default"/>
      </w:rPr>
    </w:lvl>
    <w:lvl w:ilvl="5" w:tplc="00E80D00" w:tentative="1">
      <w:start w:val="1"/>
      <w:numFmt w:val="bullet"/>
      <w:lvlText w:val="•"/>
      <w:lvlJc w:val="left"/>
      <w:pPr>
        <w:tabs>
          <w:tab w:val="num" w:pos="4320"/>
        </w:tabs>
        <w:ind w:left="4320" w:hanging="360"/>
      </w:pPr>
      <w:rPr>
        <w:rFonts w:ascii="Arial" w:hAnsi="Arial" w:hint="default"/>
      </w:rPr>
    </w:lvl>
    <w:lvl w:ilvl="6" w:tplc="03BCB128" w:tentative="1">
      <w:start w:val="1"/>
      <w:numFmt w:val="bullet"/>
      <w:lvlText w:val="•"/>
      <w:lvlJc w:val="left"/>
      <w:pPr>
        <w:tabs>
          <w:tab w:val="num" w:pos="5040"/>
        </w:tabs>
        <w:ind w:left="5040" w:hanging="360"/>
      </w:pPr>
      <w:rPr>
        <w:rFonts w:ascii="Arial" w:hAnsi="Arial" w:hint="default"/>
      </w:rPr>
    </w:lvl>
    <w:lvl w:ilvl="7" w:tplc="BEFC644A" w:tentative="1">
      <w:start w:val="1"/>
      <w:numFmt w:val="bullet"/>
      <w:lvlText w:val="•"/>
      <w:lvlJc w:val="left"/>
      <w:pPr>
        <w:tabs>
          <w:tab w:val="num" w:pos="5760"/>
        </w:tabs>
        <w:ind w:left="5760" w:hanging="360"/>
      </w:pPr>
      <w:rPr>
        <w:rFonts w:ascii="Arial" w:hAnsi="Arial" w:hint="default"/>
      </w:rPr>
    </w:lvl>
    <w:lvl w:ilvl="8" w:tplc="F176CAA2" w:tentative="1">
      <w:start w:val="1"/>
      <w:numFmt w:val="bullet"/>
      <w:lvlText w:val="•"/>
      <w:lvlJc w:val="left"/>
      <w:pPr>
        <w:tabs>
          <w:tab w:val="num" w:pos="6480"/>
        </w:tabs>
        <w:ind w:left="6480" w:hanging="360"/>
      </w:pPr>
      <w:rPr>
        <w:rFonts w:ascii="Arial" w:hAnsi="Arial" w:hint="default"/>
      </w:rPr>
    </w:lvl>
  </w:abstractNum>
  <w:abstractNum w:abstractNumId="22">
    <w:nsid w:val="77EE2C3E"/>
    <w:multiLevelType w:val="multilevel"/>
    <w:tmpl w:val="9B64D068"/>
    <w:lvl w:ilvl="0">
      <w:start w:val="1"/>
      <w:numFmt w:val="decimal"/>
      <w:lvlText w:val="%1."/>
      <w:lvlJc w:val="left"/>
      <w:pPr>
        <w:ind w:left="720" w:hanging="360"/>
      </w:p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3">
    <w:nsid w:val="78B3489F"/>
    <w:multiLevelType w:val="hybridMultilevel"/>
    <w:tmpl w:val="EB32821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nsid w:val="78C31E9F"/>
    <w:multiLevelType w:val="hybridMultilevel"/>
    <w:tmpl w:val="C18EED0C"/>
    <w:lvl w:ilvl="0" w:tplc="6AF82F6A">
      <w:start w:val="1"/>
      <w:numFmt w:val="bullet"/>
      <w:lvlText w:val="•"/>
      <w:lvlJc w:val="left"/>
      <w:pPr>
        <w:tabs>
          <w:tab w:val="num" w:pos="720"/>
        </w:tabs>
        <w:ind w:left="720" w:hanging="360"/>
      </w:pPr>
      <w:rPr>
        <w:rFonts w:ascii="Arial" w:hAnsi="Arial" w:hint="default"/>
      </w:rPr>
    </w:lvl>
    <w:lvl w:ilvl="1" w:tplc="857EBD80" w:tentative="1">
      <w:start w:val="1"/>
      <w:numFmt w:val="bullet"/>
      <w:lvlText w:val="•"/>
      <w:lvlJc w:val="left"/>
      <w:pPr>
        <w:tabs>
          <w:tab w:val="num" w:pos="1440"/>
        </w:tabs>
        <w:ind w:left="1440" w:hanging="360"/>
      </w:pPr>
      <w:rPr>
        <w:rFonts w:ascii="Arial" w:hAnsi="Arial" w:hint="default"/>
      </w:rPr>
    </w:lvl>
    <w:lvl w:ilvl="2" w:tplc="5AEED6FC" w:tentative="1">
      <w:start w:val="1"/>
      <w:numFmt w:val="bullet"/>
      <w:lvlText w:val="•"/>
      <w:lvlJc w:val="left"/>
      <w:pPr>
        <w:tabs>
          <w:tab w:val="num" w:pos="2160"/>
        </w:tabs>
        <w:ind w:left="2160" w:hanging="360"/>
      </w:pPr>
      <w:rPr>
        <w:rFonts w:ascii="Arial" w:hAnsi="Arial" w:hint="default"/>
      </w:rPr>
    </w:lvl>
    <w:lvl w:ilvl="3" w:tplc="41804DEA" w:tentative="1">
      <w:start w:val="1"/>
      <w:numFmt w:val="bullet"/>
      <w:lvlText w:val="•"/>
      <w:lvlJc w:val="left"/>
      <w:pPr>
        <w:tabs>
          <w:tab w:val="num" w:pos="2880"/>
        </w:tabs>
        <w:ind w:left="2880" w:hanging="360"/>
      </w:pPr>
      <w:rPr>
        <w:rFonts w:ascii="Arial" w:hAnsi="Arial" w:hint="default"/>
      </w:rPr>
    </w:lvl>
    <w:lvl w:ilvl="4" w:tplc="93406B9C" w:tentative="1">
      <w:start w:val="1"/>
      <w:numFmt w:val="bullet"/>
      <w:lvlText w:val="•"/>
      <w:lvlJc w:val="left"/>
      <w:pPr>
        <w:tabs>
          <w:tab w:val="num" w:pos="3600"/>
        </w:tabs>
        <w:ind w:left="3600" w:hanging="360"/>
      </w:pPr>
      <w:rPr>
        <w:rFonts w:ascii="Arial" w:hAnsi="Arial" w:hint="default"/>
      </w:rPr>
    </w:lvl>
    <w:lvl w:ilvl="5" w:tplc="987EA58E" w:tentative="1">
      <w:start w:val="1"/>
      <w:numFmt w:val="bullet"/>
      <w:lvlText w:val="•"/>
      <w:lvlJc w:val="left"/>
      <w:pPr>
        <w:tabs>
          <w:tab w:val="num" w:pos="4320"/>
        </w:tabs>
        <w:ind w:left="4320" w:hanging="360"/>
      </w:pPr>
      <w:rPr>
        <w:rFonts w:ascii="Arial" w:hAnsi="Arial" w:hint="default"/>
      </w:rPr>
    </w:lvl>
    <w:lvl w:ilvl="6" w:tplc="CD98E868" w:tentative="1">
      <w:start w:val="1"/>
      <w:numFmt w:val="bullet"/>
      <w:lvlText w:val="•"/>
      <w:lvlJc w:val="left"/>
      <w:pPr>
        <w:tabs>
          <w:tab w:val="num" w:pos="5040"/>
        </w:tabs>
        <w:ind w:left="5040" w:hanging="360"/>
      </w:pPr>
      <w:rPr>
        <w:rFonts w:ascii="Arial" w:hAnsi="Arial" w:hint="default"/>
      </w:rPr>
    </w:lvl>
    <w:lvl w:ilvl="7" w:tplc="76181B96" w:tentative="1">
      <w:start w:val="1"/>
      <w:numFmt w:val="bullet"/>
      <w:lvlText w:val="•"/>
      <w:lvlJc w:val="left"/>
      <w:pPr>
        <w:tabs>
          <w:tab w:val="num" w:pos="5760"/>
        </w:tabs>
        <w:ind w:left="5760" w:hanging="360"/>
      </w:pPr>
      <w:rPr>
        <w:rFonts w:ascii="Arial" w:hAnsi="Arial" w:hint="default"/>
      </w:rPr>
    </w:lvl>
    <w:lvl w:ilvl="8" w:tplc="CCFEBF34" w:tentative="1">
      <w:start w:val="1"/>
      <w:numFmt w:val="bullet"/>
      <w:lvlText w:val="•"/>
      <w:lvlJc w:val="left"/>
      <w:pPr>
        <w:tabs>
          <w:tab w:val="num" w:pos="6480"/>
        </w:tabs>
        <w:ind w:left="6480" w:hanging="360"/>
      </w:pPr>
      <w:rPr>
        <w:rFonts w:ascii="Arial" w:hAnsi="Arial" w:hint="default"/>
      </w:rPr>
    </w:lvl>
  </w:abstractNum>
  <w:abstractNum w:abstractNumId="25">
    <w:nsid w:val="7AE03332"/>
    <w:multiLevelType w:val="hybridMultilevel"/>
    <w:tmpl w:val="79BE0B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nsid w:val="7CE52086"/>
    <w:multiLevelType w:val="multilevel"/>
    <w:tmpl w:val="B10E09E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26"/>
  </w:num>
  <w:num w:numId="2">
    <w:abstractNumId w:val="22"/>
  </w:num>
  <w:num w:numId="3">
    <w:abstractNumId w:val="10"/>
  </w:num>
  <w:num w:numId="4">
    <w:abstractNumId w:val="20"/>
  </w:num>
  <w:num w:numId="5">
    <w:abstractNumId w:val="3"/>
  </w:num>
  <w:num w:numId="6">
    <w:abstractNumId w:val="12"/>
  </w:num>
  <w:num w:numId="7">
    <w:abstractNumId w:val="6"/>
  </w:num>
  <w:num w:numId="8">
    <w:abstractNumId w:val="23"/>
  </w:num>
  <w:num w:numId="9">
    <w:abstractNumId w:val="9"/>
  </w:num>
  <w:num w:numId="10">
    <w:abstractNumId w:val="7"/>
  </w:num>
  <w:num w:numId="11">
    <w:abstractNumId w:val="0"/>
  </w:num>
  <w:num w:numId="12">
    <w:abstractNumId w:val="1"/>
  </w:num>
  <w:num w:numId="13">
    <w:abstractNumId w:val="21"/>
  </w:num>
  <w:num w:numId="14">
    <w:abstractNumId w:val="5"/>
  </w:num>
  <w:num w:numId="15">
    <w:abstractNumId w:val="2"/>
  </w:num>
  <w:num w:numId="16">
    <w:abstractNumId w:val="18"/>
  </w:num>
  <w:num w:numId="17">
    <w:abstractNumId w:val="4"/>
  </w:num>
  <w:num w:numId="18">
    <w:abstractNumId w:val="16"/>
  </w:num>
  <w:num w:numId="19">
    <w:abstractNumId w:val="14"/>
  </w:num>
  <w:num w:numId="20">
    <w:abstractNumId w:val="11"/>
  </w:num>
  <w:num w:numId="21">
    <w:abstractNumId w:val="8"/>
  </w:num>
  <w:num w:numId="22">
    <w:abstractNumId w:val="17"/>
  </w:num>
  <w:num w:numId="23">
    <w:abstractNumId w:val="19"/>
  </w:num>
  <w:num w:numId="24">
    <w:abstractNumId w:val="13"/>
  </w:num>
  <w:num w:numId="25">
    <w:abstractNumId w:val="25"/>
  </w:num>
  <w:num w:numId="26">
    <w:abstractNumId w:val="24"/>
  </w:num>
  <w:num w:numId="27">
    <w:abstractNumId w:val="1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fullPage" w:percent="56"/>
  <w:displayBackgroundShape/>
  <w:defaultTabStop w:val="708"/>
  <w:hyphenationZone w:val="425"/>
  <w:drawingGridHorizontalSpacing w:val="110"/>
  <w:displayHorizontalDrawingGridEvery w:val="2"/>
  <w:characterSpacingControl w:val="doNotCompress"/>
  <w:hdrShapeDefaults>
    <o:shapedefaults v:ext="edit" spidmax="6146">
      <o:colormenu v:ext="edit" strokecolor="none"/>
    </o:shapedefaults>
    <o:shapelayout v:ext="edit">
      <o:idmap v:ext="edit" data="2"/>
      <o:rules v:ext="edit">
        <o:r id="V:Rule2" type="connector" idref="#_x0000_s2049"/>
      </o:rules>
    </o:shapelayout>
  </w:hdrShapeDefaults>
  <w:footnotePr>
    <w:footnote w:id="0"/>
    <w:footnote w:id="1"/>
  </w:footnotePr>
  <w:endnotePr>
    <w:endnote w:id="0"/>
    <w:endnote w:id="1"/>
  </w:endnotePr>
  <w:compat/>
  <w:rsids>
    <w:rsidRoot w:val="00234738"/>
    <w:rsid w:val="0000073F"/>
    <w:rsid w:val="000021A2"/>
    <w:rsid w:val="00027140"/>
    <w:rsid w:val="0002776E"/>
    <w:rsid w:val="0003091F"/>
    <w:rsid w:val="0003134E"/>
    <w:rsid w:val="00041D38"/>
    <w:rsid w:val="00046EE3"/>
    <w:rsid w:val="00052055"/>
    <w:rsid w:val="000537C9"/>
    <w:rsid w:val="0005467B"/>
    <w:rsid w:val="000654CF"/>
    <w:rsid w:val="00065713"/>
    <w:rsid w:val="00065D98"/>
    <w:rsid w:val="00067BC0"/>
    <w:rsid w:val="00073430"/>
    <w:rsid w:val="00073D3A"/>
    <w:rsid w:val="000757C3"/>
    <w:rsid w:val="00092FBE"/>
    <w:rsid w:val="000A5BDC"/>
    <w:rsid w:val="000B24CD"/>
    <w:rsid w:val="000B3642"/>
    <w:rsid w:val="000C102F"/>
    <w:rsid w:val="000D0EA8"/>
    <w:rsid w:val="000D552B"/>
    <w:rsid w:val="000D5952"/>
    <w:rsid w:val="000D5D6F"/>
    <w:rsid w:val="000D64F8"/>
    <w:rsid w:val="000F1F60"/>
    <w:rsid w:val="001053F1"/>
    <w:rsid w:val="00111117"/>
    <w:rsid w:val="001178E1"/>
    <w:rsid w:val="00125C36"/>
    <w:rsid w:val="00134A73"/>
    <w:rsid w:val="001405D7"/>
    <w:rsid w:val="00143F2D"/>
    <w:rsid w:val="0016295C"/>
    <w:rsid w:val="00166F3D"/>
    <w:rsid w:val="00171374"/>
    <w:rsid w:val="00174734"/>
    <w:rsid w:val="001916F1"/>
    <w:rsid w:val="001A1E75"/>
    <w:rsid w:val="001A27D3"/>
    <w:rsid w:val="001A5B0B"/>
    <w:rsid w:val="001B2D14"/>
    <w:rsid w:val="001B5D28"/>
    <w:rsid w:val="001C1220"/>
    <w:rsid w:val="001C3EC7"/>
    <w:rsid w:val="001D4FF8"/>
    <w:rsid w:val="001E25F8"/>
    <w:rsid w:val="002007CF"/>
    <w:rsid w:val="00202765"/>
    <w:rsid w:val="00213263"/>
    <w:rsid w:val="00216EE9"/>
    <w:rsid w:val="00232991"/>
    <w:rsid w:val="00234738"/>
    <w:rsid w:val="00252980"/>
    <w:rsid w:val="00263908"/>
    <w:rsid w:val="00264DFD"/>
    <w:rsid w:val="0026685E"/>
    <w:rsid w:val="0027002B"/>
    <w:rsid w:val="00281CE3"/>
    <w:rsid w:val="00291A27"/>
    <w:rsid w:val="00294C2C"/>
    <w:rsid w:val="00295824"/>
    <w:rsid w:val="00295C81"/>
    <w:rsid w:val="002A1FE6"/>
    <w:rsid w:val="002B0307"/>
    <w:rsid w:val="002C108B"/>
    <w:rsid w:val="002C55F3"/>
    <w:rsid w:val="002D56B2"/>
    <w:rsid w:val="002D6327"/>
    <w:rsid w:val="002E3289"/>
    <w:rsid w:val="00303A66"/>
    <w:rsid w:val="003060A1"/>
    <w:rsid w:val="00327C32"/>
    <w:rsid w:val="00331E92"/>
    <w:rsid w:val="00336EF0"/>
    <w:rsid w:val="003469E1"/>
    <w:rsid w:val="00360B7D"/>
    <w:rsid w:val="00365127"/>
    <w:rsid w:val="00383495"/>
    <w:rsid w:val="00383A2B"/>
    <w:rsid w:val="0038589C"/>
    <w:rsid w:val="003879E4"/>
    <w:rsid w:val="003A1880"/>
    <w:rsid w:val="003B412D"/>
    <w:rsid w:val="003C2272"/>
    <w:rsid w:val="003D50B5"/>
    <w:rsid w:val="003D5B8A"/>
    <w:rsid w:val="003E41E3"/>
    <w:rsid w:val="003E505B"/>
    <w:rsid w:val="003E6913"/>
    <w:rsid w:val="003F1BF7"/>
    <w:rsid w:val="00403384"/>
    <w:rsid w:val="00403E52"/>
    <w:rsid w:val="0040490C"/>
    <w:rsid w:val="00423187"/>
    <w:rsid w:val="004233C2"/>
    <w:rsid w:val="00427AB7"/>
    <w:rsid w:val="0043448D"/>
    <w:rsid w:val="004349D5"/>
    <w:rsid w:val="0043526D"/>
    <w:rsid w:val="00445AE7"/>
    <w:rsid w:val="00446FE0"/>
    <w:rsid w:val="00450EF3"/>
    <w:rsid w:val="00451554"/>
    <w:rsid w:val="004549A9"/>
    <w:rsid w:val="00464152"/>
    <w:rsid w:val="00464A7A"/>
    <w:rsid w:val="0046646B"/>
    <w:rsid w:val="004711DF"/>
    <w:rsid w:val="004822AE"/>
    <w:rsid w:val="004826C0"/>
    <w:rsid w:val="004867AD"/>
    <w:rsid w:val="00495674"/>
    <w:rsid w:val="00495753"/>
    <w:rsid w:val="004A133D"/>
    <w:rsid w:val="004B4907"/>
    <w:rsid w:val="004B4F8F"/>
    <w:rsid w:val="004D3846"/>
    <w:rsid w:val="004F774B"/>
    <w:rsid w:val="00503774"/>
    <w:rsid w:val="005160FA"/>
    <w:rsid w:val="00517843"/>
    <w:rsid w:val="00540A72"/>
    <w:rsid w:val="00547C15"/>
    <w:rsid w:val="00551FFD"/>
    <w:rsid w:val="00552D72"/>
    <w:rsid w:val="00557646"/>
    <w:rsid w:val="005701F0"/>
    <w:rsid w:val="00574B28"/>
    <w:rsid w:val="005900C0"/>
    <w:rsid w:val="00596D3A"/>
    <w:rsid w:val="005A3350"/>
    <w:rsid w:val="005B010C"/>
    <w:rsid w:val="005B46C1"/>
    <w:rsid w:val="005C1A24"/>
    <w:rsid w:val="005D6A3A"/>
    <w:rsid w:val="005D702A"/>
    <w:rsid w:val="005E2873"/>
    <w:rsid w:val="005E7071"/>
    <w:rsid w:val="005F1A4A"/>
    <w:rsid w:val="00601179"/>
    <w:rsid w:val="0061229E"/>
    <w:rsid w:val="006126C6"/>
    <w:rsid w:val="006156CE"/>
    <w:rsid w:val="006251C9"/>
    <w:rsid w:val="00625CC2"/>
    <w:rsid w:val="00635830"/>
    <w:rsid w:val="00654BA5"/>
    <w:rsid w:val="0065621A"/>
    <w:rsid w:val="00662680"/>
    <w:rsid w:val="00664F50"/>
    <w:rsid w:val="006724C1"/>
    <w:rsid w:val="00681254"/>
    <w:rsid w:val="00693FE8"/>
    <w:rsid w:val="006A5EBA"/>
    <w:rsid w:val="006A6CB6"/>
    <w:rsid w:val="006B0A61"/>
    <w:rsid w:val="006B0F47"/>
    <w:rsid w:val="006B116E"/>
    <w:rsid w:val="006B582F"/>
    <w:rsid w:val="006C1BC6"/>
    <w:rsid w:val="006C5C14"/>
    <w:rsid w:val="006D501B"/>
    <w:rsid w:val="006D69E3"/>
    <w:rsid w:val="006E0A72"/>
    <w:rsid w:val="006E729B"/>
    <w:rsid w:val="006F703E"/>
    <w:rsid w:val="007043C0"/>
    <w:rsid w:val="00711376"/>
    <w:rsid w:val="007205CB"/>
    <w:rsid w:val="00722FF1"/>
    <w:rsid w:val="007422AF"/>
    <w:rsid w:val="007440D6"/>
    <w:rsid w:val="00747D4B"/>
    <w:rsid w:val="00774C13"/>
    <w:rsid w:val="0078145A"/>
    <w:rsid w:val="00781E93"/>
    <w:rsid w:val="00782438"/>
    <w:rsid w:val="007929F9"/>
    <w:rsid w:val="00796A7C"/>
    <w:rsid w:val="007A6A9F"/>
    <w:rsid w:val="007B02F0"/>
    <w:rsid w:val="007C0B80"/>
    <w:rsid w:val="007D2C7F"/>
    <w:rsid w:val="007D3CA9"/>
    <w:rsid w:val="007D622B"/>
    <w:rsid w:val="007E1FC8"/>
    <w:rsid w:val="007E3FF3"/>
    <w:rsid w:val="007E4416"/>
    <w:rsid w:val="007F0E31"/>
    <w:rsid w:val="007F3CA1"/>
    <w:rsid w:val="0081079F"/>
    <w:rsid w:val="00810925"/>
    <w:rsid w:val="008121F3"/>
    <w:rsid w:val="008134FE"/>
    <w:rsid w:val="008156D4"/>
    <w:rsid w:val="008170E8"/>
    <w:rsid w:val="00823059"/>
    <w:rsid w:val="008250CD"/>
    <w:rsid w:val="00825377"/>
    <w:rsid w:val="0083111B"/>
    <w:rsid w:val="00837432"/>
    <w:rsid w:val="00840640"/>
    <w:rsid w:val="00843E73"/>
    <w:rsid w:val="008474E4"/>
    <w:rsid w:val="00863582"/>
    <w:rsid w:val="0086515C"/>
    <w:rsid w:val="008652FF"/>
    <w:rsid w:val="00866C7D"/>
    <w:rsid w:val="008704A6"/>
    <w:rsid w:val="00870DA3"/>
    <w:rsid w:val="00872EB4"/>
    <w:rsid w:val="00876DC4"/>
    <w:rsid w:val="00883752"/>
    <w:rsid w:val="00884444"/>
    <w:rsid w:val="008915CA"/>
    <w:rsid w:val="00897344"/>
    <w:rsid w:val="008B1D28"/>
    <w:rsid w:val="008B47C0"/>
    <w:rsid w:val="008C4469"/>
    <w:rsid w:val="008D35CA"/>
    <w:rsid w:val="008E6B44"/>
    <w:rsid w:val="008F11C4"/>
    <w:rsid w:val="009031F2"/>
    <w:rsid w:val="00905C92"/>
    <w:rsid w:val="0091720D"/>
    <w:rsid w:val="0092180A"/>
    <w:rsid w:val="00926B4A"/>
    <w:rsid w:val="00934E03"/>
    <w:rsid w:val="009363F9"/>
    <w:rsid w:val="009503CC"/>
    <w:rsid w:val="009529AB"/>
    <w:rsid w:val="0095637D"/>
    <w:rsid w:val="009563A5"/>
    <w:rsid w:val="0096137F"/>
    <w:rsid w:val="00964D02"/>
    <w:rsid w:val="00965108"/>
    <w:rsid w:val="0098319A"/>
    <w:rsid w:val="00992260"/>
    <w:rsid w:val="009961A7"/>
    <w:rsid w:val="009A1E2C"/>
    <w:rsid w:val="009A4EB4"/>
    <w:rsid w:val="009A57B4"/>
    <w:rsid w:val="009B2F21"/>
    <w:rsid w:val="009B6451"/>
    <w:rsid w:val="009C1F78"/>
    <w:rsid w:val="009C4710"/>
    <w:rsid w:val="009D7588"/>
    <w:rsid w:val="009E5E5A"/>
    <w:rsid w:val="009F29D8"/>
    <w:rsid w:val="00A05804"/>
    <w:rsid w:val="00A072BD"/>
    <w:rsid w:val="00A1025E"/>
    <w:rsid w:val="00A1363F"/>
    <w:rsid w:val="00A14190"/>
    <w:rsid w:val="00A154DA"/>
    <w:rsid w:val="00A20539"/>
    <w:rsid w:val="00A25E71"/>
    <w:rsid w:val="00A34F2D"/>
    <w:rsid w:val="00A35C0D"/>
    <w:rsid w:val="00A43E63"/>
    <w:rsid w:val="00A4447A"/>
    <w:rsid w:val="00A4764E"/>
    <w:rsid w:val="00A538BD"/>
    <w:rsid w:val="00A57067"/>
    <w:rsid w:val="00A609A1"/>
    <w:rsid w:val="00A63617"/>
    <w:rsid w:val="00A64958"/>
    <w:rsid w:val="00A659E6"/>
    <w:rsid w:val="00A755EC"/>
    <w:rsid w:val="00A7796E"/>
    <w:rsid w:val="00A84842"/>
    <w:rsid w:val="00AA6BC1"/>
    <w:rsid w:val="00AA7527"/>
    <w:rsid w:val="00AB0077"/>
    <w:rsid w:val="00AB7F85"/>
    <w:rsid w:val="00AD48DE"/>
    <w:rsid w:val="00AD4AE4"/>
    <w:rsid w:val="00AD5E9F"/>
    <w:rsid w:val="00AE72AA"/>
    <w:rsid w:val="00AF2730"/>
    <w:rsid w:val="00B33802"/>
    <w:rsid w:val="00B42E6F"/>
    <w:rsid w:val="00B50F08"/>
    <w:rsid w:val="00B54E5B"/>
    <w:rsid w:val="00B644E3"/>
    <w:rsid w:val="00B81264"/>
    <w:rsid w:val="00B82460"/>
    <w:rsid w:val="00BA34EB"/>
    <w:rsid w:val="00BB0DA4"/>
    <w:rsid w:val="00BB670C"/>
    <w:rsid w:val="00BB6C61"/>
    <w:rsid w:val="00BD24A1"/>
    <w:rsid w:val="00BD5304"/>
    <w:rsid w:val="00BD66F2"/>
    <w:rsid w:val="00BE6154"/>
    <w:rsid w:val="00BF25DE"/>
    <w:rsid w:val="00C016AE"/>
    <w:rsid w:val="00C0225B"/>
    <w:rsid w:val="00C04C2A"/>
    <w:rsid w:val="00C1434C"/>
    <w:rsid w:val="00C30C4C"/>
    <w:rsid w:val="00C33997"/>
    <w:rsid w:val="00C509E4"/>
    <w:rsid w:val="00C577A4"/>
    <w:rsid w:val="00C61CC5"/>
    <w:rsid w:val="00C66B09"/>
    <w:rsid w:val="00C741CB"/>
    <w:rsid w:val="00C8107D"/>
    <w:rsid w:val="00C8244C"/>
    <w:rsid w:val="00C832AE"/>
    <w:rsid w:val="00C84BFF"/>
    <w:rsid w:val="00C94BB9"/>
    <w:rsid w:val="00C958C2"/>
    <w:rsid w:val="00CA3A6C"/>
    <w:rsid w:val="00CB1692"/>
    <w:rsid w:val="00CC2F51"/>
    <w:rsid w:val="00CC4026"/>
    <w:rsid w:val="00CD0E36"/>
    <w:rsid w:val="00CD2ED3"/>
    <w:rsid w:val="00CE3C99"/>
    <w:rsid w:val="00CE43AA"/>
    <w:rsid w:val="00CF3B35"/>
    <w:rsid w:val="00CF774C"/>
    <w:rsid w:val="00D0332A"/>
    <w:rsid w:val="00D03597"/>
    <w:rsid w:val="00D052F5"/>
    <w:rsid w:val="00D35034"/>
    <w:rsid w:val="00D42335"/>
    <w:rsid w:val="00D42BF4"/>
    <w:rsid w:val="00D70F23"/>
    <w:rsid w:val="00D75817"/>
    <w:rsid w:val="00D81FCD"/>
    <w:rsid w:val="00DA5DFE"/>
    <w:rsid w:val="00DB26E4"/>
    <w:rsid w:val="00DB779B"/>
    <w:rsid w:val="00DC01F8"/>
    <w:rsid w:val="00DD46FF"/>
    <w:rsid w:val="00DE13A4"/>
    <w:rsid w:val="00DE457A"/>
    <w:rsid w:val="00DF0BE6"/>
    <w:rsid w:val="00E05DE9"/>
    <w:rsid w:val="00E1434E"/>
    <w:rsid w:val="00E264E3"/>
    <w:rsid w:val="00E340B4"/>
    <w:rsid w:val="00E5463F"/>
    <w:rsid w:val="00E54F8B"/>
    <w:rsid w:val="00E558DD"/>
    <w:rsid w:val="00E73564"/>
    <w:rsid w:val="00E75D0B"/>
    <w:rsid w:val="00E80FF3"/>
    <w:rsid w:val="00EA6BCC"/>
    <w:rsid w:val="00EB33EA"/>
    <w:rsid w:val="00EB6AC2"/>
    <w:rsid w:val="00EB7EFD"/>
    <w:rsid w:val="00EC2A0E"/>
    <w:rsid w:val="00ED3759"/>
    <w:rsid w:val="00ED553B"/>
    <w:rsid w:val="00EE5555"/>
    <w:rsid w:val="00EE69F5"/>
    <w:rsid w:val="00EF0974"/>
    <w:rsid w:val="00EF69F6"/>
    <w:rsid w:val="00EF768F"/>
    <w:rsid w:val="00EF790E"/>
    <w:rsid w:val="00F07924"/>
    <w:rsid w:val="00F21E00"/>
    <w:rsid w:val="00F2334E"/>
    <w:rsid w:val="00F25050"/>
    <w:rsid w:val="00F3532C"/>
    <w:rsid w:val="00F36609"/>
    <w:rsid w:val="00F411B5"/>
    <w:rsid w:val="00F44228"/>
    <w:rsid w:val="00F453FF"/>
    <w:rsid w:val="00F45F30"/>
    <w:rsid w:val="00F524DB"/>
    <w:rsid w:val="00F533C1"/>
    <w:rsid w:val="00F60EF2"/>
    <w:rsid w:val="00F65102"/>
    <w:rsid w:val="00F67D2E"/>
    <w:rsid w:val="00F75311"/>
    <w:rsid w:val="00F93E9B"/>
    <w:rsid w:val="00FA4BD8"/>
    <w:rsid w:val="00FA7332"/>
    <w:rsid w:val="00FB43BF"/>
    <w:rsid w:val="00FB6195"/>
    <w:rsid w:val="00FC7FA3"/>
    <w:rsid w:val="00FD2A13"/>
    <w:rsid w:val="00FD2E49"/>
    <w:rsid w:val="00FD3294"/>
    <w:rsid w:val="00FD3DA0"/>
    <w:rsid w:val="00FD592C"/>
    <w:rsid w:val="00FD6305"/>
    <w:rsid w:val="00FE219B"/>
    <w:rsid w:val="00FE2263"/>
    <w:rsid w:val="00FE5A29"/>
  </w:rsids>
  <m:mathPr>
    <m:mathFont m:val="Cambria Math"/>
    <m:brkBin m:val="before"/>
    <m:brkBinSub m:val="--"/>
    <m:smallFrac/>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6146">
      <o:colormenu v:ext="edit" strokecolor="none"/>
    </o:shapedefaults>
    <o:shapelayout v:ext="edit">
      <o:idmap v:ext="edit" data="1"/>
      <o:rules v:ext="edit">
        <o:r id="V:Rule5" type="connector" idref="#_x0000_s1028"/>
        <o:r id="V:Rule6" type="connector" idref="#_x0000_s1027"/>
        <o:r id="V:Rule7" type="connector" idref="#_x0000_s1026"/>
        <o:r id="V:Rule8" type="connector" idref="#_x0000_s102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64DFD"/>
  </w:style>
  <w:style w:type="paragraph" w:styleId="Titre1">
    <w:name w:val="heading 1"/>
    <w:basedOn w:val="Normal"/>
    <w:next w:val="Normal"/>
    <w:link w:val="Titre1Car"/>
    <w:uiPriority w:val="9"/>
    <w:qFormat/>
    <w:rsid w:val="00B644E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link w:val="Titre2Car"/>
    <w:uiPriority w:val="9"/>
    <w:qFormat/>
    <w:rsid w:val="006E729B"/>
    <w:pPr>
      <w:spacing w:before="100" w:beforeAutospacing="1" w:after="100" w:afterAutospacing="1" w:line="240" w:lineRule="auto"/>
      <w:outlineLvl w:val="1"/>
    </w:pPr>
    <w:rPr>
      <w:rFonts w:ascii="Times New Roman" w:eastAsia="Times New Roman" w:hAnsi="Times New Roman" w:cs="Times New Roman"/>
      <w:b/>
      <w:bCs/>
      <w:sz w:val="36"/>
      <w:szCs w:val="36"/>
      <w:lang w:eastAsia="fr-FR"/>
    </w:rPr>
  </w:style>
  <w:style w:type="paragraph" w:styleId="Titre3">
    <w:name w:val="heading 3"/>
    <w:basedOn w:val="Normal"/>
    <w:next w:val="Normal"/>
    <w:link w:val="Titre3Car"/>
    <w:uiPriority w:val="9"/>
    <w:unhideWhenUsed/>
    <w:qFormat/>
    <w:rsid w:val="00303A66"/>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2C55F3"/>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234738"/>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234738"/>
    <w:rPr>
      <w:rFonts w:ascii="Tahoma" w:hAnsi="Tahoma" w:cs="Tahoma"/>
      <w:sz w:val="16"/>
      <w:szCs w:val="16"/>
    </w:rPr>
  </w:style>
  <w:style w:type="table" w:styleId="Grillemoyenne1-Accent2">
    <w:name w:val="Medium Grid 1 Accent 2"/>
    <w:basedOn w:val="TableauNormal"/>
    <w:uiPriority w:val="67"/>
    <w:rsid w:val="0002776E"/>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character" w:customStyle="1" w:styleId="Titre2Car">
    <w:name w:val="Titre 2 Car"/>
    <w:basedOn w:val="Policepardfaut"/>
    <w:link w:val="Titre2"/>
    <w:uiPriority w:val="9"/>
    <w:rsid w:val="006E729B"/>
    <w:rPr>
      <w:rFonts w:ascii="Times New Roman" w:eastAsia="Times New Roman" w:hAnsi="Times New Roman" w:cs="Times New Roman"/>
      <w:b/>
      <w:bCs/>
      <w:sz w:val="36"/>
      <w:szCs w:val="36"/>
      <w:lang w:eastAsia="fr-FR"/>
    </w:rPr>
  </w:style>
  <w:style w:type="paragraph" w:styleId="Paragraphedeliste">
    <w:name w:val="List Paragraph"/>
    <w:basedOn w:val="Normal"/>
    <w:uiPriority w:val="34"/>
    <w:qFormat/>
    <w:rsid w:val="00CF3B35"/>
    <w:pPr>
      <w:ind w:left="720"/>
      <w:contextualSpacing/>
    </w:pPr>
  </w:style>
  <w:style w:type="character" w:customStyle="1" w:styleId="Titre1Car">
    <w:name w:val="Titre 1 Car"/>
    <w:basedOn w:val="Policepardfaut"/>
    <w:link w:val="Titre1"/>
    <w:uiPriority w:val="9"/>
    <w:rsid w:val="00B644E3"/>
    <w:rPr>
      <w:rFonts w:asciiTheme="majorHAnsi" w:eastAsiaTheme="majorEastAsia" w:hAnsiTheme="majorHAnsi" w:cstheme="majorBidi"/>
      <w:b/>
      <w:bCs/>
      <w:color w:val="365F91" w:themeColor="accent1" w:themeShade="BF"/>
      <w:sz w:val="28"/>
      <w:szCs w:val="28"/>
    </w:rPr>
  </w:style>
  <w:style w:type="character" w:customStyle="1" w:styleId="Titre3Car">
    <w:name w:val="Titre 3 Car"/>
    <w:basedOn w:val="Policepardfaut"/>
    <w:link w:val="Titre3"/>
    <w:uiPriority w:val="9"/>
    <w:rsid w:val="00303A66"/>
    <w:rPr>
      <w:rFonts w:asciiTheme="majorHAnsi" w:eastAsiaTheme="majorEastAsia" w:hAnsiTheme="majorHAnsi" w:cstheme="majorBidi"/>
      <w:b/>
      <w:bCs/>
      <w:color w:val="4F81BD" w:themeColor="accent1"/>
    </w:rPr>
  </w:style>
  <w:style w:type="paragraph" w:styleId="NormalWeb">
    <w:name w:val="Normal (Web)"/>
    <w:basedOn w:val="Normal"/>
    <w:uiPriority w:val="99"/>
    <w:unhideWhenUsed/>
    <w:rsid w:val="00A35C0D"/>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En-tte">
    <w:name w:val="header"/>
    <w:basedOn w:val="Normal"/>
    <w:link w:val="En-tteCar"/>
    <w:uiPriority w:val="99"/>
    <w:semiHidden/>
    <w:unhideWhenUsed/>
    <w:rsid w:val="006B0F47"/>
    <w:pPr>
      <w:tabs>
        <w:tab w:val="center" w:pos="4536"/>
        <w:tab w:val="right" w:pos="9072"/>
      </w:tabs>
      <w:spacing w:after="0" w:line="240" w:lineRule="auto"/>
    </w:pPr>
  </w:style>
  <w:style w:type="character" w:customStyle="1" w:styleId="En-tteCar">
    <w:name w:val="En-tête Car"/>
    <w:basedOn w:val="Policepardfaut"/>
    <w:link w:val="En-tte"/>
    <w:uiPriority w:val="99"/>
    <w:semiHidden/>
    <w:rsid w:val="006B0F47"/>
  </w:style>
  <w:style w:type="paragraph" w:styleId="Pieddepage">
    <w:name w:val="footer"/>
    <w:basedOn w:val="Normal"/>
    <w:link w:val="PieddepageCar"/>
    <w:uiPriority w:val="99"/>
    <w:unhideWhenUsed/>
    <w:rsid w:val="006B0F4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B0F47"/>
  </w:style>
  <w:style w:type="paragraph" w:styleId="Explorateurdedocuments">
    <w:name w:val="Document Map"/>
    <w:basedOn w:val="Normal"/>
    <w:link w:val="ExplorateurdedocumentsCar"/>
    <w:uiPriority w:val="99"/>
    <w:semiHidden/>
    <w:unhideWhenUsed/>
    <w:rsid w:val="00863582"/>
    <w:pPr>
      <w:spacing w:after="0" w:line="240" w:lineRule="auto"/>
    </w:pPr>
    <w:rPr>
      <w:rFonts w:ascii="Tahoma" w:hAnsi="Tahoma" w:cs="Tahoma"/>
      <w:sz w:val="16"/>
      <w:szCs w:val="16"/>
    </w:rPr>
  </w:style>
  <w:style w:type="character" w:customStyle="1" w:styleId="ExplorateurdedocumentsCar">
    <w:name w:val="Explorateur de documents Car"/>
    <w:basedOn w:val="Policepardfaut"/>
    <w:link w:val="Explorateurdedocuments"/>
    <w:uiPriority w:val="99"/>
    <w:semiHidden/>
    <w:rsid w:val="00863582"/>
    <w:rPr>
      <w:rFonts w:ascii="Tahoma" w:hAnsi="Tahoma" w:cs="Tahoma"/>
      <w:sz w:val="16"/>
      <w:szCs w:val="16"/>
    </w:rPr>
  </w:style>
  <w:style w:type="character" w:styleId="Accentuation">
    <w:name w:val="Emphasis"/>
    <w:basedOn w:val="Policepardfaut"/>
    <w:uiPriority w:val="20"/>
    <w:qFormat/>
    <w:rsid w:val="00046EE3"/>
    <w:rPr>
      <w:i/>
      <w:iCs/>
    </w:rPr>
  </w:style>
  <w:style w:type="paragraph" w:styleId="TM2">
    <w:name w:val="toc 2"/>
    <w:basedOn w:val="Normal"/>
    <w:next w:val="Normal"/>
    <w:autoRedefine/>
    <w:uiPriority w:val="39"/>
    <w:unhideWhenUsed/>
    <w:rsid w:val="001C3EC7"/>
    <w:pPr>
      <w:spacing w:after="100"/>
      <w:ind w:left="220"/>
    </w:pPr>
  </w:style>
  <w:style w:type="paragraph" w:styleId="TM3">
    <w:name w:val="toc 3"/>
    <w:basedOn w:val="Normal"/>
    <w:next w:val="Normal"/>
    <w:autoRedefine/>
    <w:uiPriority w:val="39"/>
    <w:unhideWhenUsed/>
    <w:rsid w:val="001C3EC7"/>
    <w:pPr>
      <w:spacing w:after="100"/>
      <w:ind w:left="440"/>
    </w:pPr>
  </w:style>
  <w:style w:type="character" w:styleId="Lienhypertexte">
    <w:name w:val="Hyperlink"/>
    <w:basedOn w:val="Policepardfaut"/>
    <w:uiPriority w:val="99"/>
    <w:unhideWhenUsed/>
    <w:rsid w:val="001C3EC7"/>
    <w:rPr>
      <w:color w:val="0000FF" w:themeColor="hyperlink"/>
      <w:u w:val="single"/>
    </w:rPr>
  </w:style>
  <w:style w:type="paragraph" w:styleId="TM1">
    <w:name w:val="toc 1"/>
    <w:basedOn w:val="Normal"/>
    <w:next w:val="Normal"/>
    <w:autoRedefine/>
    <w:uiPriority w:val="39"/>
    <w:unhideWhenUsed/>
    <w:rsid w:val="0003091F"/>
    <w:pPr>
      <w:tabs>
        <w:tab w:val="right" w:leader="dot" w:pos="9062"/>
      </w:tabs>
      <w:spacing w:after="100"/>
      <w:jc w:val="center"/>
    </w:pPr>
    <w:rPr>
      <w:rFonts w:asciiTheme="majorBidi" w:hAnsiTheme="majorBidi" w:cstheme="majorBidi"/>
      <w:b/>
      <w:bCs/>
      <w:color w:val="548DD4" w:themeColor="text2" w:themeTint="99"/>
      <w:sz w:val="28"/>
      <w:szCs w:val="28"/>
    </w:rPr>
  </w:style>
  <w:style w:type="table" w:customStyle="1" w:styleId="Trameclaire-Accent11">
    <w:name w:val="Trame claire - Accent 11"/>
    <w:basedOn w:val="TableauNormal"/>
    <w:uiPriority w:val="60"/>
    <w:rsid w:val="000C102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markedcontent">
    <w:name w:val="markedcontent"/>
    <w:basedOn w:val="Policepardfaut"/>
    <w:rsid w:val="00E75D0B"/>
  </w:style>
  <w:style w:type="character" w:styleId="lev">
    <w:name w:val="Strong"/>
    <w:basedOn w:val="Policepardfaut"/>
    <w:uiPriority w:val="22"/>
    <w:qFormat/>
    <w:rsid w:val="007440D6"/>
    <w:rPr>
      <w:b/>
      <w:bCs/>
    </w:rPr>
  </w:style>
  <w:style w:type="table" w:styleId="Grilledutableau">
    <w:name w:val="Table Grid"/>
    <w:basedOn w:val="TableauNormal"/>
    <w:uiPriority w:val="59"/>
    <w:rsid w:val="0026685E"/>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Trameclaire-Accent3">
    <w:name w:val="Light Shading Accent 3"/>
    <w:basedOn w:val="TableauNormal"/>
    <w:uiPriority w:val="60"/>
    <w:rsid w:val="00327C32"/>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Grilleclaire-Accent2">
    <w:name w:val="Light Grid Accent 2"/>
    <w:basedOn w:val="TableauNormal"/>
    <w:uiPriority w:val="62"/>
    <w:rsid w:val="00327C32"/>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character" w:customStyle="1" w:styleId="date-display-single">
    <w:name w:val="date-display-single"/>
    <w:basedOn w:val="Policepardfaut"/>
    <w:rsid w:val="006E0A72"/>
  </w:style>
  <w:style w:type="character" w:customStyle="1" w:styleId="Titre4Car">
    <w:name w:val="Titre 4 Car"/>
    <w:basedOn w:val="Policepardfaut"/>
    <w:link w:val="Titre4"/>
    <w:uiPriority w:val="9"/>
    <w:rsid w:val="002C55F3"/>
    <w:rPr>
      <w:rFonts w:asciiTheme="majorHAnsi" w:eastAsiaTheme="majorEastAsia" w:hAnsiTheme="majorHAnsi" w:cstheme="majorBidi"/>
      <w:b/>
      <w:bCs/>
      <w:i/>
      <w:iCs/>
      <w:color w:val="4F81BD" w:themeColor="accent1"/>
    </w:rPr>
  </w:style>
  <w:style w:type="paragraph" w:styleId="Notedebasdepage">
    <w:name w:val="footnote text"/>
    <w:basedOn w:val="Normal"/>
    <w:link w:val="NotedebasdepageCar"/>
    <w:uiPriority w:val="99"/>
    <w:semiHidden/>
    <w:unhideWhenUsed/>
    <w:rsid w:val="00403E52"/>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403E52"/>
    <w:rPr>
      <w:sz w:val="20"/>
      <w:szCs w:val="20"/>
    </w:rPr>
  </w:style>
  <w:style w:type="character" w:styleId="Appelnotedebasdep">
    <w:name w:val="footnote reference"/>
    <w:basedOn w:val="Policepardfaut"/>
    <w:uiPriority w:val="99"/>
    <w:semiHidden/>
    <w:unhideWhenUsed/>
    <w:rsid w:val="00403E52"/>
    <w:rPr>
      <w:vertAlign w:val="superscript"/>
    </w:rPr>
  </w:style>
</w:styles>
</file>

<file path=word/webSettings.xml><?xml version="1.0" encoding="utf-8"?>
<w:webSettings xmlns:r="http://schemas.openxmlformats.org/officeDocument/2006/relationships" xmlns:w="http://schemas.openxmlformats.org/wordprocessingml/2006/main">
  <w:divs>
    <w:div w:id="22832032">
      <w:bodyDiv w:val="1"/>
      <w:marLeft w:val="0"/>
      <w:marRight w:val="0"/>
      <w:marTop w:val="0"/>
      <w:marBottom w:val="0"/>
      <w:divBdr>
        <w:top w:val="none" w:sz="0" w:space="0" w:color="auto"/>
        <w:left w:val="none" w:sz="0" w:space="0" w:color="auto"/>
        <w:bottom w:val="none" w:sz="0" w:space="0" w:color="auto"/>
        <w:right w:val="none" w:sz="0" w:space="0" w:color="auto"/>
      </w:divBdr>
    </w:div>
    <w:div w:id="53890524">
      <w:bodyDiv w:val="1"/>
      <w:marLeft w:val="0"/>
      <w:marRight w:val="0"/>
      <w:marTop w:val="0"/>
      <w:marBottom w:val="0"/>
      <w:divBdr>
        <w:top w:val="none" w:sz="0" w:space="0" w:color="auto"/>
        <w:left w:val="none" w:sz="0" w:space="0" w:color="auto"/>
        <w:bottom w:val="none" w:sz="0" w:space="0" w:color="auto"/>
        <w:right w:val="none" w:sz="0" w:space="0" w:color="auto"/>
      </w:divBdr>
      <w:divsChild>
        <w:div w:id="709231682">
          <w:marLeft w:val="0"/>
          <w:marRight w:val="0"/>
          <w:marTop w:val="0"/>
          <w:marBottom w:val="0"/>
          <w:divBdr>
            <w:top w:val="none" w:sz="0" w:space="0" w:color="auto"/>
            <w:left w:val="none" w:sz="0" w:space="0" w:color="auto"/>
            <w:bottom w:val="none" w:sz="0" w:space="0" w:color="auto"/>
            <w:right w:val="none" w:sz="0" w:space="0" w:color="auto"/>
          </w:divBdr>
          <w:divsChild>
            <w:div w:id="310789086">
              <w:marLeft w:val="0"/>
              <w:marRight w:val="0"/>
              <w:marTop w:val="0"/>
              <w:marBottom w:val="0"/>
              <w:divBdr>
                <w:top w:val="none" w:sz="0" w:space="0" w:color="auto"/>
                <w:left w:val="none" w:sz="0" w:space="0" w:color="auto"/>
                <w:bottom w:val="none" w:sz="0" w:space="0" w:color="auto"/>
                <w:right w:val="none" w:sz="0" w:space="0" w:color="auto"/>
              </w:divBdr>
            </w:div>
          </w:divsChild>
        </w:div>
        <w:div w:id="1164395892">
          <w:marLeft w:val="0"/>
          <w:marRight w:val="0"/>
          <w:marTop w:val="0"/>
          <w:marBottom w:val="0"/>
          <w:divBdr>
            <w:top w:val="none" w:sz="0" w:space="0" w:color="auto"/>
            <w:left w:val="none" w:sz="0" w:space="0" w:color="auto"/>
            <w:bottom w:val="none" w:sz="0" w:space="0" w:color="auto"/>
            <w:right w:val="none" w:sz="0" w:space="0" w:color="auto"/>
          </w:divBdr>
          <w:divsChild>
            <w:div w:id="1366327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61857">
      <w:bodyDiv w:val="1"/>
      <w:marLeft w:val="0"/>
      <w:marRight w:val="0"/>
      <w:marTop w:val="0"/>
      <w:marBottom w:val="0"/>
      <w:divBdr>
        <w:top w:val="none" w:sz="0" w:space="0" w:color="auto"/>
        <w:left w:val="none" w:sz="0" w:space="0" w:color="auto"/>
        <w:bottom w:val="none" w:sz="0" w:space="0" w:color="auto"/>
        <w:right w:val="none" w:sz="0" w:space="0" w:color="auto"/>
      </w:divBdr>
    </w:div>
    <w:div w:id="256907159">
      <w:bodyDiv w:val="1"/>
      <w:marLeft w:val="0"/>
      <w:marRight w:val="0"/>
      <w:marTop w:val="0"/>
      <w:marBottom w:val="0"/>
      <w:divBdr>
        <w:top w:val="none" w:sz="0" w:space="0" w:color="auto"/>
        <w:left w:val="none" w:sz="0" w:space="0" w:color="auto"/>
        <w:bottom w:val="none" w:sz="0" w:space="0" w:color="auto"/>
        <w:right w:val="none" w:sz="0" w:space="0" w:color="auto"/>
      </w:divBdr>
    </w:div>
    <w:div w:id="271058416">
      <w:bodyDiv w:val="1"/>
      <w:marLeft w:val="0"/>
      <w:marRight w:val="0"/>
      <w:marTop w:val="0"/>
      <w:marBottom w:val="0"/>
      <w:divBdr>
        <w:top w:val="none" w:sz="0" w:space="0" w:color="auto"/>
        <w:left w:val="none" w:sz="0" w:space="0" w:color="auto"/>
        <w:bottom w:val="none" w:sz="0" w:space="0" w:color="auto"/>
        <w:right w:val="none" w:sz="0" w:space="0" w:color="auto"/>
      </w:divBdr>
    </w:div>
    <w:div w:id="295844418">
      <w:bodyDiv w:val="1"/>
      <w:marLeft w:val="0"/>
      <w:marRight w:val="0"/>
      <w:marTop w:val="0"/>
      <w:marBottom w:val="0"/>
      <w:divBdr>
        <w:top w:val="none" w:sz="0" w:space="0" w:color="auto"/>
        <w:left w:val="none" w:sz="0" w:space="0" w:color="auto"/>
        <w:bottom w:val="none" w:sz="0" w:space="0" w:color="auto"/>
        <w:right w:val="none" w:sz="0" w:space="0" w:color="auto"/>
      </w:divBdr>
    </w:div>
    <w:div w:id="343017464">
      <w:bodyDiv w:val="1"/>
      <w:marLeft w:val="0"/>
      <w:marRight w:val="0"/>
      <w:marTop w:val="0"/>
      <w:marBottom w:val="0"/>
      <w:divBdr>
        <w:top w:val="none" w:sz="0" w:space="0" w:color="auto"/>
        <w:left w:val="none" w:sz="0" w:space="0" w:color="auto"/>
        <w:bottom w:val="none" w:sz="0" w:space="0" w:color="auto"/>
        <w:right w:val="none" w:sz="0" w:space="0" w:color="auto"/>
      </w:divBdr>
      <w:divsChild>
        <w:div w:id="852843804">
          <w:marLeft w:val="0"/>
          <w:marRight w:val="0"/>
          <w:marTop w:val="0"/>
          <w:marBottom w:val="0"/>
          <w:divBdr>
            <w:top w:val="none" w:sz="0" w:space="0" w:color="auto"/>
            <w:left w:val="none" w:sz="0" w:space="0" w:color="auto"/>
            <w:bottom w:val="none" w:sz="0" w:space="0" w:color="auto"/>
            <w:right w:val="none" w:sz="0" w:space="0" w:color="auto"/>
          </w:divBdr>
        </w:div>
      </w:divsChild>
    </w:div>
    <w:div w:id="345063619">
      <w:bodyDiv w:val="1"/>
      <w:marLeft w:val="0"/>
      <w:marRight w:val="0"/>
      <w:marTop w:val="0"/>
      <w:marBottom w:val="0"/>
      <w:divBdr>
        <w:top w:val="none" w:sz="0" w:space="0" w:color="auto"/>
        <w:left w:val="none" w:sz="0" w:space="0" w:color="auto"/>
        <w:bottom w:val="none" w:sz="0" w:space="0" w:color="auto"/>
        <w:right w:val="none" w:sz="0" w:space="0" w:color="auto"/>
      </w:divBdr>
    </w:div>
    <w:div w:id="397246271">
      <w:bodyDiv w:val="1"/>
      <w:marLeft w:val="0"/>
      <w:marRight w:val="0"/>
      <w:marTop w:val="0"/>
      <w:marBottom w:val="0"/>
      <w:divBdr>
        <w:top w:val="none" w:sz="0" w:space="0" w:color="auto"/>
        <w:left w:val="none" w:sz="0" w:space="0" w:color="auto"/>
        <w:bottom w:val="none" w:sz="0" w:space="0" w:color="auto"/>
        <w:right w:val="none" w:sz="0" w:space="0" w:color="auto"/>
      </w:divBdr>
    </w:div>
    <w:div w:id="421991316">
      <w:bodyDiv w:val="1"/>
      <w:marLeft w:val="0"/>
      <w:marRight w:val="0"/>
      <w:marTop w:val="0"/>
      <w:marBottom w:val="0"/>
      <w:divBdr>
        <w:top w:val="none" w:sz="0" w:space="0" w:color="auto"/>
        <w:left w:val="none" w:sz="0" w:space="0" w:color="auto"/>
        <w:bottom w:val="none" w:sz="0" w:space="0" w:color="auto"/>
        <w:right w:val="none" w:sz="0" w:space="0" w:color="auto"/>
      </w:divBdr>
    </w:div>
    <w:div w:id="438643426">
      <w:bodyDiv w:val="1"/>
      <w:marLeft w:val="0"/>
      <w:marRight w:val="0"/>
      <w:marTop w:val="0"/>
      <w:marBottom w:val="0"/>
      <w:divBdr>
        <w:top w:val="none" w:sz="0" w:space="0" w:color="auto"/>
        <w:left w:val="none" w:sz="0" w:space="0" w:color="auto"/>
        <w:bottom w:val="none" w:sz="0" w:space="0" w:color="auto"/>
        <w:right w:val="none" w:sz="0" w:space="0" w:color="auto"/>
      </w:divBdr>
    </w:div>
    <w:div w:id="456802185">
      <w:bodyDiv w:val="1"/>
      <w:marLeft w:val="0"/>
      <w:marRight w:val="0"/>
      <w:marTop w:val="0"/>
      <w:marBottom w:val="0"/>
      <w:divBdr>
        <w:top w:val="none" w:sz="0" w:space="0" w:color="auto"/>
        <w:left w:val="none" w:sz="0" w:space="0" w:color="auto"/>
        <w:bottom w:val="none" w:sz="0" w:space="0" w:color="auto"/>
        <w:right w:val="none" w:sz="0" w:space="0" w:color="auto"/>
      </w:divBdr>
    </w:div>
    <w:div w:id="655764903">
      <w:bodyDiv w:val="1"/>
      <w:marLeft w:val="0"/>
      <w:marRight w:val="0"/>
      <w:marTop w:val="0"/>
      <w:marBottom w:val="0"/>
      <w:divBdr>
        <w:top w:val="none" w:sz="0" w:space="0" w:color="auto"/>
        <w:left w:val="none" w:sz="0" w:space="0" w:color="auto"/>
        <w:bottom w:val="none" w:sz="0" w:space="0" w:color="auto"/>
        <w:right w:val="none" w:sz="0" w:space="0" w:color="auto"/>
      </w:divBdr>
    </w:div>
    <w:div w:id="665281057">
      <w:bodyDiv w:val="1"/>
      <w:marLeft w:val="0"/>
      <w:marRight w:val="0"/>
      <w:marTop w:val="0"/>
      <w:marBottom w:val="0"/>
      <w:divBdr>
        <w:top w:val="none" w:sz="0" w:space="0" w:color="auto"/>
        <w:left w:val="none" w:sz="0" w:space="0" w:color="auto"/>
        <w:bottom w:val="none" w:sz="0" w:space="0" w:color="auto"/>
        <w:right w:val="none" w:sz="0" w:space="0" w:color="auto"/>
      </w:divBdr>
      <w:divsChild>
        <w:div w:id="597366610">
          <w:marLeft w:val="0"/>
          <w:marRight w:val="0"/>
          <w:marTop w:val="0"/>
          <w:marBottom w:val="0"/>
          <w:divBdr>
            <w:top w:val="none" w:sz="0" w:space="0" w:color="auto"/>
            <w:left w:val="none" w:sz="0" w:space="0" w:color="auto"/>
            <w:bottom w:val="none" w:sz="0" w:space="0" w:color="auto"/>
            <w:right w:val="none" w:sz="0" w:space="0" w:color="auto"/>
          </w:divBdr>
        </w:div>
      </w:divsChild>
    </w:div>
    <w:div w:id="701974359">
      <w:bodyDiv w:val="1"/>
      <w:marLeft w:val="0"/>
      <w:marRight w:val="0"/>
      <w:marTop w:val="0"/>
      <w:marBottom w:val="0"/>
      <w:divBdr>
        <w:top w:val="none" w:sz="0" w:space="0" w:color="auto"/>
        <w:left w:val="none" w:sz="0" w:space="0" w:color="auto"/>
        <w:bottom w:val="none" w:sz="0" w:space="0" w:color="auto"/>
        <w:right w:val="none" w:sz="0" w:space="0" w:color="auto"/>
      </w:divBdr>
    </w:div>
    <w:div w:id="713309222">
      <w:bodyDiv w:val="1"/>
      <w:marLeft w:val="0"/>
      <w:marRight w:val="0"/>
      <w:marTop w:val="0"/>
      <w:marBottom w:val="0"/>
      <w:divBdr>
        <w:top w:val="none" w:sz="0" w:space="0" w:color="auto"/>
        <w:left w:val="none" w:sz="0" w:space="0" w:color="auto"/>
        <w:bottom w:val="none" w:sz="0" w:space="0" w:color="auto"/>
        <w:right w:val="none" w:sz="0" w:space="0" w:color="auto"/>
      </w:divBdr>
    </w:div>
    <w:div w:id="741299029">
      <w:bodyDiv w:val="1"/>
      <w:marLeft w:val="0"/>
      <w:marRight w:val="0"/>
      <w:marTop w:val="0"/>
      <w:marBottom w:val="0"/>
      <w:divBdr>
        <w:top w:val="none" w:sz="0" w:space="0" w:color="auto"/>
        <w:left w:val="none" w:sz="0" w:space="0" w:color="auto"/>
        <w:bottom w:val="none" w:sz="0" w:space="0" w:color="auto"/>
        <w:right w:val="none" w:sz="0" w:space="0" w:color="auto"/>
      </w:divBdr>
    </w:div>
    <w:div w:id="782000662">
      <w:bodyDiv w:val="1"/>
      <w:marLeft w:val="0"/>
      <w:marRight w:val="0"/>
      <w:marTop w:val="0"/>
      <w:marBottom w:val="0"/>
      <w:divBdr>
        <w:top w:val="none" w:sz="0" w:space="0" w:color="auto"/>
        <w:left w:val="none" w:sz="0" w:space="0" w:color="auto"/>
        <w:bottom w:val="none" w:sz="0" w:space="0" w:color="auto"/>
        <w:right w:val="none" w:sz="0" w:space="0" w:color="auto"/>
      </w:divBdr>
    </w:div>
    <w:div w:id="804667362">
      <w:bodyDiv w:val="1"/>
      <w:marLeft w:val="0"/>
      <w:marRight w:val="0"/>
      <w:marTop w:val="0"/>
      <w:marBottom w:val="0"/>
      <w:divBdr>
        <w:top w:val="none" w:sz="0" w:space="0" w:color="auto"/>
        <w:left w:val="none" w:sz="0" w:space="0" w:color="auto"/>
        <w:bottom w:val="none" w:sz="0" w:space="0" w:color="auto"/>
        <w:right w:val="none" w:sz="0" w:space="0" w:color="auto"/>
      </w:divBdr>
      <w:divsChild>
        <w:div w:id="1231044133">
          <w:marLeft w:val="0"/>
          <w:marRight w:val="0"/>
          <w:marTop w:val="0"/>
          <w:marBottom w:val="0"/>
          <w:divBdr>
            <w:top w:val="none" w:sz="0" w:space="0" w:color="auto"/>
            <w:left w:val="none" w:sz="0" w:space="0" w:color="auto"/>
            <w:bottom w:val="none" w:sz="0" w:space="0" w:color="auto"/>
            <w:right w:val="none" w:sz="0" w:space="0" w:color="auto"/>
          </w:divBdr>
        </w:div>
      </w:divsChild>
    </w:div>
    <w:div w:id="908921060">
      <w:bodyDiv w:val="1"/>
      <w:marLeft w:val="0"/>
      <w:marRight w:val="0"/>
      <w:marTop w:val="0"/>
      <w:marBottom w:val="0"/>
      <w:divBdr>
        <w:top w:val="none" w:sz="0" w:space="0" w:color="auto"/>
        <w:left w:val="none" w:sz="0" w:space="0" w:color="auto"/>
        <w:bottom w:val="none" w:sz="0" w:space="0" w:color="auto"/>
        <w:right w:val="none" w:sz="0" w:space="0" w:color="auto"/>
      </w:divBdr>
    </w:div>
    <w:div w:id="1064259529">
      <w:bodyDiv w:val="1"/>
      <w:marLeft w:val="0"/>
      <w:marRight w:val="0"/>
      <w:marTop w:val="0"/>
      <w:marBottom w:val="0"/>
      <w:divBdr>
        <w:top w:val="none" w:sz="0" w:space="0" w:color="auto"/>
        <w:left w:val="none" w:sz="0" w:space="0" w:color="auto"/>
        <w:bottom w:val="none" w:sz="0" w:space="0" w:color="auto"/>
        <w:right w:val="none" w:sz="0" w:space="0" w:color="auto"/>
      </w:divBdr>
    </w:div>
    <w:div w:id="1294675024">
      <w:bodyDiv w:val="1"/>
      <w:marLeft w:val="0"/>
      <w:marRight w:val="0"/>
      <w:marTop w:val="0"/>
      <w:marBottom w:val="0"/>
      <w:divBdr>
        <w:top w:val="none" w:sz="0" w:space="0" w:color="auto"/>
        <w:left w:val="none" w:sz="0" w:space="0" w:color="auto"/>
        <w:bottom w:val="none" w:sz="0" w:space="0" w:color="auto"/>
        <w:right w:val="none" w:sz="0" w:space="0" w:color="auto"/>
      </w:divBdr>
    </w:div>
    <w:div w:id="1346055787">
      <w:bodyDiv w:val="1"/>
      <w:marLeft w:val="0"/>
      <w:marRight w:val="0"/>
      <w:marTop w:val="0"/>
      <w:marBottom w:val="0"/>
      <w:divBdr>
        <w:top w:val="none" w:sz="0" w:space="0" w:color="auto"/>
        <w:left w:val="none" w:sz="0" w:space="0" w:color="auto"/>
        <w:bottom w:val="none" w:sz="0" w:space="0" w:color="auto"/>
        <w:right w:val="none" w:sz="0" w:space="0" w:color="auto"/>
      </w:divBdr>
    </w:div>
    <w:div w:id="1458185443">
      <w:bodyDiv w:val="1"/>
      <w:marLeft w:val="0"/>
      <w:marRight w:val="0"/>
      <w:marTop w:val="0"/>
      <w:marBottom w:val="0"/>
      <w:divBdr>
        <w:top w:val="none" w:sz="0" w:space="0" w:color="auto"/>
        <w:left w:val="none" w:sz="0" w:space="0" w:color="auto"/>
        <w:bottom w:val="none" w:sz="0" w:space="0" w:color="auto"/>
        <w:right w:val="none" w:sz="0" w:space="0" w:color="auto"/>
      </w:divBdr>
    </w:div>
    <w:div w:id="1514799832">
      <w:bodyDiv w:val="1"/>
      <w:marLeft w:val="0"/>
      <w:marRight w:val="0"/>
      <w:marTop w:val="0"/>
      <w:marBottom w:val="0"/>
      <w:divBdr>
        <w:top w:val="none" w:sz="0" w:space="0" w:color="auto"/>
        <w:left w:val="none" w:sz="0" w:space="0" w:color="auto"/>
        <w:bottom w:val="none" w:sz="0" w:space="0" w:color="auto"/>
        <w:right w:val="none" w:sz="0" w:space="0" w:color="auto"/>
      </w:divBdr>
    </w:div>
    <w:div w:id="1615555712">
      <w:bodyDiv w:val="1"/>
      <w:marLeft w:val="0"/>
      <w:marRight w:val="0"/>
      <w:marTop w:val="0"/>
      <w:marBottom w:val="0"/>
      <w:divBdr>
        <w:top w:val="none" w:sz="0" w:space="0" w:color="auto"/>
        <w:left w:val="none" w:sz="0" w:space="0" w:color="auto"/>
        <w:bottom w:val="none" w:sz="0" w:space="0" w:color="auto"/>
        <w:right w:val="none" w:sz="0" w:space="0" w:color="auto"/>
      </w:divBdr>
    </w:div>
    <w:div w:id="1659109734">
      <w:bodyDiv w:val="1"/>
      <w:marLeft w:val="0"/>
      <w:marRight w:val="0"/>
      <w:marTop w:val="0"/>
      <w:marBottom w:val="0"/>
      <w:divBdr>
        <w:top w:val="none" w:sz="0" w:space="0" w:color="auto"/>
        <w:left w:val="none" w:sz="0" w:space="0" w:color="auto"/>
        <w:bottom w:val="none" w:sz="0" w:space="0" w:color="auto"/>
        <w:right w:val="none" w:sz="0" w:space="0" w:color="auto"/>
      </w:divBdr>
    </w:div>
    <w:div w:id="1684161905">
      <w:bodyDiv w:val="1"/>
      <w:marLeft w:val="0"/>
      <w:marRight w:val="0"/>
      <w:marTop w:val="0"/>
      <w:marBottom w:val="0"/>
      <w:divBdr>
        <w:top w:val="none" w:sz="0" w:space="0" w:color="auto"/>
        <w:left w:val="none" w:sz="0" w:space="0" w:color="auto"/>
        <w:bottom w:val="none" w:sz="0" w:space="0" w:color="auto"/>
        <w:right w:val="none" w:sz="0" w:space="0" w:color="auto"/>
      </w:divBdr>
    </w:div>
    <w:div w:id="1738555992">
      <w:bodyDiv w:val="1"/>
      <w:marLeft w:val="0"/>
      <w:marRight w:val="0"/>
      <w:marTop w:val="0"/>
      <w:marBottom w:val="0"/>
      <w:divBdr>
        <w:top w:val="none" w:sz="0" w:space="0" w:color="auto"/>
        <w:left w:val="none" w:sz="0" w:space="0" w:color="auto"/>
        <w:bottom w:val="none" w:sz="0" w:space="0" w:color="auto"/>
        <w:right w:val="none" w:sz="0" w:space="0" w:color="auto"/>
      </w:divBdr>
      <w:divsChild>
        <w:div w:id="676617178">
          <w:marLeft w:val="0"/>
          <w:marRight w:val="0"/>
          <w:marTop w:val="0"/>
          <w:marBottom w:val="0"/>
          <w:divBdr>
            <w:top w:val="none" w:sz="0" w:space="0" w:color="auto"/>
            <w:left w:val="none" w:sz="0" w:space="0" w:color="auto"/>
            <w:bottom w:val="none" w:sz="0" w:space="0" w:color="auto"/>
            <w:right w:val="none" w:sz="0" w:space="0" w:color="auto"/>
          </w:divBdr>
        </w:div>
      </w:divsChild>
    </w:div>
    <w:div w:id="1748528488">
      <w:bodyDiv w:val="1"/>
      <w:marLeft w:val="0"/>
      <w:marRight w:val="0"/>
      <w:marTop w:val="0"/>
      <w:marBottom w:val="0"/>
      <w:divBdr>
        <w:top w:val="none" w:sz="0" w:space="0" w:color="auto"/>
        <w:left w:val="none" w:sz="0" w:space="0" w:color="auto"/>
        <w:bottom w:val="none" w:sz="0" w:space="0" w:color="auto"/>
        <w:right w:val="none" w:sz="0" w:space="0" w:color="auto"/>
      </w:divBdr>
    </w:div>
    <w:div w:id="1822044203">
      <w:bodyDiv w:val="1"/>
      <w:marLeft w:val="0"/>
      <w:marRight w:val="0"/>
      <w:marTop w:val="0"/>
      <w:marBottom w:val="0"/>
      <w:divBdr>
        <w:top w:val="none" w:sz="0" w:space="0" w:color="auto"/>
        <w:left w:val="none" w:sz="0" w:space="0" w:color="auto"/>
        <w:bottom w:val="none" w:sz="0" w:space="0" w:color="auto"/>
        <w:right w:val="none" w:sz="0" w:space="0" w:color="auto"/>
      </w:divBdr>
    </w:div>
    <w:div w:id="1858226488">
      <w:bodyDiv w:val="1"/>
      <w:marLeft w:val="0"/>
      <w:marRight w:val="0"/>
      <w:marTop w:val="0"/>
      <w:marBottom w:val="0"/>
      <w:divBdr>
        <w:top w:val="none" w:sz="0" w:space="0" w:color="auto"/>
        <w:left w:val="none" w:sz="0" w:space="0" w:color="auto"/>
        <w:bottom w:val="none" w:sz="0" w:space="0" w:color="auto"/>
        <w:right w:val="none" w:sz="0" w:space="0" w:color="auto"/>
      </w:divBdr>
    </w:div>
    <w:div w:id="20620943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www.inspq.qc.ca/publications/988" TargetMode="External"/><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www.inspq.qc.ca/publications/988" TargetMode="External"/><Relationship Id="rId25" Type="http://schemas.openxmlformats.org/officeDocument/2006/relationships/image" Target="media/image15.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0.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24" Type="http://schemas.openxmlformats.org/officeDocument/2006/relationships/image" Target="media/image14.png"/><Relationship Id="rId32"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hyperlink" Target="http://www.inspq.qc.ca/publications/988" TargetMode="External"/><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jhj</b:Tag>
    <b:SourceType>Book</b:SourceType>
    <b:Guid>{EC505FA0-28A2-4D03-B2FC-6169353CFF27}</b:Guid>
    <b:LCID>0</b:LCID>
    <b:Author>
      <b:Author>
        <b:NameList>
          <b:Person>
            <b:Last>jhjhj</b:Last>
          </b:Person>
        </b:NameList>
      </b:Author>
    </b:Author>
    <b:RefOrder>1</b:RefOrder>
  </b:Source>
</b:Sources>
</file>

<file path=customXml/itemProps1.xml><?xml version="1.0" encoding="utf-8"?>
<ds:datastoreItem xmlns:ds="http://schemas.openxmlformats.org/officeDocument/2006/customXml" ds:itemID="{A018A27E-CEA4-4FA8-BA71-BE81102AEF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35</Pages>
  <Words>8707</Words>
  <Characters>47892</Characters>
  <Application>Microsoft Office Word</Application>
  <DocSecurity>0</DocSecurity>
  <Lines>399</Lines>
  <Paragraphs>112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56487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inass</dc:creator>
  <cp:lastModifiedBy>inass</cp:lastModifiedBy>
  <cp:revision>5</cp:revision>
  <dcterms:created xsi:type="dcterms:W3CDTF">2021-08-24T23:18:00Z</dcterms:created>
  <dcterms:modified xsi:type="dcterms:W3CDTF">2021-08-24T23:25:00Z</dcterms:modified>
</cp:coreProperties>
</file>