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4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3855"/>
        <w:tblGridChange w:id="0">
          <w:tblGrid>
            <w:gridCol w:w="7665"/>
            <w:gridCol w:w="3855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WEB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SACRAMENTO, 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RELEVANT EXPERIENCE  </w:t>
            </w:r>
          </w:p>
          <w:p w:rsidR="00000000" w:rsidDel="00000000" w:rsidP="00000000" w:rsidRDefault="00000000" w:rsidRPr="00000000" w14:paraId="00000007">
            <w:pPr>
              <w:spacing w:before="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EGIA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Sacramento,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12/2018 - present</w:t>
            </w:r>
          </w:p>
          <w:p w:rsidR="00000000" w:rsidDel="00000000" w:rsidP="00000000" w:rsidRDefault="00000000" w:rsidRPr="00000000" w14:paraId="00000008">
            <w:pPr>
              <w:pStyle w:val="Heading3"/>
              <w:spacing w:before="40" w:lineRule="auto"/>
              <w:contextualSpacing w:val="0"/>
              <w:rPr/>
            </w:pPr>
            <w:bookmarkStart w:colFirst="0" w:colLast="0" w:name="_otwme7m89i6u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Web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Graphic  Web Designer to collaborate design mockups.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Senior Web Developer to develop custom WordPress framework and templates for company and partner websites.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Design Director to maintain and update front-end of WordPress sites.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 company member Daily Sales Reports using sales software (InfusionSoft).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Sacramento,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 w14:paraId="0000000E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000000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www.brionnawhite.com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4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4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 and brand logos and banners for clients.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Jelly Belly Candy Company </w:t>
            </w:r>
            <w:r w:rsidDel="00000000" w:rsidR="00000000" w:rsidRPr="00000000">
              <w:rPr>
                <w:color w:val="000000"/>
                <w:rtl w:val="0"/>
              </w:rPr>
              <w:t xml:space="preserve">         Fairfield,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04/2017 - 012/2017</w:t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agalgf6ywcfi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Junior 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o-developing and maintaining numerous e-commerce and content websites and web-based applications.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Work with senior developer to design, develop and maintain front-end framework for Jelly Belly consumer and distributor websites.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Designed and branded event flyers and brochures for company events using Adobe Photoshop and Illustrator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color w:val="000000"/>
                <w:rtl w:val="0"/>
              </w:rPr>
              <w:t xml:space="preserve">  San Mateo, CA       08/2012 - 10/2012 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www.brionnawhite.com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PHP,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JavaScript, HTML/HTML5, CSS/CSS3,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jQuery, TypeScript, AngularJS, Node.js, Express.js, Passport.js, Bootstrap, Semantic UI, Underscore.js, Moment.js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NoSQL, MySQL, Naviqat,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GruntJS,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 Mozu/Kibo(CMS), Basecamp, TortoiseSVN, Visual Composer, JAWS Screen Reader, NVDA Access, Shopify, GoDaddy, Transmit, Microsoft Excel, InfusionSoft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Agile, Unit Testing, Debugging, ADA WCAG Website Compliance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Major: Communications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onnanwhite@gmail.com" TargetMode="External"/><Relationship Id="rId7" Type="http://schemas.openxmlformats.org/officeDocument/2006/relationships/hyperlink" Target="http://brionnaw.github.io" TargetMode="External"/><Relationship Id="rId8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