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855"/>
        <w:tblGridChange w:id="0">
          <w:tblGrid>
            <w:gridCol w:w="7395"/>
            <w:gridCol w:w="385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>
            <w:pPr>
              <w:pStyle w:val="Subtitle"/>
              <w:pBdr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bookmarkStart w:colFirst="0" w:colLast="0" w:name="_lnt9tl4xb04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FULL STACK DEVELOPER,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Oakland,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5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RELEVANT EXPERIENCE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Oakland, CA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   11/2016 - present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n64fgzu3lwuy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www.websitesbybrionna.tk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Assist in web development, hosting services, custom WordPress content managed and e-commerce sites.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8hk593fs3sag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Designed and branded event flyers and brochures for company events using Adobe 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San Mateo, CA       08/2012 - 10/2012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ybypdmed418m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Designed and branded flyers for company events using Adobe Photoshop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Planned and launched events using email marketing newsletter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Mob Essence Clothing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San Francisco Bay Area       08/2012 - 10/2012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vkil4s6hhzt2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Founder/Designer  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www.mobessenceclothing.bigcartel.com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Developed an online store and social media advertisement page for interested customers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Collaborated and vended at schools, night clubs, and charity events to market and sell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Doc Findr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https://docfindr.herokuapp.com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 web application that helps you find nearby doctors in your network by insurance, name, and specialty and browse doctors reviews.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Developed and designed single page web application utilizing the BetterDoctor API, Semantic UI, AngularJS, PassportJS, Node.js, Express.js, MongoDB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Cinema Go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https://cinemago.herokuapp.com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0" w:line="240" w:lineRule="auto"/>
              <w:ind w:right="0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Cinema Go is a movie web application that helps you find free movies to watch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and designed single page web application utilizing the OMDb API, JavaScript, AngularJS, Bootstrap, Node.js, Express.js, MongoDB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Yummy Eats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https://yummyeats.herokuapp.com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Yummy Eats is a recipe web application that helps you find recipes and ingredients.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Architected single page web application utilizing the Food2Fork API, Bootstrap, JavaScript, AngularJS, Node.js, Express.js, MongoDB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Enterview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2079c7"/>
                <w:sz w:val="16"/>
                <w:szCs w:val="16"/>
                <w:rtl w:val="0"/>
              </w:rPr>
              <w:t xml:space="preserve">https://enterviewapp.herokuapp.com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An interview preparation web application providing expert advice, public data and previous interview questions on employers.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web application utilizing the Clearbit &amp; Glassdoor API, JavaScript, ES6, jQuery, AngularJS, Node.js, Express.js, Passport.js,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LINKS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JavaScript/ES6, HTML/HTML5, CSS/CSS3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jQuery, TypeScript, AngularJS, Node.js, Express.js, Passport.js, Bootstrap, Semantic UI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Adobe Photoshop, Adobe Illustrator, Slack, Command Line/Terminal, cPanel, XAMPP, Heroku, mLab, Wordpress,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Agile, Unit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Major: Communications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3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ionnanwhite@gmail.com" TargetMode="External"/><Relationship Id="rId6" Type="http://schemas.openxmlformats.org/officeDocument/2006/relationships/hyperlink" Target="http://brionnaw.github.io" TargetMode="External"/><Relationship Id="rId7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