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985" w:type="dxa"/>
        <w:tblLook w:val="04A0" w:firstRow="1" w:lastRow="0" w:firstColumn="1" w:lastColumn="0" w:noHBand="0" w:noVBand="1"/>
      </w:tblPr>
      <w:tblGrid>
        <w:gridCol w:w="387"/>
        <w:gridCol w:w="2346"/>
        <w:gridCol w:w="2715"/>
        <w:gridCol w:w="4537"/>
      </w:tblGrid>
      <w:tr w:rsidR="007A4BE3" w:rsidRPr="00590134" w14:paraId="0CE80787" w14:textId="77777777" w:rsidTr="00590134">
        <w:trPr>
          <w:trHeight w:val="710"/>
        </w:trPr>
        <w:tc>
          <w:tcPr>
            <w:tcW w:w="387" w:type="dxa"/>
          </w:tcPr>
          <w:p w14:paraId="0155CEDD" w14:textId="3D6A1BE0" w:rsidR="007A4BE3" w:rsidRPr="00590134" w:rsidRDefault="007A4BE3" w:rsidP="007A4BE3">
            <w:pPr>
              <w:rPr>
                <w:rFonts w:ascii="Constantia" w:hAnsi="Constantia"/>
                <w:lang w:val="en-GB"/>
              </w:rPr>
            </w:pPr>
            <w:r w:rsidRPr="00590134">
              <w:rPr>
                <w:rFonts w:ascii="Constantia" w:hAnsi="Constantia"/>
                <w:lang w:val="en-GB"/>
              </w:rPr>
              <w:t>1</w:t>
            </w:r>
          </w:p>
        </w:tc>
        <w:tc>
          <w:tcPr>
            <w:tcW w:w="2346" w:type="dxa"/>
          </w:tcPr>
          <w:p w14:paraId="5CF34606" w14:textId="674947D6" w:rsidR="007A4BE3" w:rsidRPr="00590134" w:rsidRDefault="007A4BE3" w:rsidP="007A4BE3">
            <w:pPr>
              <w:rPr>
                <w:rFonts w:ascii="Constantia" w:hAnsi="Constantia"/>
                <w:lang w:val="en-GB"/>
              </w:rPr>
            </w:pPr>
            <w:r w:rsidRPr="00590134">
              <w:rPr>
                <w:rFonts w:ascii="Constantia" w:hAnsi="Constantia"/>
                <w:lang w:val="en-GB"/>
              </w:rPr>
              <w:t>Name of project</w:t>
            </w:r>
          </w:p>
          <w:p w14:paraId="48F5F43A" w14:textId="77777777" w:rsidR="007A4BE3" w:rsidRPr="00590134" w:rsidRDefault="007A4BE3">
            <w:pPr>
              <w:rPr>
                <w:rFonts w:ascii="Constantia" w:hAnsi="Constantia"/>
                <w:lang w:val="en-GB"/>
              </w:rPr>
            </w:pPr>
          </w:p>
        </w:tc>
        <w:tc>
          <w:tcPr>
            <w:tcW w:w="7252" w:type="dxa"/>
            <w:gridSpan w:val="2"/>
          </w:tcPr>
          <w:p w14:paraId="1EA722A0" w14:textId="243DA7B6" w:rsidR="007A4BE3" w:rsidRPr="00590134" w:rsidRDefault="00062EF4">
            <w:pPr>
              <w:rPr>
                <w:rFonts w:ascii="Constantia" w:hAnsi="Constantia"/>
                <w:lang w:val="en-GB"/>
              </w:rPr>
            </w:pPr>
            <w:r w:rsidRPr="00590134">
              <w:rPr>
                <w:rFonts w:ascii="Constantia" w:hAnsi="Constantia"/>
                <w:lang w:val="en-GB"/>
              </w:rPr>
              <w:t>Health Promotion/Preventive</w:t>
            </w:r>
            <w:r w:rsidR="00F045AC" w:rsidRPr="00590134">
              <w:rPr>
                <w:rFonts w:ascii="Constantia" w:hAnsi="Constantia"/>
                <w:lang w:val="en-GB"/>
              </w:rPr>
              <w:t xml:space="preserve"> </w:t>
            </w:r>
          </w:p>
        </w:tc>
      </w:tr>
      <w:tr w:rsidR="006946EB" w:rsidRPr="00590134" w14:paraId="55476167" w14:textId="11B37213" w:rsidTr="00590134">
        <w:trPr>
          <w:trHeight w:val="1007"/>
        </w:trPr>
        <w:tc>
          <w:tcPr>
            <w:tcW w:w="387" w:type="dxa"/>
            <w:vMerge w:val="restart"/>
          </w:tcPr>
          <w:p w14:paraId="5D35ED70" w14:textId="2ABC3173" w:rsidR="006946EB" w:rsidRPr="00590134" w:rsidRDefault="006946EB" w:rsidP="007A4BE3">
            <w:pPr>
              <w:rPr>
                <w:rFonts w:ascii="Constantia" w:hAnsi="Constantia"/>
                <w:lang w:val="en-GB"/>
              </w:rPr>
            </w:pPr>
            <w:r w:rsidRPr="00590134">
              <w:rPr>
                <w:rFonts w:ascii="Constantia" w:hAnsi="Constantia"/>
                <w:lang w:val="en-GB"/>
              </w:rPr>
              <w:t>2</w:t>
            </w:r>
          </w:p>
        </w:tc>
        <w:tc>
          <w:tcPr>
            <w:tcW w:w="2346" w:type="dxa"/>
            <w:vMerge w:val="restart"/>
          </w:tcPr>
          <w:p w14:paraId="4B7B2D9F" w14:textId="53ED99E6" w:rsidR="006946EB" w:rsidRPr="00590134" w:rsidRDefault="006946EB" w:rsidP="007A4BE3">
            <w:pPr>
              <w:rPr>
                <w:rFonts w:ascii="Constantia" w:hAnsi="Constantia"/>
                <w:lang w:val="en-GB"/>
              </w:rPr>
            </w:pPr>
            <w:r w:rsidRPr="00590134">
              <w:rPr>
                <w:rFonts w:ascii="Constantia" w:hAnsi="Constantia"/>
                <w:lang w:val="en-GB"/>
              </w:rPr>
              <w:t>Background and write up</w:t>
            </w:r>
          </w:p>
          <w:p w14:paraId="3C7590BF" w14:textId="77777777" w:rsidR="006946EB" w:rsidRPr="00590134" w:rsidRDefault="006946EB">
            <w:pPr>
              <w:rPr>
                <w:rFonts w:ascii="Constantia" w:hAnsi="Constantia"/>
                <w:lang w:val="en-GB"/>
              </w:rPr>
            </w:pPr>
          </w:p>
        </w:tc>
        <w:tc>
          <w:tcPr>
            <w:tcW w:w="2715" w:type="dxa"/>
          </w:tcPr>
          <w:p w14:paraId="0EE0A0F7" w14:textId="23A440C4" w:rsidR="006946EB" w:rsidRPr="00590134" w:rsidRDefault="006946EB">
            <w:pPr>
              <w:rPr>
                <w:rFonts w:ascii="Constantia" w:hAnsi="Constantia"/>
                <w:b/>
                <w:bCs/>
                <w:i/>
                <w:iCs/>
                <w:lang w:val="en-GB"/>
              </w:rPr>
            </w:pPr>
            <w:r w:rsidRPr="00590134">
              <w:rPr>
                <w:rFonts w:ascii="Constantia" w:hAnsi="Constantia"/>
                <w:b/>
                <w:bCs/>
                <w:i/>
                <w:iCs/>
                <w:lang w:val="en-GB"/>
              </w:rPr>
              <w:t>Start date</w:t>
            </w:r>
          </w:p>
          <w:p w14:paraId="6F55567F" w14:textId="77777777" w:rsidR="00FF6CEE" w:rsidRPr="00590134" w:rsidRDefault="00FF6CEE">
            <w:pPr>
              <w:rPr>
                <w:rFonts w:ascii="Constantia" w:hAnsi="Constantia"/>
                <w:lang w:val="en-GB"/>
              </w:rPr>
            </w:pPr>
          </w:p>
          <w:p w14:paraId="053ECCE7" w14:textId="07EEC676" w:rsidR="00FF6CEE" w:rsidRPr="00590134" w:rsidRDefault="00062EF4">
            <w:pPr>
              <w:rPr>
                <w:rFonts w:ascii="Constantia" w:hAnsi="Constantia"/>
                <w:lang w:val="en-GB"/>
              </w:rPr>
            </w:pPr>
            <w:r w:rsidRPr="00590134">
              <w:rPr>
                <w:rFonts w:ascii="Constantia" w:hAnsi="Constantia"/>
                <w:lang w:val="en-GB"/>
              </w:rPr>
              <w:t>2015</w:t>
            </w:r>
          </w:p>
        </w:tc>
        <w:tc>
          <w:tcPr>
            <w:tcW w:w="4537" w:type="dxa"/>
          </w:tcPr>
          <w:p w14:paraId="0FB2AC3C" w14:textId="7D91F839" w:rsidR="006946EB" w:rsidRPr="00590134" w:rsidRDefault="006946EB" w:rsidP="006946EB">
            <w:pPr>
              <w:rPr>
                <w:rFonts w:ascii="Constantia" w:hAnsi="Constantia"/>
                <w:b/>
                <w:bCs/>
                <w:lang w:val="en-GB"/>
              </w:rPr>
            </w:pPr>
            <w:r w:rsidRPr="00590134">
              <w:rPr>
                <w:rFonts w:ascii="Constantia" w:hAnsi="Constantia"/>
                <w:b/>
                <w:bCs/>
                <w:lang w:val="en-GB"/>
              </w:rPr>
              <w:t>Donor</w:t>
            </w:r>
            <w:r w:rsidR="004E2520" w:rsidRPr="00590134">
              <w:rPr>
                <w:rFonts w:ascii="Constantia" w:hAnsi="Constantia"/>
                <w:b/>
                <w:bCs/>
                <w:lang w:val="en-GB"/>
              </w:rPr>
              <w:t xml:space="preserve">/ </w:t>
            </w:r>
            <w:r w:rsidR="00F045AC" w:rsidRPr="00590134">
              <w:rPr>
                <w:rFonts w:ascii="Constantia" w:hAnsi="Constantia"/>
                <w:b/>
                <w:bCs/>
                <w:lang w:val="en-GB"/>
              </w:rPr>
              <w:t>P</w:t>
            </w:r>
            <w:r w:rsidR="004E2520" w:rsidRPr="00590134">
              <w:rPr>
                <w:rFonts w:ascii="Constantia" w:hAnsi="Constantia"/>
                <w:b/>
                <w:bCs/>
                <w:lang w:val="en-GB"/>
              </w:rPr>
              <w:t>artners</w:t>
            </w:r>
          </w:p>
          <w:p w14:paraId="3A640986" w14:textId="77777777" w:rsidR="009B4321" w:rsidRPr="00590134" w:rsidRDefault="009B4321" w:rsidP="006946EB">
            <w:pPr>
              <w:rPr>
                <w:rFonts w:ascii="Constantia" w:hAnsi="Constantia"/>
                <w:lang w:val="en-GB"/>
              </w:rPr>
            </w:pPr>
          </w:p>
          <w:p w14:paraId="2C2BF901" w14:textId="30BC3901" w:rsidR="009B4321" w:rsidRPr="00590134" w:rsidRDefault="00FF6CEE" w:rsidP="006946EB">
            <w:pPr>
              <w:rPr>
                <w:rFonts w:ascii="Constantia" w:hAnsi="Constantia"/>
                <w:lang w:val="en-GB"/>
              </w:rPr>
            </w:pPr>
            <w:proofErr w:type="spellStart"/>
            <w:r w:rsidRPr="00590134">
              <w:rPr>
                <w:rFonts w:ascii="Constantia" w:hAnsi="Constantia"/>
                <w:b/>
                <w:bCs/>
                <w:lang w:val="en-GB"/>
              </w:rPr>
              <w:t>Brot</w:t>
            </w:r>
            <w:proofErr w:type="spellEnd"/>
            <w:r w:rsidR="009B4321" w:rsidRPr="00590134">
              <w:rPr>
                <w:rFonts w:ascii="Constantia" w:hAnsi="Constantia"/>
                <w:b/>
                <w:bCs/>
                <w:lang w:val="en-GB"/>
              </w:rPr>
              <w:t xml:space="preserve"> – </w:t>
            </w:r>
            <w:r w:rsidR="009B4321" w:rsidRPr="00590134">
              <w:rPr>
                <w:rFonts w:ascii="Constantia" w:hAnsi="Constantia"/>
                <w:lang w:val="en-GB"/>
              </w:rPr>
              <w:t xml:space="preserve">County </w:t>
            </w:r>
            <w:r w:rsidR="00F045AC" w:rsidRPr="00590134">
              <w:rPr>
                <w:rFonts w:ascii="Constantia" w:hAnsi="Constantia"/>
                <w:lang w:val="en-GB"/>
              </w:rPr>
              <w:t>G</w:t>
            </w:r>
            <w:r w:rsidR="009B4321" w:rsidRPr="00590134">
              <w:rPr>
                <w:rFonts w:ascii="Constantia" w:hAnsi="Constantia"/>
                <w:lang w:val="en-GB"/>
              </w:rPr>
              <w:t xml:space="preserve">overnment of </w:t>
            </w:r>
            <w:r w:rsidR="00F045AC" w:rsidRPr="00590134">
              <w:rPr>
                <w:rFonts w:ascii="Constantia" w:hAnsi="Constantia"/>
                <w:lang w:val="en-GB"/>
              </w:rPr>
              <w:t>Si</w:t>
            </w:r>
            <w:r w:rsidR="008F116B" w:rsidRPr="00590134">
              <w:rPr>
                <w:rFonts w:ascii="Constantia" w:hAnsi="Constantia"/>
                <w:lang w:val="en-GB"/>
              </w:rPr>
              <w:t>aya, Homabay, Vihiga, Kisumu</w:t>
            </w:r>
            <w:r w:rsidR="00F045AC" w:rsidRPr="00590134">
              <w:rPr>
                <w:rFonts w:ascii="Constantia" w:hAnsi="Constantia"/>
                <w:lang w:val="en-GB"/>
              </w:rPr>
              <w:t xml:space="preserve"> (MOH), Local Administration</w:t>
            </w:r>
            <w:r w:rsidR="00062EF4" w:rsidRPr="00590134">
              <w:rPr>
                <w:rFonts w:ascii="Constantia" w:hAnsi="Constantia"/>
                <w:lang w:val="en-GB"/>
              </w:rPr>
              <w:t>, MOE</w:t>
            </w:r>
            <w:r w:rsidR="00590134" w:rsidRPr="00590134">
              <w:rPr>
                <w:rFonts w:ascii="Constantia" w:hAnsi="Constantia"/>
                <w:lang w:val="en-GB"/>
              </w:rPr>
              <w:t xml:space="preserve">, </w:t>
            </w:r>
            <w:proofErr w:type="spellStart"/>
            <w:r w:rsidR="00D40C7E">
              <w:rPr>
                <w:rFonts w:ascii="Constantia" w:hAnsi="Constantia"/>
                <w:lang w:val="en-GB"/>
              </w:rPr>
              <w:t>Kelin</w:t>
            </w:r>
            <w:proofErr w:type="spellEnd"/>
            <w:r w:rsidR="00D40C7E">
              <w:rPr>
                <w:rFonts w:ascii="Constantia" w:hAnsi="Constantia"/>
                <w:lang w:val="en-GB"/>
              </w:rPr>
              <w:t xml:space="preserve">, NASCOP, EGPAF Foundation, CSA, TICH, </w:t>
            </w:r>
            <w:proofErr w:type="spellStart"/>
            <w:r w:rsidR="00D40C7E">
              <w:rPr>
                <w:rFonts w:ascii="Constantia" w:hAnsi="Constantia"/>
                <w:lang w:val="en-GB"/>
              </w:rPr>
              <w:t>Niiache</w:t>
            </w:r>
            <w:proofErr w:type="spellEnd"/>
            <w:r w:rsidR="00D40C7E">
              <w:rPr>
                <w:rFonts w:ascii="Constantia" w:hAnsi="Constantia"/>
                <w:lang w:val="en-GB"/>
              </w:rPr>
              <w:t xml:space="preserve"> </w:t>
            </w:r>
            <w:proofErr w:type="spellStart"/>
            <w:r w:rsidR="00D40C7E">
              <w:rPr>
                <w:rFonts w:ascii="Constantia" w:hAnsi="Constantia"/>
                <w:lang w:val="en-GB"/>
              </w:rPr>
              <w:t>Nikomae</w:t>
            </w:r>
            <w:proofErr w:type="spellEnd"/>
            <w:r w:rsidR="00D40C7E">
              <w:rPr>
                <w:rFonts w:ascii="Constantia" w:hAnsi="Constantia"/>
                <w:lang w:val="en-GB"/>
              </w:rPr>
              <w:t xml:space="preserve">, LVCT, Standard Chartered Bank, Kisumu Cancer </w:t>
            </w:r>
            <w:r w:rsidR="001C0C97">
              <w:rPr>
                <w:rFonts w:ascii="Constantia" w:hAnsi="Constantia"/>
                <w:lang w:val="en-GB"/>
              </w:rPr>
              <w:t>Centre</w:t>
            </w:r>
          </w:p>
        </w:tc>
      </w:tr>
      <w:tr w:rsidR="007A4BE3" w:rsidRPr="00590134" w14:paraId="7400DA93" w14:textId="77777777" w:rsidTr="00590134">
        <w:trPr>
          <w:trHeight w:val="1700"/>
        </w:trPr>
        <w:tc>
          <w:tcPr>
            <w:tcW w:w="387" w:type="dxa"/>
            <w:vMerge/>
          </w:tcPr>
          <w:p w14:paraId="44A73C39" w14:textId="77777777" w:rsidR="007A4BE3" w:rsidRPr="00590134" w:rsidRDefault="007A4BE3" w:rsidP="007A4BE3">
            <w:pPr>
              <w:rPr>
                <w:rFonts w:ascii="Constantia" w:hAnsi="Constantia"/>
                <w:lang w:val="en-GB"/>
              </w:rPr>
            </w:pPr>
          </w:p>
        </w:tc>
        <w:tc>
          <w:tcPr>
            <w:tcW w:w="2346" w:type="dxa"/>
            <w:vMerge/>
          </w:tcPr>
          <w:p w14:paraId="5EBE30B2" w14:textId="77777777" w:rsidR="007A4BE3" w:rsidRPr="00590134" w:rsidRDefault="007A4BE3" w:rsidP="007A4BE3">
            <w:pPr>
              <w:rPr>
                <w:rFonts w:ascii="Constantia" w:hAnsi="Constantia"/>
                <w:lang w:val="en-GB"/>
              </w:rPr>
            </w:pPr>
          </w:p>
        </w:tc>
        <w:tc>
          <w:tcPr>
            <w:tcW w:w="7252" w:type="dxa"/>
            <w:gridSpan w:val="2"/>
          </w:tcPr>
          <w:p w14:paraId="41F95DAA" w14:textId="63F1E4A1" w:rsidR="007A4BE3" w:rsidRPr="00590134" w:rsidRDefault="009B4321">
            <w:pPr>
              <w:rPr>
                <w:rFonts w:ascii="Constantia" w:hAnsi="Constantia"/>
                <w:b/>
                <w:bCs/>
                <w:i/>
                <w:iCs/>
                <w:lang w:val="en-GB"/>
              </w:rPr>
            </w:pPr>
            <w:r w:rsidRPr="00590134">
              <w:rPr>
                <w:rFonts w:ascii="Constantia" w:hAnsi="Constantia"/>
                <w:b/>
                <w:bCs/>
                <w:i/>
                <w:iCs/>
                <w:lang w:val="en-GB"/>
              </w:rPr>
              <w:t>County</w:t>
            </w:r>
            <w:r w:rsidR="007A4BE3" w:rsidRPr="00590134">
              <w:rPr>
                <w:rFonts w:ascii="Constantia" w:hAnsi="Constantia"/>
                <w:b/>
                <w:bCs/>
                <w:i/>
                <w:iCs/>
                <w:lang w:val="en-GB"/>
              </w:rPr>
              <w:t>/ sub county</w:t>
            </w:r>
          </w:p>
          <w:p w14:paraId="2090DD6D" w14:textId="5F0EEDD0" w:rsidR="00062EF4" w:rsidRPr="00590134" w:rsidRDefault="00FF6CEE">
            <w:pPr>
              <w:rPr>
                <w:rFonts w:ascii="Constantia" w:hAnsi="Constantia"/>
                <w:lang w:val="en-GB"/>
              </w:rPr>
            </w:pPr>
            <w:r w:rsidRPr="00590134">
              <w:rPr>
                <w:rFonts w:ascii="Constantia" w:hAnsi="Constantia"/>
                <w:lang w:val="en-GB"/>
              </w:rPr>
              <w:t>Siaya</w:t>
            </w:r>
            <w:r w:rsidR="00062EF4" w:rsidRPr="00590134">
              <w:rPr>
                <w:rFonts w:ascii="Constantia" w:hAnsi="Constantia"/>
                <w:lang w:val="en-GB"/>
              </w:rPr>
              <w:t xml:space="preserve"> </w:t>
            </w:r>
            <w:r w:rsidR="00D64458" w:rsidRPr="00590134">
              <w:rPr>
                <w:rFonts w:ascii="Constantia" w:hAnsi="Constantia"/>
                <w:lang w:val="en-GB"/>
              </w:rPr>
              <w:t xml:space="preserve">County </w:t>
            </w:r>
            <w:r w:rsidR="00062EF4" w:rsidRPr="00590134">
              <w:rPr>
                <w:rFonts w:ascii="Constantia" w:hAnsi="Constantia"/>
                <w:lang w:val="en-GB"/>
              </w:rPr>
              <w:t>– Alego Usonga and Bondo Sub counties</w:t>
            </w:r>
            <w:r w:rsidR="008F116B" w:rsidRPr="00590134">
              <w:rPr>
                <w:rFonts w:ascii="Constantia" w:hAnsi="Constantia"/>
                <w:lang w:val="en-GB"/>
              </w:rPr>
              <w:t xml:space="preserve"> </w:t>
            </w:r>
          </w:p>
          <w:p w14:paraId="60D495EF" w14:textId="5CD64216" w:rsidR="00062EF4" w:rsidRPr="00590134" w:rsidRDefault="00062EF4">
            <w:pPr>
              <w:rPr>
                <w:rFonts w:ascii="Constantia" w:hAnsi="Constantia"/>
                <w:lang w:val="en-GB"/>
              </w:rPr>
            </w:pPr>
            <w:r w:rsidRPr="00590134">
              <w:rPr>
                <w:rFonts w:ascii="Constantia" w:hAnsi="Constantia"/>
                <w:lang w:val="en-GB"/>
              </w:rPr>
              <w:t xml:space="preserve">Homabay </w:t>
            </w:r>
            <w:r w:rsidR="00D64458" w:rsidRPr="00590134">
              <w:rPr>
                <w:rFonts w:ascii="Constantia" w:hAnsi="Constantia"/>
                <w:lang w:val="en-GB"/>
              </w:rPr>
              <w:t xml:space="preserve">County </w:t>
            </w:r>
            <w:r w:rsidRPr="00590134">
              <w:rPr>
                <w:rFonts w:ascii="Constantia" w:hAnsi="Constantia"/>
                <w:lang w:val="en-GB"/>
              </w:rPr>
              <w:t xml:space="preserve">– </w:t>
            </w:r>
            <w:proofErr w:type="spellStart"/>
            <w:r w:rsidR="00D64458" w:rsidRPr="00590134">
              <w:rPr>
                <w:rFonts w:ascii="Constantia" w:hAnsi="Constantia"/>
                <w:lang w:val="en-GB"/>
              </w:rPr>
              <w:t>Rachunyo</w:t>
            </w:r>
            <w:proofErr w:type="spellEnd"/>
            <w:r w:rsidR="00D64458" w:rsidRPr="00590134">
              <w:rPr>
                <w:rFonts w:ascii="Constantia" w:hAnsi="Constantia"/>
                <w:lang w:val="en-GB"/>
              </w:rPr>
              <w:t xml:space="preserve"> East, </w:t>
            </w:r>
            <w:proofErr w:type="spellStart"/>
            <w:r w:rsidR="00D64458" w:rsidRPr="00590134">
              <w:rPr>
                <w:rFonts w:ascii="Constantia" w:hAnsi="Constantia"/>
                <w:lang w:val="en-GB"/>
              </w:rPr>
              <w:t>Rachuonyo</w:t>
            </w:r>
            <w:proofErr w:type="spellEnd"/>
            <w:r w:rsidR="00D64458" w:rsidRPr="00590134">
              <w:rPr>
                <w:rFonts w:ascii="Constantia" w:hAnsi="Constantia"/>
                <w:lang w:val="en-GB"/>
              </w:rPr>
              <w:t xml:space="preserve"> North, Homabay Town, </w:t>
            </w:r>
            <w:proofErr w:type="spellStart"/>
            <w:r w:rsidR="00D64458" w:rsidRPr="00590134">
              <w:rPr>
                <w:rFonts w:ascii="Constantia" w:hAnsi="Constantia"/>
                <w:lang w:val="en-GB"/>
              </w:rPr>
              <w:t>Rangwe</w:t>
            </w:r>
            <w:proofErr w:type="spellEnd"/>
            <w:r w:rsidR="00D64458" w:rsidRPr="00590134">
              <w:rPr>
                <w:rFonts w:ascii="Constantia" w:hAnsi="Constantia"/>
                <w:lang w:val="en-GB"/>
              </w:rPr>
              <w:t xml:space="preserve"> Sub counties </w:t>
            </w:r>
          </w:p>
          <w:p w14:paraId="153858E0" w14:textId="0816EFAB" w:rsidR="00FF6CEE" w:rsidRPr="00590134" w:rsidRDefault="00062EF4">
            <w:pPr>
              <w:rPr>
                <w:rFonts w:ascii="Constantia" w:hAnsi="Constantia"/>
                <w:lang w:val="en-GB"/>
              </w:rPr>
            </w:pPr>
            <w:r w:rsidRPr="00590134">
              <w:rPr>
                <w:rFonts w:ascii="Constantia" w:hAnsi="Constantia"/>
                <w:lang w:val="en-GB"/>
              </w:rPr>
              <w:t>Kisumu – Nyakach, Seme, Nyando, Kisumu West</w:t>
            </w:r>
            <w:r w:rsidR="00D64458" w:rsidRPr="00590134">
              <w:rPr>
                <w:rFonts w:ascii="Constantia" w:hAnsi="Constantia"/>
                <w:lang w:val="en-GB"/>
              </w:rPr>
              <w:t xml:space="preserve"> sub counties </w:t>
            </w:r>
          </w:p>
          <w:p w14:paraId="415EFC46" w14:textId="2030FE28" w:rsidR="00F045AC" w:rsidRPr="00590134" w:rsidRDefault="00D64458">
            <w:pPr>
              <w:rPr>
                <w:rFonts w:ascii="Constantia" w:hAnsi="Constantia"/>
                <w:lang w:val="en-GB"/>
              </w:rPr>
            </w:pPr>
            <w:r w:rsidRPr="00590134">
              <w:rPr>
                <w:rFonts w:ascii="Constantia" w:hAnsi="Constantia"/>
                <w:lang w:val="en-GB"/>
              </w:rPr>
              <w:t xml:space="preserve">Vihiga County – </w:t>
            </w:r>
            <w:proofErr w:type="spellStart"/>
            <w:r w:rsidRPr="00590134">
              <w:rPr>
                <w:rFonts w:ascii="Constantia" w:hAnsi="Constantia"/>
                <w:lang w:val="en-GB"/>
              </w:rPr>
              <w:t>Sabatia</w:t>
            </w:r>
            <w:proofErr w:type="spellEnd"/>
            <w:r w:rsidRPr="00590134">
              <w:rPr>
                <w:rFonts w:ascii="Constantia" w:hAnsi="Constantia"/>
                <w:lang w:val="en-GB"/>
              </w:rPr>
              <w:t xml:space="preserve"> Sub county </w:t>
            </w:r>
          </w:p>
        </w:tc>
      </w:tr>
      <w:tr w:rsidR="007A4BE3" w:rsidRPr="00590134" w14:paraId="24962622" w14:textId="77777777" w:rsidTr="00590134">
        <w:trPr>
          <w:trHeight w:val="620"/>
        </w:trPr>
        <w:tc>
          <w:tcPr>
            <w:tcW w:w="387" w:type="dxa"/>
          </w:tcPr>
          <w:p w14:paraId="2E2CB11D" w14:textId="10C1D0C9" w:rsidR="007A4BE3" w:rsidRPr="00590134" w:rsidRDefault="007A4BE3" w:rsidP="007A4BE3">
            <w:pPr>
              <w:rPr>
                <w:rFonts w:ascii="Constantia" w:hAnsi="Constantia"/>
                <w:lang w:val="en-GB"/>
              </w:rPr>
            </w:pPr>
            <w:r w:rsidRPr="00590134">
              <w:rPr>
                <w:rFonts w:ascii="Constantia" w:hAnsi="Constantia"/>
                <w:lang w:val="en-GB"/>
              </w:rPr>
              <w:t>3</w:t>
            </w:r>
          </w:p>
        </w:tc>
        <w:tc>
          <w:tcPr>
            <w:tcW w:w="2346" w:type="dxa"/>
          </w:tcPr>
          <w:p w14:paraId="32FF71FE" w14:textId="78E2C1AB" w:rsidR="007A4BE3" w:rsidRPr="00590134" w:rsidRDefault="007A4BE3" w:rsidP="007A4BE3">
            <w:pPr>
              <w:rPr>
                <w:rFonts w:ascii="Constantia" w:hAnsi="Constantia"/>
                <w:lang w:val="en-GB"/>
              </w:rPr>
            </w:pPr>
            <w:r w:rsidRPr="00590134">
              <w:rPr>
                <w:rFonts w:ascii="Constantia" w:hAnsi="Constantia"/>
                <w:lang w:val="en-GB"/>
              </w:rPr>
              <w:t>Target</w:t>
            </w:r>
          </w:p>
          <w:p w14:paraId="2E70A20F" w14:textId="77777777" w:rsidR="007A4BE3" w:rsidRPr="00590134" w:rsidRDefault="007A4BE3">
            <w:pPr>
              <w:rPr>
                <w:rFonts w:ascii="Constantia" w:hAnsi="Constantia"/>
                <w:lang w:val="en-GB"/>
              </w:rPr>
            </w:pPr>
          </w:p>
        </w:tc>
        <w:tc>
          <w:tcPr>
            <w:tcW w:w="7252" w:type="dxa"/>
            <w:gridSpan w:val="2"/>
          </w:tcPr>
          <w:p w14:paraId="3205D3AB" w14:textId="3AFDBE98" w:rsidR="007A4BE3" w:rsidRPr="00590134" w:rsidRDefault="0057709D">
            <w:pPr>
              <w:rPr>
                <w:rFonts w:ascii="Constantia" w:hAnsi="Constantia"/>
                <w:lang w:val="en-GB"/>
              </w:rPr>
            </w:pPr>
            <w:r w:rsidRPr="00590134">
              <w:rPr>
                <w:rFonts w:ascii="Constantia" w:hAnsi="Constantia"/>
                <w:lang w:val="en-GB"/>
              </w:rPr>
              <w:t>6,000 thousand beneficiaries in Siaya, Kisumu, Homabay and Vihiga Counties</w:t>
            </w:r>
          </w:p>
        </w:tc>
      </w:tr>
      <w:tr w:rsidR="007A4BE3" w:rsidRPr="00590134" w14:paraId="6D2FAE65" w14:textId="77777777" w:rsidTr="00590134">
        <w:trPr>
          <w:trHeight w:val="728"/>
        </w:trPr>
        <w:tc>
          <w:tcPr>
            <w:tcW w:w="387" w:type="dxa"/>
          </w:tcPr>
          <w:p w14:paraId="47D30DDD" w14:textId="767377D9" w:rsidR="007A4BE3" w:rsidRPr="00590134" w:rsidRDefault="007A4BE3" w:rsidP="007A4BE3">
            <w:pPr>
              <w:rPr>
                <w:rFonts w:ascii="Constantia" w:hAnsi="Constantia"/>
                <w:lang w:val="en-GB"/>
              </w:rPr>
            </w:pPr>
            <w:r w:rsidRPr="00590134">
              <w:rPr>
                <w:rFonts w:ascii="Constantia" w:hAnsi="Constantia"/>
                <w:lang w:val="en-GB"/>
              </w:rPr>
              <w:t>4</w:t>
            </w:r>
          </w:p>
        </w:tc>
        <w:tc>
          <w:tcPr>
            <w:tcW w:w="2346" w:type="dxa"/>
          </w:tcPr>
          <w:p w14:paraId="2F41A61E" w14:textId="6D5F6E23" w:rsidR="007A4BE3" w:rsidRPr="00590134" w:rsidRDefault="007A4BE3">
            <w:pPr>
              <w:rPr>
                <w:rFonts w:ascii="Constantia" w:hAnsi="Constantia"/>
                <w:lang w:val="en-GB"/>
              </w:rPr>
            </w:pPr>
            <w:r w:rsidRPr="00590134">
              <w:rPr>
                <w:rFonts w:ascii="Constantia" w:hAnsi="Constantia"/>
                <w:lang w:val="en-GB"/>
              </w:rPr>
              <w:t>Number of beneficiaries</w:t>
            </w:r>
          </w:p>
        </w:tc>
        <w:tc>
          <w:tcPr>
            <w:tcW w:w="7252" w:type="dxa"/>
            <w:gridSpan w:val="2"/>
          </w:tcPr>
          <w:p w14:paraId="048E967B" w14:textId="58A29F8B" w:rsidR="007A4BE3" w:rsidRPr="00590134" w:rsidRDefault="0057709D">
            <w:pPr>
              <w:rPr>
                <w:rFonts w:ascii="Constantia" w:hAnsi="Constantia"/>
                <w:lang w:val="en-GB"/>
              </w:rPr>
            </w:pPr>
            <w:r w:rsidRPr="00590134">
              <w:rPr>
                <w:rFonts w:ascii="Constantia" w:hAnsi="Constantia"/>
                <w:lang w:val="en-GB"/>
              </w:rPr>
              <w:t xml:space="preserve">4,800 thousand beneficiaries </w:t>
            </w:r>
            <w:r w:rsidR="00590134" w:rsidRPr="00590134">
              <w:rPr>
                <w:rFonts w:ascii="Constantia" w:hAnsi="Constantia"/>
                <w:lang w:val="en-GB"/>
              </w:rPr>
              <w:t xml:space="preserve">reached </w:t>
            </w:r>
          </w:p>
        </w:tc>
      </w:tr>
      <w:tr w:rsidR="009B4321" w:rsidRPr="00590134" w14:paraId="5BE11F2D" w14:textId="77777777" w:rsidTr="00590134">
        <w:trPr>
          <w:trHeight w:val="1268"/>
        </w:trPr>
        <w:tc>
          <w:tcPr>
            <w:tcW w:w="387" w:type="dxa"/>
          </w:tcPr>
          <w:p w14:paraId="6A8A0A5F" w14:textId="6675FB54" w:rsidR="009B4321" w:rsidRPr="00590134" w:rsidRDefault="009B4321" w:rsidP="007A4BE3">
            <w:pPr>
              <w:rPr>
                <w:rFonts w:ascii="Constantia" w:hAnsi="Constantia"/>
                <w:lang w:val="en-GB"/>
              </w:rPr>
            </w:pPr>
            <w:r w:rsidRPr="00590134">
              <w:rPr>
                <w:rFonts w:ascii="Constantia" w:hAnsi="Constantia"/>
                <w:lang w:val="en-GB"/>
              </w:rPr>
              <w:t>7</w:t>
            </w:r>
          </w:p>
        </w:tc>
        <w:tc>
          <w:tcPr>
            <w:tcW w:w="2346" w:type="dxa"/>
          </w:tcPr>
          <w:p w14:paraId="4CBCD81F" w14:textId="48C48A2E" w:rsidR="009B4321" w:rsidRPr="00590134" w:rsidRDefault="009B4321" w:rsidP="007A4BE3">
            <w:pPr>
              <w:rPr>
                <w:rFonts w:ascii="Constantia" w:hAnsi="Constantia"/>
                <w:lang w:val="en-GB"/>
              </w:rPr>
            </w:pPr>
            <w:r w:rsidRPr="00590134">
              <w:rPr>
                <w:rFonts w:ascii="Constantia" w:hAnsi="Constantia"/>
                <w:lang w:val="en-GB"/>
              </w:rPr>
              <w:t>Achievements</w:t>
            </w:r>
          </w:p>
        </w:tc>
        <w:tc>
          <w:tcPr>
            <w:tcW w:w="7252" w:type="dxa"/>
            <w:gridSpan w:val="2"/>
          </w:tcPr>
          <w:p w14:paraId="65CA302C" w14:textId="5EA72E10" w:rsidR="0034232B" w:rsidRPr="00D40C7E" w:rsidRDefault="000F3974" w:rsidP="00D40C7E">
            <w:pPr>
              <w:pStyle w:val="ListParagraph"/>
              <w:numPr>
                <w:ilvl w:val="0"/>
                <w:numId w:val="1"/>
              </w:numPr>
              <w:rPr>
                <w:rFonts w:ascii="Constantia" w:hAnsi="Constantia"/>
                <w:lang w:val="en-GB"/>
              </w:rPr>
            </w:pPr>
            <w:r>
              <w:rPr>
                <w:rFonts w:ascii="Constantia" w:hAnsi="Constantia"/>
                <w:lang w:val="en-GB"/>
              </w:rPr>
              <w:t xml:space="preserve">Community sensitization on </w:t>
            </w:r>
            <w:proofErr w:type="spellStart"/>
            <w:r>
              <w:rPr>
                <w:rFonts w:ascii="Constantia" w:hAnsi="Constantia"/>
                <w:lang w:val="en-GB"/>
              </w:rPr>
              <w:t>Covid</w:t>
            </w:r>
            <w:proofErr w:type="spellEnd"/>
            <w:r>
              <w:rPr>
                <w:rFonts w:ascii="Constantia" w:hAnsi="Constantia"/>
                <w:lang w:val="en-GB"/>
              </w:rPr>
              <w:t xml:space="preserve"> 19 virus</w:t>
            </w:r>
            <w:r w:rsidR="00D40C7E">
              <w:rPr>
                <w:rFonts w:ascii="Constantia" w:hAnsi="Constantia"/>
                <w:lang w:val="en-GB"/>
              </w:rPr>
              <w:t>, d</w:t>
            </w:r>
            <w:r w:rsidR="00A97884" w:rsidRPr="00D40C7E">
              <w:rPr>
                <w:rFonts w:ascii="Constantia" w:hAnsi="Constantia"/>
                <w:lang w:val="en-GB"/>
              </w:rPr>
              <w:t xml:space="preserve">istribution of face masks, </w:t>
            </w:r>
            <w:r w:rsidR="00D42F25" w:rsidRPr="00D40C7E">
              <w:rPr>
                <w:rFonts w:ascii="Constantia" w:hAnsi="Constantia"/>
                <w:lang w:val="en-GB"/>
              </w:rPr>
              <w:t>liquid hand wash, hand wash containers, bar soaps, hand sanitizers and assorted food items during COVID 19 pandemic</w:t>
            </w:r>
          </w:p>
          <w:p w14:paraId="7CB14AAA" w14:textId="2622DE97" w:rsidR="00D42F25" w:rsidRDefault="00590134" w:rsidP="00D42F25">
            <w:pPr>
              <w:pStyle w:val="ListParagraph"/>
              <w:numPr>
                <w:ilvl w:val="0"/>
                <w:numId w:val="1"/>
              </w:numPr>
              <w:rPr>
                <w:rFonts w:ascii="Constantia" w:hAnsi="Constantia"/>
                <w:lang w:val="en-GB"/>
              </w:rPr>
            </w:pPr>
            <w:r>
              <w:rPr>
                <w:rFonts w:ascii="Constantia" w:hAnsi="Constantia"/>
                <w:lang w:val="en-GB"/>
              </w:rPr>
              <w:t xml:space="preserve">Partnership with </w:t>
            </w:r>
            <w:proofErr w:type="spellStart"/>
            <w:r>
              <w:rPr>
                <w:rFonts w:ascii="Constantia" w:hAnsi="Constantia"/>
                <w:lang w:val="en-GB"/>
              </w:rPr>
              <w:t>Danid</w:t>
            </w:r>
            <w:proofErr w:type="spellEnd"/>
            <w:r>
              <w:rPr>
                <w:rFonts w:ascii="Constantia" w:hAnsi="Constantia"/>
                <w:lang w:val="en-GB"/>
              </w:rPr>
              <w:t xml:space="preserve"> Care Services in awareness and sensitization of non - communicable diseases</w:t>
            </w:r>
          </w:p>
          <w:p w14:paraId="3C2BE8A0" w14:textId="4E9F1605" w:rsidR="000F3974" w:rsidRDefault="000F3974" w:rsidP="000F3974">
            <w:pPr>
              <w:pStyle w:val="ListParagraph"/>
              <w:numPr>
                <w:ilvl w:val="0"/>
                <w:numId w:val="1"/>
              </w:numPr>
              <w:rPr>
                <w:rFonts w:ascii="Constantia" w:hAnsi="Constantia"/>
                <w:lang w:val="en-GB"/>
              </w:rPr>
            </w:pPr>
            <w:r>
              <w:rPr>
                <w:rFonts w:ascii="Constantia" w:hAnsi="Constantia"/>
                <w:lang w:val="en-GB"/>
              </w:rPr>
              <w:t>Support County Government (MOH) during World AIDS Day, World Toilet day amongst others</w:t>
            </w:r>
          </w:p>
          <w:p w14:paraId="481CA179" w14:textId="54985ED0" w:rsidR="00D40C7E" w:rsidRPr="000F3974" w:rsidRDefault="00D40C7E" w:rsidP="000F3974">
            <w:pPr>
              <w:pStyle w:val="ListParagraph"/>
              <w:numPr>
                <w:ilvl w:val="0"/>
                <w:numId w:val="1"/>
              </w:numPr>
              <w:rPr>
                <w:rFonts w:ascii="Constantia" w:hAnsi="Constantia"/>
                <w:lang w:val="en-GB"/>
              </w:rPr>
            </w:pPr>
            <w:r>
              <w:rPr>
                <w:rFonts w:ascii="Constantia" w:hAnsi="Constantia"/>
                <w:lang w:val="en-GB"/>
              </w:rPr>
              <w:t xml:space="preserve">In collaboration with the NASCOP distribution of condoms </w:t>
            </w:r>
          </w:p>
          <w:p w14:paraId="03BBEF89" w14:textId="18A6F349" w:rsidR="00D42F25" w:rsidRPr="00590134" w:rsidRDefault="00D42F25">
            <w:pPr>
              <w:rPr>
                <w:rFonts w:ascii="Constantia" w:hAnsi="Constantia"/>
                <w:lang w:val="en-GB"/>
              </w:rPr>
            </w:pPr>
          </w:p>
        </w:tc>
      </w:tr>
    </w:tbl>
    <w:p w14:paraId="2A452AD9" w14:textId="3A899DC0" w:rsidR="007A4BE3" w:rsidRDefault="007A4BE3">
      <w:pPr>
        <w:rPr>
          <w:lang w:val="en-GB"/>
        </w:rPr>
      </w:pPr>
    </w:p>
    <w:p w14:paraId="51CF3A00" w14:textId="2D1AF1BA" w:rsidR="009221C2" w:rsidRDefault="009221C2" w:rsidP="009221C2">
      <w:pPr>
        <w:spacing w:before="240" w:line="360" w:lineRule="auto"/>
        <w:contextualSpacing/>
        <w:jc w:val="both"/>
        <w:rPr>
          <w:rFonts w:ascii="Constantia" w:hAnsi="Constantia"/>
          <w:b/>
          <w:bCs/>
          <w:lang w:val="en-GB"/>
        </w:rPr>
      </w:pPr>
      <w:r>
        <w:rPr>
          <w:rFonts w:ascii="Constantia" w:hAnsi="Constantia"/>
          <w:b/>
          <w:bCs/>
          <w:lang w:val="en-GB"/>
        </w:rPr>
        <w:t xml:space="preserve">Background Information </w:t>
      </w:r>
    </w:p>
    <w:p w14:paraId="3D4F6859" w14:textId="77777777" w:rsidR="00024F1E" w:rsidRDefault="00404D5B" w:rsidP="00024F1E">
      <w:pPr>
        <w:pStyle w:val="NormalWeb"/>
        <w:spacing w:before="115" w:beforeAutospacing="0" w:after="120" w:afterAutospacing="0" w:line="360" w:lineRule="auto"/>
        <w:jc w:val="both"/>
        <w:rPr>
          <w:rFonts w:eastAsiaTheme="minorEastAsia"/>
          <w:color w:val="000000" w:themeColor="text1"/>
          <w:kern w:val="24"/>
          <w:sz w:val="48"/>
          <w:szCs w:val="48"/>
        </w:rPr>
      </w:pPr>
      <w:r>
        <w:rPr>
          <w:lang w:val="en-GB"/>
        </w:rPr>
        <w:br/>
      </w:r>
      <w:r w:rsidR="008D3288">
        <w:rPr>
          <w:rFonts w:ascii="Constantia" w:hAnsi="Constantia"/>
          <w:lang w:val="en-GB"/>
        </w:rPr>
        <w:t>Health Promotion</w:t>
      </w:r>
      <w:r w:rsidR="00024F1E">
        <w:rPr>
          <w:rFonts w:ascii="Constantia" w:hAnsi="Constantia"/>
          <w:lang w:val="en-GB"/>
        </w:rPr>
        <w:t xml:space="preserve"> and Disease </w:t>
      </w:r>
      <w:r w:rsidR="008D3288">
        <w:rPr>
          <w:rFonts w:ascii="Constantia" w:hAnsi="Constantia"/>
          <w:lang w:val="en-GB"/>
        </w:rPr>
        <w:t>Prevention</w:t>
      </w:r>
      <w:r w:rsidR="00024F1E">
        <w:rPr>
          <w:rFonts w:ascii="Constantia" w:hAnsi="Constantia"/>
          <w:lang w:val="en-GB"/>
        </w:rPr>
        <w:t xml:space="preserve"> is implemented in the Counties of Kisumu, Siaya, Homabay, Vihiga and Siaya. Objective is t</w:t>
      </w:r>
      <w:r w:rsidR="00024F1E" w:rsidRPr="00024F1E">
        <w:rPr>
          <w:rFonts w:ascii="Constantia" w:eastAsiaTheme="minorEastAsia" w:hAnsi="Constantia"/>
          <w:color w:val="000000" w:themeColor="text1"/>
          <w:kern w:val="24"/>
          <w:sz w:val="22"/>
          <w:szCs w:val="22"/>
        </w:rPr>
        <w:t xml:space="preserve">o promote the </w:t>
      </w:r>
      <w:r w:rsidR="00024F1E" w:rsidRPr="00024F1E">
        <w:rPr>
          <w:rFonts w:ascii="Constantia" w:eastAsiaTheme="minorEastAsia" w:hAnsi="Constantia"/>
          <w:color w:val="000000" w:themeColor="text1"/>
          <w:kern w:val="24"/>
          <w:sz w:val="22"/>
          <w:szCs w:val="22"/>
        </w:rPr>
        <w:t>well-being</w:t>
      </w:r>
      <w:r w:rsidR="00024F1E" w:rsidRPr="00024F1E">
        <w:rPr>
          <w:rFonts w:ascii="Constantia" w:eastAsiaTheme="minorEastAsia" w:hAnsi="Constantia"/>
          <w:color w:val="000000" w:themeColor="text1"/>
          <w:kern w:val="24"/>
          <w:sz w:val="22"/>
          <w:szCs w:val="22"/>
        </w:rPr>
        <w:t xml:space="preserve"> of individuals and encourage healthy lifestyles, prevent disease, illness and injury, enable environments that support health and </w:t>
      </w:r>
      <w:r w:rsidR="00024F1E" w:rsidRPr="00024F1E">
        <w:rPr>
          <w:rFonts w:ascii="Constantia" w:eastAsiaTheme="minorEastAsia" w:hAnsi="Constantia"/>
          <w:color w:val="000000" w:themeColor="text1"/>
          <w:kern w:val="24"/>
          <w:sz w:val="22"/>
          <w:szCs w:val="22"/>
        </w:rPr>
        <w:t>well-being</w:t>
      </w:r>
      <w:r w:rsidR="00024F1E" w:rsidRPr="00024F1E">
        <w:rPr>
          <w:rFonts w:ascii="Constantia" w:eastAsiaTheme="minorEastAsia" w:hAnsi="Constantia"/>
          <w:color w:val="000000" w:themeColor="text1"/>
          <w:kern w:val="24"/>
          <w:sz w:val="22"/>
          <w:szCs w:val="22"/>
        </w:rPr>
        <w:t xml:space="preserve"> and to reduce personal and social harm.</w:t>
      </w:r>
      <w:r w:rsidR="00024F1E">
        <w:rPr>
          <w:rFonts w:eastAsiaTheme="minorEastAsia"/>
          <w:color w:val="000000" w:themeColor="text1"/>
          <w:kern w:val="24"/>
          <w:sz w:val="48"/>
          <w:szCs w:val="48"/>
        </w:rPr>
        <w:t xml:space="preserve"> </w:t>
      </w:r>
    </w:p>
    <w:p w14:paraId="4BD538BE" w14:textId="31CC022D" w:rsidR="00024F1E" w:rsidRPr="00024F1E" w:rsidRDefault="00024F1E" w:rsidP="00024F1E">
      <w:pPr>
        <w:pStyle w:val="NormalWeb"/>
        <w:spacing w:before="115" w:beforeAutospacing="0" w:after="120" w:afterAutospacing="0" w:line="360" w:lineRule="auto"/>
        <w:jc w:val="both"/>
      </w:pPr>
      <w:r w:rsidRPr="00024F1E">
        <w:rPr>
          <w:rFonts w:ascii="Constantia" w:eastAsiaTheme="minorEastAsia" w:hAnsi="Constantia"/>
          <w:color w:val="000000" w:themeColor="text1"/>
          <w:kern w:val="24"/>
          <w:sz w:val="22"/>
          <w:szCs w:val="22"/>
        </w:rPr>
        <w:t xml:space="preserve">STIPA in collaboration with the Ministry of Health conduct health promotion and disease prevention sessions in the community in the areas where STIPA implements its projects. </w:t>
      </w:r>
    </w:p>
    <w:p w14:paraId="4DEEB7C0" w14:textId="77777777" w:rsidR="00024F1E" w:rsidRPr="00024F1E" w:rsidRDefault="00024F1E" w:rsidP="00024F1E">
      <w:pPr>
        <w:spacing w:after="120" w:line="360" w:lineRule="auto"/>
        <w:contextualSpacing/>
        <w:jc w:val="both"/>
        <w:rPr>
          <w:rFonts w:ascii="Constantia" w:eastAsia="Times New Roman" w:hAnsi="Constantia" w:cs="Times New Roman"/>
          <w:color w:val="1287C3"/>
        </w:rPr>
      </w:pPr>
      <w:r w:rsidRPr="00024F1E">
        <w:rPr>
          <w:rFonts w:ascii="Constantia" w:eastAsiaTheme="minorEastAsia" w:hAnsi="Constantia" w:cs="Times New Roman"/>
          <w:color w:val="000000" w:themeColor="text1"/>
          <w:kern w:val="24"/>
        </w:rPr>
        <w:lastRenderedPageBreak/>
        <w:t xml:space="preserve">Health issue is identified by the Health Facility, then STIPA organizes for health education sessions at the community either at the Chiefs’ </w:t>
      </w:r>
      <w:proofErr w:type="spellStart"/>
      <w:r w:rsidRPr="00024F1E">
        <w:rPr>
          <w:rFonts w:ascii="Constantia" w:eastAsiaTheme="minorEastAsia" w:hAnsi="Constantia" w:cs="Times New Roman"/>
          <w:color w:val="000000" w:themeColor="text1"/>
          <w:kern w:val="24"/>
        </w:rPr>
        <w:t>barazzas</w:t>
      </w:r>
      <w:proofErr w:type="spellEnd"/>
      <w:r w:rsidRPr="00024F1E">
        <w:rPr>
          <w:rFonts w:ascii="Constantia" w:eastAsiaTheme="minorEastAsia" w:hAnsi="Constantia" w:cs="Times New Roman"/>
          <w:color w:val="000000" w:themeColor="text1"/>
          <w:kern w:val="24"/>
        </w:rPr>
        <w:t>, churches, schools or health facilities.</w:t>
      </w:r>
    </w:p>
    <w:p w14:paraId="5A0C1BB6" w14:textId="2F2E8E48" w:rsidR="00024F1E" w:rsidRDefault="00024F1E" w:rsidP="00024F1E">
      <w:pPr>
        <w:spacing w:after="120" w:line="360" w:lineRule="auto"/>
        <w:contextualSpacing/>
        <w:jc w:val="both"/>
        <w:rPr>
          <w:rFonts w:ascii="Constantia" w:eastAsiaTheme="minorEastAsia" w:hAnsi="Constantia" w:cs="Times New Roman"/>
          <w:color w:val="000000" w:themeColor="text1"/>
          <w:kern w:val="24"/>
        </w:rPr>
      </w:pPr>
      <w:r w:rsidRPr="00024F1E">
        <w:rPr>
          <w:rFonts w:ascii="Constantia" w:eastAsiaTheme="minorEastAsia" w:hAnsi="Constantia" w:cs="Times New Roman"/>
          <w:color w:val="000000" w:themeColor="text1"/>
          <w:kern w:val="24"/>
        </w:rPr>
        <w:t xml:space="preserve">On other occasions this is normally done at the health facilities during clinic days or observed National Health Days like, Toilet and hand washing Day, World AIDS Day, amongst others. </w:t>
      </w:r>
    </w:p>
    <w:p w14:paraId="28152DB5" w14:textId="77777777" w:rsidR="00AB63B1" w:rsidRPr="00AB63B1" w:rsidRDefault="00AB63B1" w:rsidP="00024F1E">
      <w:pPr>
        <w:spacing w:after="120" w:line="360" w:lineRule="auto"/>
        <w:contextualSpacing/>
        <w:jc w:val="both"/>
        <w:rPr>
          <w:rFonts w:ascii="Constantia" w:eastAsiaTheme="minorEastAsia" w:hAnsi="Constantia" w:cs="Times New Roman"/>
          <w:b/>
          <w:bCs/>
          <w:color w:val="000000" w:themeColor="text1"/>
          <w:kern w:val="24"/>
        </w:rPr>
      </w:pPr>
    </w:p>
    <w:p w14:paraId="71C409F4" w14:textId="095579CE" w:rsidR="00024F1E" w:rsidRPr="00024F1E" w:rsidRDefault="00AB63B1" w:rsidP="00024F1E">
      <w:pPr>
        <w:spacing w:after="120" w:line="360" w:lineRule="auto"/>
        <w:contextualSpacing/>
        <w:jc w:val="both"/>
        <w:rPr>
          <w:rFonts w:ascii="Constantia" w:eastAsia="Times New Roman" w:hAnsi="Constantia" w:cs="Times New Roman"/>
          <w:b/>
          <w:bCs/>
          <w:color w:val="1287C3"/>
        </w:rPr>
      </w:pPr>
      <w:r w:rsidRPr="00AB63B1">
        <w:rPr>
          <w:rFonts w:ascii="Constantia" w:eastAsiaTheme="minorEastAsia" w:hAnsi="Constantia" w:cs="Times New Roman"/>
          <w:b/>
          <w:bCs/>
          <w:color w:val="000000" w:themeColor="text1"/>
          <w:kern w:val="24"/>
        </w:rPr>
        <w:t xml:space="preserve">Strategies used in the implementation </w:t>
      </w:r>
    </w:p>
    <w:p w14:paraId="29864A9D" w14:textId="77777777" w:rsidR="00AB63B1" w:rsidRPr="00AB63B1" w:rsidRDefault="00AB63B1" w:rsidP="00AB63B1">
      <w:pPr>
        <w:numPr>
          <w:ilvl w:val="0"/>
          <w:numId w:val="4"/>
        </w:numPr>
        <w:tabs>
          <w:tab w:val="clear" w:pos="720"/>
          <w:tab w:val="num" w:pos="-86"/>
        </w:tabs>
        <w:spacing w:after="120" w:line="384" w:lineRule="auto"/>
        <w:ind w:left="360"/>
        <w:contextualSpacing/>
        <w:jc w:val="both"/>
        <w:rPr>
          <w:rFonts w:ascii="Constantia" w:eastAsia="Times New Roman" w:hAnsi="Constantia" w:cs="Times New Roman"/>
          <w:color w:val="1287C3"/>
        </w:rPr>
      </w:pPr>
      <w:r w:rsidRPr="00AB63B1">
        <w:rPr>
          <w:rFonts w:ascii="Constantia" w:eastAsia="+mn-ea" w:hAnsi="Constantia" w:cs="Times New Roman"/>
          <w:b/>
          <w:bCs/>
          <w:i/>
          <w:iCs/>
          <w:color w:val="000000"/>
          <w:kern w:val="24"/>
        </w:rPr>
        <w:t xml:space="preserve">Health Communication - </w:t>
      </w:r>
      <w:r w:rsidRPr="00AB63B1">
        <w:rPr>
          <w:rFonts w:ascii="Constantia" w:eastAsia="+mn-ea" w:hAnsi="Constantia" w:cs="Times New Roman"/>
          <w:color w:val="000000"/>
          <w:kern w:val="24"/>
        </w:rPr>
        <w:t xml:space="preserve">Raising awareness about healthy behaviors for the general public through verbal and written strategies to influence and empower individuals, populations, and communities to make healthier choices. Examples of communication strategies include public service announcements, health fairs, mass media campaigns, and newsletters. </w:t>
      </w:r>
    </w:p>
    <w:p w14:paraId="1FE92368" w14:textId="77777777" w:rsidR="00AB63B1" w:rsidRPr="00AB63B1" w:rsidRDefault="00AB63B1" w:rsidP="00AB63B1">
      <w:pPr>
        <w:numPr>
          <w:ilvl w:val="0"/>
          <w:numId w:val="4"/>
        </w:numPr>
        <w:tabs>
          <w:tab w:val="clear" w:pos="720"/>
          <w:tab w:val="num" w:pos="-86"/>
        </w:tabs>
        <w:spacing w:after="120" w:line="384" w:lineRule="auto"/>
        <w:ind w:left="360"/>
        <w:contextualSpacing/>
        <w:jc w:val="both"/>
        <w:rPr>
          <w:rFonts w:ascii="Constantia" w:eastAsia="Times New Roman" w:hAnsi="Constantia" w:cs="Times New Roman"/>
          <w:color w:val="1287C3"/>
        </w:rPr>
      </w:pPr>
      <w:r w:rsidRPr="00AB63B1">
        <w:rPr>
          <w:rFonts w:ascii="Constantia" w:eastAsia="+mn-ea" w:hAnsi="Constantia" w:cs="Times New Roman"/>
          <w:b/>
          <w:bCs/>
          <w:i/>
          <w:iCs/>
          <w:color w:val="000000"/>
          <w:kern w:val="24"/>
        </w:rPr>
        <w:t xml:space="preserve">Health Education - </w:t>
      </w:r>
      <w:r w:rsidRPr="00AB63B1">
        <w:rPr>
          <w:rFonts w:ascii="Constantia" w:eastAsia="+mn-ea" w:hAnsi="Constantia" w:cs="Times New Roman"/>
          <w:color w:val="000000"/>
          <w:kern w:val="24"/>
        </w:rPr>
        <w:t>Empowering behavior change and actions through increased knowledge e.g. trainings.</w:t>
      </w:r>
    </w:p>
    <w:p w14:paraId="2ED2E14D" w14:textId="77777777" w:rsidR="00AB63B1" w:rsidRDefault="00AB63B1" w:rsidP="00AB63B1">
      <w:pPr>
        <w:numPr>
          <w:ilvl w:val="0"/>
          <w:numId w:val="4"/>
        </w:numPr>
        <w:tabs>
          <w:tab w:val="clear" w:pos="720"/>
          <w:tab w:val="num" w:pos="-86"/>
        </w:tabs>
        <w:spacing w:after="120" w:line="384" w:lineRule="auto"/>
        <w:ind w:left="360"/>
        <w:contextualSpacing/>
        <w:jc w:val="both"/>
        <w:rPr>
          <w:rFonts w:ascii="Constantia" w:eastAsia="Times New Roman" w:hAnsi="Constantia" w:cs="Times New Roman"/>
          <w:color w:val="1287C3"/>
        </w:rPr>
      </w:pPr>
      <w:r w:rsidRPr="00AB63B1">
        <w:rPr>
          <w:rFonts w:ascii="Constantia" w:eastAsia="+mn-ea" w:hAnsi="Constantia" w:cs="Times New Roman"/>
          <w:b/>
          <w:bCs/>
          <w:i/>
          <w:iCs/>
          <w:color w:val="000000"/>
          <w:kern w:val="24"/>
        </w:rPr>
        <w:t xml:space="preserve">Community Outreaches – </w:t>
      </w:r>
      <w:r w:rsidRPr="00AB63B1">
        <w:rPr>
          <w:rFonts w:ascii="Constantia" w:eastAsia="+mn-ea" w:hAnsi="Constantia" w:cs="Times New Roman"/>
          <w:color w:val="000000"/>
          <w:kern w:val="24"/>
        </w:rPr>
        <w:t xml:space="preserve">Reaching out to the community or providing services to a community who might not have access to such services, e.g. mobile clinic days. </w:t>
      </w:r>
    </w:p>
    <w:p w14:paraId="0B1133A7" w14:textId="1B412FC9" w:rsidR="00024F1E" w:rsidRPr="00AB63B1" w:rsidRDefault="00AB63B1" w:rsidP="00AB63B1">
      <w:pPr>
        <w:numPr>
          <w:ilvl w:val="0"/>
          <w:numId w:val="4"/>
        </w:numPr>
        <w:tabs>
          <w:tab w:val="clear" w:pos="720"/>
          <w:tab w:val="num" w:pos="-86"/>
        </w:tabs>
        <w:spacing w:after="120" w:line="384" w:lineRule="auto"/>
        <w:ind w:left="360"/>
        <w:contextualSpacing/>
        <w:jc w:val="both"/>
        <w:rPr>
          <w:rFonts w:ascii="Constantia" w:eastAsia="Times New Roman" w:hAnsi="Constantia" w:cs="Times New Roman"/>
          <w:color w:val="1287C3"/>
        </w:rPr>
      </w:pPr>
      <w:r w:rsidRPr="00AB63B1">
        <w:rPr>
          <w:rFonts w:ascii="Constantia" w:eastAsia="+mn-ea" w:hAnsi="Constantia" w:cs="Times New Roman"/>
          <w:b/>
          <w:bCs/>
          <w:i/>
          <w:iCs/>
          <w:color w:val="000000"/>
          <w:kern w:val="24"/>
        </w:rPr>
        <w:t xml:space="preserve">Dialogue Days - </w:t>
      </w:r>
      <w:r w:rsidRPr="00AB63B1">
        <w:rPr>
          <w:rFonts w:ascii="Constantia" w:eastAsia="+mn-ea" w:hAnsi="Constantia" w:cs="Times New Roman"/>
          <w:color w:val="000000"/>
          <w:kern w:val="24"/>
        </w:rPr>
        <w:t>Interactive</w:t>
      </w:r>
    </w:p>
    <w:p w14:paraId="018AFA1E" w14:textId="77777777" w:rsidR="00024F1E" w:rsidRDefault="00024F1E" w:rsidP="00024F1E">
      <w:pPr>
        <w:spacing w:before="240" w:line="360" w:lineRule="auto"/>
        <w:contextualSpacing/>
        <w:jc w:val="both"/>
        <w:rPr>
          <w:rFonts w:ascii="Constantia" w:hAnsi="Constantia"/>
          <w:lang w:val="en-GB"/>
        </w:rPr>
      </w:pPr>
    </w:p>
    <w:p w14:paraId="54656953" w14:textId="77777777" w:rsidR="00024F1E" w:rsidRDefault="00024F1E" w:rsidP="009221C2">
      <w:pPr>
        <w:spacing w:before="240" w:line="360" w:lineRule="auto"/>
        <w:contextualSpacing/>
        <w:jc w:val="both"/>
        <w:rPr>
          <w:rFonts w:ascii="Constantia" w:hAnsi="Constantia"/>
          <w:lang w:val="en-GB"/>
        </w:rPr>
      </w:pPr>
    </w:p>
    <w:p w14:paraId="0B05DB3B" w14:textId="3A048B57" w:rsidR="00404D5B" w:rsidRPr="009221C2" w:rsidRDefault="00404D5B" w:rsidP="009221C2">
      <w:pPr>
        <w:jc w:val="both"/>
        <w:rPr>
          <w:rFonts w:ascii="Constantia" w:hAnsi="Constantia"/>
          <w:lang w:val="en-GB"/>
        </w:rPr>
      </w:pPr>
    </w:p>
    <w:p w14:paraId="2EF69E9D" w14:textId="77777777" w:rsidR="00404D5B" w:rsidRDefault="00404D5B">
      <w:pPr>
        <w:rPr>
          <w:lang w:val="en-GB"/>
        </w:rPr>
      </w:pPr>
      <w:r>
        <w:rPr>
          <w:lang w:val="en-GB"/>
        </w:rPr>
        <w:br w:type="page"/>
      </w:r>
    </w:p>
    <w:p w14:paraId="1E266FB5" w14:textId="77777777" w:rsidR="00404D5B" w:rsidRDefault="00404D5B">
      <w:pPr>
        <w:rPr>
          <w:lang w:val="en-GB"/>
        </w:rPr>
        <w:sectPr w:rsidR="00404D5B">
          <w:pgSz w:w="12240" w:h="15840"/>
          <w:pgMar w:top="1440" w:right="1440" w:bottom="1440" w:left="1440" w:header="708" w:footer="708" w:gutter="0"/>
          <w:cols w:space="708"/>
          <w:docGrid w:linePitch="360"/>
        </w:sectPr>
      </w:pPr>
    </w:p>
    <w:p w14:paraId="6E995C53" w14:textId="0C77BCAA" w:rsidR="009F77C1" w:rsidRPr="001C0C97" w:rsidRDefault="00024F1E">
      <w:pPr>
        <w:rPr>
          <w:b/>
          <w:bCs/>
          <w:lang w:val="en-GB"/>
        </w:rPr>
      </w:pPr>
      <w:r w:rsidRPr="001C0C97">
        <w:rPr>
          <w:b/>
          <w:bCs/>
          <w:lang w:val="en-GB"/>
        </w:rPr>
        <w:lastRenderedPageBreak/>
        <w:t xml:space="preserve">Photos Gallery </w:t>
      </w:r>
    </w:p>
    <w:p w14:paraId="02BDE2BB" w14:textId="77777777" w:rsidR="009F77C1" w:rsidRDefault="009F77C1" w:rsidP="009F77C1">
      <w:pPr>
        <w:keepNext/>
      </w:pPr>
      <w:r>
        <w:rPr>
          <w:noProof/>
        </w:rPr>
        <w:drawing>
          <wp:inline distT="0" distB="0" distL="0" distR="0" wp14:anchorId="3232674A" wp14:editId="59D4E60C">
            <wp:extent cx="4391025" cy="2087769"/>
            <wp:effectExtent l="133350" t="76200" r="85725"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91025" cy="208776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6C11C6" w14:textId="3909454A" w:rsidR="00024F1E" w:rsidRDefault="009F77C1" w:rsidP="009F77C1">
      <w:pPr>
        <w:pStyle w:val="Caption"/>
        <w:rPr>
          <w:lang w:val="en-GB"/>
        </w:rPr>
      </w:pPr>
      <w:r>
        <w:t xml:space="preserve">Figure </w:t>
      </w:r>
      <w:fldSimple w:instr=" SEQ Figure \* ARABIC ">
        <w:r>
          <w:rPr>
            <w:noProof/>
          </w:rPr>
          <w:t>1</w:t>
        </w:r>
      </w:fldSimple>
      <w:r>
        <w:t>; STIPA staff sensitizing the community members about STIPA</w:t>
      </w:r>
    </w:p>
    <w:p w14:paraId="4067B499" w14:textId="77777777" w:rsidR="009F77C1" w:rsidRDefault="009F77C1" w:rsidP="009F77C1">
      <w:pPr>
        <w:keepNext/>
      </w:pPr>
      <w:r>
        <w:rPr>
          <w:noProof/>
        </w:rPr>
        <w:drawing>
          <wp:inline distT="0" distB="0" distL="0" distR="0" wp14:anchorId="3E7E18E6" wp14:editId="65466D1D">
            <wp:extent cx="4476750" cy="2120583"/>
            <wp:effectExtent l="133350" t="76200" r="76200" b="127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6750" cy="212058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5038632" w14:textId="261A1E01" w:rsidR="009F77C1" w:rsidRDefault="009F77C1" w:rsidP="009F77C1">
      <w:pPr>
        <w:pStyle w:val="Caption"/>
        <w:rPr>
          <w:lang w:val="en-GB"/>
        </w:rPr>
      </w:pPr>
      <w:r>
        <w:t xml:space="preserve">Figure </w:t>
      </w:r>
      <w:fldSimple w:instr=" SEQ Figure \* ARABIC ">
        <w:r>
          <w:rPr>
            <w:noProof/>
          </w:rPr>
          <w:t>2</w:t>
        </w:r>
      </w:fldSimple>
      <w:r>
        <w:t>:Danid Clinical Officer educating the community members about Cancer</w:t>
      </w:r>
    </w:p>
    <w:p w14:paraId="4E214BBC" w14:textId="6E633BFE" w:rsidR="009F77C1" w:rsidRDefault="009F77C1">
      <w:pPr>
        <w:rPr>
          <w:lang w:val="en-GB"/>
        </w:rPr>
      </w:pPr>
    </w:p>
    <w:p w14:paraId="760F7EF0" w14:textId="77777777" w:rsidR="009F77C1" w:rsidRDefault="009F77C1" w:rsidP="009F77C1">
      <w:pPr>
        <w:keepNext/>
      </w:pPr>
      <w:r>
        <w:rPr>
          <w:noProof/>
        </w:rPr>
        <w:lastRenderedPageBreak/>
        <w:drawing>
          <wp:inline distT="0" distB="0" distL="0" distR="0" wp14:anchorId="445D48B7" wp14:editId="3EF20213">
            <wp:extent cx="4613542" cy="2076450"/>
            <wp:effectExtent l="133350" t="76200" r="73025"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3542" cy="2076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15DD301" w14:textId="719CC309" w:rsidR="009F77C1" w:rsidRPr="009F77C1" w:rsidRDefault="009F77C1" w:rsidP="009F77C1">
      <w:pPr>
        <w:pStyle w:val="Caption"/>
      </w:pPr>
      <w:r>
        <w:t xml:space="preserve">Figure </w:t>
      </w:r>
      <w:fldSimple w:instr=" SEQ Figure \* ARABIC ">
        <w:r>
          <w:rPr>
            <w:noProof/>
          </w:rPr>
          <w:t>3</w:t>
        </w:r>
      </w:fldSimple>
      <w:r>
        <w:t xml:space="preserve">: STIPA staff sharing with the CHVs about </w:t>
      </w:r>
      <w:proofErr w:type="spellStart"/>
      <w:r>
        <w:t>Covid</w:t>
      </w:r>
      <w:proofErr w:type="spellEnd"/>
      <w:r>
        <w:t xml:space="preserve"> 19 prevention </w:t>
      </w:r>
    </w:p>
    <w:p w14:paraId="41186384" w14:textId="5FAEA6F4" w:rsidR="009F77C1" w:rsidRDefault="009F77C1">
      <w:pPr>
        <w:rPr>
          <w:lang w:val="en-GB"/>
        </w:rPr>
      </w:pPr>
    </w:p>
    <w:p w14:paraId="54F3F4E8" w14:textId="77777777" w:rsidR="009F77C1" w:rsidRDefault="009F77C1" w:rsidP="009F77C1">
      <w:pPr>
        <w:keepNext/>
      </w:pPr>
      <w:r>
        <w:rPr>
          <w:noProof/>
        </w:rPr>
        <w:drawing>
          <wp:inline distT="0" distB="0" distL="0" distR="0" wp14:anchorId="771568EC" wp14:editId="1C8DECA5">
            <wp:extent cx="4550052" cy="2047875"/>
            <wp:effectExtent l="133350" t="76200" r="793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0052" cy="20478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A47BCFA" w14:textId="4CBD7DBF" w:rsidR="009F77C1" w:rsidRDefault="009F77C1" w:rsidP="009F77C1">
      <w:pPr>
        <w:pStyle w:val="Caption"/>
        <w:rPr>
          <w:lang w:val="en-GB"/>
        </w:rPr>
      </w:pPr>
      <w:r>
        <w:t xml:space="preserve">Figure </w:t>
      </w:r>
      <w:fldSimple w:instr=" SEQ Figure \* ARABIC ">
        <w:r>
          <w:rPr>
            <w:noProof/>
          </w:rPr>
          <w:t>4</w:t>
        </w:r>
      </w:fldSimple>
      <w:r>
        <w:t xml:space="preserve">: Maternal Child Health Technical Advisor taking the CHVs on the effects of </w:t>
      </w:r>
      <w:proofErr w:type="spellStart"/>
      <w:r>
        <w:t>Covd</w:t>
      </w:r>
      <w:proofErr w:type="spellEnd"/>
      <w:r>
        <w:t xml:space="preserve"> 19 to the community members</w:t>
      </w:r>
    </w:p>
    <w:sectPr w:rsidR="009F77C1" w:rsidSect="00404D5B">
      <w:pgSz w:w="15840" w:h="12240" w:orient="landscape"/>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256B8"/>
    <w:multiLevelType w:val="hybridMultilevel"/>
    <w:tmpl w:val="0DFE31C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3221816"/>
    <w:multiLevelType w:val="hybridMultilevel"/>
    <w:tmpl w:val="73B2083E"/>
    <w:lvl w:ilvl="0" w:tplc="788E5C1E">
      <w:start w:val="1"/>
      <w:numFmt w:val="bullet"/>
      <w:lvlText w:val="•"/>
      <w:lvlJc w:val="left"/>
      <w:pPr>
        <w:tabs>
          <w:tab w:val="num" w:pos="720"/>
        </w:tabs>
        <w:ind w:left="720" w:hanging="360"/>
      </w:pPr>
      <w:rPr>
        <w:rFonts w:ascii="Arial" w:hAnsi="Arial" w:hint="default"/>
      </w:rPr>
    </w:lvl>
    <w:lvl w:ilvl="1" w:tplc="6BB8F186" w:tentative="1">
      <w:start w:val="1"/>
      <w:numFmt w:val="bullet"/>
      <w:lvlText w:val="•"/>
      <w:lvlJc w:val="left"/>
      <w:pPr>
        <w:tabs>
          <w:tab w:val="num" w:pos="1440"/>
        </w:tabs>
        <w:ind w:left="1440" w:hanging="360"/>
      </w:pPr>
      <w:rPr>
        <w:rFonts w:ascii="Arial" w:hAnsi="Arial" w:hint="default"/>
      </w:rPr>
    </w:lvl>
    <w:lvl w:ilvl="2" w:tplc="4DCC1A22" w:tentative="1">
      <w:start w:val="1"/>
      <w:numFmt w:val="bullet"/>
      <w:lvlText w:val="•"/>
      <w:lvlJc w:val="left"/>
      <w:pPr>
        <w:tabs>
          <w:tab w:val="num" w:pos="2160"/>
        </w:tabs>
        <w:ind w:left="2160" w:hanging="360"/>
      </w:pPr>
      <w:rPr>
        <w:rFonts w:ascii="Arial" w:hAnsi="Arial" w:hint="default"/>
      </w:rPr>
    </w:lvl>
    <w:lvl w:ilvl="3" w:tplc="E514ED66" w:tentative="1">
      <w:start w:val="1"/>
      <w:numFmt w:val="bullet"/>
      <w:lvlText w:val="•"/>
      <w:lvlJc w:val="left"/>
      <w:pPr>
        <w:tabs>
          <w:tab w:val="num" w:pos="2880"/>
        </w:tabs>
        <w:ind w:left="2880" w:hanging="360"/>
      </w:pPr>
      <w:rPr>
        <w:rFonts w:ascii="Arial" w:hAnsi="Arial" w:hint="default"/>
      </w:rPr>
    </w:lvl>
    <w:lvl w:ilvl="4" w:tplc="E3A61866" w:tentative="1">
      <w:start w:val="1"/>
      <w:numFmt w:val="bullet"/>
      <w:lvlText w:val="•"/>
      <w:lvlJc w:val="left"/>
      <w:pPr>
        <w:tabs>
          <w:tab w:val="num" w:pos="3600"/>
        </w:tabs>
        <w:ind w:left="3600" w:hanging="360"/>
      </w:pPr>
      <w:rPr>
        <w:rFonts w:ascii="Arial" w:hAnsi="Arial" w:hint="default"/>
      </w:rPr>
    </w:lvl>
    <w:lvl w:ilvl="5" w:tplc="6C5EE6DE" w:tentative="1">
      <w:start w:val="1"/>
      <w:numFmt w:val="bullet"/>
      <w:lvlText w:val="•"/>
      <w:lvlJc w:val="left"/>
      <w:pPr>
        <w:tabs>
          <w:tab w:val="num" w:pos="4320"/>
        </w:tabs>
        <w:ind w:left="4320" w:hanging="360"/>
      </w:pPr>
      <w:rPr>
        <w:rFonts w:ascii="Arial" w:hAnsi="Arial" w:hint="default"/>
      </w:rPr>
    </w:lvl>
    <w:lvl w:ilvl="6" w:tplc="6720C000" w:tentative="1">
      <w:start w:val="1"/>
      <w:numFmt w:val="bullet"/>
      <w:lvlText w:val="•"/>
      <w:lvlJc w:val="left"/>
      <w:pPr>
        <w:tabs>
          <w:tab w:val="num" w:pos="5040"/>
        </w:tabs>
        <w:ind w:left="5040" w:hanging="360"/>
      </w:pPr>
      <w:rPr>
        <w:rFonts w:ascii="Arial" w:hAnsi="Arial" w:hint="default"/>
      </w:rPr>
    </w:lvl>
    <w:lvl w:ilvl="7" w:tplc="403ED878" w:tentative="1">
      <w:start w:val="1"/>
      <w:numFmt w:val="bullet"/>
      <w:lvlText w:val="•"/>
      <w:lvlJc w:val="left"/>
      <w:pPr>
        <w:tabs>
          <w:tab w:val="num" w:pos="5760"/>
        </w:tabs>
        <w:ind w:left="5760" w:hanging="360"/>
      </w:pPr>
      <w:rPr>
        <w:rFonts w:ascii="Arial" w:hAnsi="Arial" w:hint="default"/>
      </w:rPr>
    </w:lvl>
    <w:lvl w:ilvl="8" w:tplc="306609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82F4C53"/>
    <w:multiLevelType w:val="hybridMultilevel"/>
    <w:tmpl w:val="F7AC0D90"/>
    <w:lvl w:ilvl="0" w:tplc="E20EF6EC">
      <w:start w:val="1"/>
      <w:numFmt w:val="bullet"/>
      <w:lvlText w:val="•"/>
      <w:lvlJc w:val="left"/>
      <w:pPr>
        <w:tabs>
          <w:tab w:val="num" w:pos="720"/>
        </w:tabs>
        <w:ind w:left="720" w:hanging="360"/>
      </w:pPr>
      <w:rPr>
        <w:rFonts w:ascii="Arial" w:hAnsi="Arial" w:hint="default"/>
      </w:rPr>
    </w:lvl>
    <w:lvl w:ilvl="1" w:tplc="4CA01DD4" w:tentative="1">
      <w:start w:val="1"/>
      <w:numFmt w:val="bullet"/>
      <w:lvlText w:val="•"/>
      <w:lvlJc w:val="left"/>
      <w:pPr>
        <w:tabs>
          <w:tab w:val="num" w:pos="1440"/>
        </w:tabs>
        <w:ind w:left="1440" w:hanging="360"/>
      </w:pPr>
      <w:rPr>
        <w:rFonts w:ascii="Arial" w:hAnsi="Arial" w:hint="default"/>
      </w:rPr>
    </w:lvl>
    <w:lvl w:ilvl="2" w:tplc="CFBE4CCC" w:tentative="1">
      <w:start w:val="1"/>
      <w:numFmt w:val="bullet"/>
      <w:lvlText w:val="•"/>
      <w:lvlJc w:val="left"/>
      <w:pPr>
        <w:tabs>
          <w:tab w:val="num" w:pos="2160"/>
        </w:tabs>
        <w:ind w:left="2160" w:hanging="360"/>
      </w:pPr>
      <w:rPr>
        <w:rFonts w:ascii="Arial" w:hAnsi="Arial" w:hint="default"/>
      </w:rPr>
    </w:lvl>
    <w:lvl w:ilvl="3" w:tplc="9A2E5286" w:tentative="1">
      <w:start w:val="1"/>
      <w:numFmt w:val="bullet"/>
      <w:lvlText w:val="•"/>
      <w:lvlJc w:val="left"/>
      <w:pPr>
        <w:tabs>
          <w:tab w:val="num" w:pos="2880"/>
        </w:tabs>
        <w:ind w:left="2880" w:hanging="360"/>
      </w:pPr>
      <w:rPr>
        <w:rFonts w:ascii="Arial" w:hAnsi="Arial" w:hint="default"/>
      </w:rPr>
    </w:lvl>
    <w:lvl w:ilvl="4" w:tplc="4DDA3BF0" w:tentative="1">
      <w:start w:val="1"/>
      <w:numFmt w:val="bullet"/>
      <w:lvlText w:val="•"/>
      <w:lvlJc w:val="left"/>
      <w:pPr>
        <w:tabs>
          <w:tab w:val="num" w:pos="3600"/>
        </w:tabs>
        <w:ind w:left="3600" w:hanging="360"/>
      </w:pPr>
      <w:rPr>
        <w:rFonts w:ascii="Arial" w:hAnsi="Arial" w:hint="default"/>
      </w:rPr>
    </w:lvl>
    <w:lvl w:ilvl="5" w:tplc="CDCE14EA" w:tentative="1">
      <w:start w:val="1"/>
      <w:numFmt w:val="bullet"/>
      <w:lvlText w:val="•"/>
      <w:lvlJc w:val="left"/>
      <w:pPr>
        <w:tabs>
          <w:tab w:val="num" w:pos="4320"/>
        </w:tabs>
        <w:ind w:left="4320" w:hanging="360"/>
      </w:pPr>
      <w:rPr>
        <w:rFonts w:ascii="Arial" w:hAnsi="Arial" w:hint="default"/>
      </w:rPr>
    </w:lvl>
    <w:lvl w:ilvl="6" w:tplc="B89CC0B6" w:tentative="1">
      <w:start w:val="1"/>
      <w:numFmt w:val="bullet"/>
      <w:lvlText w:val="•"/>
      <w:lvlJc w:val="left"/>
      <w:pPr>
        <w:tabs>
          <w:tab w:val="num" w:pos="5040"/>
        </w:tabs>
        <w:ind w:left="5040" w:hanging="360"/>
      </w:pPr>
      <w:rPr>
        <w:rFonts w:ascii="Arial" w:hAnsi="Arial" w:hint="default"/>
      </w:rPr>
    </w:lvl>
    <w:lvl w:ilvl="7" w:tplc="BE766CEE" w:tentative="1">
      <w:start w:val="1"/>
      <w:numFmt w:val="bullet"/>
      <w:lvlText w:val="•"/>
      <w:lvlJc w:val="left"/>
      <w:pPr>
        <w:tabs>
          <w:tab w:val="num" w:pos="5760"/>
        </w:tabs>
        <w:ind w:left="5760" w:hanging="360"/>
      </w:pPr>
      <w:rPr>
        <w:rFonts w:ascii="Arial" w:hAnsi="Arial" w:hint="default"/>
      </w:rPr>
    </w:lvl>
    <w:lvl w:ilvl="8" w:tplc="42A402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4E32EFB"/>
    <w:multiLevelType w:val="hybridMultilevel"/>
    <w:tmpl w:val="2E3E6C1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BE3"/>
    <w:rsid w:val="00024F1E"/>
    <w:rsid w:val="00054C20"/>
    <w:rsid w:val="00062EF4"/>
    <w:rsid w:val="000F3974"/>
    <w:rsid w:val="00143B71"/>
    <w:rsid w:val="00151D1E"/>
    <w:rsid w:val="001C0C97"/>
    <w:rsid w:val="002F1D1A"/>
    <w:rsid w:val="00333A34"/>
    <w:rsid w:val="0034232B"/>
    <w:rsid w:val="00404D5B"/>
    <w:rsid w:val="004961DD"/>
    <w:rsid w:val="004E2520"/>
    <w:rsid w:val="004E667A"/>
    <w:rsid w:val="0057709D"/>
    <w:rsid w:val="00590134"/>
    <w:rsid w:val="00592023"/>
    <w:rsid w:val="005F1AF9"/>
    <w:rsid w:val="00665FE2"/>
    <w:rsid w:val="006946EB"/>
    <w:rsid w:val="007A4BE3"/>
    <w:rsid w:val="008D3288"/>
    <w:rsid w:val="008F116B"/>
    <w:rsid w:val="008F6818"/>
    <w:rsid w:val="009221C2"/>
    <w:rsid w:val="009B4321"/>
    <w:rsid w:val="009F77C1"/>
    <w:rsid w:val="00A97884"/>
    <w:rsid w:val="00AB63B1"/>
    <w:rsid w:val="00AF16DB"/>
    <w:rsid w:val="00AF249E"/>
    <w:rsid w:val="00D40C7E"/>
    <w:rsid w:val="00D42F25"/>
    <w:rsid w:val="00D64458"/>
    <w:rsid w:val="00EC7199"/>
    <w:rsid w:val="00ED73C3"/>
    <w:rsid w:val="00F045AC"/>
    <w:rsid w:val="00F35E92"/>
    <w:rsid w:val="00FF6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38987"/>
  <w15:chartTrackingRefBased/>
  <w15:docId w15:val="{593D4F47-C398-4F5A-8EBD-B53AB74F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4B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54C20"/>
    <w:pPr>
      <w:spacing w:after="200" w:line="240" w:lineRule="auto"/>
    </w:pPr>
    <w:rPr>
      <w:i/>
      <w:iCs/>
      <w:color w:val="44546A" w:themeColor="text2"/>
      <w:sz w:val="18"/>
      <w:szCs w:val="18"/>
    </w:rPr>
  </w:style>
  <w:style w:type="paragraph" w:styleId="ListParagraph">
    <w:name w:val="List Paragraph"/>
    <w:basedOn w:val="Normal"/>
    <w:uiPriority w:val="34"/>
    <w:qFormat/>
    <w:rsid w:val="00D42F25"/>
    <w:pPr>
      <w:ind w:left="720"/>
      <w:contextualSpacing/>
    </w:pPr>
  </w:style>
  <w:style w:type="paragraph" w:styleId="NormalWeb">
    <w:name w:val="Normal (Web)"/>
    <w:basedOn w:val="Normal"/>
    <w:uiPriority w:val="99"/>
    <w:unhideWhenUsed/>
    <w:rsid w:val="00024F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57981">
      <w:bodyDiv w:val="1"/>
      <w:marLeft w:val="0"/>
      <w:marRight w:val="0"/>
      <w:marTop w:val="0"/>
      <w:marBottom w:val="0"/>
      <w:divBdr>
        <w:top w:val="none" w:sz="0" w:space="0" w:color="auto"/>
        <w:left w:val="none" w:sz="0" w:space="0" w:color="auto"/>
        <w:bottom w:val="none" w:sz="0" w:space="0" w:color="auto"/>
        <w:right w:val="none" w:sz="0" w:space="0" w:color="auto"/>
      </w:divBdr>
      <w:divsChild>
        <w:div w:id="471288928">
          <w:marLeft w:val="446"/>
          <w:marRight w:val="0"/>
          <w:marTop w:val="96"/>
          <w:marBottom w:val="120"/>
          <w:divBdr>
            <w:top w:val="none" w:sz="0" w:space="0" w:color="auto"/>
            <w:left w:val="none" w:sz="0" w:space="0" w:color="auto"/>
            <w:bottom w:val="none" w:sz="0" w:space="0" w:color="auto"/>
            <w:right w:val="none" w:sz="0" w:space="0" w:color="auto"/>
          </w:divBdr>
        </w:div>
        <w:div w:id="1212812138">
          <w:marLeft w:val="446"/>
          <w:marRight w:val="0"/>
          <w:marTop w:val="96"/>
          <w:marBottom w:val="120"/>
          <w:divBdr>
            <w:top w:val="none" w:sz="0" w:space="0" w:color="auto"/>
            <w:left w:val="none" w:sz="0" w:space="0" w:color="auto"/>
            <w:bottom w:val="none" w:sz="0" w:space="0" w:color="auto"/>
            <w:right w:val="none" w:sz="0" w:space="0" w:color="auto"/>
          </w:divBdr>
        </w:div>
        <w:div w:id="874539292">
          <w:marLeft w:val="446"/>
          <w:marRight w:val="0"/>
          <w:marTop w:val="96"/>
          <w:marBottom w:val="120"/>
          <w:divBdr>
            <w:top w:val="none" w:sz="0" w:space="0" w:color="auto"/>
            <w:left w:val="none" w:sz="0" w:space="0" w:color="auto"/>
            <w:bottom w:val="none" w:sz="0" w:space="0" w:color="auto"/>
            <w:right w:val="none" w:sz="0" w:space="0" w:color="auto"/>
          </w:divBdr>
        </w:div>
      </w:divsChild>
    </w:div>
    <w:div w:id="1797797392">
      <w:bodyDiv w:val="1"/>
      <w:marLeft w:val="0"/>
      <w:marRight w:val="0"/>
      <w:marTop w:val="0"/>
      <w:marBottom w:val="0"/>
      <w:divBdr>
        <w:top w:val="none" w:sz="0" w:space="0" w:color="auto"/>
        <w:left w:val="none" w:sz="0" w:space="0" w:color="auto"/>
        <w:bottom w:val="none" w:sz="0" w:space="0" w:color="auto"/>
        <w:right w:val="none" w:sz="0" w:space="0" w:color="auto"/>
      </w:divBdr>
      <w:divsChild>
        <w:div w:id="830487707">
          <w:marLeft w:val="446"/>
          <w:marRight w:val="0"/>
          <w:marTop w:val="115"/>
          <w:marBottom w:val="120"/>
          <w:divBdr>
            <w:top w:val="none" w:sz="0" w:space="0" w:color="auto"/>
            <w:left w:val="none" w:sz="0" w:space="0" w:color="auto"/>
            <w:bottom w:val="none" w:sz="0" w:space="0" w:color="auto"/>
            <w:right w:val="none" w:sz="0" w:space="0" w:color="auto"/>
          </w:divBdr>
        </w:div>
        <w:div w:id="918178938">
          <w:marLeft w:val="446"/>
          <w:marRight w:val="0"/>
          <w:marTop w:val="115"/>
          <w:marBottom w:val="120"/>
          <w:divBdr>
            <w:top w:val="none" w:sz="0" w:space="0" w:color="auto"/>
            <w:left w:val="none" w:sz="0" w:space="0" w:color="auto"/>
            <w:bottom w:val="none" w:sz="0" w:space="0" w:color="auto"/>
            <w:right w:val="none" w:sz="0" w:space="0" w:color="auto"/>
          </w:divBdr>
        </w:div>
        <w:div w:id="1147818910">
          <w:marLeft w:val="446"/>
          <w:marRight w:val="0"/>
          <w:marTop w:val="115"/>
          <w:marBottom w:val="120"/>
          <w:divBdr>
            <w:top w:val="none" w:sz="0" w:space="0" w:color="auto"/>
            <w:left w:val="none" w:sz="0" w:space="0" w:color="auto"/>
            <w:bottom w:val="none" w:sz="0" w:space="0" w:color="auto"/>
            <w:right w:val="none" w:sz="0" w:space="0" w:color="auto"/>
          </w:divBdr>
        </w:div>
      </w:divsChild>
    </w:div>
    <w:div w:id="185121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382</TotalTime>
  <Pages>4</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Shilovele</dc:creator>
  <cp:keywords/>
  <dc:description/>
  <cp:lastModifiedBy>Damaris Ouku</cp:lastModifiedBy>
  <cp:revision>3</cp:revision>
  <dcterms:created xsi:type="dcterms:W3CDTF">2020-11-03T14:06:00Z</dcterms:created>
  <dcterms:modified xsi:type="dcterms:W3CDTF">2020-11-03T20:28:00Z</dcterms:modified>
</cp:coreProperties>
</file>