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87"/>
        <w:gridCol w:w="2346"/>
        <w:gridCol w:w="2715"/>
        <w:gridCol w:w="3151"/>
      </w:tblGrid>
      <w:tr w:rsidR="007A4BE3" w14:paraId="0CE80787" w14:textId="77777777" w:rsidTr="00AF249E">
        <w:trPr>
          <w:trHeight w:val="710"/>
        </w:trPr>
        <w:tc>
          <w:tcPr>
            <w:tcW w:w="387" w:type="dxa"/>
          </w:tcPr>
          <w:p w14:paraId="0155CEDD" w14:textId="3D6A1BE0" w:rsidR="007A4BE3" w:rsidRDefault="007A4BE3" w:rsidP="007A4BE3">
            <w:pPr>
              <w:rPr>
                <w:lang w:val="en-GB"/>
              </w:rPr>
            </w:pPr>
            <w:r>
              <w:rPr>
                <w:lang w:val="en-GB"/>
              </w:rPr>
              <w:t>1</w:t>
            </w:r>
          </w:p>
        </w:tc>
        <w:tc>
          <w:tcPr>
            <w:tcW w:w="2346" w:type="dxa"/>
          </w:tcPr>
          <w:p w14:paraId="5CF34606" w14:textId="674947D6" w:rsidR="007A4BE3" w:rsidRDefault="007A4BE3" w:rsidP="007A4BE3">
            <w:pPr>
              <w:rPr>
                <w:lang w:val="en-GB"/>
              </w:rPr>
            </w:pPr>
            <w:r>
              <w:rPr>
                <w:lang w:val="en-GB"/>
              </w:rPr>
              <w:t>Name of project</w:t>
            </w:r>
          </w:p>
          <w:p w14:paraId="48F5F43A" w14:textId="77777777" w:rsidR="007A4BE3" w:rsidRDefault="007A4BE3">
            <w:pPr>
              <w:rPr>
                <w:lang w:val="en-GB"/>
              </w:rPr>
            </w:pPr>
          </w:p>
        </w:tc>
        <w:tc>
          <w:tcPr>
            <w:tcW w:w="5866" w:type="dxa"/>
            <w:gridSpan w:val="2"/>
          </w:tcPr>
          <w:p w14:paraId="1EA722A0" w14:textId="5ADCB2CE" w:rsidR="007A4BE3" w:rsidRDefault="00F045AC">
            <w:pPr>
              <w:rPr>
                <w:lang w:val="en-GB"/>
              </w:rPr>
            </w:pPr>
            <w:r>
              <w:rPr>
                <w:lang w:val="en-GB"/>
              </w:rPr>
              <w:t xml:space="preserve"> </w:t>
            </w:r>
            <w:proofErr w:type="spellStart"/>
            <w:r w:rsidR="00CA63AA" w:rsidRPr="00CA63AA">
              <w:rPr>
                <w:i/>
                <w:iCs/>
                <w:lang w:val="en-GB"/>
              </w:rPr>
              <w:t>Tunza</w:t>
            </w:r>
            <w:proofErr w:type="spellEnd"/>
            <w:r w:rsidR="00CA63AA" w:rsidRPr="00CA63AA">
              <w:rPr>
                <w:i/>
                <w:iCs/>
                <w:lang w:val="en-GB"/>
              </w:rPr>
              <w:t xml:space="preserve"> </w:t>
            </w:r>
            <w:proofErr w:type="spellStart"/>
            <w:r w:rsidR="00CA63AA" w:rsidRPr="00CA63AA">
              <w:rPr>
                <w:i/>
                <w:iCs/>
                <w:lang w:val="en-GB"/>
              </w:rPr>
              <w:t>Punda</w:t>
            </w:r>
            <w:proofErr w:type="spellEnd"/>
            <w:r w:rsidR="00CA63AA" w:rsidRPr="00CA63AA">
              <w:rPr>
                <w:i/>
                <w:iCs/>
                <w:lang w:val="en-GB"/>
              </w:rPr>
              <w:t xml:space="preserve"> </w:t>
            </w:r>
            <w:proofErr w:type="spellStart"/>
            <w:r w:rsidR="00CA63AA" w:rsidRPr="00CA63AA">
              <w:rPr>
                <w:i/>
                <w:iCs/>
                <w:lang w:val="en-GB"/>
              </w:rPr>
              <w:t>Inua</w:t>
            </w:r>
            <w:proofErr w:type="spellEnd"/>
            <w:r w:rsidR="00CA63AA" w:rsidRPr="00CA63AA">
              <w:rPr>
                <w:i/>
                <w:iCs/>
                <w:lang w:val="en-GB"/>
              </w:rPr>
              <w:t xml:space="preserve"> </w:t>
            </w:r>
            <w:proofErr w:type="spellStart"/>
            <w:r w:rsidR="00CA63AA" w:rsidRPr="00CA63AA">
              <w:rPr>
                <w:i/>
                <w:iCs/>
                <w:lang w:val="en-GB"/>
              </w:rPr>
              <w:t>Jamii</w:t>
            </w:r>
            <w:proofErr w:type="spellEnd"/>
            <w:r w:rsidR="00CA63AA">
              <w:rPr>
                <w:lang w:val="en-GB"/>
              </w:rPr>
              <w:t xml:space="preserve"> Donkey advocacy project</w:t>
            </w:r>
          </w:p>
        </w:tc>
      </w:tr>
      <w:tr w:rsidR="006946EB" w14:paraId="55476167" w14:textId="11B37213" w:rsidTr="006946EB">
        <w:trPr>
          <w:trHeight w:val="1007"/>
        </w:trPr>
        <w:tc>
          <w:tcPr>
            <w:tcW w:w="387" w:type="dxa"/>
            <w:vMerge w:val="restart"/>
          </w:tcPr>
          <w:p w14:paraId="5D35ED70" w14:textId="2ABC3173" w:rsidR="006946EB" w:rsidRDefault="006946EB" w:rsidP="007A4BE3">
            <w:pPr>
              <w:rPr>
                <w:lang w:val="en-GB"/>
              </w:rPr>
            </w:pPr>
            <w:r>
              <w:rPr>
                <w:lang w:val="en-GB"/>
              </w:rPr>
              <w:t>2</w:t>
            </w:r>
          </w:p>
        </w:tc>
        <w:tc>
          <w:tcPr>
            <w:tcW w:w="2346" w:type="dxa"/>
            <w:vMerge w:val="restart"/>
          </w:tcPr>
          <w:p w14:paraId="4B7B2D9F" w14:textId="53ED99E6" w:rsidR="006946EB" w:rsidRDefault="006946EB" w:rsidP="007A4BE3">
            <w:pPr>
              <w:rPr>
                <w:lang w:val="en-GB"/>
              </w:rPr>
            </w:pPr>
            <w:r>
              <w:rPr>
                <w:lang w:val="en-GB"/>
              </w:rPr>
              <w:t>Background and write up</w:t>
            </w:r>
          </w:p>
          <w:p w14:paraId="3C7590BF" w14:textId="77777777" w:rsidR="006946EB" w:rsidRDefault="006946EB">
            <w:pPr>
              <w:rPr>
                <w:lang w:val="en-GB"/>
              </w:rPr>
            </w:pPr>
          </w:p>
        </w:tc>
        <w:tc>
          <w:tcPr>
            <w:tcW w:w="2715" w:type="dxa"/>
          </w:tcPr>
          <w:p w14:paraId="0EE0A0F7" w14:textId="23A440C4" w:rsidR="006946EB" w:rsidRPr="00F045AC" w:rsidRDefault="006946EB">
            <w:pPr>
              <w:rPr>
                <w:b/>
                <w:bCs/>
                <w:i/>
                <w:iCs/>
                <w:lang w:val="en-GB"/>
              </w:rPr>
            </w:pPr>
            <w:r w:rsidRPr="00F045AC">
              <w:rPr>
                <w:b/>
                <w:bCs/>
                <w:i/>
                <w:iCs/>
                <w:lang w:val="en-GB"/>
              </w:rPr>
              <w:t>Start date</w:t>
            </w:r>
          </w:p>
          <w:p w14:paraId="6F55567F" w14:textId="77777777" w:rsidR="00FF6CEE" w:rsidRDefault="00FF6CEE">
            <w:pPr>
              <w:rPr>
                <w:lang w:val="en-GB"/>
              </w:rPr>
            </w:pPr>
          </w:p>
          <w:p w14:paraId="053ECCE7" w14:textId="0FBEEDD8" w:rsidR="00FF6CEE" w:rsidRDefault="00FF6CEE">
            <w:pPr>
              <w:rPr>
                <w:lang w:val="en-GB"/>
              </w:rPr>
            </w:pPr>
            <w:r>
              <w:rPr>
                <w:lang w:val="en-GB"/>
              </w:rPr>
              <w:t>201</w:t>
            </w:r>
            <w:r w:rsidR="00CA63AA">
              <w:rPr>
                <w:lang w:val="en-GB"/>
              </w:rPr>
              <w:t>9</w:t>
            </w:r>
          </w:p>
        </w:tc>
        <w:tc>
          <w:tcPr>
            <w:tcW w:w="3151" w:type="dxa"/>
          </w:tcPr>
          <w:p w14:paraId="2C2BF901" w14:textId="535023CD" w:rsidR="009B4321" w:rsidRPr="009B4321" w:rsidRDefault="009B4321" w:rsidP="006946EB">
            <w:pPr>
              <w:rPr>
                <w:lang w:val="en-GB"/>
              </w:rPr>
            </w:pPr>
          </w:p>
        </w:tc>
      </w:tr>
      <w:tr w:rsidR="007A4BE3" w14:paraId="7400DA93" w14:textId="77777777" w:rsidTr="007A4BE3">
        <w:trPr>
          <w:trHeight w:val="1125"/>
        </w:trPr>
        <w:tc>
          <w:tcPr>
            <w:tcW w:w="387" w:type="dxa"/>
            <w:vMerge/>
          </w:tcPr>
          <w:p w14:paraId="44A73C39" w14:textId="77777777" w:rsidR="007A4BE3" w:rsidRDefault="007A4BE3" w:rsidP="007A4BE3">
            <w:pPr>
              <w:rPr>
                <w:lang w:val="en-GB"/>
              </w:rPr>
            </w:pPr>
          </w:p>
        </w:tc>
        <w:tc>
          <w:tcPr>
            <w:tcW w:w="2346" w:type="dxa"/>
            <w:vMerge/>
          </w:tcPr>
          <w:p w14:paraId="5EBE30B2" w14:textId="77777777" w:rsidR="007A4BE3" w:rsidRDefault="007A4BE3" w:rsidP="007A4BE3">
            <w:pPr>
              <w:rPr>
                <w:lang w:val="en-GB"/>
              </w:rPr>
            </w:pPr>
          </w:p>
        </w:tc>
        <w:tc>
          <w:tcPr>
            <w:tcW w:w="5866" w:type="dxa"/>
            <w:gridSpan w:val="2"/>
          </w:tcPr>
          <w:p w14:paraId="41F95DAA" w14:textId="77777777" w:rsidR="007A4BE3" w:rsidRPr="00F045AC" w:rsidRDefault="009B4321">
            <w:pPr>
              <w:rPr>
                <w:b/>
                <w:bCs/>
                <w:i/>
                <w:iCs/>
                <w:lang w:val="en-GB"/>
              </w:rPr>
            </w:pPr>
            <w:r w:rsidRPr="00F045AC">
              <w:rPr>
                <w:b/>
                <w:bCs/>
                <w:i/>
                <w:iCs/>
                <w:lang w:val="en-GB"/>
              </w:rPr>
              <w:t>County</w:t>
            </w:r>
            <w:r w:rsidR="007A4BE3" w:rsidRPr="00F045AC">
              <w:rPr>
                <w:b/>
                <w:bCs/>
                <w:i/>
                <w:iCs/>
                <w:lang w:val="en-GB"/>
              </w:rPr>
              <w:t xml:space="preserve">/ sub county/ </w:t>
            </w:r>
            <w:r w:rsidRPr="00F045AC">
              <w:rPr>
                <w:b/>
                <w:bCs/>
                <w:i/>
                <w:iCs/>
                <w:lang w:val="en-GB"/>
              </w:rPr>
              <w:t>Ward-Schemes</w:t>
            </w:r>
          </w:p>
          <w:p w14:paraId="776754B3" w14:textId="0A51A4B1" w:rsidR="00F045AC" w:rsidRDefault="00FF6CEE">
            <w:pPr>
              <w:rPr>
                <w:lang w:val="en-GB"/>
              </w:rPr>
            </w:pPr>
            <w:r>
              <w:rPr>
                <w:lang w:val="en-GB"/>
              </w:rPr>
              <w:t>Siaya County</w:t>
            </w:r>
            <w:r w:rsidR="00CA63AA">
              <w:rPr>
                <w:lang w:val="en-GB"/>
              </w:rPr>
              <w:t xml:space="preserve">/Bondo and </w:t>
            </w:r>
            <w:proofErr w:type="spellStart"/>
            <w:r w:rsidR="00CA63AA">
              <w:rPr>
                <w:lang w:val="en-GB"/>
              </w:rPr>
              <w:t>Rarieda</w:t>
            </w:r>
            <w:proofErr w:type="spellEnd"/>
            <w:r w:rsidR="00CA63AA">
              <w:rPr>
                <w:lang w:val="en-GB"/>
              </w:rPr>
              <w:t xml:space="preserve"> sub-counties/</w:t>
            </w:r>
            <w:r w:rsidR="00A272C4">
              <w:rPr>
                <w:lang w:val="en-GB"/>
              </w:rPr>
              <w:t>M</w:t>
            </w:r>
            <w:r w:rsidR="00CA63AA">
              <w:rPr>
                <w:lang w:val="en-GB"/>
              </w:rPr>
              <w:t xml:space="preserve">igwena and </w:t>
            </w:r>
            <w:proofErr w:type="spellStart"/>
            <w:r w:rsidR="00CA63AA">
              <w:rPr>
                <w:lang w:val="en-GB"/>
              </w:rPr>
              <w:t>uyoma</w:t>
            </w:r>
            <w:proofErr w:type="spellEnd"/>
          </w:p>
          <w:p w14:paraId="153858E0" w14:textId="1DF3E86C" w:rsidR="00FF6CEE" w:rsidRDefault="00CA63AA">
            <w:pPr>
              <w:rPr>
                <w:lang w:val="en-GB"/>
              </w:rPr>
            </w:pPr>
            <w:r>
              <w:rPr>
                <w:lang w:val="en-GB"/>
              </w:rPr>
              <w:t>Kisumu</w:t>
            </w:r>
            <w:r w:rsidR="00FF6CEE">
              <w:rPr>
                <w:lang w:val="en-GB"/>
              </w:rPr>
              <w:t xml:space="preserve"> County</w:t>
            </w:r>
            <w:r>
              <w:rPr>
                <w:lang w:val="en-GB"/>
              </w:rPr>
              <w:t>/</w:t>
            </w:r>
            <w:proofErr w:type="spellStart"/>
            <w:r>
              <w:rPr>
                <w:lang w:val="en-GB"/>
              </w:rPr>
              <w:t>Nyakach</w:t>
            </w:r>
            <w:proofErr w:type="spellEnd"/>
            <w:r>
              <w:rPr>
                <w:lang w:val="en-GB"/>
              </w:rPr>
              <w:t xml:space="preserve"> and Seme sub-counties/ </w:t>
            </w:r>
          </w:p>
          <w:p w14:paraId="415EFC46" w14:textId="389BDED1" w:rsidR="00F045AC" w:rsidRDefault="00F045AC">
            <w:pPr>
              <w:rPr>
                <w:lang w:val="en-GB"/>
              </w:rPr>
            </w:pPr>
            <w:r>
              <w:rPr>
                <w:lang w:val="en-GB"/>
              </w:rPr>
              <w:t xml:space="preserve"> </w:t>
            </w:r>
          </w:p>
        </w:tc>
      </w:tr>
      <w:tr w:rsidR="007A4BE3" w14:paraId="24962622" w14:textId="77777777" w:rsidTr="0034232B">
        <w:trPr>
          <w:trHeight w:val="620"/>
        </w:trPr>
        <w:tc>
          <w:tcPr>
            <w:tcW w:w="387" w:type="dxa"/>
          </w:tcPr>
          <w:p w14:paraId="2E2CB11D" w14:textId="10C1D0C9" w:rsidR="007A4BE3" w:rsidRDefault="007A4BE3" w:rsidP="007A4BE3">
            <w:pPr>
              <w:rPr>
                <w:lang w:val="en-GB"/>
              </w:rPr>
            </w:pPr>
            <w:r>
              <w:rPr>
                <w:lang w:val="en-GB"/>
              </w:rPr>
              <w:t>3</w:t>
            </w:r>
          </w:p>
        </w:tc>
        <w:tc>
          <w:tcPr>
            <w:tcW w:w="2346" w:type="dxa"/>
          </w:tcPr>
          <w:p w14:paraId="32FF71FE" w14:textId="78E2C1AB" w:rsidR="007A4BE3" w:rsidRDefault="007A4BE3" w:rsidP="007A4BE3">
            <w:pPr>
              <w:rPr>
                <w:lang w:val="en-GB"/>
              </w:rPr>
            </w:pPr>
            <w:r>
              <w:rPr>
                <w:lang w:val="en-GB"/>
              </w:rPr>
              <w:t>Target</w:t>
            </w:r>
          </w:p>
          <w:p w14:paraId="2E70A20F" w14:textId="77777777" w:rsidR="007A4BE3" w:rsidRDefault="007A4BE3">
            <w:pPr>
              <w:rPr>
                <w:lang w:val="en-GB"/>
              </w:rPr>
            </w:pPr>
          </w:p>
        </w:tc>
        <w:tc>
          <w:tcPr>
            <w:tcW w:w="5866" w:type="dxa"/>
            <w:gridSpan w:val="2"/>
          </w:tcPr>
          <w:p w14:paraId="3205D3AB" w14:textId="62978898" w:rsidR="007A4BE3" w:rsidRDefault="000E5AB1">
            <w:pPr>
              <w:rPr>
                <w:lang w:val="en-GB"/>
              </w:rPr>
            </w:pPr>
            <w:r w:rsidRPr="000E5AB1">
              <w:rPr>
                <w:lang w:val="en-GB"/>
              </w:rPr>
              <w:t>By June 2021, Donkey welfare policies formulated and adopted hence improved health and strengthened livelihoods of donkeys</w:t>
            </w:r>
          </w:p>
        </w:tc>
      </w:tr>
      <w:tr w:rsidR="007A4BE3" w14:paraId="6D2FAE65" w14:textId="77777777" w:rsidTr="005F1AF9">
        <w:trPr>
          <w:trHeight w:val="728"/>
        </w:trPr>
        <w:tc>
          <w:tcPr>
            <w:tcW w:w="387" w:type="dxa"/>
          </w:tcPr>
          <w:p w14:paraId="47D30DDD" w14:textId="767377D9" w:rsidR="007A4BE3" w:rsidRDefault="007A4BE3" w:rsidP="007A4BE3">
            <w:pPr>
              <w:rPr>
                <w:lang w:val="en-GB"/>
              </w:rPr>
            </w:pPr>
            <w:r>
              <w:rPr>
                <w:lang w:val="en-GB"/>
              </w:rPr>
              <w:t>4</w:t>
            </w:r>
          </w:p>
        </w:tc>
        <w:tc>
          <w:tcPr>
            <w:tcW w:w="2346" w:type="dxa"/>
          </w:tcPr>
          <w:p w14:paraId="2F41A61E" w14:textId="6D5F6E23" w:rsidR="007A4BE3" w:rsidRDefault="007A4BE3">
            <w:pPr>
              <w:rPr>
                <w:lang w:val="en-GB"/>
              </w:rPr>
            </w:pPr>
            <w:r>
              <w:rPr>
                <w:lang w:val="en-GB"/>
              </w:rPr>
              <w:t>Number of beneficiaries</w:t>
            </w:r>
          </w:p>
        </w:tc>
        <w:tc>
          <w:tcPr>
            <w:tcW w:w="5866" w:type="dxa"/>
            <w:gridSpan w:val="2"/>
          </w:tcPr>
          <w:p w14:paraId="048E967B" w14:textId="20A5AD72" w:rsidR="007A4BE3" w:rsidRDefault="0034232B">
            <w:pPr>
              <w:rPr>
                <w:lang w:val="en-GB"/>
              </w:rPr>
            </w:pPr>
            <w:r>
              <w:rPr>
                <w:lang w:val="en-GB"/>
              </w:rPr>
              <w:t xml:space="preserve"> </w:t>
            </w:r>
          </w:p>
        </w:tc>
      </w:tr>
      <w:tr w:rsidR="009B4321" w14:paraId="5BE11F2D" w14:textId="77777777" w:rsidTr="005F1AF9">
        <w:trPr>
          <w:trHeight w:val="1268"/>
        </w:trPr>
        <w:tc>
          <w:tcPr>
            <w:tcW w:w="387" w:type="dxa"/>
          </w:tcPr>
          <w:p w14:paraId="6A8A0A5F" w14:textId="6675FB54" w:rsidR="009B4321" w:rsidRDefault="009B4321" w:rsidP="007A4BE3">
            <w:pPr>
              <w:rPr>
                <w:lang w:val="en-GB"/>
              </w:rPr>
            </w:pPr>
            <w:r>
              <w:rPr>
                <w:lang w:val="en-GB"/>
              </w:rPr>
              <w:t>7</w:t>
            </w:r>
          </w:p>
        </w:tc>
        <w:tc>
          <w:tcPr>
            <w:tcW w:w="2346" w:type="dxa"/>
          </w:tcPr>
          <w:p w14:paraId="4CBCD81F" w14:textId="48C48A2E" w:rsidR="009B4321" w:rsidRDefault="009B4321" w:rsidP="007A4BE3">
            <w:pPr>
              <w:rPr>
                <w:lang w:val="en-GB"/>
              </w:rPr>
            </w:pPr>
            <w:r>
              <w:rPr>
                <w:lang w:val="en-GB"/>
              </w:rPr>
              <w:t>Achievements</w:t>
            </w:r>
          </w:p>
        </w:tc>
        <w:tc>
          <w:tcPr>
            <w:tcW w:w="5866" w:type="dxa"/>
            <w:gridSpan w:val="2"/>
          </w:tcPr>
          <w:p w14:paraId="03BBEF89" w14:textId="4968E1B2" w:rsidR="00656413" w:rsidRDefault="00656413">
            <w:pPr>
              <w:rPr>
                <w:lang w:val="en-GB"/>
              </w:rPr>
            </w:pPr>
          </w:p>
        </w:tc>
      </w:tr>
    </w:tbl>
    <w:p w14:paraId="2A452AD9" w14:textId="3A899DC0" w:rsidR="007A4BE3" w:rsidRDefault="007A4BE3">
      <w:pPr>
        <w:rPr>
          <w:lang w:val="en-GB"/>
        </w:rPr>
      </w:pPr>
    </w:p>
    <w:p w14:paraId="51CF3A00" w14:textId="2D1AF1BA" w:rsidR="009221C2" w:rsidRDefault="009221C2" w:rsidP="009221C2">
      <w:pPr>
        <w:spacing w:before="240" w:line="360" w:lineRule="auto"/>
        <w:contextualSpacing/>
        <w:jc w:val="both"/>
        <w:rPr>
          <w:rFonts w:ascii="Constantia" w:hAnsi="Constantia"/>
          <w:b/>
          <w:bCs/>
          <w:lang w:val="en-GB"/>
        </w:rPr>
      </w:pPr>
      <w:r>
        <w:rPr>
          <w:rFonts w:ascii="Constantia" w:hAnsi="Constantia"/>
          <w:b/>
          <w:bCs/>
          <w:lang w:val="en-GB"/>
        </w:rPr>
        <w:t xml:space="preserve">Background Information </w:t>
      </w:r>
    </w:p>
    <w:p w14:paraId="6EE8650B" w14:textId="45A2E602" w:rsidR="007A4BE3" w:rsidRPr="00CA295E" w:rsidRDefault="00A272C4" w:rsidP="00CA295E">
      <w:pPr>
        <w:rPr>
          <w:lang w:val="en-GB"/>
        </w:rPr>
      </w:pPr>
      <w:r w:rsidRPr="00A272C4">
        <w:rPr>
          <w:rFonts w:cs="Aharoni"/>
          <w:iCs/>
          <w:color w:val="000000" w:themeColor="text1"/>
        </w:rPr>
        <w:t xml:space="preserve">STIPA through support from BROOKE EA under the </w:t>
      </w:r>
      <w:proofErr w:type="spellStart"/>
      <w:r w:rsidRPr="00A272C4">
        <w:rPr>
          <w:rFonts w:cs="Aharoni"/>
          <w:i/>
          <w:color w:val="000000" w:themeColor="text1"/>
        </w:rPr>
        <w:t>Tunza</w:t>
      </w:r>
      <w:proofErr w:type="spellEnd"/>
      <w:r w:rsidRPr="00A272C4">
        <w:rPr>
          <w:rFonts w:cs="Aharoni"/>
          <w:i/>
          <w:color w:val="000000" w:themeColor="text1"/>
        </w:rPr>
        <w:t xml:space="preserve"> </w:t>
      </w:r>
      <w:proofErr w:type="spellStart"/>
      <w:r w:rsidRPr="00A272C4">
        <w:rPr>
          <w:rFonts w:cs="Aharoni"/>
          <w:i/>
          <w:color w:val="000000" w:themeColor="text1"/>
        </w:rPr>
        <w:t>Punda</w:t>
      </w:r>
      <w:proofErr w:type="spellEnd"/>
      <w:r w:rsidRPr="00A272C4">
        <w:rPr>
          <w:rFonts w:cs="Aharoni"/>
          <w:i/>
          <w:color w:val="000000" w:themeColor="text1"/>
        </w:rPr>
        <w:t xml:space="preserve"> </w:t>
      </w:r>
      <w:proofErr w:type="spellStart"/>
      <w:r w:rsidRPr="00A272C4">
        <w:rPr>
          <w:rFonts w:cs="Aharoni"/>
          <w:i/>
          <w:color w:val="000000" w:themeColor="text1"/>
        </w:rPr>
        <w:t>Inua</w:t>
      </w:r>
      <w:proofErr w:type="spellEnd"/>
      <w:r w:rsidRPr="00A272C4">
        <w:rPr>
          <w:rFonts w:cs="Aharoni"/>
          <w:i/>
          <w:color w:val="000000" w:themeColor="text1"/>
        </w:rPr>
        <w:t xml:space="preserve"> </w:t>
      </w:r>
      <w:proofErr w:type="spellStart"/>
      <w:r w:rsidRPr="00A272C4">
        <w:rPr>
          <w:rFonts w:cs="Aharoni"/>
          <w:i/>
          <w:color w:val="000000" w:themeColor="text1"/>
        </w:rPr>
        <w:t>Jamii</w:t>
      </w:r>
      <w:proofErr w:type="spellEnd"/>
      <w:r w:rsidRPr="00A272C4">
        <w:rPr>
          <w:rFonts w:cs="Aharoni"/>
          <w:iCs/>
          <w:color w:val="000000" w:themeColor="text1"/>
        </w:rPr>
        <w:t xml:space="preserve"> project aims to achieve a thriving Donkey welfare and strengthened livelihoods of donkey owning communities that we work with. </w:t>
      </w:r>
      <w:r w:rsidR="00CA295E">
        <w:rPr>
          <w:lang w:val="en-GB"/>
        </w:rPr>
        <w:t xml:space="preserve">Working donkeys in the two counties. 300 Donkey owners and users in the two counties 1800 Indirect beneficiaries (Youth, </w:t>
      </w:r>
      <w:proofErr w:type="spellStart"/>
      <w:r w:rsidR="00CA295E">
        <w:rPr>
          <w:lang w:val="en-GB"/>
        </w:rPr>
        <w:t>Juakali</w:t>
      </w:r>
      <w:proofErr w:type="spellEnd"/>
      <w:r w:rsidR="00CA295E">
        <w:rPr>
          <w:lang w:val="en-GB"/>
        </w:rPr>
        <w:t xml:space="preserve"> artisans, women and children.  </w:t>
      </w:r>
      <w:r>
        <w:rPr>
          <w:rFonts w:cs="Aharoni"/>
          <w:iCs/>
          <w:color w:val="000000" w:themeColor="text1"/>
        </w:rPr>
        <w:t xml:space="preserve">This is planned to be realized through </w:t>
      </w:r>
      <w:r w:rsidRPr="00A272C4">
        <w:rPr>
          <w:rFonts w:cs="Aharoni"/>
          <w:iCs/>
          <w:color w:val="000000" w:themeColor="text1"/>
        </w:rPr>
        <w:t>mobiliz</w:t>
      </w:r>
      <w:r>
        <w:rPr>
          <w:rFonts w:cs="Aharoni"/>
          <w:iCs/>
          <w:color w:val="000000" w:themeColor="text1"/>
        </w:rPr>
        <w:t>ing</w:t>
      </w:r>
      <w:r w:rsidRPr="00A272C4">
        <w:rPr>
          <w:rFonts w:cs="Aharoni"/>
          <w:iCs/>
          <w:color w:val="000000" w:themeColor="text1"/>
        </w:rPr>
        <w:t xml:space="preserve"> the youth, (men and women) in rural agricultural and peri-urban areas, and to train them on proper use and care of donkeys for optimum working efficiency and financial returns.  </w:t>
      </w:r>
      <w:r>
        <w:rPr>
          <w:rFonts w:cs="Aharoni"/>
          <w:iCs/>
          <w:color w:val="000000" w:themeColor="text1"/>
        </w:rPr>
        <w:t>C</w:t>
      </w:r>
      <w:r w:rsidRPr="00A272C4">
        <w:rPr>
          <w:rFonts w:cs="Aharoni"/>
          <w:iCs/>
          <w:color w:val="000000" w:themeColor="text1"/>
        </w:rPr>
        <w:t>apacity</w:t>
      </w:r>
      <w:r>
        <w:rPr>
          <w:rFonts w:cs="Aharoni"/>
          <w:iCs/>
          <w:color w:val="000000" w:themeColor="text1"/>
        </w:rPr>
        <w:t xml:space="preserve"> building</w:t>
      </w:r>
      <w:r w:rsidRPr="00A272C4">
        <w:rPr>
          <w:rFonts w:cs="Aharoni"/>
          <w:iCs/>
          <w:color w:val="000000" w:themeColor="text1"/>
        </w:rPr>
        <w:t xml:space="preserve"> of donkey owners, to facilitate prompt veterinary services for implementation of a community-based livestock health insurance scheme run by the donkey owner groups.</w:t>
      </w:r>
      <w:r w:rsidR="00751433">
        <w:rPr>
          <w:rFonts w:cs="Aharoni"/>
          <w:iCs/>
          <w:color w:val="000000" w:themeColor="text1"/>
        </w:rPr>
        <w:t xml:space="preserve"> </w:t>
      </w:r>
      <w:r>
        <w:rPr>
          <w:rFonts w:cs="Aharoni"/>
          <w:iCs/>
          <w:color w:val="000000" w:themeColor="text1"/>
        </w:rPr>
        <w:t xml:space="preserve">STIPA </w:t>
      </w:r>
      <w:r w:rsidRPr="00A272C4">
        <w:rPr>
          <w:rFonts w:cs="Aharoni"/>
          <w:iCs/>
          <w:color w:val="000000" w:themeColor="text1"/>
        </w:rPr>
        <w:t>continue</w:t>
      </w:r>
      <w:r w:rsidR="00751433">
        <w:rPr>
          <w:rFonts w:cs="Aharoni"/>
          <w:iCs/>
          <w:color w:val="000000" w:themeColor="text1"/>
        </w:rPr>
        <w:t>s</w:t>
      </w:r>
      <w:r w:rsidRPr="00A272C4">
        <w:rPr>
          <w:rFonts w:cs="Aharoni"/>
          <w:iCs/>
          <w:color w:val="000000" w:themeColor="text1"/>
        </w:rPr>
        <w:t xml:space="preserve"> working the governments of Kisumu and Siaya Counties to support the donkey </w:t>
      </w:r>
      <w:r w:rsidR="00751433" w:rsidRPr="00A272C4">
        <w:rPr>
          <w:rFonts w:cs="Aharoni"/>
          <w:iCs/>
          <w:color w:val="000000" w:themeColor="text1"/>
        </w:rPr>
        <w:t>owner’s</w:t>
      </w:r>
      <w:r w:rsidRPr="00A272C4">
        <w:rPr>
          <w:rFonts w:cs="Aharoni"/>
          <w:iCs/>
          <w:color w:val="000000" w:themeColor="text1"/>
        </w:rPr>
        <w:t xml:space="preserve"> association and develop a legal framework of policies for protection and care of don</w:t>
      </w:r>
      <w:r w:rsidR="00751433">
        <w:rPr>
          <w:rFonts w:cs="Aharoni"/>
          <w:iCs/>
          <w:color w:val="000000" w:themeColor="text1"/>
        </w:rPr>
        <w:t>keys</w:t>
      </w:r>
      <w:r w:rsidR="00CA295E">
        <w:rPr>
          <w:lang w:val="en-GB"/>
        </w:rPr>
        <w:t xml:space="preserve">. Community involved advocacy against donkey theft, slaughter and unethical welfare practices partnership with governments, local authorities, community leaders, donkey owners and other stakeholders in advocacy against the slaughter of donkeys DHT (Donkey Hide Trade). Contribution to the ban of donkey slaughter in the abattoir in Kenya. </w:t>
      </w:r>
      <w:r w:rsidR="00CA295E" w:rsidRPr="00656413">
        <w:rPr>
          <w:lang w:val="en-GB"/>
        </w:rPr>
        <w:t>Introduction of the CBLHF concept to donkey owning households</w:t>
      </w:r>
      <w:r w:rsidR="00CA295E">
        <w:rPr>
          <w:lang w:val="en-GB"/>
        </w:rPr>
        <w:t>. Training and adoption of livelihood activities among the beneficiaries.</w:t>
      </w:r>
    </w:p>
    <w:p w14:paraId="319C8143" w14:textId="77777777" w:rsidR="00751433" w:rsidRDefault="00751433" w:rsidP="00751433">
      <w:pPr>
        <w:ind w:left="720"/>
        <w:rPr>
          <w:rFonts w:cs="Aharoni"/>
          <w:b/>
          <w:bCs/>
          <w:iCs/>
          <w:color w:val="000000" w:themeColor="text1"/>
        </w:rPr>
      </w:pPr>
    </w:p>
    <w:p w14:paraId="28D32FE9" w14:textId="5C17A71A" w:rsidR="00751433" w:rsidRDefault="00751433" w:rsidP="00CA295E">
      <w:pPr>
        <w:rPr>
          <w:rFonts w:cs="Aharoni"/>
          <w:b/>
          <w:bCs/>
          <w:iCs/>
          <w:color w:val="000000" w:themeColor="text1"/>
        </w:rPr>
      </w:pPr>
      <w:r>
        <w:rPr>
          <w:rFonts w:cs="Aharoni"/>
          <w:b/>
          <w:bCs/>
          <w:iCs/>
          <w:color w:val="000000" w:themeColor="text1"/>
        </w:rPr>
        <w:t>PHOTO GALLERY</w:t>
      </w:r>
    </w:p>
    <w:p w14:paraId="1336DDD5" w14:textId="77777777" w:rsidR="00751433" w:rsidRDefault="00751433" w:rsidP="00751433">
      <w:pPr>
        <w:keepNext/>
        <w:spacing w:line="360" w:lineRule="auto"/>
        <w:ind w:left="2127" w:hanging="3402"/>
      </w:pPr>
      <w:r>
        <w:rPr>
          <w:noProof/>
        </w:rPr>
        <w:lastRenderedPageBreak/>
        <mc:AlternateContent>
          <mc:Choice Requires="wps">
            <w:drawing>
              <wp:anchor distT="0" distB="0" distL="114300" distR="114300" simplePos="0" relativeHeight="251659264" behindDoc="1" locked="0" layoutInCell="1" allowOverlap="1" wp14:anchorId="1E6D24EB" wp14:editId="5C2E09A3">
                <wp:simplePos x="0" y="0"/>
                <wp:positionH relativeFrom="column">
                  <wp:posOffset>2728300</wp:posOffset>
                </wp:positionH>
                <wp:positionV relativeFrom="paragraph">
                  <wp:posOffset>1698286</wp:posOffset>
                </wp:positionV>
                <wp:extent cx="3110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016E6523" w14:textId="77777777" w:rsidR="00751433" w:rsidRPr="009E184B" w:rsidRDefault="00751433" w:rsidP="00751433">
                            <w:pPr>
                              <w:pStyle w:val="Caption"/>
                              <w:rPr>
                                <w:noProof/>
                                <w:sz w:val="16"/>
                                <w:szCs w:val="16"/>
                              </w:rPr>
                            </w:pPr>
                            <w:r w:rsidRPr="009E184B">
                              <w:rPr>
                                <w:sz w:val="16"/>
                                <w:szCs w:val="16"/>
                              </w:rPr>
                              <w:t xml:space="preserve">Figure 2: Damaris </w:t>
                            </w:r>
                            <w:proofErr w:type="spellStart"/>
                            <w:r w:rsidRPr="009E184B">
                              <w:rPr>
                                <w:sz w:val="16"/>
                                <w:szCs w:val="16"/>
                              </w:rPr>
                              <w:t>Adhiambo</w:t>
                            </w:r>
                            <w:proofErr w:type="spellEnd"/>
                            <w:r w:rsidRPr="009E184B">
                              <w:rPr>
                                <w:sz w:val="16"/>
                                <w:szCs w:val="16"/>
                              </w:rPr>
                              <w:t xml:space="preserve">, STIPA P.O </w:t>
                            </w:r>
                            <w:r>
                              <w:rPr>
                                <w:sz w:val="16"/>
                                <w:szCs w:val="16"/>
                              </w:rPr>
                              <w:t xml:space="preserve">engaging stakeholders &amp; donkey owners on issues of security and donkey welfare </w:t>
                            </w:r>
                            <w:r w:rsidRPr="009E184B">
                              <w:rPr>
                                <w:sz w:val="16"/>
                                <w:szCs w:val="16"/>
                              </w:rPr>
                              <w:t xml:space="preserve">during a sensitization session in Migwena </w:t>
                            </w:r>
                            <w:r>
                              <w:rPr>
                                <w:sz w:val="16"/>
                                <w:szCs w:val="16"/>
                              </w:rPr>
                              <w:t>on 17</w:t>
                            </w:r>
                            <w:r w:rsidRPr="009E184B">
                              <w:rPr>
                                <w:sz w:val="16"/>
                                <w:szCs w:val="16"/>
                                <w:vertAlign w:val="superscript"/>
                              </w:rPr>
                              <w:t>th</w:t>
                            </w:r>
                            <w:r>
                              <w:rPr>
                                <w:sz w:val="16"/>
                                <w:szCs w:val="16"/>
                              </w:rPr>
                              <w:t xml:space="preserve"> September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D24EB" id="_x0000_t202" coordsize="21600,21600" o:spt="202" path="m,l,21600r21600,l21600,xe">
                <v:stroke joinstyle="miter"/>
                <v:path gradientshapeok="t" o:connecttype="rect"/>
              </v:shapetype>
              <v:shape id="Text Box 6" o:spid="_x0000_s1026" type="#_x0000_t202" style="position:absolute;left:0;text-align:left;margin-left:214.85pt;margin-top:133.7pt;width:244.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" stroked="f">
                <v:textbox style="mso-fit-shape-to-text:t" inset="0,0,0,0">
                  <w:txbxContent>
                    <w:p w14:paraId="016E6523" w14:textId="77777777" w:rsidR="00751433" w:rsidRPr="009E184B" w:rsidRDefault="00751433" w:rsidP="00751433">
                      <w:pPr>
                        <w:pStyle w:val="Caption"/>
                        <w:rPr>
                          <w:noProof/>
                          <w:sz w:val="16"/>
                          <w:szCs w:val="16"/>
                        </w:rPr>
                      </w:pPr>
                      <w:r w:rsidRPr="009E184B">
                        <w:rPr>
                          <w:sz w:val="16"/>
                          <w:szCs w:val="16"/>
                        </w:rPr>
                        <w:t xml:space="preserve">Figure 2: Damaris </w:t>
                      </w:r>
                      <w:proofErr w:type="spellStart"/>
                      <w:r w:rsidRPr="009E184B">
                        <w:rPr>
                          <w:sz w:val="16"/>
                          <w:szCs w:val="16"/>
                        </w:rPr>
                        <w:t>Adhiambo</w:t>
                      </w:r>
                      <w:proofErr w:type="spellEnd"/>
                      <w:r w:rsidRPr="009E184B">
                        <w:rPr>
                          <w:sz w:val="16"/>
                          <w:szCs w:val="16"/>
                        </w:rPr>
                        <w:t xml:space="preserve">, STIPA P.O </w:t>
                      </w:r>
                      <w:r>
                        <w:rPr>
                          <w:sz w:val="16"/>
                          <w:szCs w:val="16"/>
                        </w:rPr>
                        <w:t xml:space="preserve">engaging stakeholders &amp; donkey owners on issues of security and donkey welfare </w:t>
                      </w:r>
                      <w:r w:rsidRPr="009E184B">
                        <w:rPr>
                          <w:sz w:val="16"/>
                          <w:szCs w:val="16"/>
                        </w:rPr>
                        <w:t xml:space="preserve">during a sensitization session in Migwena </w:t>
                      </w:r>
                      <w:r>
                        <w:rPr>
                          <w:sz w:val="16"/>
                          <w:szCs w:val="16"/>
                        </w:rPr>
                        <w:t>on 17</w:t>
                      </w:r>
                      <w:r w:rsidRPr="009E184B">
                        <w:rPr>
                          <w:sz w:val="16"/>
                          <w:szCs w:val="16"/>
                          <w:vertAlign w:val="superscript"/>
                        </w:rPr>
                        <w:t>th</w:t>
                      </w:r>
                      <w:r>
                        <w:rPr>
                          <w:sz w:val="16"/>
                          <w:szCs w:val="16"/>
                        </w:rPr>
                        <w:t xml:space="preserve"> September 2020.</w:t>
                      </w:r>
                    </w:p>
                  </w:txbxContent>
                </v:textbox>
                <w10:wrap type="tight"/>
              </v:shape>
            </w:pict>
          </mc:Fallback>
        </mc:AlternateContent>
      </w:r>
      <w:r>
        <w:t xml:space="preserve"> </w:t>
      </w:r>
      <w:r>
        <w:rPr>
          <w:noProof/>
        </w:rPr>
        <w:drawing>
          <wp:inline distT="0" distB="0" distL="0" distR="0" wp14:anchorId="6D3489E1" wp14:editId="139A6A83">
            <wp:extent cx="2976366" cy="1341007"/>
            <wp:effectExtent l="133350" t="76200" r="71755"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0673" cy="13609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r>
        <w:tab/>
      </w:r>
      <w:r>
        <w:rPr>
          <w:noProof/>
        </w:rPr>
        <w:drawing>
          <wp:inline distT="0" distB="0" distL="0" distR="0" wp14:anchorId="25F4DB1D" wp14:editId="3D86B1DD">
            <wp:extent cx="2927690" cy="1390181"/>
            <wp:effectExtent l="133350" t="76200" r="82550" b="133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9782" cy="140067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AE901AA" w14:textId="77777777" w:rsidR="00751433" w:rsidRPr="009E184B" w:rsidRDefault="00751433" w:rsidP="00751433">
      <w:pPr>
        <w:pStyle w:val="Caption"/>
        <w:rPr>
          <w:sz w:val="16"/>
          <w:szCs w:val="16"/>
        </w:rPr>
      </w:pPr>
      <w:r w:rsidRPr="009E184B">
        <w:rPr>
          <w:sz w:val="16"/>
          <w:szCs w:val="16"/>
        </w:rPr>
        <w:t xml:space="preserve">Figure 1: Damaris </w:t>
      </w:r>
      <w:proofErr w:type="spellStart"/>
      <w:r w:rsidRPr="009E184B">
        <w:rPr>
          <w:sz w:val="16"/>
          <w:szCs w:val="16"/>
        </w:rPr>
        <w:t>Adhiambo</w:t>
      </w:r>
      <w:proofErr w:type="spellEnd"/>
      <w:r w:rsidRPr="009E184B">
        <w:rPr>
          <w:sz w:val="16"/>
          <w:szCs w:val="16"/>
        </w:rPr>
        <w:t xml:space="preserve">, STIPA P.O Siaya conversing with a donkey owner in </w:t>
      </w:r>
      <w:proofErr w:type="spellStart"/>
      <w:r w:rsidRPr="009E184B">
        <w:rPr>
          <w:sz w:val="16"/>
          <w:szCs w:val="16"/>
        </w:rPr>
        <w:t>Sakwa</w:t>
      </w:r>
      <w:proofErr w:type="spellEnd"/>
      <w:r>
        <w:rPr>
          <w:sz w:val="16"/>
          <w:szCs w:val="16"/>
        </w:rPr>
        <w:t>, Bondo</w:t>
      </w:r>
      <w:r w:rsidRPr="009E184B">
        <w:rPr>
          <w:sz w:val="16"/>
          <w:szCs w:val="16"/>
        </w:rPr>
        <w:t xml:space="preserve"> during the baseline survey on 6</w:t>
      </w:r>
      <w:r w:rsidRPr="009E184B">
        <w:rPr>
          <w:sz w:val="16"/>
          <w:szCs w:val="16"/>
          <w:vertAlign w:val="superscript"/>
        </w:rPr>
        <w:t>th</w:t>
      </w:r>
      <w:r w:rsidRPr="009E184B">
        <w:rPr>
          <w:sz w:val="16"/>
          <w:szCs w:val="16"/>
        </w:rPr>
        <w:t xml:space="preserve"> August 2020.</w:t>
      </w:r>
    </w:p>
    <w:p w14:paraId="17F1BAAD" w14:textId="77777777" w:rsidR="00751433" w:rsidRDefault="00751433" w:rsidP="00751433">
      <w:pPr>
        <w:pStyle w:val="Caption"/>
        <w:ind w:right="2493"/>
        <w:jc w:val="center"/>
      </w:pPr>
      <w:r>
        <w:rPr>
          <w:noProof/>
        </w:rPr>
        <w:drawing>
          <wp:inline distT="0" distB="0" distL="0" distR="0" wp14:anchorId="73624C51" wp14:editId="1D16A1E2">
            <wp:extent cx="4033326" cy="1954619"/>
            <wp:effectExtent l="133350" t="76200" r="8191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3193" cy="197393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Figure 3: A group photo of STIPA’s project implementation team including other stakeholders, Kisumu and Siaya county government officials.</w:t>
      </w:r>
    </w:p>
    <w:p w14:paraId="2F934DD3" w14:textId="77777777" w:rsidR="00751433" w:rsidRDefault="00751433" w:rsidP="00751433">
      <w:pPr>
        <w:keepNext/>
        <w:ind w:left="-993"/>
      </w:pPr>
    </w:p>
    <w:p w14:paraId="411D5C5D" w14:textId="77777777" w:rsidR="00751433" w:rsidRDefault="00751433" w:rsidP="00751433">
      <w:pPr>
        <w:pStyle w:val="Caption"/>
        <w:ind w:left="-270" w:right="3123"/>
        <w:rPr>
          <w:rFonts w:cstheme="minorHAnsi"/>
        </w:rPr>
      </w:pPr>
      <w:r>
        <w:rPr>
          <w:noProof/>
        </w:rPr>
        <w:drawing>
          <wp:inline distT="0" distB="0" distL="0" distR="0" wp14:anchorId="084D28A8" wp14:editId="131D686F">
            <wp:extent cx="3777878" cy="1880191"/>
            <wp:effectExtent l="133350" t="76200" r="70485"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0724" cy="193137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51066F">
        <w:t xml:space="preserve"> </w:t>
      </w:r>
      <w:r>
        <w:t xml:space="preserve">Figure 4: SCVO Kisumu </w:t>
      </w:r>
      <w:proofErr w:type="spellStart"/>
      <w:r>
        <w:t>Morvan</w:t>
      </w:r>
      <w:proofErr w:type="spellEnd"/>
      <w:r>
        <w:t>, addressing leaders of Community Action Groups, donkey owners and stakeholders in one forum Bondo for formal engagement on 14</w:t>
      </w:r>
      <w:r w:rsidRPr="006E1D7B">
        <w:rPr>
          <w:vertAlign w:val="superscript"/>
        </w:rPr>
        <w:t>th</w:t>
      </w:r>
      <w:r>
        <w:t xml:space="preserve"> August 2020.</w:t>
      </w:r>
    </w:p>
    <w:p w14:paraId="12728064" w14:textId="77777777" w:rsidR="00751433" w:rsidRPr="00751433" w:rsidRDefault="00751433" w:rsidP="00751433">
      <w:pPr>
        <w:ind w:left="720"/>
        <w:rPr>
          <w:b/>
          <w:bCs/>
          <w:lang w:val="en-GB"/>
        </w:rPr>
      </w:pPr>
    </w:p>
    <w:sectPr w:rsidR="00751433" w:rsidRPr="00751433" w:rsidSect="00751433">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74453"/>
    <w:multiLevelType w:val="hybridMultilevel"/>
    <w:tmpl w:val="C20617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E3"/>
    <w:rsid w:val="00054C20"/>
    <w:rsid w:val="000B1ED6"/>
    <w:rsid w:val="000E5AB1"/>
    <w:rsid w:val="00151D1E"/>
    <w:rsid w:val="002F1D1A"/>
    <w:rsid w:val="00333A34"/>
    <w:rsid w:val="0034232B"/>
    <w:rsid w:val="00404D5B"/>
    <w:rsid w:val="004961DD"/>
    <w:rsid w:val="004E2520"/>
    <w:rsid w:val="004E667A"/>
    <w:rsid w:val="00592023"/>
    <w:rsid w:val="005F1AF9"/>
    <w:rsid w:val="00656413"/>
    <w:rsid w:val="00665FE2"/>
    <w:rsid w:val="006946EB"/>
    <w:rsid w:val="006F1CE0"/>
    <w:rsid w:val="00751433"/>
    <w:rsid w:val="007A4BE3"/>
    <w:rsid w:val="008E1BDC"/>
    <w:rsid w:val="008F6818"/>
    <w:rsid w:val="009221C2"/>
    <w:rsid w:val="009B4321"/>
    <w:rsid w:val="00A272C4"/>
    <w:rsid w:val="00AF16DB"/>
    <w:rsid w:val="00AF249E"/>
    <w:rsid w:val="00CA295E"/>
    <w:rsid w:val="00CA63AA"/>
    <w:rsid w:val="00EC7199"/>
    <w:rsid w:val="00F045AC"/>
    <w:rsid w:val="00F35E92"/>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8987"/>
  <w15:chartTrackingRefBased/>
  <w15:docId w15:val="{01B9E1BC-964C-4EBC-8364-8EF481F8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C20"/>
    <w:pPr>
      <w:spacing w:after="200" w:line="240" w:lineRule="auto"/>
    </w:pPr>
    <w:rPr>
      <w:i/>
      <w:iCs/>
      <w:color w:val="44546A" w:themeColor="text2"/>
      <w:sz w:val="18"/>
      <w:szCs w:val="18"/>
    </w:rPr>
  </w:style>
  <w:style w:type="paragraph" w:styleId="ListParagraph">
    <w:name w:val="List Paragraph"/>
    <w:basedOn w:val="Normal"/>
    <w:uiPriority w:val="34"/>
    <w:qFormat/>
    <w:rsid w:val="00A2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Shilovele</dc:creator>
  <cp:keywords/>
  <dc:description/>
  <cp:lastModifiedBy>Eric Shilovele</cp:lastModifiedBy>
  <cp:revision>1</cp:revision>
  <dcterms:created xsi:type="dcterms:W3CDTF">2020-11-03T11:29:00Z</dcterms:created>
  <dcterms:modified xsi:type="dcterms:W3CDTF">2020-11-10T06:31:00Z</dcterms:modified>
</cp:coreProperties>
</file>