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DFB3" w14:textId="734319F0" w:rsidR="00A225D4" w:rsidRPr="00C42A41" w:rsidRDefault="00C42A41" w:rsidP="00C42A41">
      <w:pPr>
        <w:jc w:val="center"/>
        <w:rPr>
          <w:sz w:val="48"/>
          <w:szCs w:val="48"/>
        </w:rPr>
      </w:pPr>
      <w:r w:rsidRPr="00C42A41">
        <w:rPr>
          <w:sz w:val="48"/>
          <w:szCs w:val="48"/>
        </w:rPr>
        <w:t>Plan de capacitación de software</w:t>
      </w:r>
    </w:p>
    <w:sectPr w:rsidR="00A225D4" w:rsidRPr="00C42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8B"/>
    <w:rsid w:val="00A225D4"/>
    <w:rsid w:val="00AD6E8B"/>
    <w:rsid w:val="00C4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E404FF-EE83-49C5-8ACD-664AA34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valega</dc:creator>
  <cp:keywords/>
  <dc:description/>
  <cp:lastModifiedBy>renzo valega</cp:lastModifiedBy>
  <cp:revision>3</cp:revision>
  <dcterms:created xsi:type="dcterms:W3CDTF">2023-05-12T17:31:00Z</dcterms:created>
  <dcterms:modified xsi:type="dcterms:W3CDTF">2023-05-12T17:31:00Z</dcterms:modified>
</cp:coreProperties>
</file>