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5E7C8" w14:textId="6C1CB26F" w:rsidR="00254503" w:rsidRDefault="00254503" w:rsidP="00CC0985">
      <w:pPr>
        <w:rPr>
          <w:rFonts w:ascii="Times New Roman" w:eastAsia="仿宋" w:hAnsi="Times New Roman"/>
          <w:b/>
          <w:bCs/>
          <w:color w:val="000000" w:themeColor="text1"/>
        </w:rPr>
      </w:pPr>
      <w:r>
        <w:rPr>
          <w:rFonts w:ascii="Times New Roman" w:eastAsia="仿宋" w:hAnsi="Times New Roman" w:hint="eastAsia"/>
          <w:b/>
          <w:bCs/>
          <w:color w:val="000000" w:themeColor="text1"/>
        </w:rPr>
        <w:t>作业提交要求：</w:t>
      </w:r>
    </w:p>
    <w:p w14:paraId="3AC39D60" w14:textId="310CB4EE" w:rsidR="00CC0985" w:rsidRDefault="00254503" w:rsidP="00CC0985">
      <w:pPr>
        <w:rPr>
          <w:rFonts w:ascii="Times New Roman" w:eastAsia="仿宋" w:hAnsi="Times New Roman"/>
          <w:b/>
          <w:bCs/>
          <w:color w:val="000000" w:themeColor="text1"/>
        </w:rPr>
      </w:pPr>
      <w:r>
        <w:rPr>
          <w:rFonts w:ascii="Times New Roman" w:eastAsia="仿宋" w:hAnsi="Times New Roman" w:hint="eastAsia"/>
          <w:b/>
          <w:bCs/>
          <w:color w:val="000000" w:themeColor="text1"/>
        </w:rPr>
        <w:t>1</w:t>
      </w:r>
      <w:r>
        <w:rPr>
          <w:rFonts w:ascii="Times New Roman" w:eastAsia="仿宋" w:hAnsi="Times New Roman" w:hint="eastAsia"/>
          <w:b/>
          <w:bCs/>
          <w:color w:val="000000" w:themeColor="text1"/>
        </w:rPr>
        <w:t>、</w:t>
      </w:r>
      <w:r w:rsidR="00CC0985">
        <w:rPr>
          <w:rFonts w:ascii="Times New Roman" w:eastAsia="仿宋" w:hAnsi="Times New Roman" w:hint="eastAsia"/>
          <w:b/>
          <w:bCs/>
          <w:color w:val="000000" w:themeColor="text1"/>
        </w:rPr>
        <w:t>请在</w:t>
      </w:r>
      <w:r w:rsidR="00CC0985">
        <w:rPr>
          <w:rFonts w:ascii="Times New Roman" w:eastAsia="仿宋" w:hAnsi="Times New Roman" w:hint="eastAsia"/>
          <w:b/>
          <w:bCs/>
          <w:color w:val="000000" w:themeColor="text1"/>
        </w:rPr>
        <w:t>2</w:t>
      </w:r>
      <w:r w:rsidR="00CC0985">
        <w:rPr>
          <w:rFonts w:ascii="Times New Roman" w:eastAsia="仿宋" w:hAnsi="Times New Roman"/>
          <w:b/>
          <w:bCs/>
          <w:color w:val="000000" w:themeColor="text1"/>
        </w:rPr>
        <w:t>024</w:t>
      </w:r>
      <w:r w:rsidR="00CC0985">
        <w:rPr>
          <w:rFonts w:ascii="Times New Roman" w:eastAsia="仿宋" w:hAnsi="Times New Roman" w:hint="eastAsia"/>
          <w:b/>
          <w:bCs/>
          <w:color w:val="000000" w:themeColor="text1"/>
        </w:rPr>
        <w:t>年</w:t>
      </w:r>
      <w:r w:rsidR="005D3AD9">
        <w:rPr>
          <w:rFonts w:ascii="Times New Roman" w:eastAsia="仿宋" w:hAnsi="Times New Roman"/>
          <w:b/>
          <w:bCs/>
          <w:color w:val="000000" w:themeColor="text1"/>
        </w:rPr>
        <w:t>5</w:t>
      </w:r>
      <w:r w:rsidR="00CC0985">
        <w:rPr>
          <w:rFonts w:ascii="Times New Roman" w:eastAsia="仿宋" w:hAnsi="Times New Roman" w:hint="eastAsia"/>
          <w:b/>
          <w:bCs/>
          <w:color w:val="000000" w:themeColor="text1"/>
        </w:rPr>
        <w:t>月</w:t>
      </w:r>
      <w:r w:rsidR="005D3AD9">
        <w:rPr>
          <w:rFonts w:ascii="Times New Roman" w:eastAsia="仿宋" w:hAnsi="Times New Roman"/>
          <w:b/>
          <w:bCs/>
          <w:color w:val="000000" w:themeColor="text1"/>
        </w:rPr>
        <w:t>12</w:t>
      </w:r>
      <w:r w:rsidR="00CC0985">
        <w:rPr>
          <w:rFonts w:ascii="Times New Roman" w:eastAsia="仿宋" w:hAnsi="Times New Roman" w:hint="eastAsia"/>
          <w:b/>
          <w:bCs/>
          <w:color w:val="000000" w:themeColor="text1"/>
        </w:rPr>
        <w:t>日</w:t>
      </w:r>
      <w:r w:rsidR="00467EE3">
        <w:rPr>
          <w:rFonts w:ascii="Times New Roman" w:eastAsia="仿宋" w:hAnsi="Times New Roman" w:hint="eastAsia"/>
          <w:b/>
          <w:bCs/>
          <w:color w:val="000000" w:themeColor="text1"/>
        </w:rPr>
        <w:t>2</w:t>
      </w:r>
      <w:r w:rsidR="00467EE3">
        <w:rPr>
          <w:rFonts w:ascii="Times New Roman" w:eastAsia="仿宋" w:hAnsi="Times New Roman"/>
          <w:b/>
          <w:bCs/>
          <w:color w:val="000000" w:themeColor="text1"/>
        </w:rPr>
        <w:t>3</w:t>
      </w:r>
      <w:r>
        <w:rPr>
          <w:rFonts w:ascii="Times New Roman" w:eastAsia="仿宋" w:hAnsi="Times New Roman"/>
          <w:b/>
          <w:bCs/>
          <w:color w:val="000000" w:themeColor="text1"/>
        </w:rPr>
        <w:t>:00</w:t>
      </w:r>
      <w:r w:rsidR="00CC0985">
        <w:rPr>
          <w:rFonts w:ascii="Times New Roman" w:eastAsia="仿宋" w:hAnsi="Times New Roman" w:hint="eastAsia"/>
          <w:b/>
          <w:bCs/>
          <w:color w:val="000000" w:themeColor="text1"/>
        </w:rPr>
        <w:t>之前将该文档合成</w:t>
      </w:r>
      <w:r w:rsidR="00CC0985">
        <w:rPr>
          <w:rFonts w:ascii="Times New Roman" w:eastAsia="仿宋" w:hAnsi="Times New Roman"/>
          <w:b/>
          <w:bCs/>
          <w:color w:val="000000" w:themeColor="text1"/>
        </w:rPr>
        <w:t>PDF</w:t>
      </w:r>
      <w:r w:rsidR="00CC0985">
        <w:rPr>
          <w:rFonts w:ascii="Times New Roman" w:eastAsia="仿宋" w:hAnsi="Times New Roman" w:hint="eastAsia"/>
          <w:b/>
          <w:bCs/>
          <w:color w:val="000000" w:themeColor="text1"/>
        </w:rPr>
        <w:t>，命名“姓名</w:t>
      </w:r>
      <w:r w:rsidR="00CC0985">
        <w:rPr>
          <w:rFonts w:ascii="Times New Roman" w:eastAsia="仿宋" w:hAnsi="Times New Roman" w:hint="eastAsia"/>
          <w:b/>
          <w:bCs/>
          <w:color w:val="000000" w:themeColor="text1"/>
        </w:rPr>
        <w:t>+</w:t>
      </w:r>
      <w:r w:rsidR="00CC0985">
        <w:rPr>
          <w:rFonts w:ascii="Times New Roman" w:eastAsia="仿宋" w:hAnsi="Times New Roman" w:hint="eastAsia"/>
          <w:b/>
          <w:bCs/>
          <w:color w:val="000000" w:themeColor="text1"/>
        </w:rPr>
        <w:t>学号</w:t>
      </w:r>
      <w:r w:rsidR="00CC0985">
        <w:rPr>
          <w:rFonts w:ascii="Times New Roman" w:eastAsia="仿宋" w:hAnsi="Times New Roman" w:hint="eastAsia"/>
          <w:b/>
          <w:bCs/>
          <w:color w:val="000000" w:themeColor="text1"/>
        </w:rPr>
        <w:t>+</w:t>
      </w:r>
      <w:r w:rsidR="00CC0985">
        <w:rPr>
          <w:rFonts w:ascii="Times New Roman" w:eastAsia="仿宋" w:hAnsi="Times New Roman" w:hint="eastAsia"/>
          <w:b/>
          <w:bCs/>
          <w:color w:val="000000" w:themeColor="text1"/>
        </w:rPr>
        <w:t>课程班级</w:t>
      </w:r>
      <w:r w:rsidR="00833E6E">
        <w:rPr>
          <w:rFonts w:ascii="Times New Roman" w:eastAsia="仿宋" w:hAnsi="Times New Roman" w:hint="eastAsia"/>
          <w:b/>
          <w:bCs/>
          <w:color w:val="000000" w:themeColor="text1"/>
        </w:rPr>
        <w:t>+</w:t>
      </w:r>
      <w:r w:rsidR="00833E6E">
        <w:rPr>
          <w:rFonts w:ascii="Times New Roman" w:eastAsia="仿宋" w:hAnsi="Times New Roman" w:hint="eastAsia"/>
          <w:b/>
          <w:bCs/>
          <w:color w:val="000000" w:themeColor="text1"/>
        </w:rPr>
        <w:t>作业</w:t>
      </w:r>
      <w:r w:rsidR="005D3AD9">
        <w:rPr>
          <w:rFonts w:ascii="Times New Roman" w:eastAsia="仿宋" w:hAnsi="Times New Roman"/>
          <w:b/>
          <w:bCs/>
          <w:color w:val="000000" w:themeColor="text1"/>
        </w:rPr>
        <w:t>3</w:t>
      </w:r>
      <w:r w:rsidR="00CC0985">
        <w:rPr>
          <w:rFonts w:ascii="Times New Roman" w:eastAsia="仿宋" w:hAnsi="Times New Roman" w:hint="eastAsia"/>
          <w:b/>
          <w:bCs/>
          <w:color w:val="000000" w:themeColor="text1"/>
        </w:rPr>
        <w:t>”提交至学在浙大。（</w:t>
      </w:r>
      <w:r w:rsidR="00CC0985" w:rsidRPr="00467EE3">
        <w:rPr>
          <w:rFonts w:ascii="Times New Roman" w:eastAsia="仿宋" w:hAnsi="Times New Roman" w:hint="eastAsia"/>
          <w:b/>
          <w:bCs/>
          <w:color w:val="FF0000"/>
        </w:rPr>
        <w:t>这项要求</w:t>
      </w:r>
      <w:r w:rsidR="00CC0985" w:rsidRPr="00467EE3">
        <w:rPr>
          <w:rFonts w:ascii="Times New Roman" w:eastAsia="仿宋" w:hAnsi="Times New Roman" w:hint="eastAsia"/>
          <w:b/>
          <w:bCs/>
          <w:color w:val="FF0000"/>
        </w:rPr>
        <w:t>5</w:t>
      </w:r>
      <w:r w:rsidR="00CC0985" w:rsidRPr="00467EE3">
        <w:rPr>
          <w:rFonts w:ascii="Times New Roman" w:eastAsia="仿宋" w:hAnsi="Times New Roman" w:hint="eastAsia"/>
          <w:b/>
          <w:bCs/>
          <w:color w:val="FF0000"/>
        </w:rPr>
        <w:t>分</w:t>
      </w:r>
      <w:r w:rsidR="00CC0985">
        <w:rPr>
          <w:rFonts w:ascii="Times New Roman" w:eastAsia="仿宋" w:hAnsi="Times New Roman" w:hint="eastAsia"/>
          <w:b/>
          <w:bCs/>
          <w:color w:val="000000" w:themeColor="text1"/>
        </w:rPr>
        <w:t>）</w:t>
      </w:r>
      <w:r>
        <w:rPr>
          <w:rFonts w:ascii="Times New Roman" w:eastAsia="仿宋" w:hAnsi="Times New Roman" w:hint="eastAsia"/>
          <w:b/>
          <w:bCs/>
          <w:color w:val="000000" w:themeColor="text1"/>
        </w:rPr>
        <w:t>（如“张三</w:t>
      </w:r>
      <w:r>
        <w:rPr>
          <w:rFonts w:ascii="Times New Roman" w:eastAsia="仿宋" w:hAnsi="Times New Roman" w:hint="eastAsia"/>
          <w:b/>
          <w:bCs/>
          <w:color w:val="000000" w:themeColor="text1"/>
        </w:rPr>
        <w:t>+</w:t>
      </w:r>
      <w:r>
        <w:rPr>
          <w:rFonts w:ascii="Times New Roman" w:eastAsia="仿宋" w:hAnsi="Times New Roman"/>
          <w:b/>
          <w:bCs/>
          <w:color w:val="000000" w:themeColor="text1"/>
        </w:rPr>
        <w:t>20000000+</w:t>
      </w:r>
      <w:r w:rsidR="00467EE3">
        <w:rPr>
          <w:rFonts w:ascii="Times New Roman" w:eastAsia="仿宋" w:hAnsi="Times New Roman" w:hint="eastAsia"/>
          <w:b/>
          <w:bCs/>
          <w:color w:val="000000" w:themeColor="text1"/>
        </w:rPr>
        <w:t>线上</w:t>
      </w:r>
      <w:r>
        <w:rPr>
          <w:rFonts w:ascii="Times New Roman" w:eastAsia="仿宋" w:hAnsi="Times New Roman" w:hint="eastAsia"/>
          <w:b/>
          <w:bCs/>
          <w:color w:val="000000" w:themeColor="text1"/>
        </w:rPr>
        <w:t>班</w:t>
      </w:r>
      <w:r w:rsidR="00833E6E">
        <w:rPr>
          <w:rFonts w:ascii="Times New Roman" w:eastAsia="仿宋" w:hAnsi="Times New Roman" w:hint="eastAsia"/>
          <w:b/>
          <w:bCs/>
          <w:color w:val="000000" w:themeColor="text1"/>
        </w:rPr>
        <w:t>+</w:t>
      </w:r>
      <w:r w:rsidR="00833E6E">
        <w:rPr>
          <w:rFonts w:ascii="Times New Roman" w:eastAsia="仿宋" w:hAnsi="Times New Roman" w:hint="eastAsia"/>
          <w:b/>
          <w:bCs/>
          <w:color w:val="000000" w:themeColor="text1"/>
        </w:rPr>
        <w:t>作业</w:t>
      </w:r>
      <w:r w:rsidR="005D3AD9">
        <w:rPr>
          <w:rFonts w:ascii="Times New Roman" w:eastAsia="仿宋" w:hAnsi="Times New Roman"/>
          <w:b/>
          <w:bCs/>
          <w:color w:val="000000" w:themeColor="text1"/>
        </w:rPr>
        <w:t>3</w:t>
      </w:r>
      <w:r>
        <w:rPr>
          <w:rFonts w:ascii="Times New Roman" w:eastAsia="仿宋" w:hAnsi="Times New Roman" w:hint="eastAsia"/>
          <w:b/>
          <w:bCs/>
          <w:color w:val="000000" w:themeColor="text1"/>
        </w:rPr>
        <w:t>”）</w:t>
      </w:r>
    </w:p>
    <w:p w14:paraId="24FE97D2" w14:textId="77E4EEE9" w:rsidR="00254503" w:rsidRDefault="00254503" w:rsidP="00CC0985">
      <w:pPr>
        <w:rPr>
          <w:rFonts w:ascii="Times New Roman" w:eastAsia="仿宋" w:hAnsi="Times New Roman"/>
          <w:b/>
          <w:bCs/>
          <w:color w:val="000000" w:themeColor="text1"/>
        </w:rPr>
      </w:pPr>
      <w:r>
        <w:rPr>
          <w:rFonts w:ascii="Times New Roman" w:eastAsia="仿宋" w:hAnsi="Times New Roman" w:hint="eastAsia"/>
          <w:b/>
          <w:bCs/>
          <w:color w:val="000000" w:themeColor="text1"/>
        </w:rPr>
        <w:t>2</w:t>
      </w:r>
      <w:r>
        <w:rPr>
          <w:rFonts w:ascii="Times New Roman" w:eastAsia="仿宋" w:hAnsi="Times New Roman" w:hint="eastAsia"/>
          <w:b/>
          <w:bCs/>
          <w:color w:val="000000" w:themeColor="text1"/>
        </w:rPr>
        <w:t>、该文档中计算题和简答题必须手写提交，否则本次作业一律</w:t>
      </w:r>
      <w:r>
        <w:rPr>
          <w:rFonts w:ascii="Times New Roman" w:eastAsia="仿宋" w:hAnsi="Times New Roman" w:hint="eastAsia"/>
          <w:b/>
          <w:bCs/>
          <w:color w:val="000000" w:themeColor="text1"/>
        </w:rPr>
        <w:t>6</w:t>
      </w:r>
      <w:r>
        <w:rPr>
          <w:rFonts w:ascii="Times New Roman" w:eastAsia="仿宋" w:hAnsi="Times New Roman"/>
          <w:b/>
          <w:bCs/>
          <w:color w:val="000000" w:themeColor="text1"/>
        </w:rPr>
        <w:t>0</w:t>
      </w:r>
      <w:r>
        <w:rPr>
          <w:rFonts w:ascii="Times New Roman" w:eastAsia="仿宋" w:hAnsi="Times New Roman" w:hint="eastAsia"/>
          <w:b/>
          <w:bCs/>
          <w:color w:val="000000" w:themeColor="text1"/>
        </w:rPr>
        <w:t>分。可以选择两种方式：在纸上做题，拍照加入；用平板等设备书写。</w:t>
      </w:r>
    </w:p>
    <w:p w14:paraId="7BBC610C" w14:textId="0D57D509" w:rsidR="00254503" w:rsidRDefault="00254503" w:rsidP="00CC0985">
      <w:pPr>
        <w:rPr>
          <w:rFonts w:ascii="Times New Roman" w:eastAsia="仿宋" w:hAnsi="Times New Roman"/>
          <w:b/>
          <w:bCs/>
          <w:color w:val="000000" w:themeColor="text1"/>
        </w:rPr>
      </w:pPr>
      <w:r>
        <w:rPr>
          <w:rFonts w:ascii="Times New Roman" w:eastAsia="仿宋" w:hAnsi="Times New Roman" w:hint="eastAsia"/>
          <w:b/>
          <w:bCs/>
          <w:color w:val="000000" w:themeColor="text1"/>
        </w:rPr>
        <w:t>3</w:t>
      </w:r>
      <w:r>
        <w:rPr>
          <w:rFonts w:ascii="Times New Roman" w:eastAsia="仿宋" w:hAnsi="Times New Roman" w:hint="eastAsia"/>
          <w:b/>
          <w:bCs/>
          <w:color w:val="000000" w:themeColor="text1"/>
        </w:rPr>
        <w:t>、计算题小数点一律保存到两位。</w:t>
      </w:r>
    </w:p>
    <w:p w14:paraId="38F71ED5" w14:textId="77777777" w:rsidR="00254503" w:rsidRPr="00CC0985" w:rsidRDefault="00254503" w:rsidP="00CC0985">
      <w:pPr>
        <w:rPr>
          <w:rFonts w:ascii="Times New Roman" w:eastAsia="仿宋" w:hAnsi="Times New Roman"/>
          <w:b/>
          <w:bCs/>
          <w:color w:val="000000" w:themeColor="text1"/>
        </w:rPr>
      </w:pPr>
    </w:p>
    <w:p w14:paraId="5EE97659" w14:textId="7AB8D92F" w:rsidR="00F55AB4" w:rsidRPr="00AF5831" w:rsidRDefault="00F55AB4" w:rsidP="00CA5BCB">
      <w:pPr>
        <w:jc w:val="center"/>
        <w:rPr>
          <w:rFonts w:ascii="Times New Roman" w:eastAsia="仿宋" w:hAnsi="Times New Roman"/>
          <w:b/>
          <w:bCs/>
          <w:color w:val="000000" w:themeColor="text1"/>
        </w:rPr>
      </w:pPr>
      <w:r w:rsidRPr="00AF5831">
        <w:rPr>
          <w:rFonts w:ascii="Times New Roman" w:eastAsia="仿宋" w:hAnsi="Times New Roman"/>
          <w:b/>
          <w:bCs/>
          <w:color w:val="000000" w:themeColor="text1"/>
        </w:rPr>
        <w:t>第</w:t>
      </w:r>
      <w:r w:rsidR="005D3AD9">
        <w:rPr>
          <w:rFonts w:ascii="Times New Roman" w:eastAsia="仿宋" w:hAnsi="Times New Roman" w:hint="eastAsia"/>
          <w:b/>
          <w:bCs/>
          <w:color w:val="000000" w:themeColor="text1"/>
        </w:rPr>
        <w:t>三</w:t>
      </w:r>
      <w:r w:rsidRPr="00AF5831">
        <w:rPr>
          <w:rFonts w:ascii="Times New Roman" w:eastAsia="仿宋" w:hAnsi="Times New Roman" w:hint="eastAsia"/>
          <w:b/>
          <w:bCs/>
          <w:color w:val="000000" w:themeColor="text1"/>
        </w:rPr>
        <w:t>次</w:t>
      </w:r>
      <w:r w:rsidRPr="00AF5831">
        <w:rPr>
          <w:rFonts w:ascii="Times New Roman" w:eastAsia="仿宋" w:hAnsi="Times New Roman"/>
          <w:b/>
          <w:bCs/>
          <w:color w:val="000000" w:themeColor="text1"/>
        </w:rPr>
        <w:t>作业</w:t>
      </w:r>
      <w:r w:rsidR="00CC0985">
        <w:rPr>
          <w:rFonts w:ascii="Times New Roman" w:eastAsia="仿宋" w:hAnsi="Times New Roman" w:hint="eastAsia"/>
          <w:b/>
          <w:bCs/>
          <w:color w:val="000000" w:themeColor="text1"/>
        </w:rPr>
        <w:t>答题纸</w:t>
      </w:r>
    </w:p>
    <w:p w14:paraId="5FFE33D3" w14:textId="690A688B" w:rsidR="00745E1E" w:rsidRPr="00AF5831" w:rsidRDefault="006B0182" w:rsidP="00CC0985">
      <w:pPr>
        <w:rPr>
          <w:rFonts w:ascii="Times New Roman" w:eastAsia="仿宋" w:hAnsi="Times New Roman"/>
          <w:color w:val="000000" w:themeColor="text1"/>
        </w:rPr>
      </w:pPr>
      <w:r w:rsidRPr="00AF5831">
        <w:rPr>
          <w:rFonts w:ascii="Times New Roman" w:eastAsia="仿宋" w:hAnsi="Times New Roman"/>
          <w:b/>
          <w:bCs/>
          <w:color w:val="000000" w:themeColor="text1"/>
        </w:rPr>
        <w:t>一、选择题</w:t>
      </w:r>
      <w:r w:rsidR="00CC0985">
        <w:rPr>
          <w:rFonts w:ascii="Times New Roman" w:eastAsia="仿宋" w:hAnsi="Times New Roman" w:hint="eastAsia"/>
          <w:b/>
          <w:bCs/>
          <w:color w:val="000000" w:themeColor="text1"/>
        </w:rPr>
        <w:t>（共</w:t>
      </w:r>
      <w:r w:rsidR="00CC0985">
        <w:rPr>
          <w:rFonts w:ascii="Times New Roman" w:eastAsia="仿宋" w:hAnsi="Times New Roman" w:hint="eastAsia"/>
          <w:b/>
          <w:bCs/>
          <w:color w:val="000000" w:themeColor="text1"/>
        </w:rPr>
        <w:t>3</w:t>
      </w:r>
      <w:r w:rsidR="00CC0985">
        <w:rPr>
          <w:rFonts w:ascii="Times New Roman" w:eastAsia="仿宋" w:hAnsi="Times New Roman"/>
          <w:b/>
          <w:bCs/>
          <w:color w:val="000000" w:themeColor="text1"/>
        </w:rPr>
        <w:t>0</w:t>
      </w:r>
      <w:r w:rsidR="00CC0985">
        <w:rPr>
          <w:rFonts w:ascii="Times New Roman" w:eastAsia="仿宋" w:hAnsi="Times New Roman" w:hint="eastAsia"/>
          <w:b/>
          <w:bCs/>
          <w:color w:val="000000" w:themeColor="text1"/>
        </w:rPr>
        <w:t>分）</w:t>
      </w:r>
    </w:p>
    <w:tbl>
      <w:tblPr>
        <w:tblStyle w:val="a9"/>
        <w:tblW w:w="0" w:type="auto"/>
        <w:tblLook w:val="04A0" w:firstRow="1" w:lastRow="0" w:firstColumn="1" w:lastColumn="0" w:noHBand="0" w:noVBand="1"/>
      </w:tblPr>
      <w:tblGrid>
        <w:gridCol w:w="828"/>
        <w:gridCol w:w="828"/>
        <w:gridCol w:w="827"/>
        <w:gridCol w:w="827"/>
        <w:gridCol w:w="828"/>
        <w:gridCol w:w="828"/>
        <w:gridCol w:w="828"/>
        <w:gridCol w:w="828"/>
        <w:gridCol w:w="828"/>
        <w:gridCol w:w="846"/>
      </w:tblGrid>
      <w:tr w:rsidR="00254503" w14:paraId="1AA14B95" w14:textId="77777777" w:rsidTr="00254503">
        <w:tc>
          <w:tcPr>
            <w:tcW w:w="829" w:type="dxa"/>
          </w:tcPr>
          <w:p w14:paraId="046DD2C1" w14:textId="096AA616" w:rsidR="00254503" w:rsidRDefault="0025450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w:t>
            </w:r>
            <w:r>
              <w:rPr>
                <w:rFonts w:ascii="Times New Roman" w:eastAsia="仿宋" w:hAnsi="Times New Roman" w:hint="eastAsia"/>
                <w:bCs/>
                <w:color w:val="000000" w:themeColor="text1"/>
              </w:rPr>
              <w:t>1</w:t>
            </w:r>
            <w:r>
              <w:rPr>
                <w:rFonts w:ascii="Times New Roman" w:eastAsia="仿宋" w:hAnsi="Times New Roman" w:hint="eastAsia"/>
                <w:bCs/>
                <w:color w:val="000000" w:themeColor="text1"/>
              </w:rPr>
              <w:t>）</w:t>
            </w:r>
          </w:p>
        </w:tc>
        <w:tc>
          <w:tcPr>
            <w:tcW w:w="829" w:type="dxa"/>
          </w:tcPr>
          <w:p w14:paraId="043AF26F" w14:textId="48A33051" w:rsidR="00254503" w:rsidRDefault="0025450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w:t>
            </w:r>
            <w:r>
              <w:rPr>
                <w:rFonts w:ascii="Times New Roman" w:eastAsia="仿宋" w:hAnsi="Times New Roman" w:hint="eastAsia"/>
                <w:bCs/>
                <w:color w:val="000000" w:themeColor="text1"/>
              </w:rPr>
              <w:t>2</w:t>
            </w:r>
            <w:r>
              <w:rPr>
                <w:rFonts w:ascii="Times New Roman" w:eastAsia="仿宋" w:hAnsi="Times New Roman" w:hint="eastAsia"/>
                <w:bCs/>
                <w:color w:val="000000" w:themeColor="text1"/>
              </w:rPr>
              <w:t>）</w:t>
            </w:r>
          </w:p>
        </w:tc>
        <w:tc>
          <w:tcPr>
            <w:tcW w:w="829" w:type="dxa"/>
          </w:tcPr>
          <w:p w14:paraId="64734844" w14:textId="7707ACD3" w:rsidR="00254503" w:rsidRDefault="0025450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w:t>
            </w:r>
            <w:r>
              <w:rPr>
                <w:rFonts w:ascii="Times New Roman" w:eastAsia="仿宋" w:hAnsi="Times New Roman" w:hint="eastAsia"/>
                <w:bCs/>
                <w:color w:val="000000" w:themeColor="text1"/>
              </w:rPr>
              <w:t>3</w:t>
            </w:r>
            <w:r>
              <w:rPr>
                <w:rFonts w:ascii="Times New Roman" w:eastAsia="仿宋" w:hAnsi="Times New Roman" w:hint="eastAsia"/>
                <w:bCs/>
                <w:color w:val="000000" w:themeColor="text1"/>
              </w:rPr>
              <w:t>）</w:t>
            </w:r>
          </w:p>
        </w:tc>
        <w:tc>
          <w:tcPr>
            <w:tcW w:w="829" w:type="dxa"/>
          </w:tcPr>
          <w:p w14:paraId="35A83E88" w14:textId="4904946E"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4</w:t>
            </w:r>
            <w:r w:rsidRPr="00254503">
              <w:rPr>
                <w:rFonts w:ascii="Times New Roman" w:eastAsia="仿宋" w:hAnsi="Times New Roman"/>
                <w:bCs/>
                <w:color w:val="000000" w:themeColor="text1"/>
              </w:rPr>
              <w:t>）</w:t>
            </w:r>
          </w:p>
        </w:tc>
        <w:tc>
          <w:tcPr>
            <w:tcW w:w="830" w:type="dxa"/>
          </w:tcPr>
          <w:p w14:paraId="1273BB7B" w14:textId="6F7BF418"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5</w:t>
            </w:r>
            <w:r w:rsidRPr="00254503">
              <w:rPr>
                <w:rFonts w:ascii="Times New Roman" w:eastAsia="仿宋" w:hAnsi="Times New Roman"/>
                <w:bCs/>
                <w:color w:val="000000" w:themeColor="text1"/>
              </w:rPr>
              <w:t>）</w:t>
            </w:r>
          </w:p>
        </w:tc>
        <w:tc>
          <w:tcPr>
            <w:tcW w:w="830" w:type="dxa"/>
          </w:tcPr>
          <w:p w14:paraId="7CEC0983" w14:textId="7ABD23D4"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6</w:t>
            </w:r>
            <w:r w:rsidRPr="00254503">
              <w:rPr>
                <w:rFonts w:ascii="Times New Roman" w:eastAsia="仿宋" w:hAnsi="Times New Roman"/>
                <w:bCs/>
                <w:color w:val="000000" w:themeColor="text1"/>
              </w:rPr>
              <w:t>）</w:t>
            </w:r>
          </w:p>
        </w:tc>
        <w:tc>
          <w:tcPr>
            <w:tcW w:w="830" w:type="dxa"/>
          </w:tcPr>
          <w:p w14:paraId="0635F0C3" w14:textId="3C1F8260"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7</w:t>
            </w:r>
            <w:r w:rsidRPr="00254503">
              <w:rPr>
                <w:rFonts w:ascii="Times New Roman" w:eastAsia="仿宋" w:hAnsi="Times New Roman"/>
                <w:bCs/>
                <w:color w:val="000000" w:themeColor="text1"/>
              </w:rPr>
              <w:t>）</w:t>
            </w:r>
          </w:p>
        </w:tc>
        <w:tc>
          <w:tcPr>
            <w:tcW w:w="830" w:type="dxa"/>
          </w:tcPr>
          <w:p w14:paraId="5E621A37" w14:textId="7624AB35"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8</w:t>
            </w:r>
            <w:r w:rsidRPr="00254503">
              <w:rPr>
                <w:rFonts w:ascii="Times New Roman" w:eastAsia="仿宋" w:hAnsi="Times New Roman"/>
                <w:bCs/>
                <w:color w:val="000000" w:themeColor="text1"/>
              </w:rPr>
              <w:t>）</w:t>
            </w:r>
          </w:p>
        </w:tc>
        <w:tc>
          <w:tcPr>
            <w:tcW w:w="830" w:type="dxa"/>
          </w:tcPr>
          <w:p w14:paraId="7494A4B7" w14:textId="770D8FBC"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9</w:t>
            </w:r>
            <w:r w:rsidRPr="00254503">
              <w:rPr>
                <w:rFonts w:ascii="Times New Roman" w:eastAsia="仿宋" w:hAnsi="Times New Roman"/>
                <w:bCs/>
                <w:color w:val="000000" w:themeColor="text1"/>
              </w:rPr>
              <w:t>）</w:t>
            </w:r>
          </w:p>
        </w:tc>
        <w:tc>
          <w:tcPr>
            <w:tcW w:w="830" w:type="dxa"/>
          </w:tcPr>
          <w:p w14:paraId="05800089" w14:textId="637EEE1C" w:rsidR="00254503" w:rsidRDefault="00254503" w:rsidP="00254503">
            <w:pPr>
              <w:spacing w:line="240" w:lineRule="atLeast"/>
              <w:jc w:val="center"/>
              <w:rPr>
                <w:rFonts w:ascii="Times New Roman" w:eastAsia="仿宋" w:hAnsi="Times New Roman"/>
                <w:bCs/>
                <w:color w:val="000000" w:themeColor="text1"/>
              </w:rPr>
            </w:pPr>
            <w:r w:rsidRPr="00254503">
              <w:rPr>
                <w:rFonts w:ascii="Times New Roman" w:eastAsia="仿宋" w:hAnsi="Times New Roman"/>
                <w:bCs/>
                <w:color w:val="000000" w:themeColor="text1"/>
              </w:rPr>
              <w:t>（</w:t>
            </w:r>
            <w:r>
              <w:rPr>
                <w:rFonts w:ascii="Times New Roman" w:eastAsia="仿宋" w:hAnsi="Times New Roman" w:hint="eastAsia"/>
                <w:bCs/>
                <w:color w:val="000000" w:themeColor="text1"/>
              </w:rPr>
              <w:t>1</w:t>
            </w:r>
            <w:r>
              <w:rPr>
                <w:rFonts w:ascii="Times New Roman" w:eastAsia="仿宋" w:hAnsi="Times New Roman"/>
                <w:bCs/>
                <w:color w:val="000000" w:themeColor="text1"/>
              </w:rPr>
              <w:t>0</w:t>
            </w:r>
            <w:r w:rsidRPr="00254503">
              <w:rPr>
                <w:rFonts w:ascii="Times New Roman" w:eastAsia="仿宋" w:hAnsi="Times New Roman"/>
                <w:bCs/>
                <w:color w:val="000000" w:themeColor="text1"/>
              </w:rPr>
              <w:t>）</w:t>
            </w:r>
          </w:p>
        </w:tc>
      </w:tr>
      <w:tr w:rsidR="00254503" w14:paraId="44C4AFBA" w14:textId="77777777" w:rsidTr="00254503">
        <w:tc>
          <w:tcPr>
            <w:tcW w:w="829" w:type="dxa"/>
          </w:tcPr>
          <w:p w14:paraId="689A8EA0" w14:textId="1EEE0FE1" w:rsidR="00254503" w:rsidRDefault="00A55C8F"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A</w:t>
            </w:r>
          </w:p>
        </w:tc>
        <w:tc>
          <w:tcPr>
            <w:tcW w:w="829" w:type="dxa"/>
          </w:tcPr>
          <w:p w14:paraId="0C5E7714" w14:textId="6DDB0BD3" w:rsidR="00254503" w:rsidRDefault="0009573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B</w:t>
            </w:r>
          </w:p>
        </w:tc>
        <w:tc>
          <w:tcPr>
            <w:tcW w:w="829" w:type="dxa"/>
          </w:tcPr>
          <w:p w14:paraId="1F0B03C6" w14:textId="07618EA6" w:rsidR="00254503" w:rsidRDefault="0009573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A</w:t>
            </w:r>
          </w:p>
        </w:tc>
        <w:tc>
          <w:tcPr>
            <w:tcW w:w="829" w:type="dxa"/>
          </w:tcPr>
          <w:p w14:paraId="049C7DAD" w14:textId="44AA267C" w:rsidR="00254503" w:rsidRDefault="0009573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D</w:t>
            </w:r>
          </w:p>
        </w:tc>
        <w:tc>
          <w:tcPr>
            <w:tcW w:w="830" w:type="dxa"/>
          </w:tcPr>
          <w:p w14:paraId="028E18EA" w14:textId="4E933505" w:rsidR="00254503" w:rsidRDefault="0009573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D</w:t>
            </w:r>
          </w:p>
        </w:tc>
        <w:tc>
          <w:tcPr>
            <w:tcW w:w="830" w:type="dxa"/>
          </w:tcPr>
          <w:p w14:paraId="205E6BED" w14:textId="1BD33E81" w:rsidR="00254503" w:rsidRDefault="00A55C8F"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B</w:t>
            </w:r>
          </w:p>
        </w:tc>
        <w:tc>
          <w:tcPr>
            <w:tcW w:w="830" w:type="dxa"/>
          </w:tcPr>
          <w:p w14:paraId="615F2F4D" w14:textId="4AEC9EF8" w:rsidR="00254503" w:rsidRDefault="00A55C8F"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C</w:t>
            </w:r>
          </w:p>
        </w:tc>
        <w:tc>
          <w:tcPr>
            <w:tcW w:w="830" w:type="dxa"/>
          </w:tcPr>
          <w:p w14:paraId="1BA68367" w14:textId="5F6ADEBE" w:rsidR="00254503" w:rsidRDefault="0009573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D</w:t>
            </w:r>
          </w:p>
        </w:tc>
        <w:tc>
          <w:tcPr>
            <w:tcW w:w="830" w:type="dxa"/>
          </w:tcPr>
          <w:p w14:paraId="5E0BC582" w14:textId="6D8B1187" w:rsidR="00254503" w:rsidRDefault="003F1951"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B</w:t>
            </w:r>
          </w:p>
        </w:tc>
        <w:tc>
          <w:tcPr>
            <w:tcW w:w="830" w:type="dxa"/>
          </w:tcPr>
          <w:p w14:paraId="04A4E3D2" w14:textId="11E27D27" w:rsidR="00254503" w:rsidRDefault="00095733" w:rsidP="00254503">
            <w:pPr>
              <w:spacing w:line="240" w:lineRule="atLeast"/>
              <w:jc w:val="center"/>
              <w:rPr>
                <w:rFonts w:ascii="Times New Roman" w:eastAsia="仿宋" w:hAnsi="Times New Roman"/>
                <w:bCs/>
                <w:color w:val="000000" w:themeColor="text1"/>
              </w:rPr>
            </w:pPr>
            <w:r>
              <w:rPr>
                <w:rFonts w:ascii="Times New Roman" w:eastAsia="仿宋" w:hAnsi="Times New Roman" w:hint="eastAsia"/>
                <w:bCs/>
                <w:color w:val="000000" w:themeColor="text1"/>
              </w:rPr>
              <w:t>B</w:t>
            </w:r>
          </w:p>
        </w:tc>
      </w:tr>
    </w:tbl>
    <w:p w14:paraId="22D69CF8" w14:textId="63A8C942" w:rsidR="00313EA5" w:rsidRPr="00AF5831" w:rsidRDefault="00313EA5" w:rsidP="00B507FB">
      <w:pPr>
        <w:spacing w:line="240" w:lineRule="atLeast"/>
        <w:rPr>
          <w:rFonts w:ascii="Times New Roman" w:eastAsia="仿宋" w:hAnsi="Times New Roman"/>
          <w:bCs/>
          <w:color w:val="000000" w:themeColor="text1"/>
        </w:rPr>
      </w:pPr>
    </w:p>
    <w:p w14:paraId="132D728A" w14:textId="06B59EFC" w:rsidR="00313EA5" w:rsidRPr="00AF5831" w:rsidRDefault="00A14661" w:rsidP="009D4988">
      <w:pPr>
        <w:tabs>
          <w:tab w:val="left" w:pos="2758"/>
        </w:tabs>
        <w:spacing w:line="240" w:lineRule="atLeast"/>
        <w:rPr>
          <w:rFonts w:ascii="Times New Roman" w:eastAsia="仿宋" w:hAnsi="Times New Roman"/>
          <w:b/>
          <w:color w:val="000000" w:themeColor="text1"/>
        </w:rPr>
      </w:pPr>
      <w:r w:rsidRPr="00AF5831">
        <w:rPr>
          <w:rFonts w:ascii="Times New Roman" w:eastAsia="仿宋" w:hAnsi="Times New Roman"/>
          <w:b/>
          <w:color w:val="000000" w:themeColor="text1"/>
        </w:rPr>
        <w:t>二</w:t>
      </w:r>
      <w:r w:rsidR="00313EA5" w:rsidRPr="00AF5831">
        <w:rPr>
          <w:rFonts w:ascii="Times New Roman" w:eastAsia="仿宋" w:hAnsi="Times New Roman"/>
          <w:b/>
          <w:color w:val="000000" w:themeColor="text1"/>
        </w:rPr>
        <w:t>、计算题</w:t>
      </w:r>
      <w:r w:rsidR="009D4988" w:rsidRPr="00AF5831">
        <w:rPr>
          <w:rFonts w:ascii="Times New Roman" w:eastAsia="仿宋" w:hAnsi="Times New Roman" w:hint="eastAsia"/>
          <w:b/>
          <w:color w:val="000000" w:themeColor="text1"/>
        </w:rPr>
        <w:t>（共</w:t>
      </w:r>
      <w:r w:rsidR="005D3AD9">
        <w:rPr>
          <w:rFonts w:ascii="Times New Roman" w:eastAsia="仿宋" w:hAnsi="Times New Roman"/>
          <w:b/>
          <w:color w:val="000000" w:themeColor="text1"/>
        </w:rPr>
        <w:t>35</w:t>
      </w:r>
      <w:r w:rsidR="009D4988" w:rsidRPr="00AF5831">
        <w:rPr>
          <w:rFonts w:ascii="Times New Roman" w:eastAsia="仿宋" w:hAnsi="Times New Roman" w:hint="eastAsia"/>
          <w:b/>
          <w:color w:val="000000" w:themeColor="text1"/>
        </w:rPr>
        <w:t>分）</w:t>
      </w:r>
      <w:r w:rsidR="009D4988" w:rsidRPr="00AF5831">
        <w:rPr>
          <w:rFonts w:ascii="Times New Roman" w:eastAsia="仿宋" w:hAnsi="Times New Roman"/>
          <w:b/>
          <w:color w:val="000000" w:themeColor="text1"/>
        </w:rPr>
        <w:tab/>
      </w:r>
    </w:p>
    <w:p w14:paraId="34929B35" w14:textId="77777777" w:rsidR="005D3AD9" w:rsidRPr="00515B3A" w:rsidRDefault="005D3AD9" w:rsidP="005D3AD9">
      <w:pPr>
        <w:spacing w:line="240" w:lineRule="atLeast"/>
        <w:rPr>
          <w:rFonts w:ascii="Times New Roman" w:eastAsia="仿宋" w:hAnsi="Times New Roman"/>
          <w:color w:val="000000" w:themeColor="text1"/>
        </w:rPr>
      </w:pPr>
      <w:r w:rsidRPr="00515B3A">
        <w:rPr>
          <w:rFonts w:ascii="Times New Roman" w:eastAsia="仿宋" w:hAnsi="Times New Roman"/>
          <w:bCs/>
          <w:color w:val="000000" w:themeColor="text1"/>
        </w:rPr>
        <w:t>1</w:t>
      </w:r>
      <w:r w:rsidRPr="00515B3A">
        <w:rPr>
          <w:rFonts w:ascii="Times New Roman" w:eastAsia="仿宋" w:hAnsi="Times New Roman"/>
          <w:bCs/>
          <w:color w:val="000000" w:themeColor="text1"/>
        </w:rPr>
        <w:t>、三部门组成的经济中，消费函数为</w:t>
      </w:r>
      <m:oMath>
        <m:r>
          <m:rPr>
            <m:sty m:val="p"/>
          </m:rPr>
          <w:rPr>
            <w:rFonts w:ascii="Cambria Math" w:eastAsia="仿宋" w:hAnsi="Cambria Math"/>
            <w:color w:val="000000" w:themeColor="text1"/>
          </w:rPr>
          <m:t>C=80+0.8</m:t>
        </m:r>
        <m:sSub>
          <m:sSubPr>
            <m:ctrlPr>
              <w:rPr>
                <w:rFonts w:ascii="Cambria Math" w:eastAsia="仿宋" w:hAnsi="Cambria Math"/>
                <w:bCs/>
                <w:color w:val="000000" w:themeColor="text1"/>
              </w:rPr>
            </m:ctrlPr>
          </m:sSubPr>
          <m:e>
            <m:r>
              <m:rPr>
                <m:sty m:val="p"/>
              </m:rPr>
              <w:rPr>
                <w:rFonts w:ascii="Cambria Math" w:eastAsia="仿宋" w:hAnsi="Cambria Math"/>
                <w:color w:val="000000" w:themeColor="text1"/>
              </w:rPr>
              <m:t>Y</m:t>
            </m:r>
          </m:e>
          <m:sub>
            <m:r>
              <m:rPr>
                <m:sty m:val="p"/>
              </m:rPr>
              <w:rPr>
                <w:rFonts w:ascii="Cambria Math" w:eastAsia="仿宋" w:hAnsi="Cambria Math"/>
                <w:color w:val="000000" w:themeColor="text1"/>
              </w:rPr>
              <m:t>d</m:t>
            </m:r>
          </m:sub>
        </m:sSub>
      </m:oMath>
      <w:r w:rsidRPr="00515B3A">
        <w:rPr>
          <w:rFonts w:ascii="Times New Roman" w:eastAsia="仿宋" w:hAnsi="Times New Roman"/>
          <w:bCs/>
          <w:color w:val="000000" w:themeColor="text1"/>
        </w:rPr>
        <w:t>，投资函数为</w:t>
      </w:r>
      <m:oMath>
        <m:r>
          <m:rPr>
            <m:sty m:val="p"/>
          </m:rPr>
          <w:rPr>
            <w:rFonts w:ascii="Cambria Math" w:eastAsia="仿宋" w:hAnsi="Cambria Math"/>
            <w:color w:val="000000" w:themeColor="text1"/>
          </w:rPr>
          <m:t>I=20-5r</m:t>
        </m:r>
      </m:oMath>
      <w:r w:rsidRPr="00515B3A">
        <w:rPr>
          <w:rFonts w:ascii="Times New Roman" w:eastAsia="仿宋" w:hAnsi="Times New Roman"/>
          <w:bCs/>
          <w:color w:val="000000" w:themeColor="text1"/>
        </w:rPr>
        <w:t>，货币需求函数为</w:t>
      </w:r>
      <m:oMath>
        <m:r>
          <m:rPr>
            <m:sty m:val="p"/>
          </m:rPr>
          <w:rPr>
            <w:rFonts w:ascii="Cambria Math" w:eastAsia="仿宋" w:hAnsi="Cambria Math"/>
            <w:color w:val="000000" w:themeColor="text1"/>
          </w:rPr>
          <m:t>L=0.4Y-10r</m:t>
        </m:r>
      </m:oMath>
      <w:r w:rsidRPr="00515B3A">
        <w:rPr>
          <w:rFonts w:ascii="Times New Roman" w:eastAsia="仿宋" w:hAnsi="Times New Roman"/>
          <w:bCs/>
          <w:color w:val="000000" w:themeColor="text1"/>
        </w:rPr>
        <w:t>，政府购买支出为</w:t>
      </w:r>
      <m:oMath>
        <m:r>
          <m:rPr>
            <m:sty m:val="p"/>
          </m:rPr>
          <w:rPr>
            <w:rFonts w:ascii="Cambria Math" w:eastAsia="仿宋" w:hAnsi="Cambria Math"/>
            <w:color w:val="000000" w:themeColor="text1"/>
          </w:rPr>
          <m:t>G=20</m:t>
        </m:r>
      </m:oMath>
      <w:r w:rsidRPr="00515B3A">
        <w:rPr>
          <w:rFonts w:ascii="Times New Roman" w:eastAsia="仿宋" w:hAnsi="Times New Roman"/>
          <w:bCs/>
          <w:color w:val="000000" w:themeColor="text1"/>
        </w:rPr>
        <w:t>，税收</w:t>
      </w:r>
      <m:oMath>
        <m:r>
          <m:rPr>
            <m:sty m:val="p"/>
          </m:rPr>
          <w:rPr>
            <w:rFonts w:ascii="Cambria Math" w:eastAsia="仿宋" w:hAnsi="Cambria Math"/>
            <w:color w:val="000000" w:themeColor="text1"/>
          </w:rPr>
          <m:t>T=0.25Y</m:t>
        </m:r>
      </m:oMath>
      <w:r w:rsidRPr="00515B3A">
        <w:rPr>
          <w:rFonts w:ascii="Times New Roman" w:eastAsia="仿宋" w:hAnsi="Times New Roman"/>
          <w:bCs/>
          <w:color w:val="000000" w:themeColor="text1"/>
        </w:rPr>
        <w:t>，名义货币供给量</w:t>
      </w:r>
      <m:oMath>
        <m:r>
          <m:rPr>
            <m:sty m:val="p"/>
          </m:rPr>
          <w:rPr>
            <w:rFonts w:ascii="Cambria Math" w:eastAsia="仿宋" w:hAnsi="Cambria Math"/>
            <w:color w:val="000000" w:themeColor="text1"/>
          </w:rPr>
          <m:t>M=90</m:t>
        </m:r>
      </m:oMath>
      <w:r w:rsidRPr="00515B3A">
        <w:rPr>
          <w:rFonts w:ascii="Times New Roman" w:eastAsia="仿宋" w:hAnsi="Times New Roman"/>
          <w:bCs/>
          <w:color w:val="000000" w:themeColor="text1"/>
        </w:rPr>
        <w:t>，充分就业时的国民收入为</w:t>
      </w:r>
      <w:r w:rsidRPr="00515B3A">
        <w:rPr>
          <w:rFonts w:ascii="Times New Roman" w:eastAsia="仿宋" w:hAnsi="Times New Roman"/>
          <w:bCs/>
          <w:color w:val="000000" w:themeColor="text1"/>
        </w:rPr>
        <w:t>285</w:t>
      </w:r>
      <w:r w:rsidRPr="00515B3A">
        <w:rPr>
          <w:rFonts w:ascii="Times New Roman" w:eastAsia="仿宋" w:hAnsi="Times New Roman"/>
          <w:bCs/>
          <w:color w:val="000000" w:themeColor="text1"/>
        </w:rPr>
        <w:t>。其中</w:t>
      </w:r>
      <m:oMath>
        <m:r>
          <m:rPr>
            <m:sty m:val="p"/>
          </m:rPr>
          <w:rPr>
            <w:rFonts w:ascii="Cambria Math" w:eastAsia="仿宋" w:hAnsi="Cambria Math"/>
            <w:color w:val="000000" w:themeColor="text1"/>
          </w:rPr>
          <m:t>r</m:t>
        </m:r>
      </m:oMath>
      <w:r w:rsidRPr="00515B3A">
        <w:rPr>
          <w:rFonts w:ascii="Times New Roman" w:eastAsia="仿宋" w:hAnsi="Times New Roman"/>
          <w:bCs/>
          <w:color w:val="000000" w:themeColor="text1"/>
        </w:rPr>
        <w:t>为利率，</w:t>
      </w:r>
      <m:oMath>
        <m:sSub>
          <m:sSubPr>
            <m:ctrlPr>
              <w:rPr>
                <w:rFonts w:ascii="Cambria Math" w:eastAsia="仿宋" w:hAnsi="Cambria Math"/>
                <w:bCs/>
                <w:color w:val="000000" w:themeColor="text1"/>
              </w:rPr>
            </m:ctrlPr>
          </m:sSubPr>
          <m:e>
            <m:r>
              <m:rPr>
                <m:sty m:val="p"/>
              </m:rPr>
              <w:rPr>
                <w:rFonts w:ascii="Cambria Math" w:eastAsia="仿宋" w:hAnsi="Cambria Math"/>
                <w:color w:val="000000" w:themeColor="text1"/>
              </w:rPr>
              <m:t>Y</m:t>
            </m:r>
          </m:e>
          <m:sub>
            <m:r>
              <m:rPr>
                <m:sty m:val="p"/>
              </m:rPr>
              <w:rPr>
                <w:rFonts w:ascii="Cambria Math" w:eastAsia="仿宋" w:hAnsi="Cambria Math"/>
                <w:color w:val="000000" w:themeColor="text1"/>
              </w:rPr>
              <m:t>d</m:t>
            </m:r>
          </m:sub>
        </m:sSub>
      </m:oMath>
      <w:r w:rsidRPr="00515B3A">
        <w:rPr>
          <w:rFonts w:ascii="Times New Roman" w:eastAsia="仿宋" w:hAnsi="Times New Roman"/>
          <w:bCs/>
          <w:color w:val="000000" w:themeColor="text1"/>
        </w:rPr>
        <w:t>为可支配国民收入，</w:t>
      </w:r>
      <m:oMath>
        <m:r>
          <m:rPr>
            <m:sty m:val="p"/>
          </m:rPr>
          <w:rPr>
            <w:rFonts w:ascii="Cambria Math" w:eastAsia="仿宋" w:hAnsi="Cambria Math"/>
            <w:color w:val="000000" w:themeColor="text1"/>
          </w:rPr>
          <m:t>Y</m:t>
        </m:r>
      </m:oMath>
      <w:r w:rsidRPr="00515B3A">
        <w:rPr>
          <w:rFonts w:ascii="Times New Roman" w:eastAsia="仿宋" w:hAnsi="Times New Roman"/>
          <w:bCs/>
          <w:color w:val="000000" w:themeColor="text1"/>
        </w:rPr>
        <w:t>为国民收入。</w:t>
      </w:r>
    </w:p>
    <w:p w14:paraId="77590B07" w14:textId="77777777" w:rsidR="005D3AD9"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1</w:t>
      </w:r>
      <w:r w:rsidRPr="00515B3A">
        <w:rPr>
          <w:rFonts w:ascii="Times New Roman" w:eastAsia="仿宋" w:hAnsi="Times New Roman"/>
          <w:bCs/>
          <w:color w:val="000000" w:themeColor="text1"/>
        </w:rPr>
        <w:t>）若价格水平为</w:t>
      </w:r>
      <w:r w:rsidRPr="00515B3A">
        <w:rPr>
          <w:rFonts w:ascii="Times New Roman" w:eastAsia="仿宋" w:hAnsi="Times New Roman"/>
          <w:bCs/>
          <w:color w:val="000000" w:themeColor="text1"/>
        </w:rPr>
        <w:t>2</w:t>
      </w:r>
      <w:r w:rsidRPr="00515B3A">
        <w:rPr>
          <w:rFonts w:ascii="Times New Roman" w:eastAsia="仿宋" w:hAnsi="Times New Roman"/>
          <w:bCs/>
          <w:color w:val="000000" w:themeColor="text1"/>
        </w:rPr>
        <w:t>，则</w:t>
      </w:r>
      <w:r w:rsidRPr="00515B3A">
        <w:rPr>
          <w:rFonts w:ascii="Times New Roman" w:eastAsia="仿宋" w:hAnsi="Times New Roman"/>
          <w:bCs/>
          <w:color w:val="000000" w:themeColor="text1"/>
        </w:rPr>
        <w:t>IS-LM</w:t>
      </w:r>
      <w:r w:rsidRPr="00515B3A">
        <w:rPr>
          <w:rFonts w:ascii="Times New Roman" w:eastAsia="仿宋" w:hAnsi="Times New Roman"/>
          <w:bCs/>
          <w:color w:val="000000" w:themeColor="text1"/>
        </w:rPr>
        <w:t>决定的均衡国民收入和利率是多少？</w:t>
      </w:r>
    </w:p>
    <w:p w14:paraId="3D77E63A" w14:textId="13A4A3DA" w:rsidR="00E4036A" w:rsidRPr="00515B3A" w:rsidRDefault="00E4036A" w:rsidP="005D3AD9">
      <w:pPr>
        <w:spacing w:line="240" w:lineRule="atLeast"/>
        <w:rPr>
          <w:rFonts w:ascii="Times New Roman" w:eastAsia="仿宋" w:hAnsi="Times New Roman"/>
          <w:bCs/>
          <w:color w:val="000000" w:themeColor="text1"/>
        </w:rPr>
      </w:pPr>
      <w:r w:rsidRPr="00E4036A">
        <w:rPr>
          <w:rFonts w:ascii="Times New Roman" w:eastAsia="仿宋" w:hAnsi="Times New Roman"/>
          <w:bCs/>
          <w:noProof/>
          <w:color w:val="000000" w:themeColor="text1"/>
        </w:rPr>
        <w:drawing>
          <wp:inline distT="0" distB="0" distL="0" distR="0" wp14:anchorId="58961D5B" wp14:editId="7A1A8BC7">
            <wp:extent cx="2647950" cy="1512704"/>
            <wp:effectExtent l="0" t="0" r="0" b="0"/>
            <wp:docPr id="389061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4593" cy="1527924"/>
                    </a:xfrm>
                    <a:prstGeom prst="rect">
                      <a:avLst/>
                    </a:prstGeom>
                    <a:noFill/>
                    <a:ln>
                      <a:noFill/>
                    </a:ln>
                  </pic:spPr>
                </pic:pic>
              </a:graphicData>
            </a:graphic>
          </wp:inline>
        </w:drawing>
      </w:r>
    </w:p>
    <w:p w14:paraId="2E091663" w14:textId="77777777" w:rsidR="005D3AD9"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2</w:t>
      </w:r>
      <w:r w:rsidRPr="00515B3A">
        <w:rPr>
          <w:rFonts w:ascii="Times New Roman" w:eastAsia="仿宋" w:hAnsi="Times New Roman"/>
          <w:bCs/>
          <w:color w:val="000000" w:themeColor="text1"/>
        </w:rPr>
        <w:t>）若总供给曲线为</w:t>
      </w:r>
      <m:oMath>
        <m:r>
          <m:rPr>
            <m:sty m:val="p"/>
          </m:rPr>
          <w:rPr>
            <w:rFonts w:ascii="Cambria Math" w:eastAsia="仿宋" w:hAnsi="Cambria Math"/>
            <w:color w:val="000000" w:themeColor="text1"/>
          </w:rPr>
          <m:t>Y=235+40P</m:t>
        </m:r>
      </m:oMath>
      <w:r w:rsidRPr="00515B3A">
        <w:rPr>
          <w:rFonts w:ascii="Times New Roman" w:eastAsia="仿宋" w:hAnsi="Times New Roman"/>
          <w:bCs/>
          <w:color w:val="000000" w:themeColor="text1"/>
        </w:rPr>
        <w:t>，则总供给曲线和总需求曲线决定的均衡国民收入和利率是多少？</w:t>
      </w:r>
    </w:p>
    <w:p w14:paraId="2FCBDD73" w14:textId="7C0ACAA4" w:rsidR="00E4036A" w:rsidRPr="00515B3A" w:rsidRDefault="00E4036A" w:rsidP="005D3AD9">
      <w:pPr>
        <w:spacing w:line="240" w:lineRule="atLeast"/>
        <w:rPr>
          <w:rFonts w:ascii="Times New Roman" w:eastAsia="仿宋" w:hAnsi="Times New Roman"/>
          <w:bCs/>
          <w:color w:val="000000" w:themeColor="text1"/>
        </w:rPr>
      </w:pPr>
      <w:r w:rsidRPr="00E4036A">
        <w:rPr>
          <w:rFonts w:ascii="Times New Roman" w:eastAsia="仿宋" w:hAnsi="Times New Roman"/>
          <w:bCs/>
          <w:noProof/>
          <w:color w:val="000000" w:themeColor="text1"/>
        </w:rPr>
        <w:drawing>
          <wp:inline distT="0" distB="0" distL="0" distR="0" wp14:anchorId="3CCE1CF2" wp14:editId="693A3BF1">
            <wp:extent cx="2387600" cy="1108426"/>
            <wp:effectExtent l="0" t="0" r="0" b="0"/>
            <wp:docPr id="542156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1283" cy="1114778"/>
                    </a:xfrm>
                    <a:prstGeom prst="rect">
                      <a:avLst/>
                    </a:prstGeom>
                    <a:noFill/>
                    <a:ln>
                      <a:noFill/>
                    </a:ln>
                  </pic:spPr>
                </pic:pic>
              </a:graphicData>
            </a:graphic>
          </wp:inline>
        </w:drawing>
      </w:r>
    </w:p>
    <w:p w14:paraId="2DAC9DC5" w14:textId="77777777" w:rsidR="005D3AD9"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3</w:t>
      </w:r>
      <w:r w:rsidRPr="00515B3A">
        <w:rPr>
          <w:rFonts w:ascii="Times New Roman" w:eastAsia="仿宋" w:hAnsi="Times New Roman"/>
          <w:bCs/>
          <w:color w:val="000000" w:themeColor="text1"/>
        </w:rPr>
        <w:t>）若通过变动政府购买来实现充分就业，求政府购买量的变动和价格水平。</w:t>
      </w:r>
    </w:p>
    <w:p w14:paraId="493A2A3A" w14:textId="721D93E7" w:rsidR="00E4036A" w:rsidRPr="00515B3A" w:rsidRDefault="00E4036A" w:rsidP="005D3AD9">
      <w:pPr>
        <w:spacing w:line="240" w:lineRule="atLeast"/>
        <w:rPr>
          <w:rFonts w:ascii="Times New Roman" w:eastAsia="仿宋" w:hAnsi="Times New Roman"/>
          <w:bCs/>
          <w:color w:val="000000" w:themeColor="text1"/>
        </w:rPr>
      </w:pPr>
      <w:r w:rsidRPr="00E4036A">
        <w:rPr>
          <w:rFonts w:ascii="Times New Roman" w:eastAsia="仿宋" w:hAnsi="Times New Roman"/>
          <w:bCs/>
          <w:noProof/>
          <w:color w:val="000000" w:themeColor="text1"/>
        </w:rPr>
        <w:drawing>
          <wp:inline distT="0" distB="0" distL="0" distR="0" wp14:anchorId="0AEC0C3F" wp14:editId="29958C75">
            <wp:extent cx="2597150" cy="2017747"/>
            <wp:effectExtent l="0" t="0" r="0" b="1905"/>
            <wp:docPr id="19848317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0927" cy="2036219"/>
                    </a:xfrm>
                    <a:prstGeom prst="rect">
                      <a:avLst/>
                    </a:prstGeom>
                    <a:noFill/>
                    <a:ln>
                      <a:noFill/>
                    </a:ln>
                  </pic:spPr>
                </pic:pic>
              </a:graphicData>
            </a:graphic>
          </wp:inline>
        </w:drawing>
      </w:r>
    </w:p>
    <w:p w14:paraId="522D652F" w14:textId="77777777" w:rsidR="005D3AD9"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lastRenderedPageBreak/>
        <w:t>（</w:t>
      </w:r>
      <w:r w:rsidRPr="00515B3A">
        <w:rPr>
          <w:rFonts w:ascii="Times New Roman" w:eastAsia="仿宋" w:hAnsi="Times New Roman"/>
          <w:bCs/>
          <w:color w:val="000000" w:themeColor="text1"/>
        </w:rPr>
        <w:t>4</w:t>
      </w:r>
      <w:r w:rsidRPr="00515B3A">
        <w:rPr>
          <w:rFonts w:ascii="Times New Roman" w:eastAsia="仿宋" w:hAnsi="Times New Roman"/>
          <w:bCs/>
          <w:color w:val="000000" w:themeColor="text1"/>
        </w:rPr>
        <w:t>）若通过变动货币供给量来实现充分就业，求货币供给量的变动。</w:t>
      </w:r>
    </w:p>
    <w:p w14:paraId="6E3D8CB6" w14:textId="3F951D4D" w:rsidR="00E4036A" w:rsidRPr="00515B3A" w:rsidRDefault="00E4036A" w:rsidP="005D3AD9">
      <w:pPr>
        <w:spacing w:line="240" w:lineRule="atLeast"/>
        <w:rPr>
          <w:rFonts w:ascii="Times New Roman" w:eastAsia="仿宋" w:hAnsi="Times New Roman"/>
          <w:bCs/>
          <w:color w:val="000000" w:themeColor="text1"/>
        </w:rPr>
      </w:pPr>
      <w:r w:rsidRPr="00E4036A">
        <w:rPr>
          <w:rFonts w:ascii="Times New Roman" w:eastAsia="仿宋" w:hAnsi="Times New Roman"/>
          <w:bCs/>
          <w:noProof/>
          <w:color w:val="000000" w:themeColor="text1"/>
        </w:rPr>
        <w:drawing>
          <wp:inline distT="0" distB="0" distL="0" distR="0" wp14:anchorId="6ACC5A9A" wp14:editId="6F2CED39">
            <wp:extent cx="2654300" cy="1680268"/>
            <wp:effectExtent l="0" t="0" r="0" b="0"/>
            <wp:docPr id="328428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3276" cy="1685950"/>
                    </a:xfrm>
                    <a:prstGeom prst="rect">
                      <a:avLst/>
                    </a:prstGeom>
                    <a:noFill/>
                    <a:ln>
                      <a:noFill/>
                    </a:ln>
                  </pic:spPr>
                </pic:pic>
              </a:graphicData>
            </a:graphic>
          </wp:inline>
        </w:drawing>
      </w:r>
    </w:p>
    <w:p w14:paraId="328F9504" w14:textId="77777777" w:rsidR="005D3AD9" w:rsidRPr="00515B3A" w:rsidRDefault="005D3AD9" w:rsidP="005D3AD9">
      <w:pPr>
        <w:spacing w:line="240" w:lineRule="atLeast"/>
        <w:rPr>
          <w:rFonts w:ascii="Times New Roman" w:eastAsia="仿宋" w:hAnsi="Times New Roman"/>
          <w:color w:val="000000" w:themeColor="text1"/>
        </w:rPr>
      </w:pPr>
    </w:p>
    <w:p w14:paraId="4954853B" w14:textId="77777777" w:rsidR="005D3AD9" w:rsidRPr="00515B3A" w:rsidRDefault="005D3AD9" w:rsidP="005D3AD9">
      <w:pPr>
        <w:spacing w:line="240" w:lineRule="atLeast"/>
        <w:rPr>
          <w:rFonts w:ascii="Times New Roman" w:eastAsia="仿宋" w:hAnsi="Times New Roman"/>
          <w:color w:val="000000" w:themeColor="text1"/>
        </w:rPr>
      </w:pPr>
      <w:r w:rsidRPr="00515B3A">
        <w:rPr>
          <w:rFonts w:ascii="Times New Roman" w:eastAsia="仿宋" w:hAnsi="Times New Roman"/>
          <w:bCs/>
          <w:color w:val="000000" w:themeColor="text1"/>
        </w:rPr>
        <w:t>2</w:t>
      </w:r>
      <w:r w:rsidRPr="00515B3A">
        <w:rPr>
          <w:rFonts w:ascii="Times New Roman" w:eastAsia="仿宋" w:hAnsi="Times New Roman"/>
          <w:bCs/>
          <w:color w:val="000000" w:themeColor="text1"/>
        </w:rPr>
        <w:t>、当我们考虑商品市场和货币市场同时均衡的问题时，我们通常用到</w:t>
      </w:r>
      <w:r w:rsidRPr="00515B3A">
        <w:rPr>
          <w:rFonts w:ascii="Times New Roman" w:eastAsia="仿宋" w:hAnsi="Times New Roman"/>
          <w:bCs/>
          <w:color w:val="000000" w:themeColor="text1"/>
        </w:rPr>
        <w:t>IS</w:t>
      </w: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LM</w:t>
      </w:r>
      <w:r w:rsidRPr="00515B3A">
        <w:rPr>
          <w:rFonts w:ascii="Times New Roman" w:eastAsia="仿宋" w:hAnsi="Times New Roman"/>
          <w:bCs/>
          <w:color w:val="000000" w:themeColor="text1"/>
        </w:rPr>
        <w:t>模型。假定一个经济可以用如下方程描述（利率</w:t>
      </w:r>
      <w:r w:rsidRPr="00515B3A">
        <w:rPr>
          <w:rFonts w:ascii="Times New Roman" w:eastAsia="仿宋" w:hAnsi="Times New Roman"/>
          <w:bCs/>
          <w:color w:val="000000" w:themeColor="text1"/>
        </w:rPr>
        <w:t>r</w:t>
      </w:r>
      <w:r w:rsidRPr="00515B3A">
        <w:rPr>
          <w:rFonts w:ascii="Times New Roman" w:eastAsia="仿宋" w:hAnsi="Times New Roman"/>
          <w:bCs/>
          <w:color w:val="000000" w:themeColor="text1"/>
        </w:rPr>
        <w:t>是用百分数表示的，例如，当利率为</w:t>
      </w:r>
      <w:r w:rsidRPr="00515B3A">
        <w:rPr>
          <w:rFonts w:ascii="Times New Roman" w:eastAsia="仿宋" w:hAnsi="Times New Roman"/>
          <w:bCs/>
          <w:color w:val="000000" w:themeColor="text1"/>
        </w:rPr>
        <w:t>4%</w:t>
      </w:r>
      <w:r w:rsidRPr="00515B3A">
        <w:rPr>
          <w:rFonts w:ascii="Times New Roman" w:eastAsia="仿宋" w:hAnsi="Times New Roman"/>
          <w:bCs/>
          <w:color w:val="000000" w:themeColor="text1"/>
        </w:rPr>
        <w:t>时，</w:t>
      </w:r>
      <w:r w:rsidRPr="00515B3A">
        <w:rPr>
          <w:rFonts w:ascii="Times New Roman" w:eastAsia="仿宋" w:hAnsi="Times New Roman"/>
          <w:bCs/>
          <w:color w:val="000000" w:themeColor="text1"/>
        </w:rPr>
        <w:t>r=4</w:t>
      </w: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C=112+0.8</w:t>
      </w: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1-t</w:t>
      </w: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Y</w:t>
      </w: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C</w:t>
      </w:r>
      <w:r w:rsidRPr="00515B3A">
        <w:rPr>
          <w:rFonts w:ascii="Times New Roman" w:eastAsia="仿宋" w:hAnsi="Times New Roman"/>
          <w:bCs/>
          <w:color w:val="000000" w:themeColor="text1"/>
        </w:rPr>
        <w:t>为消费，</w:t>
      </w:r>
      <w:r w:rsidRPr="00515B3A">
        <w:rPr>
          <w:rFonts w:ascii="Times New Roman" w:eastAsia="仿宋" w:hAnsi="Times New Roman"/>
          <w:bCs/>
          <w:color w:val="000000" w:themeColor="text1"/>
        </w:rPr>
        <w:t>Y</w:t>
      </w:r>
      <w:r w:rsidRPr="00515B3A">
        <w:rPr>
          <w:rFonts w:ascii="Times New Roman" w:eastAsia="仿宋" w:hAnsi="Times New Roman"/>
          <w:bCs/>
          <w:color w:val="000000" w:themeColor="text1"/>
        </w:rPr>
        <w:t>为收入，</w:t>
      </w:r>
      <w:r w:rsidRPr="00515B3A">
        <w:rPr>
          <w:rFonts w:ascii="Times New Roman" w:eastAsia="仿宋" w:hAnsi="Times New Roman"/>
          <w:bCs/>
          <w:color w:val="000000" w:themeColor="text1"/>
        </w:rPr>
        <w:t>t</w:t>
      </w:r>
      <w:r w:rsidRPr="00515B3A">
        <w:rPr>
          <w:rFonts w:ascii="Times New Roman" w:eastAsia="仿宋" w:hAnsi="Times New Roman"/>
          <w:bCs/>
          <w:color w:val="000000" w:themeColor="text1"/>
        </w:rPr>
        <w:t>表示税率）；</w:t>
      </w:r>
      <w:r w:rsidRPr="00515B3A">
        <w:rPr>
          <w:rFonts w:ascii="Times New Roman" w:eastAsia="仿宋" w:hAnsi="Times New Roman"/>
          <w:bCs/>
          <w:color w:val="000000" w:themeColor="text1"/>
        </w:rPr>
        <w:t>I=800-72r</w:t>
      </w: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I</w:t>
      </w:r>
      <w:r w:rsidRPr="00515B3A">
        <w:rPr>
          <w:rFonts w:ascii="Times New Roman" w:eastAsia="仿宋" w:hAnsi="Times New Roman"/>
          <w:bCs/>
          <w:color w:val="000000" w:themeColor="text1"/>
        </w:rPr>
        <w:t>为投资）；</w:t>
      </w:r>
      <w:r w:rsidRPr="00515B3A">
        <w:rPr>
          <w:rFonts w:ascii="Times New Roman" w:eastAsia="仿宋" w:hAnsi="Times New Roman"/>
          <w:bCs/>
          <w:color w:val="000000" w:themeColor="text1"/>
        </w:rPr>
        <w:t>G=600</w:t>
      </w: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G</w:t>
      </w:r>
      <w:r w:rsidRPr="00515B3A">
        <w:rPr>
          <w:rFonts w:ascii="Times New Roman" w:eastAsia="仿宋" w:hAnsi="Times New Roman"/>
          <w:bCs/>
          <w:color w:val="000000" w:themeColor="text1"/>
        </w:rPr>
        <w:t>为政府支出）；</w:t>
      </w:r>
      <w:r w:rsidRPr="00515B3A">
        <w:rPr>
          <w:rFonts w:ascii="Times New Roman" w:eastAsia="仿宋" w:hAnsi="Times New Roman"/>
          <w:bCs/>
          <w:color w:val="000000" w:themeColor="text1"/>
        </w:rPr>
        <w:t>t=0.2</w:t>
      </w: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t</w:t>
      </w:r>
      <w:r w:rsidRPr="00515B3A">
        <w:rPr>
          <w:rFonts w:ascii="Times New Roman" w:eastAsia="仿宋" w:hAnsi="Times New Roman"/>
          <w:bCs/>
          <w:color w:val="000000" w:themeColor="text1"/>
        </w:rPr>
        <w:t>表示税率）；</w:t>
      </w:r>
      <w:r w:rsidRPr="00515B3A">
        <w:rPr>
          <w:rFonts w:ascii="Times New Roman" w:eastAsia="仿宋" w:hAnsi="Times New Roman"/>
          <w:bCs/>
          <w:color w:val="000000" w:themeColor="text1"/>
        </w:rPr>
        <w:t>L=0.2Y-20r</w:t>
      </w: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L</w:t>
      </w:r>
      <w:r w:rsidRPr="00515B3A">
        <w:rPr>
          <w:rFonts w:ascii="Times New Roman" w:eastAsia="仿宋" w:hAnsi="Times New Roman"/>
          <w:bCs/>
          <w:color w:val="000000" w:themeColor="text1"/>
        </w:rPr>
        <w:t>为货币需求）；</w:t>
      </w:r>
      <w:r w:rsidRPr="00515B3A">
        <w:rPr>
          <w:rFonts w:ascii="Times New Roman" w:eastAsia="仿宋" w:hAnsi="Times New Roman"/>
          <w:bCs/>
          <w:color w:val="000000" w:themeColor="text1"/>
        </w:rPr>
        <w:t>M/P=600</w:t>
      </w:r>
      <w:r w:rsidRPr="00515B3A">
        <w:rPr>
          <w:rFonts w:ascii="Times New Roman" w:eastAsia="仿宋" w:hAnsi="Times New Roman"/>
          <w:bCs/>
          <w:color w:val="000000" w:themeColor="text1"/>
        </w:rPr>
        <w:t>（实际货币供给）</w:t>
      </w:r>
    </w:p>
    <w:p w14:paraId="4A880CEA" w14:textId="77777777" w:rsidR="005D3AD9" w:rsidRPr="00515B3A"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1</w:t>
      </w:r>
      <w:r w:rsidRPr="00515B3A">
        <w:rPr>
          <w:rFonts w:ascii="Times New Roman" w:eastAsia="仿宋" w:hAnsi="Times New Roman"/>
          <w:bCs/>
          <w:color w:val="000000" w:themeColor="text1"/>
        </w:rPr>
        <w:t>）请写出</w:t>
      </w:r>
      <w:r w:rsidRPr="00515B3A">
        <w:rPr>
          <w:rFonts w:ascii="Times New Roman" w:eastAsia="仿宋" w:hAnsi="Times New Roman"/>
          <w:bCs/>
          <w:color w:val="000000" w:themeColor="text1"/>
        </w:rPr>
        <w:t>IS</w:t>
      </w:r>
      <w:r w:rsidRPr="00515B3A">
        <w:rPr>
          <w:rFonts w:ascii="Times New Roman" w:eastAsia="仿宋" w:hAnsi="Times New Roman"/>
          <w:bCs/>
          <w:color w:val="000000" w:themeColor="text1"/>
        </w:rPr>
        <w:t>曲线方程。</w:t>
      </w:r>
    </w:p>
    <w:p w14:paraId="606436BC" w14:textId="77777777" w:rsidR="005D3AD9" w:rsidRPr="00515B3A"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2</w:t>
      </w:r>
      <w:r w:rsidRPr="00515B3A">
        <w:rPr>
          <w:rFonts w:ascii="Times New Roman" w:eastAsia="仿宋" w:hAnsi="Times New Roman"/>
          <w:bCs/>
          <w:color w:val="000000" w:themeColor="text1"/>
        </w:rPr>
        <w:t>）请写出</w:t>
      </w:r>
      <w:r w:rsidRPr="00515B3A">
        <w:rPr>
          <w:rFonts w:ascii="Times New Roman" w:eastAsia="仿宋" w:hAnsi="Times New Roman"/>
          <w:bCs/>
          <w:color w:val="000000" w:themeColor="text1"/>
        </w:rPr>
        <w:t>LM</w:t>
      </w:r>
      <w:r w:rsidRPr="00515B3A">
        <w:rPr>
          <w:rFonts w:ascii="Times New Roman" w:eastAsia="仿宋" w:hAnsi="Times New Roman"/>
          <w:bCs/>
          <w:color w:val="000000" w:themeColor="text1"/>
        </w:rPr>
        <w:t>曲线方程。</w:t>
      </w:r>
    </w:p>
    <w:p w14:paraId="7F94C04E" w14:textId="77777777" w:rsidR="005D3AD9" w:rsidRPr="00515B3A"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3</w:t>
      </w:r>
      <w:r w:rsidRPr="00515B3A">
        <w:rPr>
          <w:rFonts w:ascii="Times New Roman" w:eastAsia="仿宋" w:hAnsi="Times New Roman"/>
          <w:bCs/>
          <w:color w:val="000000" w:themeColor="text1"/>
        </w:rPr>
        <w:t>）请计算均衡的收入水平和利率。</w:t>
      </w:r>
    </w:p>
    <w:p w14:paraId="08A273C4" w14:textId="77777777" w:rsidR="005D3AD9" w:rsidRPr="00515B3A"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4</w:t>
      </w:r>
      <w:r w:rsidRPr="00515B3A">
        <w:rPr>
          <w:rFonts w:ascii="Times New Roman" w:eastAsia="仿宋" w:hAnsi="Times New Roman"/>
          <w:bCs/>
          <w:color w:val="000000" w:themeColor="text1"/>
        </w:rPr>
        <w:t>）请借助图形描述模型的均衡条件，并解释为什么这是一个均衡条件。</w:t>
      </w:r>
    </w:p>
    <w:p w14:paraId="5B3FCA64" w14:textId="77777777" w:rsidR="005D3AD9"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5</w:t>
      </w:r>
      <w:r w:rsidRPr="00515B3A">
        <w:rPr>
          <w:rFonts w:ascii="Times New Roman" w:eastAsia="仿宋" w:hAnsi="Times New Roman"/>
          <w:bCs/>
          <w:color w:val="000000" w:themeColor="text1"/>
        </w:rPr>
        <w:t>）在这一模型中，价格水平是外生的，那么，当价格水平上升一倍时，模型的均衡解会发生什么变化？价格水平变化和均衡收入水平之间的关系在宏观经济学中被称为什么关系？</w:t>
      </w:r>
    </w:p>
    <w:p w14:paraId="74028CDE" w14:textId="29BD9C37" w:rsidR="00E4036A" w:rsidRDefault="00E4036A" w:rsidP="005D3AD9">
      <w:pPr>
        <w:spacing w:line="240" w:lineRule="atLeast"/>
        <w:rPr>
          <w:rFonts w:ascii="Times New Roman" w:eastAsia="仿宋" w:hAnsi="Times New Roman"/>
          <w:bCs/>
          <w:color w:val="000000" w:themeColor="text1"/>
        </w:rPr>
      </w:pPr>
      <w:r w:rsidRPr="00E4036A">
        <w:rPr>
          <w:rFonts w:ascii="Times New Roman" w:eastAsia="仿宋" w:hAnsi="Times New Roman"/>
          <w:bCs/>
          <w:noProof/>
          <w:color w:val="000000" w:themeColor="text1"/>
        </w:rPr>
        <w:drawing>
          <wp:inline distT="0" distB="0" distL="0" distR="0" wp14:anchorId="23BF24D7" wp14:editId="41DBC84E">
            <wp:extent cx="3124200" cy="3386208"/>
            <wp:effectExtent l="0" t="0" r="0" b="5080"/>
            <wp:docPr id="1320706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0362"/>
                    <a:stretch/>
                  </pic:blipFill>
                  <pic:spPr bwMode="auto">
                    <a:xfrm>
                      <a:off x="0" y="0"/>
                      <a:ext cx="3144020" cy="3407690"/>
                    </a:xfrm>
                    <a:prstGeom prst="rect">
                      <a:avLst/>
                    </a:prstGeom>
                    <a:noFill/>
                    <a:ln>
                      <a:noFill/>
                    </a:ln>
                    <a:extLst>
                      <a:ext uri="{53640926-AAD7-44D8-BBD7-CCE9431645EC}">
                        <a14:shadowObscured xmlns:a14="http://schemas.microsoft.com/office/drawing/2010/main"/>
                      </a:ext>
                    </a:extLst>
                  </pic:spPr>
                </pic:pic>
              </a:graphicData>
            </a:graphic>
          </wp:inline>
        </w:drawing>
      </w:r>
    </w:p>
    <w:p w14:paraId="535C1BC2" w14:textId="161AB15D" w:rsidR="00D256CC" w:rsidRPr="00515B3A" w:rsidRDefault="00D256CC" w:rsidP="005D3AD9">
      <w:pPr>
        <w:spacing w:line="240" w:lineRule="atLeast"/>
        <w:rPr>
          <w:rFonts w:ascii="Times New Roman" w:eastAsia="仿宋" w:hAnsi="Times New Roman" w:hint="eastAsia"/>
          <w:bCs/>
          <w:color w:val="000000" w:themeColor="text1"/>
        </w:rPr>
      </w:pPr>
      <w:r w:rsidRPr="00D256CC">
        <w:rPr>
          <w:rFonts w:ascii="Times New Roman" w:eastAsia="仿宋" w:hAnsi="Times New Roman"/>
          <w:bCs/>
          <w:noProof/>
          <w:color w:val="000000" w:themeColor="text1"/>
        </w:rPr>
        <w:drawing>
          <wp:inline distT="0" distB="0" distL="0" distR="0" wp14:anchorId="3B032553" wp14:editId="0B2C6999">
            <wp:extent cx="3289792" cy="1021080"/>
            <wp:effectExtent l="0" t="0" r="6350" b="7620"/>
            <wp:docPr id="1741059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1061" cy="1030785"/>
                    </a:xfrm>
                    <a:prstGeom prst="rect">
                      <a:avLst/>
                    </a:prstGeom>
                    <a:noFill/>
                    <a:ln>
                      <a:noFill/>
                    </a:ln>
                  </pic:spPr>
                </pic:pic>
              </a:graphicData>
            </a:graphic>
          </wp:inline>
        </w:drawing>
      </w:r>
    </w:p>
    <w:p w14:paraId="0FEC7046" w14:textId="409E84F5" w:rsidR="00113BD3" w:rsidRDefault="00F468B2" w:rsidP="00F468B2">
      <w:pPr>
        <w:spacing w:line="240" w:lineRule="atLeast"/>
        <w:rPr>
          <w:rFonts w:ascii="Times New Roman" w:eastAsia="仿宋" w:hAnsi="Times New Roman"/>
          <w:b/>
          <w:color w:val="000000" w:themeColor="text1"/>
        </w:rPr>
      </w:pPr>
      <w:r w:rsidRPr="00AF5831">
        <w:rPr>
          <w:rFonts w:ascii="Times New Roman" w:eastAsia="仿宋" w:hAnsi="Times New Roman" w:hint="eastAsia"/>
          <w:b/>
          <w:color w:val="000000" w:themeColor="text1"/>
        </w:rPr>
        <w:lastRenderedPageBreak/>
        <w:t>三、</w:t>
      </w:r>
      <w:r w:rsidR="00113BD3" w:rsidRPr="00AF5831">
        <w:rPr>
          <w:rFonts w:ascii="Times New Roman" w:eastAsia="仿宋" w:hAnsi="Times New Roman"/>
          <w:b/>
          <w:color w:val="000000" w:themeColor="text1"/>
        </w:rPr>
        <w:t>简答题</w:t>
      </w:r>
      <w:r w:rsidR="009D4988" w:rsidRPr="00AF5831">
        <w:rPr>
          <w:rFonts w:ascii="Times New Roman" w:eastAsia="仿宋" w:hAnsi="Times New Roman" w:hint="eastAsia"/>
          <w:b/>
          <w:color w:val="000000" w:themeColor="text1"/>
        </w:rPr>
        <w:t>（共</w:t>
      </w:r>
      <w:r w:rsidR="005D3AD9">
        <w:rPr>
          <w:rFonts w:ascii="Times New Roman" w:eastAsia="仿宋" w:hAnsi="Times New Roman"/>
          <w:b/>
          <w:color w:val="000000" w:themeColor="text1"/>
        </w:rPr>
        <w:t>30</w:t>
      </w:r>
      <w:r w:rsidR="009D4988" w:rsidRPr="00AF5831">
        <w:rPr>
          <w:rFonts w:ascii="Times New Roman" w:eastAsia="仿宋" w:hAnsi="Times New Roman" w:hint="eastAsia"/>
          <w:b/>
          <w:color w:val="000000" w:themeColor="text1"/>
        </w:rPr>
        <w:t>分）</w:t>
      </w:r>
    </w:p>
    <w:p w14:paraId="25BC7055" w14:textId="77777777" w:rsidR="005D3AD9" w:rsidRPr="00E4036A" w:rsidRDefault="005D3AD9" w:rsidP="005D3AD9">
      <w:pPr>
        <w:pStyle w:val="a3"/>
        <w:numPr>
          <w:ilvl w:val="0"/>
          <w:numId w:val="9"/>
        </w:numPr>
        <w:ind w:firstLineChars="0"/>
        <w:rPr>
          <w:rFonts w:ascii="Times New Roman" w:eastAsia="仿宋" w:hAnsi="Times New Roman" w:cs="Times New Roman"/>
          <w:color w:val="000000" w:themeColor="text1"/>
          <w:szCs w:val="21"/>
        </w:rPr>
      </w:pPr>
      <w:r w:rsidRPr="00515B3A">
        <w:rPr>
          <w:rFonts w:ascii="Times New Roman" w:eastAsia="仿宋" w:hAnsi="Times New Roman" w:cs="Times New Roman"/>
          <w:bCs/>
          <w:color w:val="000000" w:themeColor="text1"/>
        </w:rPr>
        <w:t>什么</w:t>
      </w:r>
      <w:r w:rsidRPr="00515B3A">
        <w:rPr>
          <w:rFonts w:ascii="Times New Roman" w:eastAsia="仿宋" w:hAnsi="Times New Roman" w:cs="Times New Roman" w:hint="eastAsia"/>
          <w:bCs/>
          <w:color w:val="000000" w:themeColor="text1"/>
        </w:rPr>
        <w:t>是总需求曲线的利率效应</w:t>
      </w:r>
      <w:r w:rsidRPr="00515B3A">
        <w:rPr>
          <w:rFonts w:ascii="Times New Roman" w:eastAsia="仿宋" w:hAnsi="Times New Roman" w:cs="Times New Roman"/>
          <w:bCs/>
          <w:color w:val="000000" w:themeColor="text1"/>
        </w:rPr>
        <w:t>？</w:t>
      </w:r>
      <w:r w:rsidRPr="00515B3A">
        <w:rPr>
          <w:rFonts w:ascii="Times New Roman" w:eastAsia="仿宋" w:hAnsi="Times New Roman" w:cs="Times New Roman" w:hint="eastAsia"/>
          <w:bCs/>
          <w:color w:val="000000" w:themeColor="text1"/>
        </w:rPr>
        <w:t>什么是总需求曲线的实际财富效应？</w:t>
      </w:r>
    </w:p>
    <w:p w14:paraId="0A97209A" w14:textId="520D4E43" w:rsidR="00E4036A" w:rsidRPr="00E4036A" w:rsidRDefault="00E4036A" w:rsidP="00E4036A">
      <w:pPr>
        <w:rPr>
          <w:rFonts w:ascii="Times New Roman" w:eastAsia="仿宋" w:hAnsi="Times New Roman"/>
          <w:color w:val="000000" w:themeColor="text1"/>
        </w:rPr>
      </w:pPr>
      <w:r w:rsidRPr="00E4036A">
        <w:rPr>
          <w:rFonts w:ascii="Times New Roman" w:eastAsia="仿宋" w:hAnsi="Times New Roman"/>
          <w:noProof/>
          <w:color w:val="000000" w:themeColor="text1"/>
        </w:rPr>
        <w:drawing>
          <wp:inline distT="0" distB="0" distL="0" distR="0" wp14:anchorId="1C6D236F" wp14:editId="729B71A6">
            <wp:extent cx="4165600" cy="1251786"/>
            <wp:effectExtent l="0" t="0" r="6350" b="5715"/>
            <wp:docPr id="145245340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0387" cy="1256230"/>
                    </a:xfrm>
                    <a:prstGeom prst="rect">
                      <a:avLst/>
                    </a:prstGeom>
                    <a:noFill/>
                    <a:ln>
                      <a:noFill/>
                    </a:ln>
                  </pic:spPr>
                </pic:pic>
              </a:graphicData>
            </a:graphic>
          </wp:inline>
        </w:drawing>
      </w:r>
    </w:p>
    <w:p w14:paraId="492E3EA0" w14:textId="77777777" w:rsidR="005D3AD9" w:rsidRDefault="005D3AD9" w:rsidP="005D3AD9">
      <w:pPr>
        <w:pStyle w:val="a3"/>
        <w:numPr>
          <w:ilvl w:val="0"/>
          <w:numId w:val="9"/>
        </w:numPr>
        <w:ind w:firstLineChars="0"/>
        <w:rPr>
          <w:rFonts w:ascii="Times New Roman" w:eastAsia="仿宋" w:hAnsi="Times New Roman"/>
          <w:color w:val="000000" w:themeColor="text1"/>
        </w:rPr>
      </w:pPr>
      <w:r w:rsidRPr="00515B3A">
        <w:rPr>
          <w:rFonts w:ascii="Times New Roman" w:eastAsia="仿宋" w:hAnsi="Times New Roman" w:hint="eastAsia"/>
          <w:color w:val="000000" w:themeColor="text1"/>
        </w:rPr>
        <w:t>解释供给曲线三个区域的含义。</w:t>
      </w:r>
    </w:p>
    <w:p w14:paraId="40AA8E6E" w14:textId="6B82EB8A" w:rsidR="00E4036A" w:rsidRPr="00E4036A" w:rsidRDefault="00E4036A" w:rsidP="00E4036A">
      <w:pPr>
        <w:rPr>
          <w:rFonts w:ascii="Times New Roman" w:eastAsia="仿宋" w:hAnsi="Times New Roman"/>
          <w:color w:val="000000" w:themeColor="text1"/>
        </w:rPr>
      </w:pPr>
      <w:r w:rsidRPr="00E4036A">
        <w:rPr>
          <w:rFonts w:ascii="Times New Roman" w:eastAsia="仿宋" w:hAnsi="Times New Roman"/>
          <w:noProof/>
          <w:color w:val="000000" w:themeColor="text1"/>
        </w:rPr>
        <w:drawing>
          <wp:inline distT="0" distB="0" distL="0" distR="0" wp14:anchorId="29B7E7FF" wp14:editId="501B0CCE">
            <wp:extent cx="4184650" cy="6632664"/>
            <wp:effectExtent l="0" t="0" r="6350" b="0"/>
            <wp:docPr id="5649760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6686" cy="6651740"/>
                    </a:xfrm>
                    <a:prstGeom prst="rect">
                      <a:avLst/>
                    </a:prstGeom>
                    <a:noFill/>
                    <a:ln>
                      <a:noFill/>
                    </a:ln>
                  </pic:spPr>
                </pic:pic>
              </a:graphicData>
            </a:graphic>
          </wp:inline>
        </w:drawing>
      </w:r>
    </w:p>
    <w:p w14:paraId="0E25607C" w14:textId="77777777" w:rsidR="005D3AD9" w:rsidRDefault="005D3AD9" w:rsidP="005D3AD9">
      <w:pPr>
        <w:pStyle w:val="a3"/>
        <w:numPr>
          <w:ilvl w:val="0"/>
          <w:numId w:val="9"/>
        </w:numPr>
        <w:ind w:firstLineChars="0"/>
        <w:rPr>
          <w:rFonts w:ascii="Times New Roman" w:eastAsia="仿宋" w:hAnsi="Times New Roman"/>
          <w:color w:val="000000" w:themeColor="text1"/>
        </w:rPr>
      </w:pPr>
      <w:r w:rsidRPr="00515B3A">
        <w:rPr>
          <w:rFonts w:ascii="Times New Roman" w:eastAsia="仿宋" w:hAnsi="Times New Roman" w:hint="eastAsia"/>
          <w:color w:val="000000" w:themeColor="text1"/>
        </w:rPr>
        <w:lastRenderedPageBreak/>
        <w:t>请阐述有效需求决定模型、</w:t>
      </w:r>
      <w:r w:rsidRPr="00515B3A">
        <w:rPr>
          <w:rFonts w:ascii="Times New Roman" w:eastAsia="仿宋" w:hAnsi="Times New Roman"/>
          <w:color w:val="000000" w:themeColor="text1"/>
        </w:rPr>
        <w:t>IS-LM</w:t>
      </w:r>
      <w:r w:rsidRPr="00515B3A">
        <w:rPr>
          <w:rFonts w:ascii="Times New Roman" w:eastAsia="仿宋" w:hAnsi="Times New Roman" w:hint="eastAsia"/>
          <w:color w:val="000000" w:themeColor="text1"/>
        </w:rPr>
        <w:t xml:space="preserve"> </w:t>
      </w:r>
      <w:r w:rsidRPr="00515B3A">
        <w:rPr>
          <w:rFonts w:ascii="Times New Roman" w:eastAsia="仿宋" w:hAnsi="Times New Roman" w:hint="eastAsia"/>
          <w:color w:val="000000" w:themeColor="text1"/>
        </w:rPr>
        <w:t>模型以及</w:t>
      </w:r>
      <w:r w:rsidRPr="00515B3A">
        <w:rPr>
          <w:rFonts w:ascii="Times New Roman" w:eastAsia="仿宋" w:hAnsi="Times New Roman"/>
          <w:color w:val="000000" w:themeColor="text1"/>
        </w:rPr>
        <w:t>AD-AS</w:t>
      </w:r>
      <w:r w:rsidRPr="00515B3A">
        <w:rPr>
          <w:rFonts w:ascii="Times New Roman" w:eastAsia="仿宋" w:hAnsi="Times New Roman"/>
          <w:color w:val="000000" w:themeColor="text1"/>
        </w:rPr>
        <w:t>模型的区别与联系</w:t>
      </w:r>
      <w:r w:rsidRPr="00515B3A">
        <w:rPr>
          <w:rFonts w:ascii="Times New Roman" w:eastAsia="仿宋" w:hAnsi="Times New Roman" w:hint="eastAsia"/>
          <w:color w:val="000000" w:themeColor="text1"/>
        </w:rPr>
        <w:t>。</w:t>
      </w:r>
    </w:p>
    <w:p w14:paraId="4765AE8C" w14:textId="32C9A611" w:rsidR="00E4036A" w:rsidRPr="00E4036A" w:rsidRDefault="00E4036A" w:rsidP="00E4036A">
      <w:pPr>
        <w:rPr>
          <w:rFonts w:ascii="Times New Roman" w:eastAsia="仿宋" w:hAnsi="Times New Roman"/>
          <w:color w:val="000000" w:themeColor="text1"/>
        </w:rPr>
      </w:pPr>
      <w:r w:rsidRPr="00E4036A">
        <w:rPr>
          <w:rFonts w:ascii="Times New Roman" w:eastAsia="仿宋" w:hAnsi="Times New Roman"/>
          <w:noProof/>
          <w:color w:val="000000" w:themeColor="text1"/>
        </w:rPr>
        <w:drawing>
          <wp:inline distT="0" distB="0" distL="0" distR="0" wp14:anchorId="11776D08" wp14:editId="59B94AAA">
            <wp:extent cx="4216400" cy="1893471"/>
            <wp:effectExtent l="0" t="0" r="0" b="0"/>
            <wp:docPr id="7176614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1885" cy="1900425"/>
                    </a:xfrm>
                    <a:prstGeom prst="rect">
                      <a:avLst/>
                    </a:prstGeom>
                    <a:noFill/>
                    <a:ln>
                      <a:noFill/>
                    </a:ln>
                  </pic:spPr>
                </pic:pic>
              </a:graphicData>
            </a:graphic>
          </wp:inline>
        </w:drawing>
      </w:r>
    </w:p>
    <w:p w14:paraId="4AF33F27" w14:textId="77777777" w:rsidR="005D3AD9" w:rsidRPr="00515B3A" w:rsidRDefault="005D3AD9" w:rsidP="005D3AD9">
      <w:pPr>
        <w:pStyle w:val="a3"/>
        <w:numPr>
          <w:ilvl w:val="0"/>
          <w:numId w:val="9"/>
        </w:numPr>
        <w:ind w:firstLineChars="0"/>
        <w:rPr>
          <w:rFonts w:ascii="Times New Roman" w:eastAsia="仿宋" w:hAnsi="Times New Roman"/>
          <w:color w:val="000000" w:themeColor="text1"/>
        </w:rPr>
      </w:pPr>
      <w:r w:rsidRPr="00515B3A">
        <w:rPr>
          <w:rFonts w:ascii="Times New Roman" w:eastAsia="仿宋" w:hAnsi="Times New Roman"/>
          <w:bCs/>
          <w:color w:val="000000" w:themeColor="text1"/>
        </w:rPr>
        <w:t>根据下列每一个事件，假设决策者不采用任何行动，解释其对产量和物价水平的短期影响。</w:t>
      </w:r>
    </w:p>
    <w:p w14:paraId="70CA874B" w14:textId="77777777" w:rsidR="005D3AD9" w:rsidRPr="00515B3A" w:rsidRDefault="005D3AD9" w:rsidP="005D3AD9">
      <w:pPr>
        <w:spacing w:line="240" w:lineRule="atLeast"/>
        <w:rPr>
          <w:rFonts w:ascii="Times New Roman" w:eastAsia="仿宋" w:hAnsi="Times New Roman"/>
          <w:bCs/>
          <w:color w:val="000000" w:themeColor="text1"/>
          <w:sz w:val="24"/>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1</w:t>
      </w:r>
      <w:r w:rsidRPr="00515B3A">
        <w:rPr>
          <w:rFonts w:ascii="Times New Roman" w:eastAsia="仿宋" w:hAnsi="Times New Roman"/>
          <w:bCs/>
          <w:color w:val="000000" w:themeColor="text1"/>
        </w:rPr>
        <w:t>）股市急剧下跌，减少了消费者的财富</w:t>
      </w:r>
    </w:p>
    <w:p w14:paraId="24B53711" w14:textId="77777777" w:rsidR="005D3AD9" w:rsidRPr="00515B3A" w:rsidRDefault="005D3AD9" w:rsidP="005D3AD9">
      <w:pPr>
        <w:spacing w:line="240" w:lineRule="atLeast"/>
        <w:rPr>
          <w:rFonts w:ascii="Times New Roman" w:eastAsia="仿宋" w:hAnsi="Times New Roman"/>
          <w:bCs/>
          <w:color w:val="000000" w:themeColor="text1"/>
          <w:sz w:val="24"/>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2</w:t>
      </w:r>
      <w:r w:rsidRPr="00515B3A">
        <w:rPr>
          <w:rFonts w:ascii="Times New Roman" w:eastAsia="仿宋" w:hAnsi="Times New Roman"/>
          <w:bCs/>
          <w:color w:val="000000" w:themeColor="text1"/>
        </w:rPr>
        <w:t>）政府增加国防开支</w:t>
      </w:r>
    </w:p>
    <w:p w14:paraId="1662B6F3" w14:textId="1912F560" w:rsidR="00F468B2" w:rsidRDefault="005D3AD9" w:rsidP="005D3AD9">
      <w:pPr>
        <w:spacing w:line="240" w:lineRule="atLeast"/>
        <w:rPr>
          <w:rFonts w:ascii="Times New Roman" w:eastAsia="仿宋" w:hAnsi="Times New Roman"/>
          <w:bCs/>
          <w:color w:val="000000" w:themeColor="text1"/>
        </w:rPr>
      </w:pPr>
      <w:r w:rsidRPr="00515B3A">
        <w:rPr>
          <w:rFonts w:ascii="Times New Roman" w:eastAsia="仿宋" w:hAnsi="Times New Roman"/>
          <w:bCs/>
          <w:color w:val="000000" w:themeColor="text1"/>
        </w:rPr>
        <w:t>（</w:t>
      </w:r>
      <w:r w:rsidRPr="00515B3A">
        <w:rPr>
          <w:rFonts w:ascii="Times New Roman" w:eastAsia="仿宋" w:hAnsi="Times New Roman"/>
          <w:bCs/>
          <w:color w:val="000000" w:themeColor="text1"/>
        </w:rPr>
        <w:t>3</w:t>
      </w:r>
      <w:r w:rsidRPr="00515B3A">
        <w:rPr>
          <w:rFonts w:ascii="Times New Roman" w:eastAsia="仿宋" w:hAnsi="Times New Roman"/>
          <w:bCs/>
          <w:color w:val="000000" w:themeColor="text1"/>
        </w:rPr>
        <w:t>）国外经济衰退引起外国购买的中国物品减少</w:t>
      </w:r>
    </w:p>
    <w:p w14:paraId="1D31383D" w14:textId="22A88F23" w:rsidR="00E4036A" w:rsidRPr="005D3AD9" w:rsidRDefault="00E4036A" w:rsidP="005D3AD9">
      <w:pPr>
        <w:spacing w:line="240" w:lineRule="atLeast"/>
        <w:rPr>
          <w:rFonts w:ascii="Times New Roman" w:eastAsia="仿宋" w:hAnsi="Times New Roman"/>
          <w:bCs/>
          <w:color w:val="000000" w:themeColor="text1"/>
        </w:rPr>
      </w:pPr>
      <w:r w:rsidRPr="00E4036A">
        <w:rPr>
          <w:rFonts w:ascii="Times New Roman" w:eastAsia="仿宋" w:hAnsi="Times New Roman"/>
          <w:bCs/>
          <w:noProof/>
          <w:color w:val="000000" w:themeColor="text1"/>
        </w:rPr>
        <w:drawing>
          <wp:inline distT="0" distB="0" distL="0" distR="0" wp14:anchorId="1A3623DA" wp14:editId="6519AE93">
            <wp:extent cx="4197350" cy="969241"/>
            <wp:effectExtent l="0" t="0" r="0" b="2540"/>
            <wp:docPr id="50513096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2537" cy="972748"/>
                    </a:xfrm>
                    <a:prstGeom prst="rect">
                      <a:avLst/>
                    </a:prstGeom>
                    <a:noFill/>
                    <a:ln>
                      <a:noFill/>
                    </a:ln>
                  </pic:spPr>
                </pic:pic>
              </a:graphicData>
            </a:graphic>
          </wp:inline>
        </w:drawing>
      </w:r>
    </w:p>
    <w:sectPr w:rsidR="00E4036A" w:rsidRPr="005D3A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33DFE" w14:textId="77777777" w:rsidR="00A1465D" w:rsidRDefault="00A1465D" w:rsidP="00D833D0">
      <w:r>
        <w:separator/>
      </w:r>
    </w:p>
  </w:endnote>
  <w:endnote w:type="continuationSeparator" w:id="0">
    <w:p w14:paraId="6610B918" w14:textId="77777777" w:rsidR="00A1465D" w:rsidRDefault="00A1465D" w:rsidP="00D83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325606" w14:textId="77777777" w:rsidR="00A1465D" w:rsidRDefault="00A1465D" w:rsidP="00D833D0">
      <w:r>
        <w:separator/>
      </w:r>
    </w:p>
  </w:footnote>
  <w:footnote w:type="continuationSeparator" w:id="0">
    <w:p w14:paraId="6AD35097" w14:textId="77777777" w:rsidR="00A1465D" w:rsidRDefault="00A1465D" w:rsidP="00D833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8F30EA"/>
    <w:multiLevelType w:val="hybridMultilevel"/>
    <w:tmpl w:val="B4800620"/>
    <w:lvl w:ilvl="0" w:tplc="03308E4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164698A"/>
    <w:multiLevelType w:val="hybridMultilevel"/>
    <w:tmpl w:val="524C8B3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4787E1D"/>
    <w:multiLevelType w:val="hybridMultilevel"/>
    <w:tmpl w:val="85DE15EA"/>
    <w:lvl w:ilvl="0" w:tplc="01AEE3B8">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7461EF5"/>
    <w:multiLevelType w:val="hybridMultilevel"/>
    <w:tmpl w:val="451246EA"/>
    <w:lvl w:ilvl="0" w:tplc="E224066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DBB77E"/>
    <w:multiLevelType w:val="singleLevel"/>
    <w:tmpl w:val="47DBB77E"/>
    <w:lvl w:ilvl="0">
      <w:start w:val="1"/>
      <w:numFmt w:val="decimal"/>
      <w:lvlText w:val="%1."/>
      <w:lvlJc w:val="left"/>
      <w:pPr>
        <w:tabs>
          <w:tab w:val="num" w:pos="312"/>
        </w:tabs>
      </w:pPr>
    </w:lvl>
  </w:abstractNum>
  <w:abstractNum w:abstractNumId="5" w15:restartNumberingAfterBreak="0">
    <w:nsid w:val="53593502"/>
    <w:multiLevelType w:val="hybridMultilevel"/>
    <w:tmpl w:val="E710E580"/>
    <w:lvl w:ilvl="0" w:tplc="58FE8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A87B3C"/>
    <w:multiLevelType w:val="hybridMultilevel"/>
    <w:tmpl w:val="91F856C4"/>
    <w:lvl w:ilvl="0" w:tplc="1EEA5F96">
      <w:start w:val="1"/>
      <w:numFmt w:val="decimal"/>
      <w:lvlText w:val="%1、"/>
      <w:lvlJc w:val="left"/>
      <w:pPr>
        <w:ind w:left="420" w:hanging="42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6C902E6"/>
    <w:multiLevelType w:val="hybridMultilevel"/>
    <w:tmpl w:val="10526544"/>
    <w:lvl w:ilvl="0" w:tplc="E83E37F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54F1899"/>
    <w:multiLevelType w:val="hybridMultilevel"/>
    <w:tmpl w:val="0EF8BD3C"/>
    <w:lvl w:ilvl="0" w:tplc="6E0A14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86889582">
    <w:abstractNumId w:val="3"/>
  </w:num>
  <w:num w:numId="2" w16cid:durableId="1874268862">
    <w:abstractNumId w:val="1"/>
  </w:num>
  <w:num w:numId="3" w16cid:durableId="557589713">
    <w:abstractNumId w:val="5"/>
  </w:num>
  <w:num w:numId="4" w16cid:durableId="2095583642">
    <w:abstractNumId w:val="7"/>
  </w:num>
  <w:num w:numId="5" w16cid:durableId="256716040">
    <w:abstractNumId w:val="8"/>
  </w:num>
  <w:num w:numId="6" w16cid:durableId="1436829203">
    <w:abstractNumId w:val="2"/>
  </w:num>
  <w:num w:numId="7" w16cid:durableId="521094552">
    <w:abstractNumId w:val="4"/>
  </w:num>
  <w:num w:numId="8" w16cid:durableId="1490172848">
    <w:abstractNumId w:val="6"/>
  </w:num>
  <w:num w:numId="9" w16cid:durableId="185024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182"/>
    <w:rsid w:val="0000140B"/>
    <w:rsid w:val="00002BB6"/>
    <w:rsid w:val="00006447"/>
    <w:rsid w:val="00055672"/>
    <w:rsid w:val="0006245B"/>
    <w:rsid w:val="000664CB"/>
    <w:rsid w:val="00094294"/>
    <w:rsid w:val="00095733"/>
    <w:rsid w:val="00113BD3"/>
    <w:rsid w:val="001170FA"/>
    <w:rsid w:val="00151A06"/>
    <w:rsid w:val="0015706D"/>
    <w:rsid w:val="001619D7"/>
    <w:rsid w:val="00185BD9"/>
    <w:rsid w:val="00186D3F"/>
    <w:rsid w:val="001924D7"/>
    <w:rsid w:val="001A4347"/>
    <w:rsid w:val="001B1A8E"/>
    <w:rsid w:val="001F4A8D"/>
    <w:rsid w:val="002146E1"/>
    <w:rsid w:val="002335DF"/>
    <w:rsid w:val="0023774D"/>
    <w:rsid w:val="00237B74"/>
    <w:rsid w:val="00254503"/>
    <w:rsid w:val="00295B5C"/>
    <w:rsid w:val="002B52BC"/>
    <w:rsid w:val="00313EA5"/>
    <w:rsid w:val="00340040"/>
    <w:rsid w:val="00345CCF"/>
    <w:rsid w:val="00361D10"/>
    <w:rsid w:val="003676B9"/>
    <w:rsid w:val="003677EA"/>
    <w:rsid w:val="00370585"/>
    <w:rsid w:val="00374396"/>
    <w:rsid w:val="003A7181"/>
    <w:rsid w:val="003B6124"/>
    <w:rsid w:val="003E056E"/>
    <w:rsid w:val="003F1951"/>
    <w:rsid w:val="003F4210"/>
    <w:rsid w:val="00412ECE"/>
    <w:rsid w:val="00467D43"/>
    <w:rsid w:val="00467EE3"/>
    <w:rsid w:val="004707F1"/>
    <w:rsid w:val="0048522B"/>
    <w:rsid w:val="004A0379"/>
    <w:rsid w:val="004D22AA"/>
    <w:rsid w:val="004D49D2"/>
    <w:rsid w:val="004E6E14"/>
    <w:rsid w:val="004E7EAF"/>
    <w:rsid w:val="004F49DC"/>
    <w:rsid w:val="005168FF"/>
    <w:rsid w:val="0052098B"/>
    <w:rsid w:val="0053708B"/>
    <w:rsid w:val="00542293"/>
    <w:rsid w:val="00565BE1"/>
    <w:rsid w:val="00585FF2"/>
    <w:rsid w:val="005A5A3B"/>
    <w:rsid w:val="005D3AD9"/>
    <w:rsid w:val="005F2013"/>
    <w:rsid w:val="00623595"/>
    <w:rsid w:val="006262AB"/>
    <w:rsid w:val="006275C4"/>
    <w:rsid w:val="00635203"/>
    <w:rsid w:val="006A2425"/>
    <w:rsid w:val="006B0182"/>
    <w:rsid w:val="006B7895"/>
    <w:rsid w:val="006D02C1"/>
    <w:rsid w:val="006D5DB1"/>
    <w:rsid w:val="006E0C9C"/>
    <w:rsid w:val="006E45E6"/>
    <w:rsid w:val="006F0046"/>
    <w:rsid w:val="0070743C"/>
    <w:rsid w:val="0071053A"/>
    <w:rsid w:val="007109E8"/>
    <w:rsid w:val="00730D3F"/>
    <w:rsid w:val="007335E7"/>
    <w:rsid w:val="00745E1E"/>
    <w:rsid w:val="00747F08"/>
    <w:rsid w:val="007919B5"/>
    <w:rsid w:val="0079704C"/>
    <w:rsid w:val="00797D9F"/>
    <w:rsid w:val="007A30C4"/>
    <w:rsid w:val="007B0D25"/>
    <w:rsid w:val="00812FE7"/>
    <w:rsid w:val="00817C1A"/>
    <w:rsid w:val="00833E6E"/>
    <w:rsid w:val="00837DF7"/>
    <w:rsid w:val="00861AA5"/>
    <w:rsid w:val="008717D9"/>
    <w:rsid w:val="00881B15"/>
    <w:rsid w:val="008E671F"/>
    <w:rsid w:val="008F1029"/>
    <w:rsid w:val="008F256A"/>
    <w:rsid w:val="00913051"/>
    <w:rsid w:val="00915B6C"/>
    <w:rsid w:val="00974721"/>
    <w:rsid w:val="009A6E75"/>
    <w:rsid w:val="009B1C7C"/>
    <w:rsid w:val="009D4988"/>
    <w:rsid w:val="00A04013"/>
    <w:rsid w:val="00A06D1C"/>
    <w:rsid w:val="00A1465D"/>
    <w:rsid w:val="00A14661"/>
    <w:rsid w:val="00A25D4F"/>
    <w:rsid w:val="00A5119A"/>
    <w:rsid w:val="00A55C8F"/>
    <w:rsid w:val="00A72A59"/>
    <w:rsid w:val="00AF5831"/>
    <w:rsid w:val="00B0126E"/>
    <w:rsid w:val="00B117A2"/>
    <w:rsid w:val="00B27322"/>
    <w:rsid w:val="00B507FB"/>
    <w:rsid w:val="00B807AE"/>
    <w:rsid w:val="00B81279"/>
    <w:rsid w:val="00C3583F"/>
    <w:rsid w:val="00C62FB6"/>
    <w:rsid w:val="00C65273"/>
    <w:rsid w:val="00C73D74"/>
    <w:rsid w:val="00CA5BCB"/>
    <w:rsid w:val="00CC0985"/>
    <w:rsid w:val="00CC1C25"/>
    <w:rsid w:val="00CD5281"/>
    <w:rsid w:val="00CD6AD3"/>
    <w:rsid w:val="00CE01C4"/>
    <w:rsid w:val="00CF3773"/>
    <w:rsid w:val="00D256CC"/>
    <w:rsid w:val="00D44B5A"/>
    <w:rsid w:val="00D5251D"/>
    <w:rsid w:val="00D5491C"/>
    <w:rsid w:val="00D55723"/>
    <w:rsid w:val="00D635BD"/>
    <w:rsid w:val="00D649C0"/>
    <w:rsid w:val="00D80119"/>
    <w:rsid w:val="00D833D0"/>
    <w:rsid w:val="00DA1619"/>
    <w:rsid w:val="00DC692A"/>
    <w:rsid w:val="00DE2D1B"/>
    <w:rsid w:val="00E00F7E"/>
    <w:rsid w:val="00E07D79"/>
    <w:rsid w:val="00E4036A"/>
    <w:rsid w:val="00E60A48"/>
    <w:rsid w:val="00E62159"/>
    <w:rsid w:val="00E65BD4"/>
    <w:rsid w:val="00EA25E2"/>
    <w:rsid w:val="00F0547B"/>
    <w:rsid w:val="00F2108A"/>
    <w:rsid w:val="00F257CA"/>
    <w:rsid w:val="00F30D41"/>
    <w:rsid w:val="00F468B2"/>
    <w:rsid w:val="00F55AB4"/>
    <w:rsid w:val="00F942E7"/>
    <w:rsid w:val="00F95414"/>
    <w:rsid w:val="00FA410F"/>
    <w:rsid w:val="00FB25AD"/>
    <w:rsid w:val="00FC61C4"/>
    <w:rsid w:val="00FD4BF5"/>
    <w:rsid w:val="00FE0301"/>
    <w:rsid w:val="00FE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E36D9"/>
  <w15:chartTrackingRefBased/>
  <w15:docId w15:val="{9A6776FB-EDBD-8944-86E8-F610E67EF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7181"/>
    <w:pPr>
      <w:widowControl w:val="0"/>
      <w:jc w:val="both"/>
    </w:pPr>
    <w:rPr>
      <w:rFonts w:ascii="等线" w:eastAsia="等线" w:hAnsi="等线"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0182"/>
    <w:pPr>
      <w:ind w:firstLineChars="200" w:firstLine="420"/>
    </w:pPr>
    <w:rPr>
      <w:rFonts w:asciiTheme="minorHAnsi" w:eastAsiaTheme="minorEastAsia" w:hAnsiTheme="minorHAnsi" w:cstheme="minorBidi"/>
      <w:szCs w:val="24"/>
    </w:rPr>
  </w:style>
  <w:style w:type="character" w:styleId="a4">
    <w:name w:val="Placeholder Text"/>
    <w:basedOn w:val="a0"/>
    <w:uiPriority w:val="99"/>
    <w:semiHidden/>
    <w:rsid w:val="00313EA5"/>
    <w:rPr>
      <w:color w:val="808080"/>
    </w:rPr>
  </w:style>
  <w:style w:type="paragraph" w:styleId="a5">
    <w:name w:val="header"/>
    <w:basedOn w:val="a"/>
    <w:link w:val="a6"/>
    <w:uiPriority w:val="99"/>
    <w:unhideWhenUsed/>
    <w:rsid w:val="00D833D0"/>
    <w:pP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6">
    <w:name w:val="页眉 字符"/>
    <w:basedOn w:val="a0"/>
    <w:link w:val="a5"/>
    <w:uiPriority w:val="99"/>
    <w:rsid w:val="00D833D0"/>
    <w:rPr>
      <w:sz w:val="18"/>
      <w:szCs w:val="18"/>
    </w:rPr>
  </w:style>
  <w:style w:type="paragraph" w:styleId="a7">
    <w:name w:val="footer"/>
    <w:basedOn w:val="a"/>
    <w:link w:val="a8"/>
    <w:uiPriority w:val="99"/>
    <w:unhideWhenUsed/>
    <w:rsid w:val="00D833D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8">
    <w:name w:val="页脚 字符"/>
    <w:basedOn w:val="a0"/>
    <w:link w:val="a7"/>
    <w:uiPriority w:val="99"/>
    <w:rsid w:val="00D833D0"/>
    <w:rPr>
      <w:sz w:val="18"/>
      <w:szCs w:val="18"/>
    </w:rPr>
  </w:style>
  <w:style w:type="table" w:styleId="a9">
    <w:name w:val="Table Grid"/>
    <w:basedOn w:val="a1"/>
    <w:uiPriority w:val="39"/>
    <w:rsid w:val="002545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144597">
      <w:bodyDiv w:val="1"/>
      <w:marLeft w:val="0"/>
      <w:marRight w:val="0"/>
      <w:marTop w:val="0"/>
      <w:marBottom w:val="0"/>
      <w:divBdr>
        <w:top w:val="none" w:sz="0" w:space="0" w:color="auto"/>
        <w:left w:val="none" w:sz="0" w:space="0" w:color="auto"/>
        <w:bottom w:val="none" w:sz="0" w:space="0" w:color="auto"/>
        <w:right w:val="none" w:sz="0" w:space="0" w:color="auto"/>
      </w:divBdr>
    </w:div>
    <w:div w:id="784740345">
      <w:bodyDiv w:val="1"/>
      <w:marLeft w:val="0"/>
      <w:marRight w:val="0"/>
      <w:marTop w:val="0"/>
      <w:marBottom w:val="0"/>
      <w:divBdr>
        <w:top w:val="none" w:sz="0" w:space="0" w:color="auto"/>
        <w:left w:val="none" w:sz="0" w:space="0" w:color="auto"/>
        <w:bottom w:val="none" w:sz="0" w:space="0" w:color="auto"/>
        <w:right w:val="none" w:sz="0" w:space="0" w:color="auto"/>
      </w:divBdr>
    </w:div>
    <w:div w:id="802230283">
      <w:bodyDiv w:val="1"/>
      <w:marLeft w:val="0"/>
      <w:marRight w:val="0"/>
      <w:marTop w:val="0"/>
      <w:marBottom w:val="0"/>
      <w:divBdr>
        <w:top w:val="none" w:sz="0" w:space="0" w:color="auto"/>
        <w:left w:val="none" w:sz="0" w:space="0" w:color="auto"/>
        <w:bottom w:val="none" w:sz="0" w:space="0" w:color="auto"/>
        <w:right w:val="none" w:sz="0" w:space="0" w:color="auto"/>
      </w:divBdr>
    </w:div>
    <w:div w:id="102159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E6552-ABB6-4E45-B4CD-245B70DFF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169</Words>
  <Characters>965</Characters>
  <Application>Microsoft Office Word</Application>
  <DocSecurity>0</DocSecurity>
  <Lines>8</Lines>
  <Paragraphs>2</Paragraphs>
  <ScaleCrop>false</ScaleCrop>
  <Company/>
  <LinksUpToDate>false</LinksUpToDate>
  <CharactersWithSpaces>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 binru</dc:creator>
  <cp:keywords/>
  <dc:description/>
  <cp:lastModifiedBy>Nuo Chan</cp:lastModifiedBy>
  <cp:revision>15</cp:revision>
  <dcterms:created xsi:type="dcterms:W3CDTF">2024-02-20T07:07:00Z</dcterms:created>
  <dcterms:modified xsi:type="dcterms:W3CDTF">2024-05-11T13:06:00Z</dcterms:modified>
</cp:coreProperties>
</file>