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B1D76" w14:textId="1A914794" w:rsidR="009A312F" w:rsidRPr="00A252F3" w:rsidRDefault="00432D73" w:rsidP="003A0C9A">
      <w:pPr>
        <w:pStyle w:val="1"/>
        <w:jc w:val="center"/>
      </w:pPr>
      <w:r>
        <w:t>C</w:t>
      </w:r>
      <w:r>
        <w:rPr>
          <w:rFonts w:hint="eastAsia"/>
        </w:rPr>
        <w:t>hapter</w:t>
      </w:r>
      <w:r>
        <w:t>1</w:t>
      </w:r>
    </w:p>
    <w:p w14:paraId="6107005C" w14:textId="72F27146" w:rsidR="00D74D52" w:rsidRPr="00302B75" w:rsidRDefault="00D74D52" w:rsidP="00D74D52">
      <w:pPr>
        <w:pStyle w:val="a3"/>
        <w:numPr>
          <w:ilvl w:val="1"/>
          <w:numId w:val="3"/>
        </w:numPr>
        <w:ind w:firstLineChars="0"/>
        <w:rPr>
          <w:rFonts w:ascii="Courier New" w:hAnsi="Courier New" w:cs="Courier New"/>
        </w:rPr>
      </w:pPr>
      <w:r w:rsidRPr="00302B75">
        <w:rPr>
          <w:rFonts w:ascii="Courier New" w:hAnsi="Courier New" w:cs="Courier New"/>
        </w:rPr>
        <w:t xml:space="preserve">Consider two different implementations of the same instruction set architecture. The instructions can be divided into four classes according to their CPI (classes A, B, C, and D). P1 with a clock rate of 2.5GHz and CPIs of 1, 2, 3, and 3, and P2 with a clock rate of 3GHz and CPIs of 2, 2, 2, and 2. Given a program with a dynamic instruction count of 1.0E6 instructions divided into classes as follows: 10% class A, 20% class B, 50% class C, and 20% class D, which is faster: </w:t>
      </w:r>
      <w:r w:rsidRPr="00302B75">
        <w:rPr>
          <w:rFonts w:ascii="Courier New" w:hAnsi="Courier New" w:cs="Courier New"/>
          <w:u w:val="single"/>
        </w:rPr>
        <w:t xml:space="preserve"> </w:t>
      </w:r>
      <w:r w:rsidR="003D3FB2">
        <w:rPr>
          <w:rFonts w:ascii="Courier New" w:hAnsi="Courier New" w:cs="Courier New"/>
          <w:u w:val="single"/>
        </w:rPr>
        <w:t>P2</w:t>
      </w:r>
      <w:r w:rsidRPr="00302B75">
        <w:rPr>
          <w:rFonts w:ascii="Courier New" w:hAnsi="Courier New" w:cs="Courier New"/>
          <w:u w:val="single"/>
        </w:rPr>
        <w:t xml:space="preserve"> </w:t>
      </w:r>
      <w:r w:rsidRPr="00302B75">
        <w:rPr>
          <w:rFonts w:ascii="Courier New" w:hAnsi="Courier New" w:cs="Courier New"/>
        </w:rPr>
        <w:t xml:space="preserve">(P1 or P2)? </w:t>
      </w:r>
    </w:p>
    <w:p w14:paraId="64A5AE46" w14:textId="77777777" w:rsidR="00D74D52" w:rsidRPr="00302B75" w:rsidRDefault="00D74D52" w:rsidP="00D74D52">
      <w:pPr>
        <w:pStyle w:val="a3"/>
        <w:numPr>
          <w:ilvl w:val="0"/>
          <w:numId w:val="10"/>
        </w:numPr>
        <w:ind w:firstLineChars="0"/>
        <w:rPr>
          <w:rFonts w:ascii="Courier New" w:hAnsi="Courier New" w:cs="Courier New"/>
        </w:rPr>
      </w:pPr>
      <w:r w:rsidRPr="00302B75">
        <w:rPr>
          <w:rFonts w:ascii="Courier New" w:hAnsi="Courier New" w:cs="Courier New"/>
        </w:rPr>
        <w:t xml:space="preserve">What is the global CPI for each implementation? </w:t>
      </w:r>
    </w:p>
    <w:p w14:paraId="431BA000" w14:textId="305B79B3" w:rsidR="00D74D52" w:rsidRPr="00302B75" w:rsidRDefault="00D74D52" w:rsidP="00D74D52">
      <w:pPr>
        <w:pStyle w:val="a3"/>
        <w:ind w:left="840" w:firstLineChars="0" w:firstLine="0"/>
        <w:rPr>
          <w:rFonts w:ascii="Courier New" w:hAnsi="Courier New" w:cs="Courier New"/>
        </w:rPr>
      </w:pPr>
      <w:r w:rsidRPr="00302B75">
        <w:rPr>
          <w:rFonts w:ascii="Courier New" w:hAnsi="Courier New" w:cs="Courier New"/>
        </w:rPr>
        <w:t>CPI(P</w:t>
      </w:r>
      <w:proofErr w:type="gramStart"/>
      <w:r w:rsidRPr="00302B75">
        <w:rPr>
          <w:rFonts w:ascii="Courier New" w:hAnsi="Courier New" w:cs="Courier New"/>
        </w:rPr>
        <w:t>1)=</w:t>
      </w:r>
      <w:proofErr w:type="gramEnd"/>
      <w:r w:rsidRPr="00302B75">
        <w:rPr>
          <w:rFonts w:ascii="Courier New" w:hAnsi="Courier New" w:cs="Courier New"/>
          <w:u w:val="single"/>
        </w:rPr>
        <w:t xml:space="preserve">  </w:t>
      </w:r>
      <w:r w:rsidR="003D3FB2">
        <w:rPr>
          <w:rFonts w:ascii="Courier New" w:hAnsi="Courier New" w:cs="Courier New"/>
          <w:u w:val="single"/>
        </w:rPr>
        <w:t>2.6</w:t>
      </w:r>
      <w:r w:rsidRPr="00302B75">
        <w:rPr>
          <w:rFonts w:ascii="Courier New" w:hAnsi="Courier New" w:cs="Courier New"/>
          <w:u w:val="single"/>
        </w:rPr>
        <w:t xml:space="preserve">  </w:t>
      </w:r>
      <w:r w:rsidRPr="00302B75">
        <w:rPr>
          <w:rFonts w:ascii="Courier New" w:hAnsi="Courier New" w:cs="Courier New"/>
        </w:rPr>
        <w:t xml:space="preserve"> CPI(P2)=</w:t>
      </w:r>
      <w:r w:rsidRPr="00302B75">
        <w:rPr>
          <w:rFonts w:ascii="Courier New" w:hAnsi="Courier New" w:cs="Courier New"/>
          <w:u w:val="single"/>
        </w:rPr>
        <w:t xml:space="preserve">  </w:t>
      </w:r>
      <w:r w:rsidR="003D3FB2">
        <w:rPr>
          <w:rFonts w:ascii="Courier New" w:hAnsi="Courier New" w:cs="Courier New"/>
          <w:u w:val="single"/>
        </w:rPr>
        <w:t>2.0</w:t>
      </w:r>
      <w:r w:rsidRPr="00302B75">
        <w:rPr>
          <w:rFonts w:ascii="Courier New" w:hAnsi="Courier New" w:cs="Courier New"/>
          <w:u w:val="single"/>
        </w:rPr>
        <w:t xml:space="preserve">  </w:t>
      </w:r>
    </w:p>
    <w:p w14:paraId="15D60169" w14:textId="77777777" w:rsidR="00D74D52" w:rsidRPr="00302B75" w:rsidRDefault="00D74D52" w:rsidP="00D74D52">
      <w:pPr>
        <w:pStyle w:val="a3"/>
        <w:numPr>
          <w:ilvl w:val="0"/>
          <w:numId w:val="10"/>
        </w:numPr>
        <w:ind w:firstLineChars="0"/>
        <w:rPr>
          <w:rFonts w:ascii="Courier New" w:hAnsi="Courier New" w:cs="Courier New"/>
        </w:rPr>
      </w:pPr>
      <w:r w:rsidRPr="00302B75">
        <w:rPr>
          <w:rFonts w:ascii="Courier New" w:hAnsi="Courier New" w:cs="Courier New"/>
        </w:rPr>
        <w:t>Find the clock cycles required in both cases.</w:t>
      </w:r>
    </w:p>
    <w:p w14:paraId="4E00D1B7" w14:textId="05FA67DE" w:rsidR="00D74D52" w:rsidRPr="00302B75" w:rsidRDefault="00D74D52" w:rsidP="00D74D52">
      <w:pPr>
        <w:pStyle w:val="a3"/>
        <w:ind w:left="840" w:firstLineChars="0" w:firstLine="0"/>
        <w:rPr>
          <w:rFonts w:ascii="Courier New" w:hAnsi="Courier New" w:cs="Courier New"/>
          <w:vertAlign w:val="superscript"/>
        </w:rPr>
      </w:pPr>
      <w:r w:rsidRPr="00302B75">
        <w:rPr>
          <w:rFonts w:ascii="Courier New" w:hAnsi="Courier New" w:cs="Courier New"/>
        </w:rPr>
        <w:t>Clock cycles(P</w:t>
      </w:r>
      <w:proofErr w:type="gramStart"/>
      <w:r w:rsidRPr="00302B75">
        <w:rPr>
          <w:rFonts w:ascii="Courier New" w:hAnsi="Courier New" w:cs="Courier New"/>
        </w:rPr>
        <w:t>1)=</w:t>
      </w:r>
      <w:proofErr w:type="gramEnd"/>
      <w:r w:rsidR="003D3FB2">
        <w:rPr>
          <w:rFonts w:ascii="Courier New" w:hAnsi="Courier New" w:cs="Courier New"/>
          <w:u w:val="single"/>
        </w:rPr>
        <w:t>26</w:t>
      </w:r>
      <w:r w:rsidRPr="00302B75">
        <w:rPr>
          <w:rFonts w:ascii="Courier New" w:hAnsi="Courier New" w:cs="Courier New"/>
        </w:rPr>
        <w:t>*10</w:t>
      </w:r>
      <w:r w:rsidRPr="00302B75">
        <w:rPr>
          <w:rFonts w:ascii="Courier New" w:hAnsi="Courier New" w:cs="Courier New"/>
          <w:vertAlign w:val="superscript"/>
        </w:rPr>
        <w:t xml:space="preserve">5 </w:t>
      </w:r>
      <w:r w:rsidRPr="00302B75">
        <w:rPr>
          <w:rFonts w:ascii="Courier New" w:hAnsi="Courier New" w:cs="Courier New"/>
        </w:rPr>
        <w:t>Clock cycles(P2)=</w:t>
      </w:r>
      <w:r w:rsidR="003D3FB2">
        <w:rPr>
          <w:rFonts w:ascii="Courier New" w:hAnsi="Courier New" w:cs="Courier New"/>
          <w:u w:val="single"/>
        </w:rPr>
        <w:t>20</w:t>
      </w:r>
      <w:r w:rsidRPr="00302B75">
        <w:rPr>
          <w:rFonts w:ascii="Courier New" w:hAnsi="Courier New" w:cs="Courier New"/>
        </w:rPr>
        <w:t>*10</w:t>
      </w:r>
      <w:r w:rsidRPr="00302B75">
        <w:rPr>
          <w:rFonts w:ascii="Courier New" w:hAnsi="Courier New" w:cs="Courier New"/>
          <w:vertAlign w:val="superscript"/>
        </w:rPr>
        <w:t>5</w:t>
      </w:r>
    </w:p>
    <w:p w14:paraId="107A38A5" w14:textId="77777777" w:rsidR="00D74D52" w:rsidRPr="00302B75" w:rsidRDefault="00D74D52" w:rsidP="00D74D52">
      <w:pPr>
        <w:pStyle w:val="a3"/>
        <w:ind w:left="840" w:firstLineChars="0" w:firstLine="0"/>
        <w:rPr>
          <w:rFonts w:ascii="Courier New" w:hAnsi="Courier New" w:cs="Courier New"/>
        </w:rPr>
      </w:pPr>
    </w:p>
    <w:p w14:paraId="3152CD26" w14:textId="77777777" w:rsidR="00F71E6F" w:rsidRDefault="00F71E6F" w:rsidP="00D74D52">
      <w:pPr>
        <w:ind w:leftChars="200" w:left="420"/>
        <w:rPr>
          <w:rFonts w:ascii="Courier New" w:hAnsi="Courier New" w:cs="Courier New"/>
          <w:b/>
          <w:color w:val="FF0000"/>
        </w:rPr>
      </w:pPr>
    </w:p>
    <w:p w14:paraId="7F1108EC" w14:textId="77777777" w:rsidR="00F71E6F" w:rsidRPr="00EB0FA1" w:rsidRDefault="00F71E6F" w:rsidP="00F71E6F">
      <w:pPr>
        <w:pStyle w:val="a3"/>
        <w:numPr>
          <w:ilvl w:val="1"/>
          <w:numId w:val="3"/>
        </w:numPr>
        <w:ind w:firstLineChars="0"/>
        <w:rPr>
          <w:rFonts w:ascii="Courier New" w:hAnsi="Courier New" w:cs="Courier New"/>
          <w:szCs w:val="21"/>
        </w:rPr>
      </w:pPr>
      <w:r w:rsidRPr="00EB0FA1">
        <w:rPr>
          <w:rFonts w:ascii="Courier New" w:hAnsi="Courier New" w:cs="Courier New"/>
          <w:szCs w:val="21"/>
        </w:rPr>
        <w:t xml:space="preserve">Compilers can have a profound impact on the performance of an application. Assume that for a program, compiler A results in a dynamic instruction count of 1.0E9 and has an execution time of 1.1 s, while compiler B results in a dynamic instruction count of 1.2E9 and an execution time of 1.5 s. </w:t>
      </w:r>
    </w:p>
    <w:p w14:paraId="4B903B4C" w14:textId="77777777" w:rsidR="00F71E6F" w:rsidRPr="00EB0FA1" w:rsidRDefault="00F71E6F" w:rsidP="00F71E6F">
      <w:pPr>
        <w:pStyle w:val="a3"/>
        <w:numPr>
          <w:ilvl w:val="0"/>
          <w:numId w:val="11"/>
        </w:numPr>
        <w:ind w:firstLineChars="0"/>
        <w:rPr>
          <w:rFonts w:ascii="Courier New" w:hAnsi="Courier New" w:cs="Courier New"/>
          <w:szCs w:val="21"/>
        </w:rPr>
      </w:pPr>
      <w:r w:rsidRPr="00EB0FA1">
        <w:rPr>
          <w:rFonts w:ascii="Courier New" w:hAnsi="Courier New" w:cs="Courier New"/>
          <w:szCs w:val="21"/>
        </w:rPr>
        <w:t xml:space="preserve">Find the average CPI for each program given that the processor has a clock cycle time of 1ns. </w:t>
      </w:r>
    </w:p>
    <w:p w14:paraId="773FAC4C" w14:textId="02B8438A" w:rsidR="00F71E6F" w:rsidRPr="00EB0FA1" w:rsidRDefault="00F71E6F" w:rsidP="00F71E6F">
      <w:pPr>
        <w:pStyle w:val="a3"/>
        <w:ind w:left="840" w:firstLineChars="0" w:firstLine="0"/>
        <w:rPr>
          <w:rFonts w:ascii="Courier New" w:hAnsi="Courier New" w:cs="Courier New"/>
          <w:szCs w:val="21"/>
        </w:rPr>
      </w:pPr>
      <w:r w:rsidRPr="00EB0FA1">
        <w:rPr>
          <w:rFonts w:ascii="Courier New" w:hAnsi="Courier New" w:cs="Courier New"/>
          <w:szCs w:val="21"/>
        </w:rPr>
        <w:t>CPI(A)=</w:t>
      </w:r>
      <w:r w:rsidRPr="00EB0FA1">
        <w:rPr>
          <w:rFonts w:ascii="Courier New" w:hAnsi="Courier New" w:cs="Courier New"/>
          <w:szCs w:val="21"/>
          <w:u w:val="single"/>
        </w:rPr>
        <w:t xml:space="preserve"> </w:t>
      </w:r>
      <w:r w:rsidR="003D3FB2">
        <w:rPr>
          <w:rFonts w:ascii="Courier New" w:hAnsi="Courier New" w:cs="Courier New"/>
          <w:szCs w:val="21"/>
          <w:u w:val="single"/>
        </w:rPr>
        <w:t>1.1</w:t>
      </w:r>
      <w:r w:rsidRPr="00EB0FA1">
        <w:rPr>
          <w:rFonts w:ascii="Courier New" w:hAnsi="Courier New" w:cs="Courier New"/>
          <w:szCs w:val="21"/>
          <w:u w:val="single"/>
        </w:rPr>
        <w:t xml:space="preserve"> </w:t>
      </w:r>
      <w:r w:rsidRPr="00EB0FA1">
        <w:rPr>
          <w:rFonts w:ascii="Courier New" w:hAnsi="Courier New" w:cs="Courier New"/>
          <w:szCs w:val="21"/>
        </w:rPr>
        <w:t xml:space="preserve">  CPI(B)=</w:t>
      </w:r>
      <w:r w:rsidRPr="00EB0FA1">
        <w:rPr>
          <w:rFonts w:ascii="Courier New" w:hAnsi="Courier New" w:cs="Courier New"/>
          <w:szCs w:val="21"/>
          <w:u w:val="single"/>
        </w:rPr>
        <w:t xml:space="preserve"> </w:t>
      </w:r>
      <w:r w:rsidR="003D3FB2">
        <w:rPr>
          <w:rFonts w:ascii="Courier New" w:hAnsi="Courier New" w:cs="Courier New"/>
          <w:szCs w:val="21"/>
          <w:u w:val="single"/>
        </w:rPr>
        <w:t>1.25</w:t>
      </w:r>
      <w:r w:rsidRPr="00EB0FA1">
        <w:rPr>
          <w:rFonts w:ascii="Courier New" w:hAnsi="Courier New" w:cs="Courier New"/>
          <w:szCs w:val="21"/>
          <w:u w:val="single"/>
        </w:rPr>
        <w:t xml:space="preserve"> </w:t>
      </w:r>
    </w:p>
    <w:p w14:paraId="60C1C9B5" w14:textId="77777777" w:rsidR="00F71E6F" w:rsidRPr="00EB0FA1" w:rsidRDefault="00F71E6F" w:rsidP="00F71E6F">
      <w:pPr>
        <w:pStyle w:val="a3"/>
        <w:numPr>
          <w:ilvl w:val="0"/>
          <w:numId w:val="11"/>
        </w:numPr>
        <w:ind w:firstLineChars="0"/>
        <w:rPr>
          <w:rFonts w:ascii="Courier New" w:hAnsi="Courier New" w:cs="Courier New"/>
          <w:szCs w:val="21"/>
        </w:rPr>
      </w:pPr>
      <w:r w:rsidRPr="00EB0FA1">
        <w:rPr>
          <w:rFonts w:ascii="Courier New" w:hAnsi="Courier New" w:cs="Courier New"/>
          <w:szCs w:val="21"/>
        </w:rPr>
        <w:t xml:space="preserve">Assume the compiled programs run on two different processors. If the execution times on the two processors are the same, how much faster is the clock of the processor running compiler A’s code versus the clock of the processor running compiler B’s code? </w:t>
      </w:r>
    </w:p>
    <w:p w14:paraId="05640664" w14:textId="72A2DDAF" w:rsidR="00F71E6F" w:rsidRPr="00EB0FA1" w:rsidRDefault="00F71E6F" w:rsidP="00F71E6F">
      <w:pPr>
        <w:pStyle w:val="a3"/>
        <w:ind w:left="840" w:firstLineChars="0" w:firstLine="0"/>
        <w:rPr>
          <w:rFonts w:ascii="Courier New" w:hAnsi="Courier New" w:cs="Courier New"/>
          <w:szCs w:val="21"/>
        </w:rPr>
      </w:pPr>
      <w:proofErr w:type="spellStart"/>
      <w:r w:rsidRPr="00EB0FA1">
        <w:rPr>
          <w:rFonts w:ascii="Courier New" w:hAnsi="Courier New" w:cs="Courier New"/>
          <w:szCs w:val="21"/>
        </w:rPr>
        <w:t>f</w:t>
      </w:r>
      <w:r w:rsidRPr="00EB0FA1">
        <w:rPr>
          <w:rFonts w:ascii="Courier New" w:hAnsi="Courier New" w:cs="Courier New"/>
          <w:szCs w:val="21"/>
          <w:vertAlign w:val="subscript"/>
        </w:rPr>
        <w:t>B</w:t>
      </w:r>
      <w:proofErr w:type="spellEnd"/>
      <w:r w:rsidRPr="00EB0FA1">
        <w:rPr>
          <w:rFonts w:ascii="Courier New" w:hAnsi="Courier New" w:cs="Courier New"/>
          <w:szCs w:val="21"/>
        </w:rPr>
        <w:t>/</w:t>
      </w:r>
      <w:proofErr w:type="spellStart"/>
      <w:r w:rsidRPr="00EB0FA1">
        <w:rPr>
          <w:rFonts w:ascii="Courier New" w:hAnsi="Courier New" w:cs="Courier New"/>
          <w:szCs w:val="21"/>
        </w:rPr>
        <w:t>f</w:t>
      </w:r>
      <w:r w:rsidRPr="00EB0FA1">
        <w:rPr>
          <w:rFonts w:ascii="Courier New" w:hAnsi="Courier New" w:cs="Courier New"/>
          <w:szCs w:val="21"/>
          <w:vertAlign w:val="subscript"/>
        </w:rPr>
        <w:t>A</w:t>
      </w:r>
      <w:proofErr w:type="spellEnd"/>
      <w:proofErr w:type="gramStart"/>
      <w:r w:rsidRPr="00EB0FA1">
        <w:rPr>
          <w:rFonts w:ascii="Courier New" w:hAnsi="Courier New" w:cs="Courier New"/>
          <w:szCs w:val="21"/>
        </w:rPr>
        <w:t>=</w:t>
      </w:r>
      <w:r w:rsidRPr="00EB0FA1">
        <w:rPr>
          <w:rFonts w:ascii="Courier New" w:hAnsi="Courier New" w:cs="Courier New"/>
          <w:szCs w:val="21"/>
          <w:u w:val="single"/>
        </w:rPr>
        <w:t xml:space="preserve">  </w:t>
      </w:r>
      <w:r w:rsidR="003D3FB2">
        <w:rPr>
          <w:rFonts w:ascii="Courier New" w:hAnsi="Courier New" w:cs="Courier New"/>
          <w:szCs w:val="21"/>
          <w:u w:val="single"/>
        </w:rPr>
        <w:t>1.37</w:t>
      </w:r>
      <w:proofErr w:type="gramEnd"/>
      <w:r w:rsidRPr="00EB0FA1">
        <w:rPr>
          <w:rFonts w:ascii="Courier New" w:hAnsi="Courier New" w:cs="Courier New"/>
          <w:szCs w:val="21"/>
          <w:u w:val="single"/>
        </w:rPr>
        <w:t xml:space="preserve">  </w:t>
      </w:r>
    </w:p>
    <w:p w14:paraId="6955D170" w14:textId="77777777" w:rsidR="00F71E6F" w:rsidRPr="00EB0FA1" w:rsidRDefault="00F71E6F" w:rsidP="00F71E6F">
      <w:pPr>
        <w:pStyle w:val="a3"/>
        <w:numPr>
          <w:ilvl w:val="0"/>
          <w:numId w:val="11"/>
        </w:numPr>
        <w:ind w:firstLineChars="0"/>
        <w:rPr>
          <w:rFonts w:ascii="Courier New" w:hAnsi="Courier New" w:cs="Courier New"/>
          <w:szCs w:val="21"/>
        </w:rPr>
      </w:pPr>
      <w:r w:rsidRPr="00EB0FA1">
        <w:rPr>
          <w:rFonts w:ascii="Courier New" w:hAnsi="Courier New" w:cs="Courier New"/>
          <w:szCs w:val="21"/>
        </w:rPr>
        <w:t>A new compiler is developed that uses only 6.0E8 instructions and has an average CPI of 1.1. What is the speedup of using this new compiler versus using compiler A or B on the original processor?</w:t>
      </w:r>
    </w:p>
    <w:p w14:paraId="1C50AED9" w14:textId="6E2E4AB1" w:rsidR="00F71E6F" w:rsidRPr="00EB0FA1" w:rsidRDefault="00F71E6F" w:rsidP="00F71E6F">
      <w:pPr>
        <w:pStyle w:val="a3"/>
        <w:ind w:left="840" w:firstLineChars="0" w:firstLine="0"/>
        <w:rPr>
          <w:rFonts w:ascii="Courier New" w:hAnsi="Courier New" w:cs="Courier New"/>
          <w:szCs w:val="21"/>
          <w:u w:val="single"/>
        </w:rPr>
      </w:pPr>
      <w:r w:rsidRPr="00EB0FA1">
        <w:rPr>
          <w:rFonts w:ascii="Courier New" w:hAnsi="Courier New" w:cs="Courier New"/>
          <w:szCs w:val="21"/>
        </w:rPr>
        <w:t>T</w:t>
      </w:r>
      <w:r w:rsidRPr="00EB0FA1">
        <w:rPr>
          <w:rFonts w:ascii="Courier New" w:hAnsi="Courier New" w:cs="Courier New"/>
          <w:szCs w:val="21"/>
          <w:vertAlign w:val="subscript"/>
        </w:rPr>
        <w:t>A</w:t>
      </w:r>
      <w:r w:rsidRPr="00EB0FA1">
        <w:rPr>
          <w:rFonts w:ascii="Courier New" w:hAnsi="Courier New" w:cs="Courier New"/>
          <w:szCs w:val="21"/>
        </w:rPr>
        <w:t>/</w:t>
      </w:r>
      <w:proofErr w:type="spellStart"/>
      <w:r w:rsidRPr="00EB0FA1">
        <w:rPr>
          <w:rFonts w:ascii="Courier New" w:hAnsi="Courier New" w:cs="Courier New"/>
          <w:szCs w:val="21"/>
        </w:rPr>
        <w:t>T</w:t>
      </w:r>
      <w:r w:rsidRPr="00EB0FA1">
        <w:rPr>
          <w:rFonts w:ascii="Courier New" w:hAnsi="Courier New" w:cs="Courier New"/>
          <w:szCs w:val="21"/>
          <w:vertAlign w:val="subscript"/>
        </w:rPr>
        <w:t>new</w:t>
      </w:r>
      <w:proofErr w:type="spellEnd"/>
      <w:r w:rsidRPr="00EB0FA1">
        <w:rPr>
          <w:rFonts w:ascii="Courier New" w:hAnsi="Courier New" w:cs="Courier New"/>
          <w:szCs w:val="21"/>
        </w:rPr>
        <w:t>=</w:t>
      </w:r>
      <w:r w:rsidR="003D3FB2">
        <w:rPr>
          <w:rFonts w:ascii="Courier New" w:hAnsi="Courier New" w:cs="Courier New"/>
          <w:szCs w:val="21"/>
          <w:u w:val="single"/>
        </w:rPr>
        <w:t>1.</w:t>
      </w:r>
      <w:proofErr w:type="gramStart"/>
      <w:r w:rsidR="003D3FB2">
        <w:rPr>
          <w:rFonts w:ascii="Courier New" w:hAnsi="Courier New" w:cs="Courier New"/>
          <w:szCs w:val="21"/>
          <w:u w:val="single"/>
        </w:rPr>
        <w:t>67</w:t>
      </w:r>
      <w:r w:rsidRPr="00EB0FA1">
        <w:rPr>
          <w:rFonts w:ascii="Courier New" w:hAnsi="Courier New" w:cs="Courier New"/>
          <w:szCs w:val="21"/>
        </w:rPr>
        <w:t xml:space="preserve">  T</w:t>
      </w:r>
      <w:r w:rsidRPr="00EB0FA1">
        <w:rPr>
          <w:rFonts w:ascii="Courier New" w:hAnsi="Courier New" w:cs="Courier New"/>
          <w:szCs w:val="21"/>
          <w:vertAlign w:val="subscript"/>
        </w:rPr>
        <w:t>B</w:t>
      </w:r>
      <w:proofErr w:type="gramEnd"/>
      <w:r w:rsidRPr="00EB0FA1">
        <w:rPr>
          <w:rFonts w:ascii="Courier New" w:hAnsi="Courier New" w:cs="Courier New"/>
          <w:szCs w:val="21"/>
        </w:rPr>
        <w:t>/</w:t>
      </w:r>
      <w:proofErr w:type="spellStart"/>
      <w:r w:rsidRPr="00EB0FA1">
        <w:rPr>
          <w:rFonts w:ascii="Courier New" w:hAnsi="Courier New" w:cs="Courier New"/>
          <w:szCs w:val="21"/>
        </w:rPr>
        <w:t>T</w:t>
      </w:r>
      <w:r w:rsidRPr="00EB0FA1">
        <w:rPr>
          <w:rFonts w:ascii="Courier New" w:hAnsi="Courier New" w:cs="Courier New"/>
          <w:szCs w:val="21"/>
          <w:vertAlign w:val="subscript"/>
        </w:rPr>
        <w:t>new</w:t>
      </w:r>
      <w:proofErr w:type="spellEnd"/>
      <w:r w:rsidRPr="00EB0FA1">
        <w:rPr>
          <w:rFonts w:ascii="Courier New" w:hAnsi="Courier New" w:cs="Courier New"/>
          <w:szCs w:val="21"/>
        </w:rPr>
        <w:t>=</w:t>
      </w:r>
      <w:r w:rsidR="003D3FB2">
        <w:rPr>
          <w:rFonts w:ascii="Courier New" w:hAnsi="Courier New" w:cs="Courier New"/>
          <w:szCs w:val="21"/>
          <w:u w:val="single"/>
        </w:rPr>
        <w:t>2.27</w:t>
      </w:r>
    </w:p>
    <w:p w14:paraId="5094FF40" w14:textId="77777777" w:rsidR="00F71E6F" w:rsidRDefault="00F71E6F" w:rsidP="00D74D52">
      <w:pPr>
        <w:ind w:leftChars="200" w:left="420"/>
        <w:rPr>
          <w:rFonts w:ascii="Courier New" w:hAnsi="Courier New" w:cs="Courier New"/>
          <w:b/>
          <w:color w:val="FF0000"/>
        </w:rPr>
      </w:pPr>
    </w:p>
    <w:p w14:paraId="74B9454E" w14:textId="021545C0" w:rsidR="00F71E6F" w:rsidRPr="00A252F3" w:rsidRDefault="00F71E6F" w:rsidP="00F71E6F">
      <w:pPr>
        <w:pStyle w:val="1"/>
        <w:jc w:val="center"/>
      </w:pPr>
      <w:r>
        <w:t>C</w:t>
      </w:r>
      <w:r>
        <w:rPr>
          <w:rFonts w:hint="eastAsia"/>
        </w:rPr>
        <w:t>hapter</w:t>
      </w:r>
      <w:r>
        <w:t>2</w:t>
      </w:r>
    </w:p>
    <w:p w14:paraId="1857A09C" w14:textId="77777777" w:rsidR="00F71E6F" w:rsidRDefault="00F71E6F" w:rsidP="00D74D52">
      <w:pPr>
        <w:ind w:leftChars="200" w:left="420"/>
        <w:rPr>
          <w:rFonts w:ascii="Courier New" w:hAnsi="Courier New" w:cs="Courier New"/>
        </w:rPr>
      </w:pPr>
    </w:p>
    <w:p w14:paraId="691ABB71" w14:textId="77777777" w:rsidR="00281EBA" w:rsidRDefault="00281EBA" w:rsidP="00D74D52">
      <w:pPr>
        <w:ind w:leftChars="200" w:left="420"/>
        <w:rPr>
          <w:rFonts w:ascii="Courier New" w:hAnsi="Courier New" w:cs="Courier New"/>
        </w:rPr>
      </w:pPr>
    </w:p>
    <w:p w14:paraId="5652B97F" w14:textId="5F7144DD" w:rsidR="00281EBA" w:rsidRPr="00002548" w:rsidRDefault="00281EBA" w:rsidP="00002548">
      <w:pPr>
        <w:pStyle w:val="a3"/>
        <w:numPr>
          <w:ilvl w:val="1"/>
          <w:numId w:val="33"/>
        </w:numPr>
        <w:ind w:firstLineChars="0"/>
        <w:rPr>
          <w:rFonts w:ascii="Courier New" w:hAnsi="Courier New" w:cs="Courier New"/>
          <w:b/>
          <w:szCs w:val="21"/>
        </w:rPr>
      </w:pPr>
      <w:proofErr w:type="spellStart"/>
      <w:proofErr w:type="gramStart"/>
      <w:r w:rsidRPr="00002548">
        <w:rPr>
          <w:rFonts w:ascii="Courier New" w:hAnsi="Courier New" w:cs="Courier New" w:hint="eastAsia"/>
          <w:b/>
          <w:szCs w:val="21"/>
        </w:rPr>
        <w:t>Assemble:</w:t>
      </w:r>
      <w:r w:rsidRPr="00002548">
        <w:rPr>
          <w:rFonts w:ascii="Courier New" w:hAnsi="Courier New" w:cs="Courier New"/>
          <w:b/>
          <w:szCs w:val="21"/>
        </w:rPr>
        <w:t>To</w:t>
      </w:r>
      <w:proofErr w:type="spellEnd"/>
      <w:proofErr w:type="gramEnd"/>
      <w:r w:rsidRPr="00002548">
        <w:rPr>
          <w:rFonts w:ascii="Courier New" w:hAnsi="Courier New" w:cs="Courier New"/>
          <w:b/>
          <w:szCs w:val="21"/>
        </w:rPr>
        <w:t xml:space="preserve"> convert the RISCV</w:t>
      </w:r>
      <w:r w:rsidRPr="00002548">
        <w:rPr>
          <w:rFonts w:ascii="Courier New" w:hAnsi="Courier New" w:cs="Courier New" w:hint="eastAsia"/>
          <w:b/>
          <w:szCs w:val="21"/>
        </w:rPr>
        <w:t xml:space="preserve"> </w:t>
      </w:r>
      <w:r w:rsidRPr="00002548">
        <w:rPr>
          <w:rFonts w:ascii="Courier New" w:hAnsi="Courier New" w:cs="Courier New"/>
          <w:b/>
          <w:szCs w:val="21"/>
        </w:rPr>
        <w:t>instruction</w:t>
      </w:r>
      <w:r w:rsidRPr="00002548">
        <w:rPr>
          <w:rFonts w:ascii="Courier New" w:hAnsi="Courier New" w:cs="Courier New" w:hint="eastAsia"/>
          <w:b/>
          <w:szCs w:val="21"/>
        </w:rPr>
        <w:t xml:space="preserve">s </w:t>
      </w:r>
      <w:r w:rsidRPr="00002548">
        <w:rPr>
          <w:rFonts w:ascii="Courier New" w:hAnsi="Courier New" w:cs="Courier New"/>
          <w:b/>
          <w:szCs w:val="21"/>
        </w:rPr>
        <w:t xml:space="preserve">into </w:t>
      </w:r>
      <w:r w:rsidRPr="00002548">
        <w:rPr>
          <w:rFonts w:ascii="Courier New" w:hAnsi="Courier New" w:cs="Courier New" w:hint="eastAsia"/>
          <w:b/>
          <w:szCs w:val="21"/>
        </w:rPr>
        <w:t>machine code</w:t>
      </w:r>
      <w:r w:rsidRPr="00002548">
        <w:rPr>
          <w:rFonts w:ascii="Courier New" w:hAnsi="Courier New" w:cs="Courier New"/>
          <w:b/>
          <w:szCs w:val="21"/>
        </w:rPr>
        <w:t>.</w:t>
      </w:r>
    </w:p>
    <w:p w14:paraId="4A33C834" w14:textId="77777777" w:rsidR="00281EBA" w:rsidRDefault="00281EBA" w:rsidP="00281EBA">
      <w:pPr>
        <w:pStyle w:val="a3"/>
        <w:ind w:left="360" w:firstLineChars="0" w:firstLine="0"/>
        <w:rPr>
          <w:rFonts w:ascii="Courier New" w:hAnsi="Courier New" w:cs="Courier New"/>
          <w:szCs w:val="21"/>
        </w:rPr>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9"/>
        <w:gridCol w:w="3498"/>
        <w:gridCol w:w="4974"/>
      </w:tblGrid>
      <w:tr w:rsidR="000C22A5" w:rsidRPr="00C2303B" w14:paraId="79BDC545" w14:textId="77777777" w:rsidTr="00784B24">
        <w:tc>
          <w:tcPr>
            <w:tcW w:w="1729" w:type="dxa"/>
            <w:shd w:val="clear" w:color="auto" w:fill="auto"/>
          </w:tcPr>
          <w:p w14:paraId="54E0F204" w14:textId="77777777" w:rsidR="000C22A5" w:rsidRPr="00C2303B" w:rsidRDefault="000C22A5" w:rsidP="003F02C3">
            <w:pPr>
              <w:snapToGrid w:val="0"/>
              <w:jc w:val="center"/>
              <w:rPr>
                <w:rFonts w:ascii="Courier New" w:hAnsi="Courier New" w:cs="Courier New"/>
                <w:b/>
                <w:kern w:val="0"/>
                <w:szCs w:val="21"/>
              </w:rPr>
            </w:pPr>
            <w:proofErr w:type="gramStart"/>
            <w:r>
              <w:rPr>
                <w:rFonts w:ascii="Courier New" w:hAnsi="Courier New" w:cs="Courier New" w:hint="eastAsia"/>
                <w:b/>
                <w:kern w:val="0"/>
                <w:szCs w:val="21"/>
              </w:rPr>
              <w:t>Address(</w:t>
            </w:r>
            <w:proofErr w:type="gramEnd"/>
            <w:r>
              <w:rPr>
                <w:rFonts w:ascii="Courier New" w:hAnsi="Courier New" w:cs="Courier New" w:hint="eastAsia"/>
                <w:b/>
                <w:kern w:val="0"/>
                <w:szCs w:val="21"/>
              </w:rPr>
              <w:t>Hex)</w:t>
            </w:r>
          </w:p>
        </w:tc>
        <w:tc>
          <w:tcPr>
            <w:tcW w:w="3498" w:type="dxa"/>
            <w:shd w:val="clear" w:color="auto" w:fill="auto"/>
          </w:tcPr>
          <w:p w14:paraId="54B177AA" w14:textId="77777777" w:rsidR="000C22A5" w:rsidRPr="00C2303B" w:rsidRDefault="000C22A5" w:rsidP="003F02C3">
            <w:pPr>
              <w:snapToGrid w:val="0"/>
              <w:jc w:val="center"/>
              <w:rPr>
                <w:rFonts w:ascii="Courier New" w:hAnsi="Courier New" w:cs="Courier New"/>
                <w:b/>
                <w:szCs w:val="21"/>
              </w:rPr>
            </w:pPr>
            <w:r>
              <w:rPr>
                <w:rFonts w:ascii="Courier New" w:hAnsi="Courier New" w:cs="Courier New"/>
                <w:b/>
                <w:szCs w:val="21"/>
              </w:rPr>
              <w:t>RISCV</w:t>
            </w:r>
            <w:r>
              <w:rPr>
                <w:rFonts w:ascii="Courier New" w:hAnsi="Courier New" w:cs="Courier New" w:hint="eastAsia"/>
                <w:b/>
                <w:szCs w:val="21"/>
              </w:rPr>
              <w:t xml:space="preserve"> Assembly Instruction</w:t>
            </w:r>
          </w:p>
        </w:tc>
        <w:tc>
          <w:tcPr>
            <w:tcW w:w="4974" w:type="dxa"/>
            <w:shd w:val="clear" w:color="auto" w:fill="auto"/>
          </w:tcPr>
          <w:p w14:paraId="3748AA65" w14:textId="77777777" w:rsidR="000C22A5" w:rsidRPr="00C2303B" w:rsidRDefault="000C22A5" w:rsidP="003F02C3">
            <w:pPr>
              <w:snapToGrid w:val="0"/>
              <w:jc w:val="center"/>
              <w:rPr>
                <w:rFonts w:ascii="Courier New" w:hAnsi="Courier New" w:cs="Courier New"/>
                <w:b/>
                <w:szCs w:val="21"/>
              </w:rPr>
            </w:pPr>
            <w:r>
              <w:rPr>
                <w:rFonts w:ascii="Courier New" w:hAnsi="Courier New" w:cs="Courier New" w:hint="eastAsia"/>
                <w:b/>
                <w:szCs w:val="21"/>
              </w:rPr>
              <w:t xml:space="preserve">Machine </w:t>
            </w:r>
            <w:proofErr w:type="gramStart"/>
            <w:r>
              <w:rPr>
                <w:rFonts w:ascii="Courier New" w:hAnsi="Courier New" w:cs="Courier New" w:hint="eastAsia"/>
                <w:b/>
                <w:szCs w:val="21"/>
              </w:rPr>
              <w:t>Code(</w:t>
            </w:r>
            <w:proofErr w:type="gramEnd"/>
            <w:r>
              <w:rPr>
                <w:rFonts w:ascii="Courier New" w:hAnsi="Courier New" w:cs="Courier New" w:hint="eastAsia"/>
                <w:b/>
                <w:szCs w:val="21"/>
              </w:rPr>
              <w:t>Hex)</w:t>
            </w:r>
          </w:p>
        </w:tc>
      </w:tr>
      <w:tr w:rsidR="000C22A5" w:rsidRPr="00C2303B" w14:paraId="0571594F" w14:textId="77777777" w:rsidTr="00784B24">
        <w:trPr>
          <w:trHeight w:val="585"/>
        </w:trPr>
        <w:tc>
          <w:tcPr>
            <w:tcW w:w="1729" w:type="dxa"/>
            <w:shd w:val="clear" w:color="auto" w:fill="auto"/>
            <w:vAlign w:val="center"/>
          </w:tcPr>
          <w:p w14:paraId="0045ED71" w14:textId="77777777" w:rsidR="000C22A5" w:rsidRPr="00C2303B" w:rsidRDefault="000C22A5" w:rsidP="003F02C3">
            <w:pPr>
              <w:snapToGrid w:val="0"/>
              <w:jc w:val="center"/>
              <w:rPr>
                <w:rFonts w:ascii="Courier New" w:hAnsi="Courier New" w:cs="Courier New"/>
                <w:szCs w:val="21"/>
              </w:rPr>
            </w:pPr>
            <w:r>
              <w:rPr>
                <w:rFonts w:ascii="Courier New" w:hAnsi="Courier New" w:cs="Courier New"/>
                <w:szCs w:val="21"/>
              </w:rPr>
              <w:lastRenderedPageBreak/>
              <w:t>2</w:t>
            </w:r>
            <w:r>
              <w:rPr>
                <w:rFonts w:ascii="Courier New" w:hAnsi="Courier New" w:cs="Courier New" w:hint="eastAsia"/>
                <w:szCs w:val="21"/>
              </w:rPr>
              <w:t>00000</w:t>
            </w:r>
          </w:p>
        </w:tc>
        <w:tc>
          <w:tcPr>
            <w:tcW w:w="3498" w:type="dxa"/>
            <w:shd w:val="clear" w:color="auto" w:fill="auto"/>
            <w:vAlign w:val="center"/>
          </w:tcPr>
          <w:p w14:paraId="15B2C7D1" w14:textId="77777777" w:rsidR="000C22A5" w:rsidRPr="00C2303B" w:rsidRDefault="000C22A5" w:rsidP="003F02C3">
            <w:pPr>
              <w:snapToGrid w:val="0"/>
              <w:rPr>
                <w:rFonts w:ascii="Courier New" w:hAnsi="Courier New" w:cs="Courier New"/>
                <w:szCs w:val="21"/>
              </w:rPr>
            </w:pPr>
            <w:r>
              <w:rPr>
                <w:rFonts w:ascii="Courier New" w:hAnsi="Courier New" w:cs="Courier New"/>
                <w:szCs w:val="21"/>
              </w:rPr>
              <w:tab/>
              <w:t xml:space="preserve">   </w:t>
            </w:r>
            <w:proofErr w:type="spellStart"/>
            <w:r>
              <w:rPr>
                <w:rFonts w:ascii="Courier New" w:hAnsi="Courier New" w:cs="Courier New"/>
                <w:szCs w:val="21"/>
              </w:rPr>
              <w:t>jal</w:t>
            </w:r>
            <w:proofErr w:type="spellEnd"/>
            <w:r>
              <w:rPr>
                <w:rFonts w:ascii="Courier New" w:hAnsi="Courier New" w:cs="Courier New"/>
                <w:szCs w:val="21"/>
              </w:rPr>
              <w:t xml:space="preserve"> x</w:t>
            </w:r>
            <w:r>
              <w:rPr>
                <w:rFonts w:ascii="Courier New" w:hAnsi="Courier New" w:cs="Courier New" w:hint="eastAsia"/>
                <w:szCs w:val="21"/>
              </w:rPr>
              <w:t>0,</w:t>
            </w:r>
            <w:r>
              <w:rPr>
                <w:rFonts w:ascii="Courier New" w:hAnsi="Courier New" w:cs="Courier New"/>
                <w:szCs w:val="21"/>
              </w:rPr>
              <w:t xml:space="preserve"> L</w:t>
            </w:r>
            <w:r>
              <w:rPr>
                <w:rFonts w:ascii="Courier New" w:hAnsi="Courier New" w:cs="Courier New" w:hint="eastAsia"/>
                <w:szCs w:val="21"/>
              </w:rPr>
              <w:t>1</w:t>
            </w:r>
          </w:p>
        </w:tc>
        <w:tc>
          <w:tcPr>
            <w:tcW w:w="4974" w:type="dxa"/>
            <w:shd w:val="clear" w:color="auto" w:fill="auto"/>
            <w:vAlign w:val="center"/>
          </w:tcPr>
          <w:p w14:paraId="06A86683" w14:textId="197B0EB3" w:rsidR="000C22A5" w:rsidRPr="00784B24" w:rsidRDefault="00C833A7" w:rsidP="003F02C3">
            <w:pPr>
              <w:snapToGrid w:val="0"/>
              <w:jc w:val="center"/>
              <w:rPr>
                <w:rFonts w:ascii="Courier New" w:hAnsi="Courier New" w:cs="Courier New"/>
                <w:b/>
                <w:bCs/>
                <w:color w:val="FF0000"/>
                <w:szCs w:val="21"/>
              </w:rPr>
            </w:pPr>
            <w:r>
              <w:rPr>
                <w:rFonts w:ascii="Courier New" w:hAnsi="Courier New" w:cs="Courier New"/>
                <w:b/>
                <w:bCs/>
                <w:szCs w:val="21"/>
              </w:rPr>
              <w:t>0x</w:t>
            </w:r>
            <w:r>
              <w:rPr>
                <w:rFonts w:ascii="Courier New" w:hAnsi="Courier New" w:cs="Courier New" w:hint="eastAsia"/>
                <w:b/>
                <w:bCs/>
                <w:szCs w:val="21"/>
              </w:rPr>
              <w:t>07000</w:t>
            </w:r>
            <w:r w:rsidR="00784B24" w:rsidRPr="00784B24">
              <w:rPr>
                <w:rFonts w:ascii="Courier New" w:hAnsi="Courier New" w:cs="Courier New"/>
                <w:b/>
                <w:bCs/>
                <w:szCs w:val="21"/>
              </w:rPr>
              <w:t>000</w:t>
            </w:r>
            <w:r>
              <w:rPr>
                <w:rFonts w:ascii="Courier New" w:hAnsi="Courier New" w:cs="Courier New"/>
                <w:b/>
                <w:bCs/>
                <w:szCs w:val="21"/>
              </w:rPr>
              <w:t>6F</w:t>
            </w:r>
          </w:p>
        </w:tc>
      </w:tr>
      <w:tr w:rsidR="000C22A5" w:rsidRPr="00C2303B" w14:paraId="140D2AD0" w14:textId="77777777" w:rsidTr="00784B24">
        <w:trPr>
          <w:trHeight w:val="565"/>
        </w:trPr>
        <w:tc>
          <w:tcPr>
            <w:tcW w:w="1729" w:type="dxa"/>
            <w:shd w:val="clear" w:color="auto" w:fill="auto"/>
            <w:vAlign w:val="center"/>
          </w:tcPr>
          <w:p w14:paraId="687BEDB1" w14:textId="77777777" w:rsidR="000C22A5" w:rsidRPr="00C2303B" w:rsidRDefault="000C22A5" w:rsidP="003F02C3">
            <w:pPr>
              <w:snapToGrid w:val="0"/>
              <w:jc w:val="center"/>
              <w:rPr>
                <w:rFonts w:ascii="Courier New" w:hAnsi="Courier New" w:cs="Courier New"/>
                <w:szCs w:val="21"/>
              </w:rPr>
            </w:pPr>
            <w:r>
              <w:rPr>
                <w:rFonts w:ascii="Courier New" w:hAnsi="Courier New" w:cs="Courier New"/>
                <w:szCs w:val="21"/>
              </w:rPr>
              <w:t>2</w:t>
            </w:r>
            <w:r>
              <w:rPr>
                <w:rFonts w:ascii="Courier New" w:hAnsi="Courier New" w:cs="Courier New" w:hint="eastAsia"/>
                <w:szCs w:val="21"/>
              </w:rPr>
              <w:t>00004</w:t>
            </w:r>
          </w:p>
        </w:tc>
        <w:tc>
          <w:tcPr>
            <w:tcW w:w="3498" w:type="dxa"/>
            <w:shd w:val="clear" w:color="auto" w:fill="auto"/>
            <w:vAlign w:val="center"/>
          </w:tcPr>
          <w:p w14:paraId="755A81F6" w14:textId="77777777" w:rsidR="000C22A5" w:rsidRPr="00C2303B" w:rsidRDefault="000C22A5" w:rsidP="003F02C3">
            <w:pPr>
              <w:snapToGrid w:val="0"/>
              <w:rPr>
                <w:rFonts w:ascii="Courier New" w:hAnsi="Courier New" w:cs="Courier New"/>
                <w:szCs w:val="21"/>
              </w:rPr>
            </w:pPr>
            <w:r w:rsidRPr="000C22A5">
              <w:rPr>
                <w:rFonts w:ascii="Courier New" w:hAnsi="Courier New" w:cs="Courier New"/>
                <w:szCs w:val="21"/>
              </w:rPr>
              <w:t>Loop</w:t>
            </w:r>
            <w:r w:rsidRPr="000C22A5">
              <w:rPr>
                <w:rFonts w:ascii="Courier New" w:hAnsi="Courier New" w:cs="Courier New" w:hint="eastAsia"/>
                <w:szCs w:val="21"/>
              </w:rPr>
              <w:t>:</w:t>
            </w:r>
            <w:r w:rsidRPr="000C22A5">
              <w:rPr>
                <w:rFonts w:ascii="Courier New" w:hAnsi="Courier New" w:cs="Courier New"/>
                <w:szCs w:val="21"/>
              </w:rPr>
              <w:tab/>
              <w:t xml:space="preserve">add </w:t>
            </w:r>
            <w:r w:rsidRPr="000C22A5">
              <w:rPr>
                <w:rFonts w:ascii="Courier New" w:hAnsi="Courier New" w:cs="Courier New" w:hint="eastAsia"/>
                <w:szCs w:val="21"/>
              </w:rPr>
              <w:t>t3,</w:t>
            </w:r>
            <w:r w:rsidRPr="000C22A5">
              <w:rPr>
                <w:rFonts w:ascii="Courier New" w:hAnsi="Courier New" w:cs="Courier New"/>
                <w:szCs w:val="21"/>
              </w:rPr>
              <w:t xml:space="preserve"> s3</w:t>
            </w:r>
            <w:r w:rsidRPr="000C22A5">
              <w:rPr>
                <w:rFonts w:ascii="Courier New" w:hAnsi="Courier New" w:cs="Courier New" w:hint="eastAsia"/>
                <w:szCs w:val="21"/>
              </w:rPr>
              <w:t>,</w:t>
            </w:r>
            <w:r w:rsidRPr="000C22A5">
              <w:rPr>
                <w:rFonts w:ascii="Courier New" w:hAnsi="Courier New" w:cs="Courier New"/>
                <w:szCs w:val="21"/>
              </w:rPr>
              <w:t xml:space="preserve"> s4</w:t>
            </w:r>
          </w:p>
        </w:tc>
        <w:tc>
          <w:tcPr>
            <w:tcW w:w="4974" w:type="dxa"/>
            <w:shd w:val="clear" w:color="auto" w:fill="auto"/>
            <w:vAlign w:val="center"/>
          </w:tcPr>
          <w:p w14:paraId="2C38A48B" w14:textId="05B9E43E" w:rsidR="000C22A5" w:rsidRPr="00915C77" w:rsidRDefault="00C833A7" w:rsidP="003F02C3">
            <w:pPr>
              <w:snapToGrid w:val="0"/>
              <w:jc w:val="center"/>
              <w:rPr>
                <w:rFonts w:ascii="Courier New" w:hAnsi="Courier New" w:cs="Courier New"/>
                <w:b/>
                <w:bCs/>
                <w:color w:val="FF0000"/>
                <w:szCs w:val="21"/>
              </w:rPr>
            </w:pPr>
            <w:r>
              <w:rPr>
                <w:rFonts w:ascii="Courier New" w:hAnsi="Courier New" w:cs="Courier New"/>
                <w:b/>
                <w:bCs/>
                <w:szCs w:val="21"/>
              </w:rPr>
              <w:t>0x01498E33</w:t>
            </w:r>
          </w:p>
        </w:tc>
      </w:tr>
      <w:tr w:rsidR="000C22A5" w:rsidRPr="00C2303B" w14:paraId="394FE70B" w14:textId="77777777" w:rsidTr="00784B24">
        <w:trPr>
          <w:trHeight w:val="559"/>
        </w:trPr>
        <w:tc>
          <w:tcPr>
            <w:tcW w:w="1729" w:type="dxa"/>
            <w:shd w:val="clear" w:color="auto" w:fill="auto"/>
            <w:vAlign w:val="center"/>
          </w:tcPr>
          <w:p w14:paraId="58301785" w14:textId="77777777" w:rsidR="000C22A5" w:rsidRPr="00C2303B" w:rsidRDefault="000C22A5" w:rsidP="003F02C3">
            <w:pPr>
              <w:snapToGrid w:val="0"/>
              <w:jc w:val="center"/>
              <w:rPr>
                <w:rFonts w:ascii="Courier New" w:hAnsi="Courier New" w:cs="Courier New"/>
                <w:szCs w:val="21"/>
              </w:rPr>
            </w:pPr>
            <w:r>
              <w:rPr>
                <w:rFonts w:ascii="Courier New" w:hAnsi="Courier New" w:cs="Courier New"/>
                <w:szCs w:val="21"/>
              </w:rPr>
              <w:t>2</w:t>
            </w:r>
            <w:r>
              <w:rPr>
                <w:rFonts w:ascii="Courier New" w:hAnsi="Courier New" w:cs="Courier New" w:hint="eastAsia"/>
                <w:szCs w:val="21"/>
              </w:rPr>
              <w:t>00008</w:t>
            </w:r>
          </w:p>
        </w:tc>
        <w:tc>
          <w:tcPr>
            <w:tcW w:w="3498" w:type="dxa"/>
            <w:shd w:val="clear" w:color="auto" w:fill="auto"/>
            <w:vAlign w:val="center"/>
          </w:tcPr>
          <w:p w14:paraId="48033EBB" w14:textId="77777777" w:rsidR="000C22A5" w:rsidRPr="00C2303B" w:rsidRDefault="000C22A5" w:rsidP="003F02C3">
            <w:pPr>
              <w:snapToGrid w:val="0"/>
              <w:rPr>
                <w:rFonts w:ascii="Courier New" w:hAnsi="Courier New" w:cs="Courier New"/>
                <w:szCs w:val="21"/>
              </w:rPr>
            </w:pPr>
            <w:r>
              <w:rPr>
                <w:rFonts w:ascii="Courier New" w:hAnsi="Courier New" w:cs="Courier New"/>
                <w:szCs w:val="21"/>
              </w:rPr>
              <w:tab/>
            </w:r>
            <w:r>
              <w:rPr>
                <w:rFonts w:ascii="Courier New" w:hAnsi="Courier New" w:cs="Courier New"/>
                <w:szCs w:val="21"/>
              </w:rPr>
              <w:tab/>
            </w:r>
            <w:proofErr w:type="spellStart"/>
            <w:r w:rsidRPr="000C22A5">
              <w:rPr>
                <w:rFonts w:ascii="Courier New" w:hAnsi="Courier New" w:cs="Courier New" w:hint="eastAsia"/>
                <w:szCs w:val="21"/>
              </w:rPr>
              <w:t>b</w:t>
            </w:r>
            <w:r w:rsidRPr="000C22A5">
              <w:rPr>
                <w:rFonts w:ascii="Courier New" w:hAnsi="Courier New" w:cs="Courier New"/>
                <w:szCs w:val="21"/>
              </w:rPr>
              <w:t>ne</w:t>
            </w:r>
            <w:proofErr w:type="spellEnd"/>
            <w:r w:rsidRPr="000C22A5">
              <w:rPr>
                <w:rFonts w:ascii="Courier New" w:hAnsi="Courier New" w:cs="Courier New"/>
                <w:szCs w:val="21"/>
              </w:rPr>
              <w:t xml:space="preserve"> t3, t4, Loop</w:t>
            </w:r>
          </w:p>
        </w:tc>
        <w:tc>
          <w:tcPr>
            <w:tcW w:w="4974" w:type="dxa"/>
            <w:shd w:val="clear" w:color="auto" w:fill="auto"/>
            <w:vAlign w:val="center"/>
          </w:tcPr>
          <w:p w14:paraId="3F8A579D" w14:textId="1EB993A6" w:rsidR="000C22A5" w:rsidRPr="00915C77" w:rsidRDefault="00C833A7" w:rsidP="003F02C3">
            <w:pPr>
              <w:snapToGrid w:val="0"/>
              <w:jc w:val="center"/>
              <w:rPr>
                <w:rFonts w:ascii="Courier New" w:hAnsi="Courier New" w:cs="Courier New"/>
                <w:b/>
                <w:bCs/>
                <w:color w:val="FF0000"/>
                <w:szCs w:val="21"/>
              </w:rPr>
            </w:pPr>
            <w:r w:rsidRPr="00C833A7">
              <w:rPr>
                <w:rFonts w:ascii="Courier New" w:hAnsi="Courier New" w:cs="Courier New" w:hint="eastAsia"/>
                <w:b/>
                <w:bCs/>
                <w:szCs w:val="21"/>
              </w:rPr>
              <w:t>0</w:t>
            </w:r>
            <w:r>
              <w:rPr>
                <w:rFonts w:ascii="Courier New" w:hAnsi="Courier New" w:cs="Courier New"/>
                <w:b/>
                <w:bCs/>
                <w:szCs w:val="21"/>
              </w:rPr>
              <w:t>x</w:t>
            </w:r>
            <w:r w:rsidRPr="00C833A7">
              <w:rPr>
                <w:rFonts w:ascii="Courier New" w:hAnsi="Courier New" w:cs="Courier New"/>
                <w:b/>
                <w:bCs/>
                <w:szCs w:val="21"/>
              </w:rPr>
              <w:t>FFDE1EE3</w:t>
            </w:r>
          </w:p>
        </w:tc>
      </w:tr>
      <w:tr w:rsidR="000C22A5" w:rsidRPr="00C2303B" w14:paraId="524E3024" w14:textId="77777777" w:rsidTr="00784B24">
        <w:trPr>
          <w:trHeight w:val="431"/>
        </w:trPr>
        <w:tc>
          <w:tcPr>
            <w:tcW w:w="1729" w:type="dxa"/>
            <w:shd w:val="clear" w:color="auto" w:fill="auto"/>
            <w:vAlign w:val="center"/>
          </w:tcPr>
          <w:p w14:paraId="495F7600" w14:textId="77777777" w:rsidR="000C22A5" w:rsidRDefault="000C22A5" w:rsidP="003F02C3">
            <w:pPr>
              <w:snapToGrid w:val="0"/>
              <w:jc w:val="center"/>
              <w:rPr>
                <w:rFonts w:ascii="Courier New" w:hAnsi="Courier New" w:cs="Courier New"/>
                <w:szCs w:val="21"/>
              </w:rPr>
            </w:pPr>
            <w:r>
              <w:rPr>
                <w:rFonts w:ascii="Courier New" w:hAnsi="Courier New" w:cs="Courier New" w:hint="eastAsia"/>
                <w:szCs w:val="21"/>
              </w:rPr>
              <w:t>……</w:t>
            </w:r>
          </w:p>
        </w:tc>
        <w:tc>
          <w:tcPr>
            <w:tcW w:w="3498" w:type="dxa"/>
            <w:shd w:val="clear" w:color="auto" w:fill="auto"/>
            <w:vAlign w:val="center"/>
          </w:tcPr>
          <w:p w14:paraId="6E3EB224" w14:textId="77777777" w:rsidR="000C22A5" w:rsidRDefault="000C22A5" w:rsidP="003F02C3">
            <w:pPr>
              <w:snapToGrid w:val="0"/>
              <w:rPr>
                <w:rFonts w:ascii="Courier New" w:hAnsi="Courier New" w:cs="Courier New"/>
                <w:szCs w:val="21"/>
              </w:rPr>
            </w:pPr>
          </w:p>
        </w:tc>
        <w:tc>
          <w:tcPr>
            <w:tcW w:w="4974" w:type="dxa"/>
            <w:shd w:val="clear" w:color="auto" w:fill="auto"/>
            <w:vAlign w:val="center"/>
          </w:tcPr>
          <w:p w14:paraId="76450E9A" w14:textId="77777777" w:rsidR="000C22A5" w:rsidRPr="005A2135" w:rsidRDefault="000C22A5" w:rsidP="003F02C3">
            <w:pPr>
              <w:snapToGrid w:val="0"/>
              <w:jc w:val="center"/>
              <w:rPr>
                <w:rFonts w:ascii="Courier New" w:hAnsi="Courier New" w:cs="Courier New"/>
                <w:color w:val="000000" w:themeColor="text1"/>
                <w:szCs w:val="21"/>
              </w:rPr>
            </w:pPr>
            <w:r>
              <w:rPr>
                <w:rFonts w:ascii="Courier New" w:hAnsi="Courier New" w:cs="Courier New" w:hint="eastAsia"/>
                <w:color w:val="000000" w:themeColor="text1"/>
                <w:szCs w:val="21"/>
              </w:rPr>
              <w:t>-</w:t>
            </w:r>
          </w:p>
        </w:tc>
      </w:tr>
      <w:tr w:rsidR="000C22A5" w:rsidRPr="00C2303B" w14:paraId="42699F72" w14:textId="77777777" w:rsidTr="00784B24">
        <w:trPr>
          <w:trHeight w:val="410"/>
        </w:trPr>
        <w:tc>
          <w:tcPr>
            <w:tcW w:w="1729" w:type="dxa"/>
            <w:shd w:val="clear" w:color="auto" w:fill="auto"/>
            <w:vAlign w:val="center"/>
          </w:tcPr>
          <w:p w14:paraId="1C99BB35" w14:textId="77777777" w:rsidR="000C22A5" w:rsidRDefault="000C22A5" w:rsidP="003F02C3">
            <w:pPr>
              <w:snapToGrid w:val="0"/>
              <w:jc w:val="center"/>
              <w:rPr>
                <w:rFonts w:ascii="Courier New" w:hAnsi="Courier New" w:cs="Courier New"/>
                <w:szCs w:val="21"/>
              </w:rPr>
            </w:pPr>
            <w:r>
              <w:rPr>
                <w:rFonts w:ascii="Courier New" w:hAnsi="Courier New" w:cs="Courier New"/>
                <w:szCs w:val="21"/>
              </w:rPr>
              <w:t>2</w:t>
            </w:r>
            <w:r>
              <w:rPr>
                <w:rFonts w:ascii="Courier New" w:hAnsi="Courier New" w:cs="Courier New" w:hint="eastAsia"/>
                <w:szCs w:val="21"/>
              </w:rPr>
              <w:t>000</w:t>
            </w:r>
            <w:r>
              <w:rPr>
                <w:rFonts w:ascii="Courier New" w:hAnsi="Courier New" w:cs="Courier New"/>
                <w:szCs w:val="21"/>
              </w:rPr>
              <w:t>70</w:t>
            </w:r>
          </w:p>
        </w:tc>
        <w:tc>
          <w:tcPr>
            <w:tcW w:w="3498" w:type="dxa"/>
            <w:shd w:val="clear" w:color="auto" w:fill="auto"/>
            <w:vAlign w:val="center"/>
          </w:tcPr>
          <w:p w14:paraId="50AFA9D5" w14:textId="77777777" w:rsidR="000C22A5" w:rsidRDefault="000C22A5" w:rsidP="003F02C3">
            <w:pPr>
              <w:snapToGrid w:val="0"/>
              <w:rPr>
                <w:rFonts w:ascii="Courier New" w:hAnsi="Courier New" w:cs="Courier New"/>
                <w:szCs w:val="21"/>
              </w:rPr>
            </w:pPr>
            <w:r>
              <w:rPr>
                <w:rFonts w:ascii="Courier New" w:hAnsi="Courier New" w:cs="Courier New" w:hint="eastAsia"/>
                <w:szCs w:val="21"/>
              </w:rPr>
              <w:t>L1</w:t>
            </w:r>
            <w:r>
              <w:rPr>
                <w:rFonts w:ascii="Courier New" w:hAnsi="Courier New" w:cs="Courier New" w:hint="eastAsia"/>
                <w:szCs w:val="21"/>
              </w:rPr>
              <w:t>：</w:t>
            </w:r>
            <w:r>
              <w:rPr>
                <w:rFonts w:ascii="Courier New" w:hAnsi="Courier New" w:cs="Courier New" w:hint="eastAsia"/>
                <w:szCs w:val="21"/>
              </w:rPr>
              <w:t xml:space="preserve"> </w:t>
            </w:r>
            <w:r>
              <w:rPr>
                <w:rFonts w:ascii="Courier New" w:hAnsi="Courier New" w:cs="Courier New" w:hint="eastAsia"/>
                <w:szCs w:val="21"/>
              </w:rPr>
              <w:t>……</w:t>
            </w:r>
          </w:p>
        </w:tc>
        <w:tc>
          <w:tcPr>
            <w:tcW w:w="4974" w:type="dxa"/>
            <w:shd w:val="clear" w:color="auto" w:fill="auto"/>
            <w:vAlign w:val="center"/>
          </w:tcPr>
          <w:p w14:paraId="7E133873" w14:textId="77777777" w:rsidR="000C22A5" w:rsidRPr="005A2135" w:rsidRDefault="000C22A5" w:rsidP="003F02C3">
            <w:pPr>
              <w:snapToGrid w:val="0"/>
              <w:jc w:val="center"/>
              <w:rPr>
                <w:rFonts w:ascii="Courier New" w:hAnsi="Courier New" w:cs="Courier New"/>
                <w:color w:val="000000" w:themeColor="text1"/>
                <w:szCs w:val="21"/>
              </w:rPr>
            </w:pPr>
            <w:r>
              <w:rPr>
                <w:rFonts w:ascii="Courier New" w:hAnsi="Courier New" w:cs="Courier New"/>
                <w:color w:val="000000" w:themeColor="text1"/>
                <w:szCs w:val="21"/>
              </w:rPr>
              <w:t>-</w:t>
            </w:r>
          </w:p>
        </w:tc>
      </w:tr>
    </w:tbl>
    <w:p w14:paraId="08EA272F" w14:textId="77777777" w:rsidR="000C22A5" w:rsidRDefault="000C22A5" w:rsidP="00281EBA">
      <w:pPr>
        <w:pStyle w:val="a3"/>
        <w:ind w:left="360" w:firstLineChars="0" w:firstLine="0"/>
        <w:rPr>
          <w:rFonts w:ascii="Courier New" w:hAnsi="Courier New" w:cs="Courier New"/>
          <w:szCs w:val="21"/>
        </w:rPr>
      </w:pPr>
    </w:p>
    <w:p w14:paraId="4195D184" w14:textId="77777777" w:rsidR="00281EBA" w:rsidRPr="00281EBA" w:rsidRDefault="00281EBA" w:rsidP="00D74D52">
      <w:pPr>
        <w:ind w:leftChars="200" w:left="420"/>
        <w:rPr>
          <w:rFonts w:ascii="Courier New" w:hAnsi="Courier New" w:cs="Courier New"/>
        </w:rPr>
      </w:pPr>
    </w:p>
    <w:p w14:paraId="373D91D7" w14:textId="740FD2F4" w:rsidR="009B4CE8" w:rsidRPr="00002548" w:rsidRDefault="009B4CE8" w:rsidP="00002548">
      <w:pPr>
        <w:pStyle w:val="a3"/>
        <w:numPr>
          <w:ilvl w:val="1"/>
          <w:numId w:val="33"/>
        </w:numPr>
        <w:ind w:firstLineChars="0"/>
        <w:rPr>
          <w:rFonts w:ascii="Courier New" w:hAnsi="Courier New" w:cs="Courier New"/>
          <w:b/>
          <w:szCs w:val="21"/>
        </w:rPr>
      </w:pPr>
      <w:r w:rsidRPr="00002548">
        <w:rPr>
          <w:rFonts w:ascii="Courier New" w:hAnsi="Courier New" w:cs="Courier New"/>
          <w:b/>
          <w:szCs w:val="21"/>
        </w:rPr>
        <w:t xml:space="preserve">To convert the </w:t>
      </w:r>
      <w:proofErr w:type="spellStart"/>
      <w:r w:rsidRPr="00002548">
        <w:rPr>
          <w:rFonts w:ascii="Courier New" w:hAnsi="Courier New" w:cs="Courier New"/>
          <w:b/>
          <w:szCs w:val="21"/>
        </w:rPr>
        <w:t>pseudoinstruction</w:t>
      </w:r>
      <w:proofErr w:type="spellEnd"/>
      <w:r w:rsidRPr="00002548">
        <w:rPr>
          <w:rFonts w:ascii="Courier New" w:hAnsi="Courier New" w:cs="Courier New"/>
          <w:b/>
          <w:szCs w:val="21"/>
        </w:rPr>
        <w:t>(left) into the</w:t>
      </w:r>
      <w:r w:rsidRPr="00002548">
        <w:rPr>
          <w:rFonts w:ascii="Courier New" w:hAnsi="Courier New" w:cs="Courier New" w:hint="eastAsia"/>
          <w:b/>
          <w:szCs w:val="21"/>
        </w:rPr>
        <w:t xml:space="preserve"> shortest sequence of </w:t>
      </w:r>
      <w:r w:rsidRPr="00002548">
        <w:rPr>
          <w:rFonts w:ascii="Courier New" w:hAnsi="Courier New" w:cs="Courier New"/>
          <w:b/>
          <w:szCs w:val="21"/>
        </w:rPr>
        <w:t>RISCV in</w:t>
      </w:r>
      <w:r w:rsidRPr="00002548">
        <w:rPr>
          <w:rFonts w:ascii="Courier New" w:hAnsi="Courier New" w:cs="Courier New" w:hint="eastAsia"/>
          <w:b/>
          <w:szCs w:val="21"/>
        </w:rPr>
        <w:t>s</w:t>
      </w:r>
      <w:r w:rsidRPr="00002548">
        <w:rPr>
          <w:rFonts w:ascii="Courier New" w:hAnsi="Courier New" w:cs="Courier New"/>
          <w:b/>
          <w:szCs w:val="21"/>
        </w:rPr>
        <w:t>tructions.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9"/>
        <w:gridCol w:w="2931"/>
        <w:gridCol w:w="3013"/>
      </w:tblGrid>
      <w:tr w:rsidR="009B4CE8" w:rsidRPr="00C2303B" w14:paraId="443EA58D" w14:textId="77777777" w:rsidTr="003F02C3">
        <w:tc>
          <w:tcPr>
            <w:tcW w:w="2359" w:type="dxa"/>
            <w:shd w:val="clear" w:color="auto" w:fill="auto"/>
          </w:tcPr>
          <w:p w14:paraId="1FBB9B39" w14:textId="77777777" w:rsidR="009B4CE8" w:rsidRPr="00C2303B" w:rsidRDefault="009B4CE8" w:rsidP="003F02C3">
            <w:pPr>
              <w:jc w:val="center"/>
              <w:rPr>
                <w:rFonts w:ascii="Courier New" w:hAnsi="Courier New" w:cs="Courier New"/>
                <w:b/>
                <w:kern w:val="0"/>
                <w:szCs w:val="21"/>
              </w:rPr>
            </w:pPr>
            <w:proofErr w:type="spellStart"/>
            <w:r w:rsidRPr="00C2303B">
              <w:rPr>
                <w:rFonts w:ascii="Courier New" w:hAnsi="Courier New" w:cs="Courier New"/>
                <w:b/>
                <w:kern w:val="0"/>
                <w:szCs w:val="21"/>
              </w:rPr>
              <w:t>Pseudoinstruction</w:t>
            </w:r>
            <w:proofErr w:type="spellEnd"/>
          </w:p>
        </w:tc>
        <w:tc>
          <w:tcPr>
            <w:tcW w:w="2931" w:type="dxa"/>
            <w:shd w:val="clear" w:color="auto" w:fill="auto"/>
          </w:tcPr>
          <w:p w14:paraId="7B3E902D" w14:textId="77777777" w:rsidR="009B4CE8" w:rsidRPr="00C2303B" w:rsidRDefault="009B4CE8" w:rsidP="003F02C3">
            <w:pPr>
              <w:jc w:val="center"/>
              <w:rPr>
                <w:rFonts w:ascii="Courier New" w:hAnsi="Courier New" w:cs="Courier New"/>
                <w:b/>
                <w:szCs w:val="21"/>
              </w:rPr>
            </w:pPr>
            <w:r w:rsidRPr="00C2303B">
              <w:rPr>
                <w:rFonts w:ascii="Courier New" w:hAnsi="Courier New" w:cs="Courier New"/>
                <w:b/>
                <w:szCs w:val="21"/>
              </w:rPr>
              <w:t>Function</w:t>
            </w:r>
          </w:p>
        </w:tc>
        <w:tc>
          <w:tcPr>
            <w:tcW w:w="3013" w:type="dxa"/>
            <w:shd w:val="clear" w:color="auto" w:fill="auto"/>
          </w:tcPr>
          <w:p w14:paraId="2A2E1093" w14:textId="77777777" w:rsidR="009B4CE8" w:rsidRPr="00C2303B" w:rsidRDefault="009B4CE8" w:rsidP="003F02C3">
            <w:pPr>
              <w:jc w:val="center"/>
              <w:rPr>
                <w:rFonts w:ascii="Courier New" w:hAnsi="Courier New" w:cs="Courier New"/>
                <w:b/>
                <w:szCs w:val="21"/>
              </w:rPr>
            </w:pPr>
            <w:r>
              <w:rPr>
                <w:rFonts w:ascii="Courier New" w:hAnsi="Courier New" w:cs="Courier New"/>
                <w:b/>
                <w:szCs w:val="21"/>
              </w:rPr>
              <w:t>RISCV</w:t>
            </w:r>
            <w:r>
              <w:rPr>
                <w:rFonts w:ascii="Courier New" w:hAnsi="Courier New" w:cs="Courier New" w:hint="eastAsia"/>
                <w:b/>
                <w:szCs w:val="21"/>
              </w:rPr>
              <w:t xml:space="preserve"> instructions</w:t>
            </w:r>
          </w:p>
        </w:tc>
      </w:tr>
      <w:tr w:rsidR="009B4CE8" w:rsidRPr="00C2303B" w14:paraId="28CE9FDC" w14:textId="77777777" w:rsidTr="003F02C3">
        <w:tc>
          <w:tcPr>
            <w:tcW w:w="2359" w:type="dxa"/>
            <w:shd w:val="clear" w:color="auto" w:fill="auto"/>
            <w:vAlign w:val="center"/>
          </w:tcPr>
          <w:p w14:paraId="081D9A50" w14:textId="77777777" w:rsidR="009B4CE8" w:rsidRPr="00C2303B" w:rsidRDefault="009B4CE8" w:rsidP="003F02C3">
            <w:pPr>
              <w:rPr>
                <w:rFonts w:ascii="Courier New" w:hAnsi="Courier New" w:cs="Courier New"/>
                <w:szCs w:val="21"/>
              </w:rPr>
            </w:pPr>
            <w:proofErr w:type="gramStart"/>
            <w:r>
              <w:rPr>
                <w:rFonts w:ascii="Courier New" w:hAnsi="Courier New" w:cs="Courier New"/>
                <w:szCs w:val="21"/>
              </w:rPr>
              <w:t xml:space="preserve">J  </w:t>
            </w:r>
            <w:proofErr w:type="spellStart"/>
            <w:r>
              <w:rPr>
                <w:rFonts w:ascii="Courier New" w:hAnsi="Courier New" w:cs="Courier New"/>
                <w:szCs w:val="21"/>
              </w:rPr>
              <w:t>Lable</w:t>
            </w:r>
            <w:proofErr w:type="spellEnd"/>
            <w:proofErr w:type="gramEnd"/>
          </w:p>
        </w:tc>
        <w:tc>
          <w:tcPr>
            <w:tcW w:w="2931" w:type="dxa"/>
            <w:shd w:val="clear" w:color="auto" w:fill="auto"/>
            <w:vAlign w:val="center"/>
          </w:tcPr>
          <w:p w14:paraId="72B59DD1" w14:textId="77777777" w:rsidR="009B4CE8" w:rsidRPr="00C2303B" w:rsidRDefault="009B4CE8" w:rsidP="003F02C3">
            <w:pPr>
              <w:rPr>
                <w:rFonts w:ascii="Courier New" w:hAnsi="Courier New" w:cs="Courier New"/>
                <w:szCs w:val="21"/>
              </w:rPr>
            </w:pPr>
            <w:proofErr w:type="spellStart"/>
            <w:r w:rsidRPr="00C2303B">
              <w:rPr>
                <w:rFonts w:ascii="Courier New" w:hAnsi="Courier New" w:cs="Courier New"/>
                <w:szCs w:val="21"/>
              </w:rPr>
              <w:t>goto</w:t>
            </w:r>
            <w:proofErr w:type="spellEnd"/>
            <w:r w:rsidRPr="00C2303B">
              <w:rPr>
                <w:rFonts w:ascii="Courier New" w:hAnsi="Courier New" w:cs="Courier New"/>
                <w:szCs w:val="21"/>
              </w:rPr>
              <w:t xml:space="preserve"> </w:t>
            </w:r>
            <w:proofErr w:type="spellStart"/>
            <w:r>
              <w:rPr>
                <w:rFonts w:ascii="Courier New" w:hAnsi="Courier New" w:cs="Courier New"/>
                <w:szCs w:val="21"/>
              </w:rPr>
              <w:t>Lable</w:t>
            </w:r>
            <w:proofErr w:type="spellEnd"/>
          </w:p>
        </w:tc>
        <w:tc>
          <w:tcPr>
            <w:tcW w:w="3013" w:type="dxa"/>
            <w:shd w:val="clear" w:color="auto" w:fill="auto"/>
            <w:vAlign w:val="center"/>
          </w:tcPr>
          <w:p w14:paraId="2DF4F102" w14:textId="513D27B1" w:rsidR="009B4CE8" w:rsidRPr="00915C77" w:rsidRDefault="00915C77" w:rsidP="003F02C3">
            <w:pPr>
              <w:rPr>
                <w:rFonts w:ascii="Courier New" w:hAnsi="Courier New" w:cs="Courier New"/>
                <w:b/>
                <w:bCs/>
                <w:color w:val="FF0000"/>
                <w:szCs w:val="21"/>
              </w:rPr>
            </w:pPr>
            <w:proofErr w:type="spellStart"/>
            <w:r w:rsidRPr="00915C77">
              <w:rPr>
                <w:rFonts w:ascii="Courier New" w:hAnsi="Courier New" w:cs="Courier New"/>
                <w:b/>
                <w:bCs/>
                <w:szCs w:val="21"/>
              </w:rPr>
              <w:t>jal</w:t>
            </w:r>
            <w:proofErr w:type="spellEnd"/>
            <w:r w:rsidRPr="00915C77">
              <w:rPr>
                <w:rFonts w:ascii="Courier New" w:hAnsi="Courier New" w:cs="Courier New"/>
                <w:b/>
                <w:bCs/>
                <w:szCs w:val="21"/>
              </w:rPr>
              <w:t xml:space="preserve"> x</w:t>
            </w:r>
            <w:proofErr w:type="gramStart"/>
            <w:r w:rsidRPr="00915C77">
              <w:rPr>
                <w:rFonts w:ascii="Courier New" w:hAnsi="Courier New" w:cs="Courier New"/>
                <w:b/>
                <w:bCs/>
                <w:szCs w:val="21"/>
              </w:rPr>
              <w:t>0,Lable</w:t>
            </w:r>
            <w:proofErr w:type="gramEnd"/>
          </w:p>
        </w:tc>
      </w:tr>
      <w:tr w:rsidR="009B4CE8" w:rsidRPr="00C2303B" w14:paraId="55B6D567" w14:textId="77777777" w:rsidTr="003F02C3">
        <w:tc>
          <w:tcPr>
            <w:tcW w:w="2359" w:type="dxa"/>
            <w:shd w:val="clear" w:color="auto" w:fill="auto"/>
            <w:vAlign w:val="center"/>
          </w:tcPr>
          <w:p w14:paraId="063A8F8E" w14:textId="64945839" w:rsidR="009B4CE8" w:rsidRDefault="009B4CE8" w:rsidP="003F02C3">
            <w:pPr>
              <w:rPr>
                <w:rFonts w:ascii="Courier New" w:hAnsi="Courier New" w:cs="Courier New"/>
                <w:szCs w:val="21"/>
              </w:rPr>
            </w:pPr>
            <w:proofErr w:type="spellStart"/>
            <w:r>
              <w:rPr>
                <w:rFonts w:ascii="Courier New" w:hAnsi="Courier New" w:cs="Courier New" w:hint="eastAsia"/>
                <w:szCs w:val="21"/>
              </w:rPr>
              <w:t>S</w:t>
            </w:r>
            <w:r>
              <w:rPr>
                <w:rFonts w:ascii="Courier New" w:hAnsi="Courier New" w:cs="Courier New"/>
                <w:szCs w:val="21"/>
              </w:rPr>
              <w:t>e</w:t>
            </w:r>
            <w:r w:rsidR="00895CB0">
              <w:rPr>
                <w:rFonts w:ascii="Courier New" w:hAnsi="Courier New" w:cs="Courier New"/>
                <w:szCs w:val="21"/>
              </w:rPr>
              <w:t>q</w:t>
            </w:r>
            <w:r>
              <w:rPr>
                <w:rFonts w:ascii="Courier New" w:hAnsi="Courier New" w:cs="Courier New"/>
                <w:szCs w:val="21"/>
              </w:rPr>
              <w:t>z</w:t>
            </w:r>
            <w:proofErr w:type="spellEnd"/>
            <w:r>
              <w:rPr>
                <w:rFonts w:ascii="Courier New" w:hAnsi="Courier New" w:cs="Courier New"/>
                <w:szCs w:val="21"/>
              </w:rPr>
              <w:t xml:space="preserve"> </w:t>
            </w:r>
            <w:proofErr w:type="spellStart"/>
            <w:proofErr w:type="gramStart"/>
            <w:r>
              <w:rPr>
                <w:rFonts w:ascii="Courier New" w:hAnsi="Courier New" w:cs="Courier New"/>
                <w:szCs w:val="21"/>
              </w:rPr>
              <w:t>rd,rs</w:t>
            </w:r>
            <w:proofErr w:type="spellEnd"/>
            <w:proofErr w:type="gramEnd"/>
          </w:p>
        </w:tc>
        <w:tc>
          <w:tcPr>
            <w:tcW w:w="2931" w:type="dxa"/>
            <w:shd w:val="clear" w:color="auto" w:fill="auto"/>
            <w:vAlign w:val="center"/>
          </w:tcPr>
          <w:p w14:paraId="0FA1ECB7" w14:textId="1769D146" w:rsidR="009B4CE8" w:rsidRDefault="00895CB0" w:rsidP="003F02C3">
            <w:pPr>
              <w:rPr>
                <w:rFonts w:ascii="Courier New" w:hAnsi="Courier New" w:cs="Courier New"/>
                <w:szCs w:val="21"/>
              </w:rPr>
            </w:pPr>
            <w:r>
              <w:rPr>
                <w:rFonts w:ascii="Courier New" w:hAnsi="Courier New" w:cs="Courier New"/>
                <w:szCs w:val="21"/>
              </w:rPr>
              <w:t>Rd = (</w:t>
            </w:r>
            <w:proofErr w:type="spellStart"/>
            <w:r>
              <w:rPr>
                <w:rFonts w:ascii="Courier New" w:hAnsi="Courier New" w:cs="Courier New"/>
                <w:szCs w:val="21"/>
              </w:rPr>
              <w:t>rs</w:t>
            </w:r>
            <w:proofErr w:type="spellEnd"/>
            <w:r w:rsidR="009B4CE8">
              <w:rPr>
                <w:rFonts w:ascii="Courier New" w:hAnsi="Courier New" w:cs="Courier New"/>
                <w:szCs w:val="21"/>
              </w:rPr>
              <w:t>=</w:t>
            </w:r>
            <w:r w:rsidR="00601482">
              <w:rPr>
                <w:rFonts w:ascii="Courier New" w:hAnsi="Courier New" w:cs="Courier New"/>
                <w:szCs w:val="21"/>
              </w:rPr>
              <w:t>=</w:t>
            </w:r>
            <w:r w:rsidR="009B4CE8">
              <w:rPr>
                <w:rFonts w:ascii="Courier New" w:hAnsi="Courier New" w:cs="Courier New"/>
                <w:szCs w:val="21"/>
              </w:rPr>
              <w:t>0</w:t>
            </w:r>
            <w:proofErr w:type="gramStart"/>
            <w:r w:rsidR="009B4CE8">
              <w:rPr>
                <w:rFonts w:ascii="Courier New" w:hAnsi="Courier New" w:cs="Courier New"/>
                <w:szCs w:val="21"/>
              </w:rPr>
              <w:t>)?1:0</w:t>
            </w:r>
            <w:proofErr w:type="gramEnd"/>
          </w:p>
        </w:tc>
        <w:tc>
          <w:tcPr>
            <w:tcW w:w="3013" w:type="dxa"/>
            <w:shd w:val="clear" w:color="auto" w:fill="auto"/>
            <w:vAlign w:val="center"/>
          </w:tcPr>
          <w:p w14:paraId="5202EFD0" w14:textId="63925852" w:rsidR="00895CB0" w:rsidRPr="00915C77" w:rsidRDefault="00915C77" w:rsidP="003F02C3">
            <w:pPr>
              <w:rPr>
                <w:rFonts w:ascii="Courier New" w:hAnsi="Courier New" w:cs="Courier New"/>
                <w:b/>
                <w:bCs/>
                <w:szCs w:val="21"/>
              </w:rPr>
            </w:pPr>
            <w:proofErr w:type="spellStart"/>
            <w:r w:rsidRPr="00915C77">
              <w:rPr>
                <w:rFonts w:ascii="Courier New" w:hAnsi="Courier New" w:cs="Courier New"/>
                <w:b/>
                <w:bCs/>
                <w:szCs w:val="21"/>
              </w:rPr>
              <w:t>sltiu</w:t>
            </w:r>
            <w:proofErr w:type="spellEnd"/>
            <w:r w:rsidRPr="00915C77">
              <w:rPr>
                <w:rFonts w:ascii="Courier New" w:hAnsi="Courier New" w:cs="Courier New"/>
                <w:b/>
                <w:bCs/>
                <w:szCs w:val="21"/>
              </w:rPr>
              <w:t xml:space="preserve"> </w:t>
            </w:r>
            <w:proofErr w:type="gramStart"/>
            <w:r w:rsidRPr="00915C77">
              <w:rPr>
                <w:rFonts w:ascii="Courier New" w:hAnsi="Courier New" w:cs="Courier New"/>
                <w:b/>
                <w:bCs/>
                <w:szCs w:val="21"/>
              </w:rPr>
              <w:t>rd,rs</w:t>
            </w:r>
            <w:proofErr w:type="gramEnd"/>
            <w:r w:rsidRPr="00915C77">
              <w:rPr>
                <w:rFonts w:ascii="Courier New" w:hAnsi="Courier New" w:cs="Courier New"/>
                <w:b/>
                <w:bCs/>
                <w:szCs w:val="21"/>
              </w:rPr>
              <w:t>,1</w:t>
            </w:r>
          </w:p>
        </w:tc>
      </w:tr>
      <w:tr w:rsidR="004C3C44" w:rsidRPr="00C2303B" w14:paraId="607C884F" w14:textId="77777777" w:rsidTr="003F02C3">
        <w:tc>
          <w:tcPr>
            <w:tcW w:w="2359" w:type="dxa"/>
            <w:shd w:val="clear" w:color="auto" w:fill="auto"/>
            <w:vAlign w:val="center"/>
          </w:tcPr>
          <w:p w14:paraId="123E0236" w14:textId="29F18D03" w:rsidR="004C3C44" w:rsidRDefault="004C3C44" w:rsidP="004C3C44">
            <w:pPr>
              <w:rPr>
                <w:rFonts w:ascii="Courier New" w:hAnsi="Courier New" w:cs="Courier New"/>
                <w:szCs w:val="21"/>
              </w:rPr>
            </w:pPr>
            <w:r w:rsidRPr="00A262A7">
              <w:rPr>
                <w:rFonts w:ascii="Courier New" w:hAnsi="Courier New" w:cs="Courier New"/>
                <w:szCs w:val="21"/>
              </w:rPr>
              <w:t xml:space="preserve">Not </w:t>
            </w:r>
            <w:proofErr w:type="spellStart"/>
            <w:proofErr w:type="gramStart"/>
            <w:r w:rsidRPr="00A262A7">
              <w:rPr>
                <w:rFonts w:ascii="Courier New" w:hAnsi="Courier New" w:cs="Courier New"/>
                <w:szCs w:val="21"/>
              </w:rPr>
              <w:t>rd,rs</w:t>
            </w:r>
            <w:proofErr w:type="spellEnd"/>
            <w:proofErr w:type="gramEnd"/>
          </w:p>
        </w:tc>
        <w:tc>
          <w:tcPr>
            <w:tcW w:w="2931" w:type="dxa"/>
            <w:shd w:val="clear" w:color="auto" w:fill="auto"/>
            <w:vAlign w:val="center"/>
          </w:tcPr>
          <w:p w14:paraId="6FE7932D" w14:textId="32BB7525" w:rsidR="004C3C44" w:rsidRDefault="004C3C44" w:rsidP="004C3C44">
            <w:pPr>
              <w:rPr>
                <w:rFonts w:ascii="Courier New" w:hAnsi="Courier New" w:cs="Courier New"/>
                <w:szCs w:val="21"/>
              </w:rPr>
            </w:pPr>
            <w:proofErr w:type="spellStart"/>
            <w:r w:rsidRPr="00A262A7">
              <w:rPr>
                <w:rFonts w:ascii="Courier New" w:hAnsi="Courier New" w:cs="Courier New"/>
                <w:szCs w:val="21"/>
              </w:rPr>
              <w:t>rd</w:t>
            </w:r>
            <w:proofErr w:type="spellEnd"/>
            <w:r w:rsidRPr="00A262A7">
              <w:rPr>
                <w:rFonts w:ascii="Courier New" w:hAnsi="Courier New" w:cs="Courier New"/>
                <w:szCs w:val="21"/>
              </w:rPr>
              <w:t xml:space="preserve"> = ~</w:t>
            </w:r>
            <w:proofErr w:type="spellStart"/>
            <w:r w:rsidRPr="00A262A7">
              <w:rPr>
                <w:rFonts w:ascii="Courier New" w:hAnsi="Courier New" w:cs="Courier New"/>
                <w:szCs w:val="21"/>
              </w:rPr>
              <w:t>rs</w:t>
            </w:r>
            <w:proofErr w:type="spellEnd"/>
          </w:p>
        </w:tc>
        <w:tc>
          <w:tcPr>
            <w:tcW w:w="3013" w:type="dxa"/>
            <w:shd w:val="clear" w:color="auto" w:fill="auto"/>
            <w:vAlign w:val="center"/>
          </w:tcPr>
          <w:p w14:paraId="22062314" w14:textId="0BFC271C" w:rsidR="004C3C44" w:rsidRPr="00915C77" w:rsidRDefault="00915C77" w:rsidP="004C3C44">
            <w:pPr>
              <w:rPr>
                <w:rFonts w:ascii="Courier New" w:hAnsi="Courier New" w:cs="Courier New"/>
                <w:b/>
                <w:bCs/>
                <w:color w:val="FF0000"/>
                <w:szCs w:val="21"/>
              </w:rPr>
            </w:pPr>
            <w:proofErr w:type="spellStart"/>
            <w:r w:rsidRPr="00915C77">
              <w:rPr>
                <w:rFonts w:ascii="Courier New" w:hAnsi="Courier New" w:cs="Courier New"/>
                <w:b/>
                <w:bCs/>
                <w:szCs w:val="21"/>
              </w:rPr>
              <w:t>xori</w:t>
            </w:r>
            <w:proofErr w:type="spellEnd"/>
            <w:r w:rsidRPr="00915C77">
              <w:rPr>
                <w:rFonts w:ascii="Courier New" w:hAnsi="Courier New" w:cs="Courier New"/>
                <w:b/>
                <w:bCs/>
                <w:szCs w:val="21"/>
              </w:rPr>
              <w:t xml:space="preserve"> </w:t>
            </w:r>
            <w:proofErr w:type="gramStart"/>
            <w:r w:rsidRPr="00915C77">
              <w:rPr>
                <w:rFonts w:ascii="Courier New" w:hAnsi="Courier New" w:cs="Courier New"/>
                <w:b/>
                <w:bCs/>
                <w:szCs w:val="21"/>
              </w:rPr>
              <w:t>rd,rs</w:t>
            </w:r>
            <w:proofErr w:type="gramEnd"/>
            <w:r w:rsidRPr="00915C77">
              <w:rPr>
                <w:rFonts w:ascii="Courier New" w:hAnsi="Courier New" w:cs="Courier New"/>
                <w:b/>
                <w:bCs/>
                <w:szCs w:val="21"/>
              </w:rPr>
              <w:t>,-1</w:t>
            </w:r>
          </w:p>
        </w:tc>
      </w:tr>
    </w:tbl>
    <w:p w14:paraId="01CB6C8B" w14:textId="77777777" w:rsidR="009B4CE8" w:rsidRPr="009B4CE8" w:rsidRDefault="009B4CE8" w:rsidP="009B4CE8">
      <w:pPr>
        <w:pStyle w:val="a3"/>
        <w:ind w:left="360" w:firstLineChars="0" w:firstLine="0"/>
        <w:rPr>
          <w:rFonts w:ascii="Courier New" w:hAnsi="Courier New" w:cs="Courier New"/>
          <w:szCs w:val="21"/>
        </w:rPr>
      </w:pPr>
    </w:p>
    <w:p w14:paraId="60D3FE82" w14:textId="4E8F9F66" w:rsidR="00F71E6F" w:rsidRPr="00A252F3" w:rsidRDefault="00F71E6F" w:rsidP="00F71E6F">
      <w:pPr>
        <w:pStyle w:val="1"/>
        <w:jc w:val="center"/>
      </w:pPr>
      <w:r>
        <w:t>C</w:t>
      </w:r>
      <w:r>
        <w:rPr>
          <w:rFonts w:hint="eastAsia"/>
        </w:rPr>
        <w:t>hapter</w:t>
      </w:r>
      <w:r>
        <w:t>3</w:t>
      </w:r>
    </w:p>
    <w:p w14:paraId="1F6E2D7E" w14:textId="77777777" w:rsidR="00F71E6F" w:rsidRDefault="00F71E6F" w:rsidP="00D74D52">
      <w:pPr>
        <w:ind w:leftChars="200" w:left="420"/>
        <w:rPr>
          <w:rFonts w:ascii="Courier New" w:hAnsi="Courier New" w:cs="Courier New"/>
        </w:rPr>
      </w:pPr>
    </w:p>
    <w:p w14:paraId="239648FA" w14:textId="11AC5C7A" w:rsidR="00BF162F" w:rsidRDefault="00F71E6F" w:rsidP="00F71E6F">
      <w:pPr>
        <w:pStyle w:val="a3"/>
        <w:numPr>
          <w:ilvl w:val="1"/>
          <w:numId w:val="29"/>
        </w:numPr>
        <w:ind w:firstLineChars="0"/>
        <w:rPr>
          <w:rFonts w:ascii="Courier New" w:hAnsi="Courier New" w:cs="Courier New"/>
          <w:b/>
          <w:szCs w:val="21"/>
        </w:rPr>
      </w:pPr>
      <w:r w:rsidRPr="00911E02">
        <w:rPr>
          <w:rFonts w:ascii="Courier New" w:hAnsi="Courier New" w:cs="Courier New"/>
          <w:b/>
          <w:szCs w:val="21"/>
        </w:rPr>
        <w:t>The data have no inherent meaning</w:t>
      </w:r>
      <w:r w:rsidR="00BF162F">
        <w:rPr>
          <w:rFonts w:ascii="Courier New" w:hAnsi="Courier New" w:cs="Courier New"/>
          <w:b/>
          <w:szCs w:val="21"/>
        </w:rPr>
        <w:t>, different data format or different</w:t>
      </w:r>
      <w:r w:rsidR="00BF162F" w:rsidRPr="00EB0FA1">
        <w:rPr>
          <w:rFonts w:ascii="Courier New" w:hAnsi="Courier New" w:cs="Courier New"/>
          <w:szCs w:val="21"/>
        </w:rPr>
        <w:t xml:space="preserve"> represent</w:t>
      </w:r>
      <w:r w:rsidR="00BF162F">
        <w:rPr>
          <w:rFonts w:ascii="Courier New" w:hAnsi="Courier New" w:cs="Courier New"/>
          <w:szCs w:val="21"/>
        </w:rPr>
        <w:t>ation</w:t>
      </w:r>
      <w:r w:rsidR="00BF162F">
        <w:rPr>
          <w:rFonts w:ascii="Courier New" w:hAnsi="Courier New" w:cs="Courier New"/>
          <w:b/>
          <w:szCs w:val="21"/>
        </w:rPr>
        <w:t xml:space="preserve"> have different </w:t>
      </w:r>
      <w:r w:rsidR="00BF162F" w:rsidRPr="00911E02">
        <w:rPr>
          <w:rFonts w:ascii="Courier New" w:hAnsi="Courier New" w:cs="Courier New"/>
          <w:b/>
          <w:szCs w:val="21"/>
        </w:rPr>
        <w:t>meaning</w:t>
      </w:r>
      <w:r w:rsidR="00622B1F">
        <w:rPr>
          <w:rFonts w:ascii="Courier New" w:hAnsi="Courier New" w:cs="Courier New"/>
          <w:b/>
          <w:szCs w:val="21"/>
        </w:rPr>
        <w:t xml:space="preserve"> or value, please fill each blank.</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64"/>
        <w:gridCol w:w="5887"/>
      </w:tblGrid>
      <w:tr w:rsidR="00BF162F" w:rsidRPr="00EB0FA1" w14:paraId="0309F675" w14:textId="77777777" w:rsidTr="002919F7">
        <w:tc>
          <w:tcPr>
            <w:tcW w:w="4106" w:type="dxa"/>
            <w:shd w:val="clear" w:color="auto" w:fill="auto"/>
          </w:tcPr>
          <w:p w14:paraId="55FE4DDD" w14:textId="1C646E18" w:rsidR="00BF162F" w:rsidRPr="00EB0FA1" w:rsidRDefault="00F71E6F" w:rsidP="00EB355D">
            <w:pPr>
              <w:jc w:val="left"/>
              <w:rPr>
                <w:rFonts w:ascii="Courier New" w:hAnsi="Courier New" w:cs="Courier New"/>
                <w:szCs w:val="21"/>
              </w:rPr>
            </w:pPr>
            <w:r w:rsidRPr="00EB0FA1">
              <w:rPr>
                <w:rFonts w:ascii="Courier New" w:hAnsi="Courier New" w:cs="Courier New"/>
                <w:b/>
                <w:szCs w:val="21"/>
              </w:rPr>
              <w:tab/>
            </w:r>
            <w:r w:rsidRPr="00EB0FA1">
              <w:rPr>
                <w:rFonts w:ascii="Courier New" w:hAnsi="Courier New" w:cs="Courier New"/>
                <w:b/>
                <w:szCs w:val="21"/>
              </w:rPr>
              <w:tab/>
            </w:r>
            <w:r w:rsidRPr="00EB0FA1">
              <w:rPr>
                <w:rFonts w:ascii="Courier New" w:hAnsi="Courier New" w:cs="Courier New"/>
                <w:b/>
                <w:szCs w:val="21"/>
              </w:rPr>
              <w:tab/>
            </w:r>
            <w:r w:rsidRPr="00EB0FA1">
              <w:rPr>
                <w:rFonts w:ascii="Courier New" w:hAnsi="Courier New" w:cs="Courier New"/>
                <w:b/>
                <w:szCs w:val="21"/>
              </w:rPr>
              <w:tab/>
            </w:r>
            <w:r w:rsidRPr="00EB0FA1">
              <w:rPr>
                <w:rFonts w:ascii="Courier New" w:hAnsi="Courier New" w:cs="Courier New"/>
                <w:b/>
                <w:szCs w:val="21"/>
              </w:rPr>
              <w:tab/>
            </w:r>
            <w:r w:rsidRPr="00EB0FA1">
              <w:rPr>
                <w:rFonts w:ascii="Courier New" w:hAnsi="Courier New" w:cs="Courier New"/>
                <w:b/>
                <w:szCs w:val="21"/>
              </w:rPr>
              <w:tab/>
            </w:r>
            <w:r w:rsidRPr="00EB0FA1">
              <w:rPr>
                <w:rFonts w:ascii="Courier New" w:hAnsi="Courier New" w:cs="Courier New"/>
                <w:b/>
                <w:szCs w:val="21"/>
              </w:rPr>
              <w:tab/>
            </w:r>
          </w:p>
        </w:tc>
        <w:tc>
          <w:tcPr>
            <w:tcW w:w="5245" w:type="dxa"/>
            <w:vAlign w:val="center"/>
          </w:tcPr>
          <w:p w14:paraId="17FDEA15" w14:textId="77777777" w:rsidR="00BF162F" w:rsidRDefault="00BF162F" w:rsidP="00F30CD7">
            <w:pPr>
              <w:jc w:val="left"/>
            </w:pPr>
          </w:p>
        </w:tc>
      </w:tr>
      <w:tr w:rsidR="00F71E6F" w:rsidRPr="00EB0FA1" w14:paraId="75647DA9" w14:textId="77777777" w:rsidTr="002919F7">
        <w:tc>
          <w:tcPr>
            <w:tcW w:w="4106" w:type="dxa"/>
            <w:shd w:val="clear" w:color="auto" w:fill="auto"/>
          </w:tcPr>
          <w:p w14:paraId="1D157412" w14:textId="5FFC1D4F" w:rsidR="00BF162F" w:rsidRPr="00EB0FA1" w:rsidRDefault="002919F7" w:rsidP="00EB355D">
            <w:pPr>
              <w:jc w:val="left"/>
              <w:rPr>
                <w:rFonts w:ascii="Courier New" w:hAnsi="Courier New" w:cs="Courier New"/>
                <w:szCs w:val="21"/>
              </w:rPr>
            </w:pPr>
            <w:r w:rsidRPr="00BF162F">
              <w:rPr>
                <w:rFonts w:ascii="Courier New" w:hAnsi="Courier New" w:cs="Courier New"/>
                <w:b/>
                <w:szCs w:val="21"/>
              </w:rPr>
              <w:t>（</w:t>
            </w:r>
            <w:r w:rsidRPr="00BF162F">
              <w:rPr>
                <w:rFonts w:ascii="Courier New" w:hAnsi="Courier New" w:cs="Courier New" w:hint="eastAsia"/>
                <w:b/>
                <w:szCs w:val="21"/>
              </w:rPr>
              <w:t>A</w:t>
            </w:r>
            <w:r w:rsidRPr="00BF162F">
              <w:rPr>
                <w:rFonts w:ascii="Courier New" w:hAnsi="Courier New" w:cs="Courier New"/>
                <w:b/>
                <w:szCs w:val="21"/>
              </w:rPr>
              <w:t>4 C0 00 6F</w:t>
            </w:r>
            <w:r w:rsidRPr="00BF162F">
              <w:rPr>
                <w:rFonts w:ascii="Courier New" w:hAnsi="Courier New" w:cs="Courier New"/>
                <w:b/>
                <w:szCs w:val="21"/>
              </w:rPr>
              <w:t>）</w:t>
            </w:r>
            <w:r w:rsidRPr="00BF162F">
              <w:rPr>
                <w:rFonts w:ascii="Courier New" w:hAnsi="Courier New" w:cs="Courier New"/>
                <w:b/>
                <w:szCs w:val="21"/>
                <w:vertAlign w:val="subscript"/>
              </w:rPr>
              <w:t>16</w:t>
            </w:r>
            <w:r w:rsidRPr="00BF162F">
              <w:rPr>
                <w:rFonts w:ascii="Courier New" w:hAnsi="Courier New" w:cs="Courier New"/>
                <w:szCs w:val="21"/>
              </w:rPr>
              <w:t xml:space="preserve"> </w:t>
            </w:r>
            <w:r>
              <w:rPr>
                <w:rFonts w:ascii="Courier New" w:hAnsi="Courier New" w:cs="Courier New"/>
                <w:szCs w:val="21"/>
              </w:rPr>
              <w:t>is</w:t>
            </w:r>
            <w:r w:rsidRPr="00EB0FA1">
              <w:rPr>
                <w:rFonts w:ascii="Courier New" w:hAnsi="Courier New" w:cs="Courier New"/>
                <w:szCs w:val="21"/>
              </w:rPr>
              <w:t xml:space="preserve"> </w:t>
            </w:r>
            <w:r w:rsidR="00F71E6F" w:rsidRPr="00EB0FA1">
              <w:rPr>
                <w:rFonts w:ascii="Courier New" w:hAnsi="Courier New" w:cs="Courier New"/>
                <w:szCs w:val="21"/>
              </w:rPr>
              <w:t>a two</w:t>
            </w:r>
            <w:proofErr w:type="gramStart"/>
            <w:r w:rsidR="00F71E6F" w:rsidRPr="00EB0FA1">
              <w:rPr>
                <w:rFonts w:ascii="Courier New" w:hAnsi="Courier New" w:cs="Courier New"/>
                <w:szCs w:val="21"/>
              </w:rPr>
              <w:t>’</w:t>
            </w:r>
            <w:proofErr w:type="gramEnd"/>
            <w:r w:rsidR="00F71E6F" w:rsidRPr="00EB0FA1">
              <w:rPr>
                <w:rFonts w:ascii="Courier New" w:hAnsi="Courier New" w:cs="Courier New"/>
                <w:szCs w:val="21"/>
              </w:rPr>
              <w:t>s complement integer</w:t>
            </w:r>
          </w:p>
        </w:tc>
        <w:tc>
          <w:tcPr>
            <w:tcW w:w="5245" w:type="dxa"/>
            <w:vAlign w:val="center"/>
          </w:tcPr>
          <w:p w14:paraId="6C5C9B31" w14:textId="5FC4C309" w:rsidR="002919F7" w:rsidRPr="002919F7" w:rsidRDefault="00000000" w:rsidP="002919F7">
            <w:pPr>
              <w:jc w:val="left"/>
              <w:rPr>
                <w:rFonts w:ascii="MS Gothic" w:hAnsi="MS Gothic" w:cs="MS Gothic"/>
                <w:szCs w:val="21"/>
              </w:rPr>
            </w:pPr>
            <w:bdo w:val="ltr">
              <w:r w:rsidR="00F71E6F" w:rsidRPr="00EB0FA1">
                <w:rPr>
                  <w:rFonts w:ascii="MS Gothic" w:hAnsi="MS Gothic" w:cs="MS Gothic"/>
                  <w:szCs w:val="21"/>
                </w:rPr>
                <w:t>‬</w:t>
              </w:r>
              <w:r w:rsidR="00F30CD7" w:rsidRPr="002919F7">
                <w:rPr>
                  <w:rFonts w:ascii="Courier New" w:hAnsi="Courier New" w:cs="Courier New"/>
                  <w:szCs w:val="21"/>
                </w:rPr>
                <w:t xml:space="preserve"> </w:t>
              </w:r>
              <w:r w:rsidR="002919F7" w:rsidRPr="002919F7">
                <w:rPr>
                  <w:rFonts w:ascii="Courier New" w:hAnsi="Courier New" w:cs="Courier New"/>
                  <w:szCs w:val="21"/>
                </w:rPr>
                <w:t xml:space="preserve">Its value in hexadecimal notation and signed and magnitude format is </w:t>
              </w:r>
              <w:r w:rsidR="00CA777A">
                <w:t>‬</w:t>
              </w:r>
              <w:r>
                <w:t>‬</w:t>
              </w:r>
              <w:r>
                <w:t>‬</w:t>
              </w:r>
              <w:r>
                <w:t>‬</w:t>
              </w:r>
              <w:r>
                <w:t>‬</w:t>
              </w:r>
              <w:r>
                <w:t>‬</w:t>
              </w:r>
            </w:bdo>
          </w:p>
          <w:p w14:paraId="27ACC883" w14:textId="3E313DD0" w:rsidR="0003621D" w:rsidRDefault="00F71E6F" w:rsidP="002919F7">
            <w:pPr>
              <w:jc w:val="left"/>
              <w:rPr>
                <w:rFonts w:ascii="MS Gothic" w:hAnsi="MS Gothic" w:cs="MS Gothic"/>
                <w:szCs w:val="21"/>
                <w:u w:val="single"/>
              </w:rPr>
            </w:pPr>
            <w:r w:rsidRPr="00EB0FA1">
              <w:rPr>
                <w:rFonts w:ascii="MS Gothic" w:hAnsi="MS Gothic" w:cs="MS Gothic"/>
                <w:szCs w:val="21"/>
              </w:rPr>
              <w:t>‬</w:t>
            </w:r>
            <w:r w:rsidR="002919F7" w:rsidRPr="002919F7">
              <w:rPr>
                <w:rFonts w:ascii="MS Gothic" w:hAnsi="MS Gothic" w:cs="MS Gothic"/>
                <w:szCs w:val="21"/>
                <w:u w:val="single"/>
              </w:rPr>
              <w:t xml:space="preserve"> </w:t>
            </w:r>
            <w:r w:rsidR="0003621D" w:rsidRPr="0003621D">
              <w:rPr>
                <w:rFonts w:ascii="MS Gothic" w:hAnsi="MS Gothic" w:cs="MS Gothic"/>
                <w:szCs w:val="21"/>
                <w:u w:val="single"/>
              </w:rPr>
              <w:t>hexadecimal notation</w:t>
            </w:r>
            <w:r w:rsidR="0003621D">
              <w:rPr>
                <w:rFonts w:ascii="MS Gothic" w:hAnsi="MS Gothic" w:cs="MS Gothic"/>
                <w:szCs w:val="21"/>
                <w:u w:val="single"/>
              </w:rPr>
              <w:t xml:space="preserve">: </w:t>
            </w:r>
            <w:r w:rsidR="00173B67">
              <w:rPr>
                <w:rFonts w:ascii="MS Gothic" w:hAnsi="MS Gothic" w:cs="MS Gothic"/>
                <w:szCs w:val="21"/>
                <w:u w:val="single"/>
              </w:rPr>
              <w:t>-5B3FFF91</w:t>
            </w:r>
          </w:p>
          <w:p w14:paraId="5B12A583" w14:textId="335E5C0A" w:rsidR="00F71E6F" w:rsidRPr="00EB0FA1" w:rsidDel="00CE647E" w:rsidRDefault="0003621D" w:rsidP="002919F7">
            <w:pPr>
              <w:jc w:val="left"/>
              <w:rPr>
                <w:rFonts w:ascii="Courier New" w:hAnsi="Courier New" w:cs="Courier New"/>
                <w:szCs w:val="21"/>
              </w:rPr>
            </w:pPr>
            <w:r>
              <w:rPr>
                <w:rFonts w:ascii="MS Gothic" w:hAnsi="MS Gothic" w:cs="MS Gothic"/>
                <w:szCs w:val="21"/>
                <w:u w:val="single"/>
              </w:rPr>
              <w:t xml:space="preserve"> </w:t>
            </w:r>
            <w:r w:rsidRPr="0003621D">
              <w:rPr>
                <w:rFonts w:ascii="MS Gothic" w:hAnsi="MS Gothic" w:cs="MS Gothic"/>
                <w:szCs w:val="21"/>
                <w:u w:val="single"/>
              </w:rPr>
              <w:t>signed and magnitude format</w:t>
            </w:r>
            <w:r w:rsidR="00173B67">
              <w:rPr>
                <w:rFonts w:ascii="MS Gothic" w:hAnsi="MS Gothic" w:cs="MS Gothic"/>
                <w:szCs w:val="21"/>
                <w:u w:val="single"/>
              </w:rPr>
              <w:t>:</w:t>
            </w:r>
            <w:r w:rsidR="001A4B5C">
              <w:rPr>
                <w:rFonts w:ascii="MS Gothic" w:hAnsi="MS Gothic" w:cs="MS Gothic" w:hint="eastAsia"/>
                <w:szCs w:val="21"/>
                <w:u w:val="single"/>
              </w:rPr>
              <w:t>1</w:t>
            </w:r>
            <w:r w:rsidR="00173B67">
              <w:rPr>
                <w:rFonts w:ascii="MS Gothic" w:hAnsi="MS Gothic" w:cs="MS Gothic"/>
                <w:szCs w:val="21"/>
                <w:u w:val="single"/>
              </w:rPr>
              <w:t>101 1011 0011 1111 1111 1111 1001 0001</w:t>
            </w:r>
            <w:r w:rsidR="002919F7" w:rsidRPr="002919F7">
              <w:rPr>
                <w:rFonts w:ascii="MS Gothic" w:hAnsi="MS Gothic" w:cs="MS Gothic"/>
                <w:szCs w:val="21"/>
                <w:u w:val="single"/>
              </w:rPr>
              <w:t xml:space="preserve">                            </w:t>
            </w:r>
            <w:r w:rsidR="00F71E6F" w:rsidRPr="002919F7">
              <w:rPr>
                <w:rFonts w:ascii="MS Gothic" w:hAnsi="MS Gothic" w:cs="MS Gothic"/>
                <w:szCs w:val="21"/>
                <w:u w:val="single"/>
              </w:rPr>
              <w:t>‬</w:t>
            </w:r>
            <w:r w:rsidR="00F71E6F" w:rsidRPr="002919F7">
              <w:rPr>
                <w:rFonts w:ascii="MS Gothic" w:hAnsi="MS Gothic" w:cs="MS Gothic"/>
                <w:szCs w:val="21"/>
                <w:u w:val="single"/>
              </w:rPr>
              <w:t>‬</w:t>
            </w:r>
            <w:r w:rsidR="00F71E6F" w:rsidRPr="002919F7">
              <w:rPr>
                <w:rFonts w:ascii="MS Gothic" w:hAnsi="MS Gothic" w:cs="MS Gothic"/>
                <w:szCs w:val="21"/>
                <w:u w:val="single"/>
              </w:rPr>
              <w:t>‬</w:t>
            </w:r>
            <w:r w:rsidR="00F71E6F" w:rsidRPr="002919F7">
              <w:rPr>
                <w:rFonts w:ascii="MS Gothic" w:hAnsi="MS Gothic" w:cs="MS Gothic"/>
                <w:szCs w:val="21"/>
                <w:u w:val="single"/>
              </w:rPr>
              <w:t>‬</w:t>
            </w:r>
            <w:r w:rsidR="00F71E6F">
              <w:rPr>
                <w:rFonts w:ascii="MS Gothic" w:hAnsi="MS Gothic" w:cs="MS Gothic"/>
              </w:rPr>
              <w:t>‬</w:t>
            </w:r>
            <w:r w:rsidR="002919F7">
              <w:rPr>
                <w:rFonts w:ascii="MS Gothic" w:hAnsi="MS Gothic" w:cs="MS Gothic"/>
              </w:rPr>
              <w:t>.</w:t>
            </w:r>
            <w:r w:rsidR="00F71E6F">
              <w:rPr>
                <w:rFonts w:ascii="MS Gothic" w:hAnsi="MS Gothic" w:cs="MS Gothic"/>
              </w:rPr>
              <w:t>‬</w:t>
            </w:r>
            <w:r w:rsidR="00F71E6F">
              <w:rPr>
                <w:rFonts w:ascii="MS Gothic" w:hAnsi="MS Gothic" w:cs="MS Gothic"/>
              </w:rPr>
              <w:t>‬</w:t>
            </w:r>
            <w:r w:rsidR="00747E02">
              <w:rPr>
                <w:rFonts w:ascii="MS Gothic" w:eastAsia="MS Gothic" w:hAnsi="MS Gothic" w:cs="MS Gothic" w:hint="eastAsia"/>
              </w:rPr>
              <w:t>‬</w:t>
            </w:r>
          </w:p>
        </w:tc>
      </w:tr>
      <w:tr w:rsidR="00F71E6F" w:rsidRPr="00EB0FA1" w14:paraId="13135863" w14:textId="77777777" w:rsidTr="002919F7">
        <w:tc>
          <w:tcPr>
            <w:tcW w:w="4106" w:type="dxa"/>
            <w:shd w:val="clear" w:color="auto" w:fill="auto"/>
          </w:tcPr>
          <w:p w14:paraId="2B35ABE4" w14:textId="66D07BF4" w:rsidR="00BF162F" w:rsidRPr="002919F7" w:rsidRDefault="00BF162F" w:rsidP="002919F7">
            <w:pPr>
              <w:jc w:val="left"/>
              <w:rPr>
                <w:rFonts w:ascii="Courier New" w:hAnsi="Courier New" w:cs="Courier New"/>
                <w:szCs w:val="21"/>
              </w:rPr>
            </w:pPr>
            <w:r w:rsidRPr="00BF162F">
              <w:rPr>
                <w:rFonts w:ascii="Courier New" w:hAnsi="Courier New" w:cs="Courier New"/>
                <w:b/>
                <w:szCs w:val="21"/>
              </w:rPr>
              <w:t>（</w:t>
            </w:r>
            <w:r w:rsidRPr="00BF162F">
              <w:rPr>
                <w:rFonts w:ascii="Courier New" w:hAnsi="Courier New" w:cs="Courier New" w:hint="eastAsia"/>
                <w:b/>
                <w:szCs w:val="21"/>
              </w:rPr>
              <w:t>A</w:t>
            </w:r>
            <w:r w:rsidRPr="00BF162F">
              <w:rPr>
                <w:rFonts w:ascii="Courier New" w:hAnsi="Courier New" w:cs="Courier New"/>
                <w:b/>
                <w:szCs w:val="21"/>
              </w:rPr>
              <w:t>4 C0 00 6F</w:t>
            </w:r>
            <w:r w:rsidRPr="00BF162F">
              <w:rPr>
                <w:rFonts w:ascii="Courier New" w:hAnsi="Courier New" w:cs="Courier New"/>
                <w:b/>
                <w:szCs w:val="21"/>
              </w:rPr>
              <w:t>）</w:t>
            </w:r>
            <w:r w:rsidRPr="00BF162F">
              <w:rPr>
                <w:rFonts w:ascii="Courier New" w:hAnsi="Courier New" w:cs="Courier New"/>
                <w:b/>
                <w:szCs w:val="21"/>
                <w:vertAlign w:val="subscript"/>
              </w:rPr>
              <w:t>16</w:t>
            </w:r>
            <w:r w:rsidRPr="00BF162F">
              <w:rPr>
                <w:rFonts w:ascii="Courier New" w:hAnsi="Courier New" w:cs="Courier New"/>
                <w:szCs w:val="21"/>
              </w:rPr>
              <w:t xml:space="preserve"> </w:t>
            </w:r>
            <w:r w:rsidR="002919F7">
              <w:rPr>
                <w:rFonts w:ascii="Courier New" w:hAnsi="Courier New" w:cs="Courier New"/>
                <w:szCs w:val="21"/>
              </w:rPr>
              <w:t xml:space="preserve">is a </w:t>
            </w:r>
            <w:r w:rsidRPr="00BF162F">
              <w:rPr>
                <w:rFonts w:ascii="Courier New" w:hAnsi="Courier New" w:cs="Courier New"/>
                <w:szCs w:val="21"/>
              </w:rPr>
              <w:t>one</w:t>
            </w:r>
            <w:proofErr w:type="gramStart"/>
            <w:r w:rsidRPr="00BF162F">
              <w:rPr>
                <w:rFonts w:ascii="Courier New" w:hAnsi="Courier New" w:cs="Courier New"/>
                <w:szCs w:val="21"/>
              </w:rPr>
              <w:t>’</w:t>
            </w:r>
            <w:proofErr w:type="gramEnd"/>
            <w:r w:rsidRPr="00BF162F">
              <w:rPr>
                <w:rFonts w:ascii="Courier New" w:hAnsi="Courier New" w:cs="Courier New"/>
                <w:szCs w:val="21"/>
              </w:rPr>
              <w:t>s complement integer</w:t>
            </w:r>
          </w:p>
        </w:tc>
        <w:tc>
          <w:tcPr>
            <w:tcW w:w="5245" w:type="dxa"/>
            <w:vAlign w:val="center"/>
          </w:tcPr>
          <w:p w14:paraId="2637BC51" w14:textId="6A81A787" w:rsidR="002919F7" w:rsidRPr="001A4B5C" w:rsidRDefault="00000000" w:rsidP="002919F7">
            <w:pPr>
              <w:jc w:val="left"/>
              <w:rPr>
                <w:rFonts w:ascii="Courier New" w:hAnsi="Courier New" w:cs="Courier New"/>
                <w:color w:val="FF0000"/>
                <w:szCs w:val="21"/>
              </w:rPr>
            </w:pPr>
            <w:bdo w:val="ltr">
              <w:r w:rsidR="002919F7" w:rsidRPr="002919F7">
                <w:rPr>
                  <w:rFonts w:ascii="Courier New" w:hAnsi="Courier New" w:cs="Courier New"/>
                  <w:szCs w:val="21"/>
                </w:rPr>
                <w:t>Its value in hexadecimal notation and signed and magnitude format is:</w:t>
              </w:r>
              <w:r w:rsidR="00CA777A">
                <w:t>‬</w:t>
              </w:r>
              <w:r>
                <w:t>‬</w:t>
              </w:r>
              <w:r>
                <w:t>‬</w:t>
              </w:r>
              <w:r>
                <w:t>‬</w:t>
              </w:r>
              <w:r>
                <w:t>‬</w:t>
              </w:r>
              <w:r>
                <w:t>‬</w:t>
              </w:r>
            </w:bdo>
          </w:p>
          <w:p w14:paraId="45100818" w14:textId="7E2EF533" w:rsidR="002919F7" w:rsidRPr="00EB0FA1" w:rsidDel="00CE647E" w:rsidRDefault="002919F7" w:rsidP="002919F7">
            <w:pPr>
              <w:jc w:val="left"/>
              <w:rPr>
                <w:rFonts w:ascii="Courier New" w:hAnsi="Courier New" w:cs="Courier New"/>
                <w:szCs w:val="21"/>
              </w:rPr>
            </w:pPr>
            <w:proofErr w:type="gramStart"/>
            <w:r w:rsidRPr="00EB0FA1">
              <w:rPr>
                <w:rFonts w:ascii="MS Gothic" w:hAnsi="MS Gothic" w:cs="MS Gothic"/>
                <w:szCs w:val="21"/>
              </w:rPr>
              <w:t>‬</w:t>
            </w:r>
            <w:r w:rsidRPr="002919F7">
              <w:rPr>
                <w:rFonts w:ascii="MS Gothic" w:hAnsi="MS Gothic" w:cs="MS Gothic"/>
                <w:szCs w:val="21"/>
                <w:u w:val="single"/>
              </w:rPr>
              <w:t xml:space="preserve">  </w:t>
            </w:r>
            <w:r w:rsidR="001A4B5C" w:rsidRPr="0003621D">
              <w:rPr>
                <w:rFonts w:ascii="MS Gothic" w:hAnsi="MS Gothic" w:cs="MS Gothic"/>
                <w:szCs w:val="21"/>
                <w:u w:val="single"/>
              </w:rPr>
              <w:t>hexadecimal</w:t>
            </w:r>
            <w:proofErr w:type="gramEnd"/>
            <w:r w:rsidR="001A4B5C" w:rsidRPr="0003621D">
              <w:rPr>
                <w:rFonts w:ascii="MS Gothic" w:hAnsi="MS Gothic" w:cs="MS Gothic"/>
                <w:szCs w:val="21"/>
                <w:u w:val="single"/>
              </w:rPr>
              <w:t xml:space="preserve"> notation</w:t>
            </w:r>
            <w:r w:rsidR="001A4B5C">
              <w:rPr>
                <w:rFonts w:ascii="MS Gothic" w:hAnsi="MS Gothic" w:cs="MS Gothic"/>
                <w:szCs w:val="21"/>
                <w:u w:val="single"/>
              </w:rPr>
              <w:t>: -5B3FFF91</w:t>
            </w:r>
            <w:r w:rsidRPr="002919F7">
              <w:rPr>
                <w:rFonts w:ascii="MS Gothic" w:hAnsi="MS Gothic" w:cs="MS Gothic"/>
                <w:szCs w:val="21"/>
                <w:u w:val="single"/>
              </w:rPr>
              <w:t xml:space="preserve">                            </w:t>
            </w:r>
            <w:r w:rsidRPr="002919F7">
              <w:rPr>
                <w:rFonts w:ascii="MS Gothic" w:hAnsi="MS Gothic" w:cs="MS Gothic"/>
                <w:szCs w:val="21"/>
                <w:u w:val="single"/>
              </w:rPr>
              <w:t>‬</w:t>
            </w:r>
            <w:r w:rsidRPr="002919F7">
              <w:rPr>
                <w:rFonts w:ascii="MS Gothic" w:hAnsi="MS Gothic" w:cs="MS Gothic"/>
                <w:szCs w:val="21"/>
                <w:u w:val="single"/>
              </w:rPr>
              <w:t>‬</w:t>
            </w:r>
            <w:r w:rsidRPr="002919F7">
              <w:rPr>
                <w:rFonts w:ascii="MS Gothic" w:hAnsi="MS Gothic" w:cs="MS Gothic"/>
                <w:szCs w:val="21"/>
                <w:u w:val="single"/>
              </w:rPr>
              <w:t>‬</w:t>
            </w:r>
            <w:r w:rsidRPr="002919F7">
              <w:rPr>
                <w:rFonts w:ascii="MS Gothic" w:hAnsi="MS Gothic" w:cs="MS Gothic"/>
                <w:szCs w:val="21"/>
                <w:u w:val="single"/>
              </w:rPr>
              <w:t>‬</w:t>
            </w:r>
            <w:r>
              <w:rPr>
                <w:rFonts w:ascii="MS Gothic" w:hAnsi="MS Gothic" w:cs="MS Gothic"/>
              </w:rPr>
              <w:t>‬</w:t>
            </w:r>
            <w:r>
              <w:rPr>
                <w:rFonts w:ascii="MS Gothic" w:hAnsi="MS Gothic" w:cs="MS Gothic"/>
              </w:rPr>
              <w:t>‬.</w:t>
            </w:r>
            <w:r>
              <w:rPr>
                <w:rFonts w:ascii="MS Gothic" w:hAnsi="MS Gothic" w:cs="MS Gothic"/>
              </w:rPr>
              <w:t>‬</w:t>
            </w:r>
            <w:r w:rsidR="001A4B5C" w:rsidRPr="0003621D">
              <w:rPr>
                <w:rFonts w:ascii="MS Gothic" w:hAnsi="MS Gothic" w:cs="MS Gothic"/>
                <w:szCs w:val="21"/>
                <w:u w:val="single"/>
              </w:rPr>
              <w:t xml:space="preserve"> signed and magnitude format</w:t>
            </w:r>
            <w:r w:rsidR="001A4B5C">
              <w:rPr>
                <w:rFonts w:ascii="MS Gothic" w:hAnsi="MS Gothic" w:cs="MS Gothic"/>
                <w:szCs w:val="21"/>
                <w:u w:val="single"/>
              </w:rPr>
              <w:t>:</w:t>
            </w:r>
            <w:r w:rsidR="001A4B5C">
              <w:rPr>
                <w:rFonts w:ascii="MS Gothic" w:hAnsi="MS Gothic" w:cs="MS Gothic" w:hint="eastAsia"/>
                <w:szCs w:val="21"/>
                <w:u w:val="single"/>
              </w:rPr>
              <w:t>1</w:t>
            </w:r>
            <w:r w:rsidR="001A4B5C">
              <w:rPr>
                <w:rFonts w:ascii="MS Gothic" w:hAnsi="MS Gothic" w:cs="MS Gothic"/>
                <w:szCs w:val="21"/>
                <w:u w:val="single"/>
              </w:rPr>
              <w:t>101 1011 0011 1111 1111 1111 1001 000</w:t>
            </w:r>
            <w:r w:rsidR="001A4B5C">
              <w:rPr>
                <w:rFonts w:ascii="MS Gothic" w:hAnsi="MS Gothic" w:cs="MS Gothic" w:hint="eastAsia"/>
                <w:szCs w:val="21"/>
                <w:u w:val="single"/>
              </w:rPr>
              <w:t>0</w:t>
            </w:r>
          </w:p>
        </w:tc>
      </w:tr>
      <w:tr w:rsidR="00F71E6F" w:rsidRPr="00EB0FA1" w14:paraId="4C85A283" w14:textId="77777777" w:rsidTr="002919F7">
        <w:tc>
          <w:tcPr>
            <w:tcW w:w="4106" w:type="dxa"/>
            <w:shd w:val="clear" w:color="auto" w:fill="auto"/>
          </w:tcPr>
          <w:p w14:paraId="34087CBC" w14:textId="0768F39F" w:rsidR="00BF162F" w:rsidRDefault="00622B1F" w:rsidP="00EB355D">
            <w:pPr>
              <w:jc w:val="left"/>
              <w:rPr>
                <w:rFonts w:ascii="Courier New" w:hAnsi="Courier New" w:cs="Courier New"/>
                <w:b/>
                <w:szCs w:val="21"/>
              </w:rPr>
            </w:pPr>
            <w:r w:rsidRPr="00EB0FA1">
              <w:rPr>
                <w:rFonts w:ascii="Courier New" w:hAnsi="Courier New" w:cs="Courier New"/>
                <w:b/>
                <w:szCs w:val="21"/>
              </w:rPr>
              <w:t>（</w:t>
            </w:r>
            <w:r w:rsidRPr="00EB0FA1">
              <w:rPr>
                <w:rFonts w:ascii="Courier New" w:hAnsi="Courier New" w:cs="Courier New"/>
                <w:b/>
                <w:szCs w:val="21"/>
              </w:rPr>
              <w:t>04 C0 00 6F</w:t>
            </w:r>
            <w:r w:rsidRPr="00EB0FA1">
              <w:rPr>
                <w:rFonts w:ascii="Courier New" w:hAnsi="Courier New" w:cs="Courier New"/>
                <w:b/>
                <w:szCs w:val="21"/>
              </w:rPr>
              <w:t>）</w:t>
            </w:r>
            <w:r w:rsidRPr="00EB0FA1">
              <w:rPr>
                <w:rFonts w:ascii="Courier New" w:hAnsi="Courier New" w:cs="Courier New"/>
                <w:b/>
                <w:szCs w:val="21"/>
                <w:vertAlign w:val="subscript"/>
              </w:rPr>
              <w:t>16</w:t>
            </w:r>
            <w:r>
              <w:rPr>
                <w:rFonts w:ascii="Courier New" w:hAnsi="Courier New" w:cs="Courier New"/>
                <w:b/>
                <w:szCs w:val="21"/>
                <w:vertAlign w:val="subscript"/>
              </w:rPr>
              <w:t xml:space="preserve"> </w:t>
            </w:r>
            <w:r>
              <w:rPr>
                <w:rFonts w:ascii="Courier New" w:hAnsi="Courier New" w:cs="Courier New"/>
                <w:szCs w:val="21"/>
              </w:rPr>
              <w:t>is a</w:t>
            </w:r>
            <w:r w:rsidR="00F71E6F" w:rsidRPr="00EB0FA1">
              <w:rPr>
                <w:rFonts w:ascii="Courier New" w:hAnsi="Courier New" w:cs="Courier New"/>
                <w:szCs w:val="21"/>
              </w:rPr>
              <w:t xml:space="preserve"> IEEE754 single precision floating-point number</w:t>
            </w:r>
            <w:r>
              <w:rPr>
                <w:rFonts w:ascii="Courier New" w:hAnsi="Courier New" w:cs="Courier New"/>
                <w:szCs w:val="21"/>
              </w:rPr>
              <w:t>.</w:t>
            </w:r>
          </w:p>
          <w:p w14:paraId="6832955F" w14:textId="36D167F7" w:rsidR="00F71E6F" w:rsidRPr="00EB0FA1" w:rsidRDefault="00F71E6F" w:rsidP="00EB355D">
            <w:pPr>
              <w:jc w:val="left"/>
              <w:rPr>
                <w:rFonts w:ascii="Courier New" w:hAnsi="Courier New" w:cs="Courier New"/>
                <w:szCs w:val="21"/>
              </w:rPr>
            </w:pPr>
          </w:p>
        </w:tc>
        <w:tc>
          <w:tcPr>
            <w:tcW w:w="5245" w:type="dxa"/>
            <w:vAlign w:val="center"/>
          </w:tcPr>
          <w:p w14:paraId="77993B52" w14:textId="329D48FD" w:rsidR="00F71E6F" w:rsidRPr="00EB0FA1" w:rsidDel="00CE647E" w:rsidRDefault="00F30CD7" w:rsidP="00196161">
            <w:pPr>
              <w:ind w:left="105" w:hangingChars="50" w:hanging="105"/>
              <w:jc w:val="left"/>
              <w:rPr>
                <w:rFonts w:ascii="Courier New" w:hAnsi="Courier New" w:cs="Courier New"/>
                <w:b/>
                <w:bCs/>
                <w:color w:val="FF0000"/>
                <w:szCs w:val="21"/>
              </w:rPr>
            </w:pPr>
            <w:r w:rsidRPr="00196161">
              <w:rPr>
                <w:rFonts w:ascii="Courier New" w:hAnsi="Courier New" w:cs="Courier New"/>
                <w:szCs w:val="21"/>
              </w:rPr>
              <w:t xml:space="preserve"> </w:t>
            </w:r>
            <w:r w:rsidR="00196161">
              <w:rPr>
                <w:rFonts w:ascii="Courier New" w:hAnsi="Courier New" w:cs="Courier New"/>
                <w:szCs w:val="21"/>
              </w:rPr>
              <w:t xml:space="preserve">Expressed as decimal exponent and 7-digit hexadecimal </w:t>
            </w:r>
            <w:r w:rsidR="00196161" w:rsidRPr="00196161">
              <w:rPr>
                <w:rFonts w:ascii="Courier New" w:hAnsi="Courier New" w:cs="Courier New"/>
                <w:szCs w:val="21"/>
              </w:rPr>
              <w:t>mantissa</w:t>
            </w:r>
            <w:r w:rsidR="00196161">
              <w:rPr>
                <w:rFonts w:ascii="Courier New" w:hAnsi="Courier New" w:cs="Courier New"/>
                <w:szCs w:val="21"/>
              </w:rPr>
              <w:t xml:space="preserve">, then its value is  </w:t>
            </w:r>
            <w:r w:rsidR="00196161" w:rsidRPr="00196161">
              <w:rPr>
                <w:rFonts w:ascii="Courier New" w:hAnsi="Courier New" w:cs="Courier New"/>
                <w:szCs w:val="21"/>
                <w:u w:val="single"/>
              </w:rPr>
              <w:t xml:space="preserve"> </w:t>
            </w:r>
            <w:r w:rsidR="008C7E91" w:rsidRPr="008C7E91">
              <w:rPr>
                <w:rFonts w:ascii="Courier New" w:hAnsi="Courier New" w:cs="Courier New"/>
                <w:noProof/>
                <w:szCs w:val="21"/>
                <w:u w:val="single"/>
              </w:rPr>
              <w:drawing>
                <wp:inline distT="0" distB="0" distL="0" distR="0" wp14:anchorId="5705CD67" wp14:editId="5CF5B4B4">
                  <wp:extent cx="1158240" cy="240757"/>
                  <wp:effectExtent l="0" t="0" r="3810" b="6985"/>
                  <wp:docPr id="5304875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487500" name=""/>
                          <pic:cNvPicPr/>
                        </pic:nvPicPr>
                        <pic:blipFill>
                          <a:blip r:embed="rId8"/>
                          <a:stretch>
                            <a:fillRect/>
                          </a:stretch>
                        </pic:blipFill>
                        <pic:spPr>
                          <a:xfrm>
                            <a:off x="0" y="0"/>
                            <a:ext cx="1181538" cy="245600"/>
                          </a:xfrm>
                          <a:prstGeom prst="rect">
                            <a:avLst/>
                          </a:prstGeom>
                        </pic:spPr>
                      </pic:pic>
                    </a:graphicData>
                  </a:graphic>
                </wp:inline>
              </w:drawing>
            </w:r>
            <w:r w:rsidR="00196161" w:rsidRPr="00196161">
              <w:rPr>
                <w:rFonts w:ascii="Courier New" w:hAnsi="Courier New" w:cs="Courier New"/>
                <w:szCs w:val="21"/>
                <w:u w:val="single"/>
              </w:rPr>
              <w:t xml:space="preserve">      </w:t>
            </w:r>
            <w:r w:rsidR="00196161">
              <w:rPr>
                <w:rFonts w:ascii="Courier New" w:hAnsi="Courier New" w:cs="Courier New"/>
                <w:szCs w:val="21"/>
                <w:u w:val="single"/>
              </w:rPr>
              <w:t xml:space="preserve">                </w:t>
            </w:r>
            <w:r w:rsidR="00196161" w:rsidRPr="00196161">
              <w:rPr>
                <w:rFonts w:ascii="Courier New" w:hAnsi="Courier New" w:cs="Courier New"/>
                <w:szCs w:val="21"/>
                <w:u w:val="single"/>
              </w:rPr>
              <w:t xml:space="preserve">       </w:t>
            </w:r>
            <w:proofErr w:type="gramStart"/>
            <w:r w:rsidR="00196161" w:rsidRPr="00196161">
              <w:rPr>
                <w:rFonts w:ascii="Courier New" w:hAnsi="Courier New" w:cs="Courier New"/>
                <w:szCs w:val="21"/>
                <w:u w:val="single"/>
              </w:rPr>
              <w:t xml:space="preserve"> </w:t>
            </w:r>
            <w:r w:rsidR="00196161" w:rsidRPr="00196161">
              <w:rPr>
                <w:rFonts w:ascii="Courier New" w:hAnsi="Courier New" w:cs="Courier New"/>
                <w:szCs w:val="21"/>
              </w:rPr>
              <w:t xml:space="preserve"> </w:t>
            </w:r>
            <w:r w:rsidR="00196161">
              <w:rPr>
                <w:rFonts w:ascii="Courier New" w:hAnsi="Courier New" w:cs="Courier New"/>
                <w:szCs w:val="21"/>
              </w:rPr>
              <w:t>.</w:t>
            </w:r>
            <w:proofErr w:type="gramEnd"/>
          </w:p>
        </w:tc>
      </w:tr>
      <w:tr w:rsidR="00F71E6F" w:rsidRPr="00EB0FA1" w14:paraId="3F82B59F" w14:textId="77777777" w:rsidTr="002919F7">
        <w:trPr>
          <w:trHeight w:val="583"/>
        </w:trPr>
        <w:tc>
          <w:tcPr>
            <w:tcW w:w="4106" w:type="dxa"/>
            <w:shd w:val="clear" w:color="auto" w:fill="auto"/>
            <w:vAlign w:val="center"/>
          </w:tcPr>
          <w:p w14:paraId="3001B22F" w14:textId="7A696172" w:rsidR="00F71E6F" w:rsidRDefault="00622B1F" w:rsidP="00EB355D">
            <w:pPr>
              <w:rPr>
                <w:rFonts w:ascii="Courier New" w:hAnsi="Courier New" w:cs="Courier New"/>
                <w:szCs w:val="21"/>
              </w:rPr>
            </w:pPr>
            <w:r w:rsidRPr="00EB0FA1">
              <w:rPr>
                <w:rFonts w:ascii="Courier New" w:hAnsi="Courier New" w:cs="Courier New"/>
                <w:b/>
                <w:szCs w:val="21"/>
              </w:rPr>
              <w:t>（</w:t>
            </w:r>
            <w:r w:rsidRPr="00EB0FA1">
              <w:rPr>
                <w:rFonts w:ascii="Courier New" w:hAnsi="Courier New" w:cs="Courier New"/>
                <w:b/>
                <w:szCs w:val="21"/>
              </w:rPr>
              <w:t>04 C0 00 6F</w:t>
            </w:r>
            <w:r w:rsidRPr="00EB0FA1">
              <w:rPr>
                <w:rFonts w:ascii="Courier New" w:hAnsi="Courier New" w:cs="Courier New"/>
                <w:b/>
                <w:szCs w:val="21"/>
              </w:rPr>
              <w:t>）</w:t>
            </w:r>
            <w:r w:rsidRPr="00EB0FA1">
              <w:rPr>
                <w:rFonts w:ascii="Courier New" w:hAnsi="Courier New" w:cs="Courier New"/>
                <w:b/>
                <w:szCs w:val="21"/>
                <w:vertAlign w:val="subscript"/>
              </w:rPr>
              <w:t>16</w:t>
            </w:r>
            <w:r>
              <w:rPr>
                <w:rFonts w:ascii="Courier New" w:hAnsi="Courier New" w:cs="Courier New"/>
                <w:b/>
                <w:szCs w:val="21"/>
                <w:vertAlign w:val="subscript"/>
              </w:rPr>
              <w:t xml:space="preserve"> </w:t>
            </w:r>
            <w:r>
              <w:rPr>
                <w:rFonts w:ascii="Courier New" w:hAnsi="Courier New" w:cs="Courier New"/>
                <w:szCs w:val="21"/>
              </w:rPr>
              <w:t>is a</w:t>
            </w:r>
            <w:r w:rsidR="00F71E6F" w:rsidRPr="00EB0FA1">
              <w:rPr>
                <w:rFonts w:ascii="Courier New" w:hAnsi="Courier New" w:cs="Courier New"/>
                <w:szCs w:val="21"/>
              </w:rPr>
              <w:t xml:space="preserve"> RISCV instruction</w:t>
            </w:r>
            <w:r>
              <w:rPr>
                <w:rFonts w:ascii="Courier New" w:hAnsi="Courier New" w:cs="Courier New"/>
                <w:szCs w:val="21"/>
              </w:rPr>
              <w:t>.</w:t>
            </w:r>
          </w:p>
          <w:p w14:paraId="3DB860D2" w14:textId="1053D043" w:rsidR="00BF162F" w:rsidRPr="00EB0FA1" w:rsidRDefault="00BF162F" w:rsidP="00EB355D">
            <w:pPr>
              <w:rPr>
                <w:rFonts w:ascii="Courier New" w:hAnsi="Courier New" w:cs="Courier New"/>
                <w:szCs w:val="21"/>
              </w:rPr>
            </w:pPr>
          </w:p>
        </w:tc>
        <w:tc>
          <w:tcPr>
            <w:tcW w:w="5245" w:type="dxa"/>
            <w:vAlign w:val="center"/>
          </w:tcPr>
          <w:p w14:paraId="4A9D15C9" w14:textId="77777777" w:rsidR="00F71E6F" w:rsidRDefault="00F30CD7" w:rsidP="00EB355D">
            <w:pPr>
              <w:rPr>
                <w:rFonts w:ascii="Courier New" w:hAnsi="Courier New" w:cs="Courier New"/>
                <w:szCs w:val="21"/>
              </w:rPr>
            </w:pPr>
            <w:r>
              <w:rPr>
                <w:rFonts w:ascii="Courier New" w:hAnsi="Courier New" w:cs="Courier New"/>
                <w:b/>
                <w:bCs/>
                <w:color w:val="FF0000"/>
                <w:szCs w:val="21"/>
              </w:rPr>
              <w:t xml:space="preserve"> </w:t>
            </w:r>
            <w:r w:rsidR="00196161" w:rsidRPr="00196161">
              <w:rPr>
                <w:rFonts w:ascii="Courier New" w:hAnsi="Courier New" w:cs="Courier New"/>
                <w:szCs w:val="21"/>
              </w:rPr>
              <w:t xml:space="preserve">This </w:t>
            </w:r>
            <w:r w:rsidR="00196161" w:rsidRPr="00EB0FA1">
              <w:rPr>
                <w:rFonts w:ascii="Courier New" w:hAnsi="Courier New" w:cs="Courier New"/>
                <w:szCs w:val="21"/>
              </w:rPr>
              <w:t>instruction</w:t>
            </w:r>
            <w:r w:rsidR="00196161">
              <w:rPr>
                <w:rFonts w:ascii="Courier New" w:hAnsi="Courier New" w:cs="Courier New"/>
                <w:szCs w:val="21"/>
              </w:rPr>
              <w:t xml:space="preserve"> is </w:t>
            </w:r>
          </w:p>
          <w:p w14:paraId="65671AF9" w14:textId="6D8C5FBF" w:rsidR="00196161" w:rsidRPr="00196161" w:rsidDel="00CE647E" w:rsidRDefault="00F74BCD" w:rsidP="00EB355D">
            <w:pPr>
              <w:rPr>
                <w:rFonts w:ascii="Courier New" w:hAnsi="Courier New" w:cs="Courier New"/>
                <w:b/>
                <w:bCs/>
                <w:color w:val="FF0000"/>
                <w:szCs w:val="21"/>
                <w:u w:val="single"/>
              </w:rPr>
            </w:pPr>
            <w:proofErr w:type="gramStart"/>
            <w:r>
              <w:rPr>
                <w:rFonts w:ascii="Courier New" w:hAnsi="Courier New" w:cs="Courier New"/>
                <w:szCs w:val="21"/>
                <w:u w:val="single"/>
              </w:rPr>
              <w:t>jal,x</w:t>
            </w:r>
            <w:proofErr w:type="gramEnd"/>
            <w:r>
              <w:rPr>
                <w:rFonts w:ascii="Courier New" w:hAnsi="Courier New" w:cs="Courier New"/>
                <w:szCs w:val="21"/>
                <w:u w:val="single"/>
              </w:rPr>
              <w:t>0,</w:t>
            </w:r>
            <w:r w:rsidR="00601482">
              <w:rPr>
                <w:rFonts w:ascii="Courier New" w:hAnsi="Courier New" w:cs="Courier New"/>
                <w:szCs w:val="21"/>
                <w:u w:val="single"/>
              </w:rPr>
              <w:t>76</w:t>
            </w:r>
            <w:r w:rsidR="00196161" w:rsidRPr="00196161">
              <w:rPr>
                <w:rFonts w:ascii="Courier New" w:hAnsi="Courier New" w:cs="Courier New"/>
                <w:szCs w:val="21"/>
                <w:u w:val="single"/>
              </w:rPr>
              <w:t xml:space="preserve">                                          </w:t>
            </w:r>
            <w:r w:rsidR="00196161">
              <w:rPr>
                <w:rFonts w:ascii="Courier New" w:hAnsi="Courier New" w:cs="Courier New"/>
                <w:szCs w:val="21"/>
              </w:rPr>
              <w:t>.</w:t>
            </w:r>
          </w:p>
        </w:tc>
      </w:tr>
    </w:tbl>
    <w:p w14:paraId="147E7592" w14:textId="77777777" w:rsidR="00F71E6F" w:rsidRDefault="00F71E6F" w:rsidP="00F71E6F">
      <w:pPr>
        <w:rPr>
          <w:rFonts w:ascii="Courier New" w:hAnsi="Courier New" w:cs="Courier New"/>
          <w:szCs w:val="21"/>
        </w:rPr>
      </w:pPr>
    </w:p>
    <w:p w14:paraId="5B3B8D9E" w14:textId="77777777" w:rsidR="00F71E6F" w:rsidRPr="00EB0FA1" w:rsidRDefault="00F71E6F" w:rsidP="00F71E6F">
      <w:pPr>
        <w:rPr>
          <w:rFonts w:ascii="Courier New" w:hAnsi="Courier New" w:cs="Courier New"/>
          <w:kern w:val="0"/>
          <w:szCs w:val="21"/>
        </w:rPr>
      </w:pPr>
    </w:p>
    <w:p w14:paraId="16B4D778" w14:textId="77777777" w:rsidR="00F71E6F" w:rsidRPr="00002548" w:rsidRDefault="00F71E6F" w:rsidP="00F71E6F">
      <w:pPr>
        <w:pStyle w:val="a3"/>
        <w:numPr>
          <w:ilvl w:val="1"/>
          <w:numId w:val="29"/>
        </w:numPr>
        <w:ind w:firstLineChars="0"/>
        <w:rPr>
          <w:rFonts w:ascii="Courier New" w:hAnsi="Courier New" w:cs="Courier New"/>
          <w:b/>
          <w:szCs w:val="21"/>
        </w:rPr>
      </w:pPr>
      <w:r w:rsidRPr="00002548">
        <w:rPr>
          <w:rFonts w:ascii="Courier New" w:hAnsi="Courier New" w:cs="Courier New"/>
          <w:b/>
          <w:szCs w:val="21"/>
        </w:rPr>
        <w:t xml:space="preserve">A and B are the floating-point number with IEEE754 single precision. Write down the Binary representation of c. </w:t>
      </w:r>
    </w:p>
    <w:p w14:paraId="32BACDBE" w14:textId="77777777" w:rsidR="00F71E6F" w:rsidRPr="00EB0FA1" w:rsidRDefault="00F71E6F" w:rsidP="00F71E6F">
      <w:pPr>
        <w:ind w:firstLine="360"/>
        <w:rPr>
          <w:rFonts w:ascii="Courier New" w:hAnsi="Courier New" w:cs="Courier New"/>
          <w:szCs w:val="21"/>
        </w:rPr>
      </w:pPr>
      <w:r w:rsidRPr="00EB0FA1">
        <w:rPr>
          <w:rFonts w:ascii="Courier New" w:hAnsi="Courier New" w:cs="Courier New"/>
          <w:szCs w:val="21"/>
        </w:rPr>
        <w:t>A=C20E6666</w:t>
      </w:r>
    </w:p>
    <w:p w14:paraId="4373BFE0" w14:textId="77777777" w:rsidR="00F71E6F" w:rsidRDefault="00F71E6F" w:rsidP="00F71E6F">
      <w:pPr>
        <w:ind w:firstLine="360"/>
        <w:rPr>
          <w:rFonts w:ascii="Courier New" w:hAnsi="Courier New" w:cs="Courier New"/>
          <w:szCs w:val="21"/>
        </w:rPr>
      </w:pPr>
      <w:r w:rsidRPr="00EB0FA1">
        <w:rPr>
          <w:rFonts w:ascii="Courier New" w:hAnsi="Courier New" w:cs="Courier New"/>
          <w:szCs w:val="21"/>
        </w:rPr>
        <w:t>B=25.1        C=A+B</w:t>
      </w:r>
    </w:p>
    <w:p w14:paraId="4A94C3A6" w14:textId="77777777" w:rsidR="00F71E6F" w:rsidRDefault="00F71E6F" w:rsidP="00F71E6F">
      <w:pPr>
        <w:ind w:firstLine="360"/>
        <w:rPr>
          <w:rFonts w:ascii="Courier New" w:hAnsi="Courier New" w:cs="Courier New"/>
          <w:szCs w:val="21"/>
        </w:rPr>
      </w:pPr>
    </w:p>
    <w:p w14:paraId="32BD2089" w14:textId="24FDEA28" w:rsidR="00F71E6F" w:rsidRPr="00F71E6F" w:rsidRDefault="000F0929" w:rsidP="000F0929">
      <w:pPr>
        <w:rPr>
          <w:rFonts w:ascii="Courier New" w:hAnsi="Courier New" w:cs="Courier New"/>
        </w:rPr>
      </w:pPr>
      <w:r>
        <w:rPr>
          <w:rFonts w:ascii="Courier New" w:hAnsi="Courier New" w:cs="Courier New"/>
        </w:rPr>
        <w:tab/>
      </w:r>
      <w:r w:rsidR="00D77647">
        <w:rPr>
          <w:rFonts w:ascii="Courier New" w:hAnsi="Courier New" w:cs="Courier New" w:hint="eastAsia"/>
        </w:rPr>
        <w:t>1</w:t>
      </w:r>
      <w:r w:rsidR="00D77647">
        <w:rPr>
          <w:rFonts w:ascii="Courier New" w:hAnsi="Courier New" w:cs="Courier New"/>
        </w:rPr>
        <w:t xml:space="preserve"> </w:t>
      </w:r>
      <w:r w:rsidR="00D77647">
        <w:rPr>
          <w:rFonts w:ascii="Courier New" w:hAnsi="Courier New" w:cs="Courier New" w:hint="eastAsia"/>
        </w:rPr>
        <w:t>10000010</w:t>
      </w:r>
      <w:r w:rsidR="00D77647">
        <w:rPr>
          <w:rFonts w:ascii="Courier New" w:hAnsi="Courier New" w:cs="Courier New"/>
        </w:rPr>
        <w:t xml:space="preserve"> </w:t>
      </w:r>
      <w:r w:rsidR="00D77647">
        <w:rPr>
          <w:rFonts w:ascii="Courier New" w:hAnsi="Courier New" w:cs="Courier New" w:hint="eastAsia"/>
        </w:rPr>
        <w:t>010</w:t>
      </w:r>
      <w:r w:rsidR="00D77647" w:rsidRPr="00D77647">
        <w:rPr>
          <w:rFonts w:ascii="Courier New" w:hAnsi="Courier New" w:cs="Courier New"/>
        </w:rPr>
        <w:t>01111111111111111110</w:t>
      </w:r>
    </w:p>
    <w:p w14:paraId="05218EA7" w14:textId="51299844" w:rsidR="00F71E6F" w:rsidRPr="00A252F3" w:rsidRDefault="00F71E6F" w:rsidP="00F71E6F">
      <w:pPr>
        <w:pStyle w:val="1"/>
        <w:jc w:val="center"/>
      </w:pPr>
      <w:r>
        <w:t>C</w:t>
      </w:r>
      <w:r>
        <w:rPr>
          <w:rFonts w:hint="eastAsia"/>
        </w:rPr>
        <w:t>hapter</w:t>
      </w:r>
      <w:r>
        <w:t>4</w:t>
      </w:r>
    </w:p>
    <w:p w14:paraId="7E0405E6" w14:textId="77777777" w:rsidR="00F71E6F" w:rsidRPr="00911E02" w:rsidRDefault="00F71E6F" w:rsidP="00911E02">
      <w:pPr>
        <w:pStyle w:val="a3"/>
        <w:numPr>
          <w:ilvl w:val="1"/>
          <w:numId w:val="32"/>
        </w:numPr>
        <w:ind w:firstLineChars="0"/>
        <w:rPr>
          <w:rFonts w:ascii="Courier New" w:hAnsi="Courier New" w:cs="Courier New"/>
          <w:b/>
          <w:szCs w:val="21"/>
        </w:rPr>
      </w:pPr>
      <w:r w:rsidRPr="00911E02">
        <w:rPr>
          <w:rFonts w:ascii="Courier New" w:hAnsi="Courier New" w:cs="Courier New"/>
          <w:b/>
          <w:szCs w:val="21"/>
        </w:rPr>
        <w:t xml:space="preserve">Examine the difficulty of adding a proposed swap rs1, rs2 instruction to RISC-V. Interpretation: </w:t>
      </w:r>
    </w:p>
    <w:p w14:paraId="7B63568A" w14:textId="77777777" w:rsidR="00F71E6F" w:rsidRPr="00EB0FA1" w:rsidRDefault="00F71E6F" w:rsidP="00F71E6F">
      <w:pPr>
        <w:jc w:val="center"/>
        <w:rPr>
          <w:rFonts w:ascii="Courier New" w:hAnsi="Courier New" w:cs="Courier New"/>
          <w:szCs w:val="21"/>
        </w:rPr>
      </w:pPr>
      <w:r w:rsidRPr="00EB0FA1">
        <w:rPr>
          <w:rFonts w:ascii="Courier New" w:hAnsi="Courier New" w:cs="Courier New"/>
          <w:szCs w:val="21"/>
        </w:rPr>
        <w:t>Reg[rs</w:t>
      </w:r>
      <w:proofErr w:type="gramStart"/>
      <w:r w:rsidRPr="00EB0FA1">
        <w:rPr>
          <w:rFonts w:ascii="Courier New" w:hAnsi="Courier New" w:cs="Courier New"/>
          <w:szCs w:val="21"/>
        </w:rPr>
        <w:t>2]=</w:t>
      </w:r>
      <w:proofErr w:type="gramEnd"/>
      <w:r w:rsidRPr="00EB0FA1">
        <w:rPr>
          <w:rFonts w:ascii="Courier New" w:hAnsi="Courier New" w:cs="Courier New"/>
          <w:szCs w:val="21"/>
        </w:rPr>
        <w:t>Reg[rs1]; Reg[rs1]=Reg[rs2]</w:t>
      </w:r>
    </w:p>
    <w:p w14:paraId="2CFBF46E" w14:textId="77777777" w:rsidR="00F71E6F" w:rsidRDefault="00F71E6F" w:rsidP="00F71E6F">
      <w:pPr>
        <w:pStyle w:val="a3"/>
        <w:numPr>
          <w:ilvl w:val="0"/>
          <w:numId w:val="16"/>
        </w:numPr>
        <w:ind w:firstLineChars="0"/>
        <w:rPr>
          <w:rFonts w:ascii="Courier New" w:hAnsi="Courier New" w:cs="Courier New"/>
          <w:szCs w:val="21"/>
        </w:rPr>
      </w:pPr>
      <w:r w:rsidRPr="00EB0FA1">
        <w:rPr>
          <w:rFonts w:ascii="Courier New" w:hAnsi="Courier New" w:cs="Courier New"/>
          <w:szCs w:val="21"/>
        </w:rPr>
        <w:t xml:space="preserve">Which new functional blocks (if any) do we need for this instruction? </w:t>
      </w:r>
    </w:p>
    <w:p w14:paraId="25FEF2A7" w14:textId="70F3DAAF" w:rsidR="009532F0" w:rsidRPr="00EB0FA1" w:rsidRDefault="009532F0" w:rsidP="009532F0">
      <w:pPr>
        <w:pStyle w:val="a3"/>
        <w:ind w:left="420" w:firstLineChars="0" w:firstLine="0"/>
        <w:rPr>
          <w:rFonts w:ascii="Courier New" w:hAnsi="Courier New" w:cs="Courier New"/>
          <w:szCs w:val="21"/>
        </w:rPr>
      </w:pPr>
      <w:r>
        <w:rPr>
          <w:rFonts w:ascii="Courier New" w:hAnsi="Courier New" w:cs="Courier New" w:hint="eastAsia"/>
          <w:szCs w:val="21"/>
        </w:rPr>
        <w:t>N</w:t>
      </w:r>
      <w:r>
        <w:rPr>
          <w:rFonts w:ascii="Courier New" w:hAnsi="Courier New" w:cs="Courier New"/>
          <w:szCs w:val="21"/>
        </w:rPr>
        <w:t xml:space="preserve">o </w:t>
      </w:r>
      <w:r w:rsidRPr="00EB0FA1">
        <w:rPr>
          <w:rFonts w:ascii="Courier New" w:hAnsi="Courier New" w:cs="Courier New"/>
          <w:szCs w:val="21"/>
        </w:rPr>
        <w:t>new functional blocks</w:t>
      </w:r>
      <w:r>
        <w:rPr>
          <w:rFonts w:ascii="Courier New" w:hAnsi="Courier New" w:cs="Courier New"/>
          <w:szCs w:val="21"/>
        </w:rPr>
        <w:t xml:space="preserve"> are needed.</w:t>
      </w:r>
    </w:p>
    <w:p w14:paraId="58DCE305" w14:textId="77777777" w:rsidR="00F71E6F" w:rsidRDefault="00F71E6F" w:rsidP="00F71E6F">
      <w:pPr>
        <w:pStyle w:val="a3"/>
        <w:numPr>
          <w:ilvl w:val="0"/>
          <w:numId w:val="16"/>
        </w:numPr>
        <w:ind w:firstLineChars="0"/>
        <w:rPr>
          <w:rFonts w:ascii="Courier New" w:hAnsi="Courier New" w:cs="Courier New"/>
          <w:szCs w:val="21"/>
        </w:rPr>
      </w:pPr>
      <w:r w:rsidRPr="00EB0FA1">
        <w:rPr>
          <w:rFonts w:ascii="Courier New" w:hAnsi="Courier New" w:cs="Courier New"/>
          <w:szCs w:val="21"/>
        </w:rPr>
        <w:t xml:space="preserve">Which existing functional blocks (if any) require modification? </w:t>
      </w:r>
    </w:p>
    <w:p w14:paraId="4ECCD823" w14:textId="505A1377" w:rsidR="001312FC" w:rsidRPr="001312FC" w:rsidRDefault="001312FC" w:rsidP="001312FC">
      <w:pPr>
        <w:pStyle w:val="a3"/>
        <w:ind w:left="420" w:firstLineChars="0" w:firstLine="0"/>
        <w:rPr>
          <w:rFonts w:ascii="Courier New" w:hAnsi="Courier New" w:cs="Courier New"/>
          <w:szCs w:val="21"/>
        </w:rPr>
      </w:pPr>
      <w:r w:rsidRPr="001312FC">
        <w:rPr>
          <w:rFonts w:ascii="Courier New" w:hAnsi="Courier New" w:cs="Courier New"/>
          <w:szCs w:val="21"/>
        </w:rPr>
        <w:t>The register</w:t>
      </w:r>
      <w:r>
        <w:rPr>
          <w:rFonts w:ascii="Courier New" w:hAnsi="Courier New" w:cs="Courier New"/>
          <w:szCs w:val="21"/>
        </w:rPr>
        <w:t xml:space="preserve"> </w:t>
      </w:r>
      <w:r w:rsidRPr="001312FC">
        <w:rPr>
          <w:rFonts w:ascii="Courier New" w:hAnsi="Courier New" w:cs="Courier New"/>
          <w:szCs w:val="21"/>
        </w:rPr>
        <w:t xml:space="preserve">file needs to be modified so that it can write to two registers </w:t>
      </w:r>
    </w:p>
    <w:p w14:paraId="2507D32F" w14:textId="238C9247" w:rsidR="001312FC" w:rsidRDefault="001312FC" w:rsidP="001312FC">
      <w:pPr>
        <w:pStyle w:val="a3"/>
        <w:ind w:left="420" w:firstLineChars="0" w:firstLine="0"/>
        <w:rPr>
          <w:rFonts w:ascii="Courier New" w:hAnsi="Courier New" w:cs="Courier New"/>
          <w:szCs w:val="21"/>
        </w:rPr>
      </w:pPr>
      <w:r w:rsidRPr="001312FC">
        <w:rPr>
          <w:rFonts w:ascii="Courier New" w:hAnsi="Courier New" w:cs="Courier New"/>
          <w:szCs w:val="21"/>
        </w:rPr>
        <w:t>in the same cycle.</w:t>
      </w:r>
    </w:p>
    <w:p w14:paraId="450C17F0" w14:textId="6F29E84D" w:rsidR="001312FC" w:rsidRPr="001312FC" w:rsidRDefault="001312FC" w:rsidP="001312FC">
      <w:pPr>
        <w:ind w:leftChars="200" w:left="420"/>
        <w:rPr>
          <w:rFonts w:ascii="Courier New" w:hAnsi="Courier New" w:cs="Courier New"/>
          <w:szCs w:val="21"/>
        </w:rPr>
      </w:pPr>
      <w:r w:rsidRPr="001312FC">
        <w:rPr>
          <w:rFonts w:ascii="Courier New" w:hAnsi="Courier New" w:cs="Courier New"/>
          <w:szCs w:val="21"/>
        </w:rPr>
        <w:t>The ALU also need</w:t>
      </w:r>
      <w:r>
        <w:rPr>
          <w:rFonts w:ascii="Courier New" w:hAnsi="Courier New" w:cs="Courier New"/>
          <w:szCs w:val="21"/>
        </w:rPr>
        <w:t>s</w:t>
      </w:r>
      <w:r w:rsidRPr="001312FC">
        <w:rPr>
          <w:rFonts w:ascii="Courier New" w:hAnsi="Courier New" w:cs="Courier New"/>
          <w:szCs w:val="21"/>
        </w:rPr>
        <w:t xml:space="preserve"> to be modified to allow read data 1 or 2 to be passed through to write data 1.</w:t>
      </w:r>
    </w:p>
    <w:p w14:paraId="2CFE2676" w14:textId="77777777" w:rsidR="00F71E6F" w:rsidRDefault="00F71E6F" w:rsidP="00F71E6F">
      <w:pPr>
        <w:pStyle w:val="a3"/>
        <w:numPr>
          <w:ilvl w:val="0"/>
          <w:numId w:val="16"/>
        </w:numPr>
        <w:ind w:firstLineChars="0"/>
        <w:rPr>
          <w:rFonts w:ascii="Courier New" w:hAnsi="Courier New" w:cs="Courier New"/>
          <w:szCs w:val="21"/>
        </w:rPr>
      </w:pPr>
      <w:r w:rsidRPr="00EB0FA1">
        <w:rPr>
          <w:rFonts w:ascii="Courier New" w:hAnsi="Courier New" w:cs="Courier New"/>
          <w:szCs w:val="21"/>
        </w:rPr>
        <w:t xml:space="preserve">What new data paths do we need (if any) to support this instruction? </w:t>
      </w:r>
    </w:p>
    <w:p w14:paraId="663BCA71" w14:textId="3236E575" w:rsidR="001312FC" w:rsidRPr="00EB0FA1" w:rsidRDefault="001312FC" w:rsidP="001312FC">
      <w:pPr>
        <w:pStyle w:val="a3"/>
        <w:ind w:left="420" w:firstLineChars="0" w:firstLine="0"/>
        <w:rPr>
          <w:rFonts w:ascii="Courier New" w:hAnsi="Courier New" w:cs="Courier New"/>
          <w:szCs w:val="21"/>
        </w:rPr>
      </w:pPr>
      <w:r>
        <w:rPr>
          <w:rFonts w:ascii="Courier New" w:hAnsi="Courier New" w:cs="Courier New" w:hint="eastAsia"/>
          <w:szCs w:val="21"/>
        </w:rPr>
        <w:t>A</w:t>
      </w:r>
      <w:r>
        <w:rPr>
          <w:rFonts w:ascii="Courier New" w:hAnsi="Courier New" w:cs="Courier New"/>
          <w:szCs w:val="21"/>
        </w:rPr>
        <w:t xml:space="preserve"> new data path to write data 2 is needed.</w:t>
      </w:r>
    </w:p>
    <w:p w14:paraId="2D164912" w14:textId="77777777" w:rsidR="00F71E6F" w:rsidRDefault="00F71E6F" w:rsidP="00F71E6F">
      <w:pPr>
        <w:pStyle w:val="a3"/>
        <w:numPr>
          <w:ilvl w:val="0"/>
          <w:numId w:val="16"/>
        </w:numPr>
        <w:ind w:firstLineChars="0"/>
        <w:rPr>
          <w:rFonts w:ascii="Courier New" w:hAnsi="Courier New" w:cs="Courier New"/>
          <w:szCs w:val="21"/>
        </w:rPr>
      </w:pPr>
      <w:r w:rsidRPr="00EB0FA1">
        <w:rPr>
          <w:rFonts w:ascii="Courier New" w:hAnsi="Courier New" w:cs="Courier New"/>
          <w:szCs w:val="21"/>
        </w:rPr>
        <w:t xml:space="preserve">What new signals do we need (if any) from the control unit to support this instruction? </w:t>
      </w:r>
    </w:p>
    <w:p w14:paraId="42739B56" w14:textId="296DDF5F" w:rsidR="001312FC" w:rsidRPr="00EB0FA1" w:rsidRDefault="001312FC" w:rsidP="001312FC">
      <w:pPr>
        <w:pStyle w:val="a3"/>
        <w:ind w:left="420" w:firstLineChars="0" w:firstLine="0"/>
        <w:rPr>
          <w:rFonts w:ascii="Courier New" w:hAnsi="Courier New" w:cs="Courier New"/>
          <w:szCs w:val="21"/>
        </w:rPr>
      </w:pPr>
      <w:r>
        <w:rPr>
          <w:rFonts w:ascii="Courier New" w:hAnsi="Courier New" w:cs="Courier New"/>
          <w:szCs w:val="21"/>
        </w:rPr>
        <w:t>A</w:t>
      </w:r>
      <w:r w:rsidRPr="001312FC">
        <w:rPr>
          <w:rFonts w:ascii="Courier New" w:hAnsi="Courier New" w:cs="Courier New"/>
          <w:szCs w:val="21"/>
        </w:rPr>
        <w:t xml:space="preserve"> second </w:t>
      </w:r>
      <w:proofErr w:type="spellStart"/>
      <w:r w:rsidRPr="001312FC">
        <w:rPr>
          <w:rFonts w:ascii="Courier New" w:hAnsi="Courier New" w:cs="Courier New"/>
          <w:szCs w:val="21"/>
        </w:rPr>
        <w:t>RegWrite</w:t>
      </w:r>
      <w:proofErr w:type="spellEnd"/>
      <w:r w:rsidRPr="001312FC">
        <w:rPr>
          <w:rFonts w:ascii="Courier New" w:hAnsi="Courier New" w:cs="Courier New"/>
          <w:szCs w:val="21"/>
        </w:rPr>
        <w:t xml:space="preserve"> control wire</w:t>
      </w:r>
      <w:r>
        <w:rPr>
          <w:rFonts w:ascii="Courier New" w:hAnsi="Courier New" w:cs="Courier New"/>
          <w:szCs w:val="21"/>
        </w:rPr>
        <w:t xml:space="preserve"> is needed</w:t>
      </w:r>
      <w:r w:rsidRPr="001312FC">
        <w:rPr>
          <w:rFonts w:ascii="Courier New" w:hAnsi="Courier New" w:cs="Courier New"/>
          <w:szCs w:val="21"/>
        </w:rPr>
        <w:t>.</w:t>
      </w:r>
    </w:p>
    <w:p w14:paraId="4AFE06F6" w14:textId="77777777" w:rsidR="00F71E6F" w:rsidRPr="00EB0FA1" w:rsidRDefault="00F71E6F" w:rsidP="00F71E6F">
      <w:pPr>
        <w:pStyle w:val="a3"/>
        <w:numPr>
          <w:ilvl w:val="0"/>
          <w:numId w:val="16"/>
        </w:numPr>
        <w:ind w:firstLineChars="0"/>
        <w:rPr>
          <w:rFonts w:ascii="Courier New" w:hAnsi="Courier New" w:cs="Courier New"/>
          <w:szCs w:val="21"/>
        </w:rPr>
      </w:pPr>
      <w:r w:rsidRPr="00EB0FA1">
        <w:rPr>
          <w:rFonts w:ascii="Courier New" w:hAnsi="Courier New" w:cs="Courier New"/>
          <w:szCs w:val="21"/>
        </w:rPr>
        <w:t>Modify Figure to demonstrate an implementation of this new instruction</w:t>
      </w:r>
    </w:p>
    <w:p w14:paraId="0E5DF9E4" w14:textId="77777777" w:rsidR="00F71E6F" w:rsidRDefault="00F71E6F" w:rsidP="00F71E6F">
      <w:pPr>
        <w:jc w:val="center"/>
        <w:rPr>
          <w:rFonts w:ascii="Courier New" w:hAnsi="Courier New" w:cs="Courier New"/>
          <w:szCs w:val="21"/>
        </w:rPr>
      </w:pPr>
      <w:r w:rsidRPr="00EB0FA1">
        <w:rPr>
          <w:rFonts w:ascii="Courier New" w:hAnsi="Courier New" w:cs="Courier New"/>
          <w:noProof/>
          <w:szCs w:val="21"/>
        </w:rPr>
        <w:lastRenderedPageBreak/>
        <w:drawing>
          <wp:inline distT="0" distB="0" distL="0" distR="0" wp14:anchorId="060AB574" wp14:editId="63DFD424">
            <wp:extent cx="5274310" cy="36360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36010"/>
                    </a:xfrm>
                    <a:prstGeom prst="rect">
                      <a:avLst/>
                    </a:prstGeom>
                  </pic:spPr>
                </pic:pic>
              </a:graphicData>
            </a:graphic>
          </wp:inline>
        </w:drawing>
      </w:r>
    </w:p>
    <w:p w14:paraId="67BB4B48" w14:textId="09A2BD6C" w:rsidR="004E73CF" w:rsidRPr="00EB0FA1" w:rsidRDefault="00BB6517" w:rsidP="00F71E6F">
      <w:pPr>
        <w:jc w:val="center"/>
        <w:rPr>
          <w:rFonts w:ascii="Courier New" w:hAnsi="Courier New" w:cs="Courier New"/>
          <w:szCs w:val="21"/>
        </w:rPr>
      </w:pPr>
      <w:r w:rsidRPr="00BB6517">
        <w:rPr>
          <w:rFonts w:ascii="Courier New" w:hAnsi="Courier New" w:cs="Courier New"/>
          <w:noProof/>
          <w:szCs w:val="21"/>
        </w:rPr>
        <w:drawing>
          <wp:inline distT="0" distB="0" distL="0" distR="0" wp14:anchorId="5DAA1562" wp14:editId="6D2CEAC7">
            <wp:extent cx="6188710" cy="4613275"/>
            <wp:effectExtent l="0" t="0" r="2540" b="0"/>
            <wp:docPr id="13931095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710" cy="4613275"/>
                    </a:xfrm>
                    <a:prstGeom prst="rect">
                      <a:avLst/>
                    </a:prstGeom>
                    <a:noFill/>
                    <a:ln>
                      <a:noFill/>
                    </a:ln>
                  </pic:spPr>
                </pic:pic>
              </a:graphicData>
            </a:graphic>
          </wp:inline>
        </w:drawing>
      </w:r>
    </w:p>
    <w:p w14:paraId="4648503B" w14:textId="77777777" w:rsidR="00F71E6F" w:rsidRDefault="00F71E6F" w:rsidP="00F71E6F">
      <w:pPr>
        <w:rPr>
          <w:rFonts w:ascii="Courier New" w:hAnsi="Courier New" w:cs="Courier New"/>
          <w:szCs w:val="21"/>
        </w:rPr>
      </w:pPr>
    </w:p>
    <w:p w14:paraId="434543CF" w14:textId="77777777" w:rsidR="004E73CF" w:rsidRPr="00EB0FA1" w:rsidRDefault="004E73CF" w:rsidP="00F71E6F">
      <w:pPr>
        <w:rPr>
          <w:rFonts w:ascii="Courier New" w:hAnsi="Courier New" w:cs="Courier New"/>
          <w:szCs w:val="21"/>
        </w:rPr>
      </w:pPr>
    </w:p>
    <w:p w14:paraId="7FD06375" w14:textId="53D2CD6B" w:rsidR="009C7459" w:rsidRPr="00911E02" w:rsidRDefault="009C7459" w:rsidP="00911E02">
      <w:pPr>
        <w:pStyle w:val="a3"/>
        <w:numPr>
          <w:ilvl w:val="1"/>
          <w:numId w:val="32"/>
        </w:numPr>
        <w:ind w:firstLineChars="0"/>
        <w:rPr>
          <w:rFonts w:ascii="Courier New" w:hAnsi="Courier New" w:cs="Courier New"/>
          <w:b/>
          <w:szCs w:val="21"/>
        </w:rPr>
      </w:pPr>
      <w:r w:rsidRPr="00911E02">
        <w:rPr>
          <w:rFonts w:ascii="Courier New" w:hAnsi="Courier New" w:cs="Courier New"/>
          <w:b/>
          <w:szCs w:val="21"/>
        </w:rPr>
        <w:t>A new instruction is added to 7-instruction single-cycle CPU of RISC-V:</w:t>
      </w:r>
    </w:p>
    <w:p w14:paraId="788485FF" w14:textId="77777777" w:rsidR="009C7459" w:rsidRPr="00517BF6" w:rsidRDefault="009C7459" w:rsidP="009C7459">
      <w:pPr>
        <w:rPr>
          <w:rFonts w:ascii="Courier New" w:hAnsi="Courier New" w:cs="Courier New"/>
          <w:szCs w:val="21"/>
        </w:rPr>
      </w:pPr>
      <w:r w:rsidRPr="00517BF6">
        <w:rPr>
          <w:rFonts w:ascii="Courier New" w:hAnsi="Courier New" w:cs="Courier New"/>
          <w:b/>
          <w:bCs/>
          <w:szCs w:val="21"/>
        </w:rPr>
        <w:t>ss r</w:t>
      </w:r>
      <w:r>
        <w:rPr>
          <w:rFonts w:ascii="Courier New" w:hAnsi="Courier New" w:cs="Courier New"/>
          <w:b/>
          <w:bCs/>
          <w:szCs w:val="21"/>
        </w:rPr>
        <w:t>s2</w:t>
      </w:r>
      <w:r w:rsidRPr="00517BF6">
        <w:rPr>
          <w:rFonts w:ascii="Courier New" w:hAnsi="Courier New" w:cs="Courier New"/>
          <w:b/>
          <w:bCs/>
          <w:szCs w:val="21"/>
        </w:rPr>
        <w:t xml:space="preserve">, </w:t>
      </w:r>
      <w:r w:rsidRPr="00302B75">
        <w:rPr>
          <w:rFonts w:ascii="Courier New" w:hAnsi="Courier New" w:cs="Courier New"/>
          <w:b/>
          <w:bCs/>
          <w:szCs w:val="21"/>
        </w:rPr>
        <w:t>rs1,</w:t>
      </w:r>
      <w:r w:rsidRPr="00517BF6">
        <w:rPr>
          <w:rFonts w:ascii="Courier New" w:hAnsi="Courier New" w:cs="Courier New"/>
          <w:b/>
          <w:bCs/>
          <w:szCs w:val="21"/>
        </w:rPr>
        <w:t xml:space="preserve"> </w:t>
      </w:r>
      <w:proofErr w:type="spellStart"/>
      <w:r w:rsidRPr="00517BF6">
        <w:rPr>
          <w:rFonts w:ascii="Courier New" w:hAnsi="Courier New" w:cs="Courier New"/>
          <w:b/>
          <w:bCs/>
          <w:szCs w:val="21"/>
        </w:rPr>
        <w:t>imm</w:t>
      </w:r>
      <w:proofErr w:type="spellEnd"/>
      <w:r>
        <w:rPr>
          <w:rFonts w:ascii="Courier New" w:hAnsi="Courier New" w:cs="Courier New" w:hint="eastAsia"/>
          <w:szCs w:val="21"/>
        </w:rPr>
        <w:t xml:space="preserve"> </w:t>
      </w:r>
      <w:r w:rsidRPr="00517BF6">
        <w:rPr>
          <w:rFonts w:ascii="Courier New" w:hAnsi="Courier New" w:cs="Courier New"/>
          <w:szCs w:val="21"/>
        </w:rPr>
        <w:t xml:space="preserve">(Store Sum) </w:t>
      </w:r>
    </w:p>
    <w:p w14:paraId="0F1589A4" w14:textId="77777777" w:rsidR="009C7459" w:rsidRDefault="009C7459" w:rsidP="009C7459">
      <w:pPr>
        <w:rPr>
          <w:rFonts w:ascii="Courier New" w:hAnsi="Courier New" w:cs="Courier New"/>
          <w:b/>
          <w:bCs/>
          <w:szCs w:val="21"/>
        </w:rPr>
      </w:pPr>
      <w:r w:rsidRPr="00517BF6">
        <w:rPr>
          <w:rFonts w:ascii="Courier New" w:hAnsi="Courier New" w:cs="Courier New"/>
          <w:szCs w:val="21"/>
        </w:rPr>
        <w:t xml:space="preserve">Interpretation: </w:t>
      </w:r>
      <w:proofErr w:type="gramStart"/>
      <w:r w:rsidRPr="00517BF6">
        <w:rPr>
          <w:rFonts w:ascii="Courier New" w:hAnsi="Courier New" w:cs="Courier New"/>
          <w:b/>
          <w:bCs/>
          <w:szCs w:val="21"/>
        </w:rPr>
        <w:t>Mem[</w:t>
      </w:r>
      <w:proofErr w:type="gramEnd"/>
      <w:r w:rsidRPr="00517BF6">
        <w:rPr>
          <w:rFonts w:ascii="Courier New" w:hAnsi="Courier New" w:cs="Courier New"/>
          <w:b/>
          <w:bCs/>
          <w:szCs w:val="21"/>
        </w:rPr>
        <w:t>Reg[r</w:t>
      </w:r>
      <w:r>
        <w:rPr>
          <w:rFonts w:ascii="Courier New" w:hAnsi="Courier New" w:cs="Courier New"/>
          <w:b/>
          <w:bCs/>
          <w:szCs w:val="21"/>
        </w:rPr>
        <w:t>s2</w:t>
      </w:r>
      <w:r w:rsidRPr="00517BF6">
        <w:rPr>
          <w:rFonts w:ascii="Courier New" w:hAnsi="Courier New" w:cs="Courier New"/>
          <w:b/>
          <w:bCs/>
          <w:szCs w:val="21"/>
        </w:rPr>
        <w:t>]]=Reg[rs</w:t>
      </w:r>
      <w:r>
        <w:rPr>
          <w:rFonts w:ascii="Courier New" w:hAnsi="Courier New" w:cs="Courier New"/>
          <w:b/>
          <w:bCs/>
          <w:szCs w:val="21"/>
        </w:rPr>
        <w:t>1</w:t>
      </w:r>
      <w:r w:rsidRPr="00517BF6">
        <w:rPr>
          <w:rFonts w:ascii="Courier New" w:hAnsi="Courier New" w:cs="Courier New"/>
          <w:b/>
          <w:bCs/>
          <w:szCs w:val="21"/>
        </w:rPr>
        <w:t>]+immediate</w:t>
      </w:r>
    </w:p>
    <w:p w14:paraId="484E11C0" w14:textId="77777777" w:rsidR="009C7459" w:rsidRDefault="009C7459" w:rsidP="009C7459">
      <w:pPr>
        <w:rPr>
          <w:rFonts w:ascii="Courier New" w:hAnsi="Courier New" w:cs="Courier New"/>
          <w:b/>
          <w:bCs/>
          <w:szCs w:val="21"/>
        </w:rPr>
      </w:pPr>
    </w:p>
    <w:p w14:paraId="760BBCED" w14:textId="77777777" w:rsidR="009C7459" w:rsidRPr="003E4C55" w:rsidRDefault="009C7459" w:rsidP="009C7459">
      <w:pPr>
        <w:rPr>
          <w:rFonts w:ascii="Courier New" w:hAnsi="Courier New" w:cs="Courier New"/>
          <w:b/>
          <w:bCs/>
          <w:i/>
          <w:iCs/>
          <w:szCs w:val="21"/>
        </w:rPr>
      </w:pPr>
      <w:r w:rsidRPr="003E4C55">
        <w:rPr>
          <w:rFonts w:ascii="Courier New" w:hAnsi="Courier New" w:cs="Courier New" w:hint="eastAsia"/>
          <w:b/>
          <w:bCs/>
          <w:i/>
          <w:iCs/>
          <w:szCs w:val="21"/>
        </w:rPr>
        <w:t xml:space="preserve"> </w:t>
      </w:r>
      <w:r w:rsidRPr="003E4C55">
        <w:rPr>
          <w:rFonts w:ascii="Courier New" w:hAnsi="Courier New" w:cs="Courier New"/>
          <w:b/>
          <w:bCs/>
          <w:i/>
          <w:iCs/>
          <w:szCs w:val="21"/>
        </w:rPr>
        <w:t xml:space="preserve">                                Picture 1</w:t>
      </w:r>
    </w:p>
    <w:p w14:paraId="3B5BC98F" w14:textId="77777777" w:rsidR="009C7459" w:rsidRDefault="009C7459" w:rsidP="009C7459">
      <w:pPr>
        <w:rPr>
          <w:rFonts w:ascii="Courier New" w:hAnsi="Courier New" w:cs="Courier New"/>
          <w:szCs w:val="21"/>
        </w:rPr>
      </w:pPr>
      <w:r>
        <w:rPr>
          <w:noProof/>
        </w:rPr>
        <w:drawing>
          <wp:inline distT="0" distB="0" distL="0" distR="0" wp14:anchorId="1A82914A" wp14:editId="1E0C9662">
            <wp:extent cx="5278755" cy="3157441"/>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1775"/>
                    <a:stretch/>
                  </pic:blipFill>
                  <pic:spPr bwMode="auto">
                    <a:xfrm>
                      <a:off x="0" y="0"/>
                      <a:ext cx="5278755" cy="3157441"/>
                    </a:xfrm>
                    <a:prstGeom prst="rect">
                      <a:avLst/>
                    </a:prstGeom>
                    <a:ln>
                      <a:noFill/>
                    </a:ln>
                    <a:extLst>
                      <a:ext uri="{53640926-AAD7-44D8-BBD7-CCE9431645EC}">
                        <a14:shadowObscured xmlns:a14="http://schemas.microsoft.com/office/drawing/2010/main"/>
                      </a:ext>
                    </a:extLst>
                  </pic:spPr>
                </pic:pic>
              </a:graphicData>
            </a:graphic>
          </wp:inline>
        </w:drawing>
      </w:r>
    </w:p>
    <w:p w14:paraId="4B50375C" w14:textId="77777777" w:rsidR="009C7459" w:rsidRPr="00517BF6" w:rsidRDefault="009C7459" w:rsidP="009C7459">
      <w:pPr>
        <w:rPr>
          <w:rFonts w:ascii="Courier New" w:hAnsi="Courier New" w:cs="Courier New"/>
          <w:szCs w:val="21"/>
        </w:rPr>
      </w:pPr>
    </w:p>
    <w:p w14:paraId="5F68980A" w14:textId="1B5CEB7D" w:rsidR="009C7459" w:rsidRDefault="009C7459" w:rsidP="009C7459">
      <w:pPr>
        <w:rPr>
          <w:rFonts w:ascii="Courier New" w:hAnsi="Courier New" w:cs="Courier New"/>
          <w:szCs w:val="21"/>
        </w:rPr>
      </w:pPr>
      <w:r w:rsidRPr="003D7416">
        <w:rPr>
          <w:rFonts w:ascii="Courier New" w:hAnsi="Courier New" w:cs="Courier New"/>
          <w:szCs w:val="21"/>
        </w:rPr>
        <w:t>1)</w:t>
      </w:r>
      <w:r w:rsidR="00302B75" w:rsidRPr="00517BF6">
        <w:rPr>
          <w:rFonts w:ascii="Courier New" w:hAnsi="Courier New" w:cs="Courier New"/>
          <w:szCs w:val="21"/>
        </w:rPr>
        <w:t xml:space="preserve"> </w:t>
      </w:r>
      <w:r w:rsidRPr="00517BF6">
        <w:rPr>
          <w:rFonts w:ascii="Courier New" w:hAnsi="Courier New" w:cs="Courier New"/>
          <w:szCs w:val="21"/>
        </w:rPr>
        <w:t xml:space="preserve">Which new functional </w:t>
      </w:r>
      <w:proofErr w:type="gramStart"/>
      <w:r w:rsidRPr="00517BF6">
        <w:rPr>
          <w:rFonts w:ascii="Courier New" w:hAnsi="Courier New" w:cs="Courier New"/>
          <w:szCs w:val="21"/>
        </w:rPr>
        <w:t>blocks(</w:t>
      </w:r>
      <w:proofErr w:type="gramEnd"/>
      <w:r w:rsidRPr="00517BF6">
        <w:rPr>
          <w:rFonts w:ascii="Courier New" w:hAnsi="Courier New" w:cs="Courier New"/>
          <w:szCs w:val="21"/>
        </w:rPr>
        <w:t>if any) do we</w:t>
      </w:r>
      <w:r>
        <w:rPr>
          <w:rFonts w:ascii="Courier New" w:hAnsi="Courier New" w:cs="Courier New" w:hint="eastAsia"/>
          <w:szCs w:val="21"/>
        </w:rPr>
        <w:t xml:space="preserve"> </w:t>
      </w:r>
      <w:r w:rsidRPr="00517BF6">
        <w:rPr>
          <w:rFonts w:ascii="Courier New" w:hAnsi="Courier New" w:cs="Courier New"/>
          <w:szCs w:val="21"/>
        </w:rPr>
        <w:t>need for this instruction?</w:t>
      </w:r>
      <w:r>
        <w:rPr>
          <w:rFonts w:ascii="Courier New" w:hAnsi="Courier New" w:cs="Courier New"/>
          <w:szCs w:val="21"/>
        </w:rPr>
        <w:t xml:space="preserve"> Here </w:t>
      </w:r>
      <w:r w:rsidRPr="00517BF6">
        <w:rPr>
          <w:rFonts w:ascii="Courier New" w:hAnsi="Courier New" w:cs="Courier New"/>
          <w:szCs w:val="21"/>
        </w:rPr>
        <w:t>functional blocks</w:t>
      </w:r>
      <w:r>
        <w:rPr>
          <w:rFonts w:ascii="Courier New" w:hAnsi="Courier New" w:cs="Courier New"/>
          <w:szCs w:val="21"/>
        </w:rPr>
        <w:t xml:space="preserve"> appear in above figure, they are: Instruction Memory, Data memory, PC, Adder, Register file, </w:t>
      </w:r>
      <w:proofErr w:type="spellStart"/>
      <w:proofErr w:type="gramStart"/>
      <w:r>
        <w:rPr>
          <w:rFonts w:ascii="Courier New" w:hAnsi="Courier New" w:cs="Courier New"/>
          <w:szCs w:val="21"/>
        </w:rPr>
        <w:t>MUX,And</w:t>
      </w:r>
      <w:proofErr w:type="spellEnd"/>
      <w:proofErr w:type="gramEnd"/>
      <w:r>
        <w:rPr>
          <w:rFonts w:ascii="Courier New" w:hAnsi="Courier New" w:cs="Courier New"/>
          <w:szCs w:val="21"/>
        </w:rPr>
        <w:t>-Gate.</w:t>
      </w:r>
    </w:p>
    <w:p w14:paraId="6BDD25E8" w14:textId="27709547" w:rsidR="00302B75" w:rsidRDefault="00C75563" w:rsidP="009C7459">
      <w:pPr>
        <w:rPr>
          <w:rFonts w:ascii="Courier New" w:hAnsi="Courier New" w:cs="Courier New"/>
          <w:szCs w:val="21"/>
        </w:rPr>
      </w:pPr>
      <w:r w:rsidRPr="00C75563">
        <w:rPr>
          <w:rFonts w:ascii="Courier New" w:hAnsi="Courier New" w:cs="Courier New"/>
          <w:szCs w:val="21"/>
        </w:rPr>
        <w:t xml:space="preserve">We need some additional </w:t>
      </w:r>
      <w:proofErr w:type="spellStart"/>
      <w:r>
        <w:rPr>
          <w:rFonts w:ascii="Courier New" w:hAnsi="Courier New" w:cs="Courier New"/>
          <w:szCs w:val="21"/>
        </w:rPr>
        <w:t>MUX</w:t>
      </w:r>
      <w:r w:rsidRPr="00C75563">
        <w:rPr>
          <w:rFonts w:ascii="Courier New" w:hAnsi="Courier New" w:cs="Courier New"/>
          <w:szCs w:val="21"/>
        </w:rPr>
        <w:t>es</w:t>
      </w:r>
      <w:proofErr w:type="spellEnd"/>
      <w:r>
        <w:rPr>
          <w:rFonts w:ascii="Courier New" w:hAnsi="Courier New" w:cs="Courier New"/>
          <w:szCs w:val="21"/>
        </w:rPr>
        <w:t>.</w:t>
      </w:r>
    </w:p>
    <w:p w14:paraId="2F903F4D" w14:textId="77777777" w:rsidR="00C75563" w:rsidRDefault="00C75563" w:rsidP="009C7459">
      <w:pPr>
        <w:rPr>
          <w:rFonts w:ascii="Courier New" w:hAnsi="Courier New" w:cs="Courier New"/>
          <w:szCs w:val="21"/>
        </w:rPr>
      </w:pPr>
    </w:p>
    <w:p w14:paraId="1DF8F18F" w14:textId="0A614F24" w:rsidR="009C7459" w:rsidRPr="003D7416" w:rsidRDefault="009C7459" w:rsidP="009C7459">
      <w:pPr>
        <w:rPr>
          <w:rFonts w:ascii="Courier New" w:hAnsi="Courier New" w:cs="Courier New"/>
          <w:szCs w:val="21"/>
        </w:rPr>
      </w:pPr>
      <w:r w:rsidRPr="003D7416">
        <w:rPr>
          <w:rFonts w:ascii="Courier New" w:hAnsi="Courier New" w:cs="Courier New"/>
          <w:szCs w:val="21"/>
        </w:rPr>
        <w:t>2)</w:t>
      </w:r>
      <w:r w:rsidR="00302B75" w:rsidRPr="00517BF6">
        <w:rPr>
          <w:rFonts w:ascii="Courier New" w:hAnsi="Courier New" w:cs="Courier New"/>
          <w:szCs w:val="21"/>
        </w:rPr>
        <w:t xml:space="preserve"> </w:t>
      </w:r>
      <w:r w:rsidRPr="00517BF6">
        <w:rPr>
          <w:rFonts w:ascii="Courier New" w:hAnsi="Courier New" w:cs="Courier New"/>
          <w:szCs w:val="21"/>
        </w:rPr>
        <w:t>Which</w:t>
      </w:r>
      <w:r>
        <w:rPr>
          <w:rFonts w:ascii="Courier New" w:hAnsi="Courier New" w:cs="Courier New"/>
          <w:szCs w:val="21"/>
        </w:rPr>
        <w:t xml:space="preserve"> </w:t>
      </w:r>
      <w:r w:rsidRPr="00517BF6">
        <w:rPr>
          <w:rFonts w:ascii="Courier New" w:hAnsi="Courier New" w:cs="Courier New"/>
          <w:szCs w:val="21"/>
        </w:rPr>
        <w:t>existing</w:t>
      </w:r>
      <w:r>
        <w:rPr>
          <w:rFonts w:ascii="Courier New" w:hAnsi="Courier New" w:cs="Courier New"/>
          <w:szCs w:val="21"/>
        </w:rPr>
        <w:t xml:space="preserve"> </w:t>
      </w:r>
      <w:r w:rsidRPr="00517BF6">
        <w:rPr>
          <w:rFonts w:ascii="Courier New" w:hAnsi="Courier New" w:cs="Courier New"/>
          <w:szCs w:val="21"/>
        </w:rPr>
        <w:t xml:space="preserve">functional </w:t>
      </w:r>
      <w:proofErr w:type="gramStart"/>
      <w:r w:rsidRPr="00517BF6">
        <w:rPr>
          <w:rFonts w:ascii="Courier New" w:hAnsi="Courier New" w:cs="Courier New"/>
          <w:szCs w:val="21"/>
        </w:rPr>
        <w:t>blocks(</w:t>
      </w:r>
      <w:proofErr w:type="gramEnd"/>
      <w:r w:rsidRPr="00517BF6">
        <w:rPr>
          <w:rFonts w:ascii="Courier New" w:hAnsi="Courier New" w:cs="Courier New"/>
          <w:szCs w:val="21"/>
        </w:rPr>
        <w:t>if</w:t>
      </w:r>
      <w:r>
        <w:rPr>
          <w:rFonts w:ascii="Courier New" w:hAnsi="Courier New" w:cs="Courier New"/>
          <w:szCs w:val="21"/>
        </w:rPr>
        <w:t xml:space="preserve"> </w:t>
      </w:r>
      <w:r w:rsidRPr="00517BF6">
        <w:rPr>
          <w:rFonts w:ascii="Courier New" w:hAnsi="Courier New" w:cs="Courier New"/>
          <w:szCs w:val="21"/>
        </w:rPr>
        <w:t>any)</w:t>
      </w:r>
      <w:r>
        <w:rPr>
          <w:rFonts w:ascii="Courier New" w:hAnsi="Courier New" w:cs="Courier New"/>
          <w:szCs w:val="21"/>
        </w:rPr>
        <w:t xml:space="preserve"> </w:t>
      </w:r>
      <w:r w:rsidRPr="00517BF6">
        <w:rPr>
          <w:rFonts w:ascii="Courier New" w:hAnsi="Courier New" w:cs="Courier New"/>
          <w:szCs w:val="21"/>
        </w:rPr>
        <w:t>require</w:t>
      </w:r>
      <w:r>
        <w:rPr>
          <w:rFonts w:ascii="Courier New" w:hAnsi="Courier New" w:cs="Courier New" w:hint="eastAsia"/>
          <w:szCs w:val="21"/>
        </w:rPr>
        <w:t xml:space="preserve"> </w:t>
      </w:r>
      <w:r w:rsidRPr="00517BF6">
        <w:rPr>
          <w:rFonts w:ascii="Courier New" w:hAnsi="Courier New" w:cs="Courier New"/>
          <w:szCs w:val="21"/>
        </w:rPr>
        <w:t>modification?</w:t>
      </w:r>
    </w:p>
    <w:p w14:paraId="2824A4C6" w14:textId="5F89EB1D" w:rsidR="009C7459" w:rsidRDefault="00C75563" w:rsidP="009C7459">
      <w:pPr>
        <w:rPr>
          <w:rFonts w:ascii="Courier New" w:hAnsi="Courier New" w:cs="Courier New"/>
          <w:szCs w:val="21"/>
        </w:rPr>
      </w:pPr>
      <w:r w:rsidRPr="00C75563">
        <w:rPr>
          <w:rFonts w:ascii="Courier New" w:hAnsi="Courier New" w:cs="Courier New"/>
          <w:szCs w:val="21"/>
        </w:rPr>
        <w:t>No functional blocks need to be modified.</w:t>
      </w:r>
    </w:p>
    <w:p w14:paraId="2C0FB933" w14:textId="77777777" w:rsidR="00C75563" w:rsidRPr="00C75563" w:rsidRDefault="00C75563" w:rsidP="009C7459">
      <w:pPr>
        <w:rPr>
          <w:rFonts w:ascii="Courier New" w:hAnsi="Courier New" w:cs="Courier New"/>
          <w:szCs w:val="21"/>
        </w:rPr>
      </w:pPr>
    </w:p>
    <w:p w14:paraId="20D1FBCD" w14:textId="124ECECA" w:rsidR="009C7459" w:rsidRDefault="009C7459" w:rsidP="009C7459">
      <w:pPr>
        <w:rPr>
          <w:rFonts w:ascii="Courier New" w:hAnsi="Courier New" w:cs="Courier New"/>
          <w:szCs w:val="21"/>
        </w:rPr>
      </w:pPr>
      <w:r>
        <w:rPr>
          <w:rFonts w:ascii="Courier New" w:hAnsi="Courier New" w:cs="Courier New" w:hint="eastAsia"/>
          <w:szCs w:val="21"/>
        </w:rPr>
        <w:t>3</w:t>
      </w:r>
      <w:r>
        <w:rPr>
          <w:rFonts w:ascii="Courier New" w:hAnsi="Courier New" w:cs="Courier New"/>
          <w:szCs w:val="21"/>
        </w:rPr>
        <w:t>)</w:t>
      </w:r>
      <w:r w:rsidR="00302B75">
        <w:rPr>
          <w:rFonts w:ascii="Courier New" w:hAnsi="Courier New" w:cs="Courier New"/>
          <w:szCs w:val="21"/>
        </w:rPr>
        <w:t xml:space="preserve"> </w:t>
      </w:r>
      <w:r>
        <w:rPr>
          <w:rFonts w:ascii="Courier New" w:hAnsi="Courier New" w:cs="Courier New"/>
          <w:szCs w:val="21"/>
        </w:rPr>
        <w:t xml:space="preserve">Design </w:t>
      </w:r>
      <w:proofErr w:type="spellStart"/>
      <w:r>
        <w:rPr>
          <w:rFonts w:ascii="Courier New" w:hAnsi="Courier New" w:cs="Courier New"/>
          <w:szCs w:val="21"/>
        </w:rPr>
        <w:t>datapath</w:t>
      </w:r>
      <w:proofErr w:type="spellEnd"/>
      <w:r>
        <w:rPr>
          <w:rFonts w:ascii="Courier New" w:hAnsi="Courier New" w:cs="Courier New"/>
          <w:szCs w:val="21"/>
        </w:rPr>
        <w:t>:</w:t>
      </w:r>
      <w:r w:rsidRPr="00517BF6">
        <w:t xml:space="preserve"> </w:t>
      </w:r>
      <w:r w:rsidRPr="00517BF6">
        <w:rPr>
          <w:rFonts w:ascii="Courier New" w:hAnsi="Courier New" w:cs="Courier New"/>
          <w:szCs w:val="21"/>
        </w:rPr>
        <w:t xml:space="preserve">Modify </w:t>
      </w:r>
      <w:r>
        <w:rPr>
          <w:rFonts w:ascii="Courier New" w:hAnsi="Courier New" w:cs="Courier New"/>
          <w:szCs w:val="21"/>
        </w:rPr>
        <w:t>the picture1</w:t>
      </w:r>
      <w:r w:rsidRPr="00517BF6">
        <w:rPr>
          <w:rFonts w:ascii="Courier New" w:hAnsi="Courier New" w:cs="Courier New"/>
          <w:szCs w:val="21"/>
        </w:rPr>
        <w:t xml:space="preserve"> to demonstrate an</w:t>
      </w:r>
      <w:r>
        <w:rPr>
          <w:rFonts w:ascii="Courier New" w:hAnsi="Courier New" w:cs="Courier New"/>
          <w:szCs w:val="21"/>
        </w:rPr>
        <w:t xml:space="preserve"> </w:t>
      </w:r>
      <w:r w:rsidRPr="00517BF6">
        <w:rPr>
          <w:rFonts w:ascii="Courier New" w:hAnsi="Courier New" w:cs="Courier New"/>
          <w:szCs w:val="21"/>
        </w:rPr>
        <w:t>implementation of this new instruction</w:t>
      </w:r>
      <w:r>
        <w:rPr>
          <w:rFonts w:ascii="Courier New" w:hAnsi="Courier New" w:cs="Courier New"/>
          <w:szCs w:val="21"/>
        </w:rPr>
        <w:t>. Suppose a new control signal SS-ctr is added, SS-ctr i</w:t>
      </w:r>
      <w:r w:rsidR="00302B75">
        <w:rPr>
          <w:rFonts w:ascii="Courier New" w:hAnsi="Courier New" w:cs="Courier New"/>
          <w:szCs w:val="21"/>
        </w:rPr>
        <w:t>s</w:t>
      </w:r>
      <w:r>
        <w:rPr>
          <w:rFonts w:ascii="Courier New" w:hAnsi="Courier New" w:cs="Courier New"/>
          <w:szCs w:val="21"/>
        </w:rPr>
        <w:t xml:space="preserve"> 1 only when </w:t>
      </w:r>
      <w:proofErr w:type="gramStart"/>
      <w:r>
        <w:rPr>
          <w:rFonts w:ascii="Courier New" w:hAnsi="Courier New" w:cs="Courier New"/>
          <w:szCs w:val="21"/>
        </w:rPr>
        <w:t>SS</w:t>
      </w:r>
      <w:r w:rsidRPr="00517BF6">
        <w:rPr>
          <w:rFonts w:ascii="Courier New" w:hAnsi="Courier New" w:cs="Courier New"/>
          <w:szCs w:val="21"/>
        </w:rPr>
        <w:t>(</w:t>
      </w:r>
      <w:proofErr w:type="gramEnd"/>
      <w:r w:rsidRPr="00517BF6">
        <w:rPr>
          <w:rFonts w:ascii="Courier New" w:hAnsi="Courier New" w:cs="Courier New"/>
          <w:szCs w:val="21"/>
        </w:rPr>
        <w:t>Store Sum)</w:t>
      </w:r>
      <w:r>
        <w:rPr>
          <w:rFonts w:ascii="Courier New" w:hAnsi="Courier New" w:cs="Courier New"/>
          <w:szCs w:val="21"/>
        </w:rPr>
        <w:t xml:space="preserve"> is executing.</w:t>
      </w:r>
    </w:p>
    <w:p w14:paraId="24373E93" w14:textId="7B0E3C81" w:rsidR="009C7459" w:rsidRDefault="00191E6C" w:rsidP="009C7459">
      <w:pPr>
        <w:rPr>
          <w:b/>
          <w:bCs/>
          <w:color w:val="FF0000"/>
          <w:szCs w:val="21"/>
        </w:rPr>
      </w:pPr>
      <w:r w:rsidRPr="00191E6C">
        <w:rPr>
          <w:b/>
          <w:bCs/>
          <w:noProof/>
          <w:color w:val="FF0000"/>
          <w:szCs w:val="21"/>
        </w:rPr>
        <w:lastRenderedPageBreak/>
        <w:drawing>
          <wp:inline distT="0" distB="0" distL="0" distR="0" wp14:anchorId="1AB03318" wp14:editId="69A87289">
            <wp:extent cx="6188710" cy="4011930"/>
            <wp:effectExtent l="0" t="0" r="2540" b="7620"/>
            <wp:docPr id="3228317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88710" cy="4011930"/>
                    </a:xfrm>
                    <a:prstGeom prst="rect">
                      <a:avLst/>
                    </a:prstGeom>
                    <a:noFill/>
                    <a:ln>
                      <a:noFill/>
                    </a:ln>
                  </pic:spPr>
                </pic:pic>
              </a:graphicData>
            </a:graphic>
          </wp:inline>
        </w:drawing>
      </w:r>
    </w:p>
    <w:p w14:paraId="76684E5D" w14:textId="52314428" w:rsidR="009C7459" w:rsidRDefault="009C7459" w:rsidP="009C7459">
      <w:pPr>
        <w:rPr>
          <w:rFonts w:ascii="Courier New" w:cs="Courier New"/>
          <w:szCs w:val="21"/>
        </w:rPr>
      </w:pPr>
      <w:r>
        <w:rPr>
          <w:rFonts w:ascii="Courier New" w:hAnsi="Courier New" w:cs="Courier New"/>
          <w:szCs w:val="21"/>
        </w:rPr>
        <w:t>4</w:t>
      </w:r>
      <w:r w:rsidRPr="003D7416">
        <w:rPr>
          <w:rFonts w:ascii="Courier New" w:hAnsi="Courier New" w:cs="Courier New"/>
          <w:szCs w:val="21"/>
        </w:rPr>
        <w:t>)</w:t>
      </w:r>
      <w:r w:rsidR="00302B75" w:rsidRPr="003D7416">
        <w:rPr>
          <w:rFonts w:ascii="Courier New" w:hAnsi="Courier New" w:cs="Courier New"/>
          <w:szCs w:val="21"/>
        </w:rPr>
        <w:t xml:space="preserve"> </w:t>
      </w:r>
      <w:r w:rsidRPr="003D7416">
        <w:rPr>
          <w:rFonts w:ascii="Courier New" w:hAnsi="Courier New" w:cs="Courier New"/>
          <w:szCs w:val="21"/>
        </w:rPr>
        <w:t>Design control</w:t>
      </w:r>
      <w:r>
        <w:rPr>
          <w:rFonts w:ascii="Courier New" w:hAnsi="Courier New" w:cs="Courier New"/>
          <w:szCs w:val="21"/>
        </w:rPr>
        <w:t xml:space="preserve"> signal</w:t>
      </w:r>
      <w:r w:rsidRPr="003D7416">
        <w:rPr>
          <w:rFonts w:ascii="Courier New" w:hAnsi="Courier New" w:cs="Courier New"/>
          <w:szCs w:val="21"/>
        </w:rPr>
        <w:t xml:space="preserve">: to set </w:t>
      </w:r>
      <w:r>
        <w:rPr>
          <w:rFonts w:ascii="Courier New" w:hAnsi="Courier New" w:cs="Courier New"/>
          <w:szCs w:val="21"/>
        </w:rPr>
        <w:t>new</w:t>
      </w:r>
      <w:r w:rsidRPr="003D7416">
        <w:rPr>
          <w:rFonts w:ascii="Courier New" w:hAnsi="Courier New" w:cs="Courier New"/>
          <w:szCs w:val="21"/>
        </w:rPr>
        <w:t xml:space="preserve"> signals</w:t>
      </w:r>
      <w:r>
        <w:rPr>
          <w:rFonts w:ascii="Courier New" w:hAnsi="Courier New" w:cs="Courier New"/>
          <w:szCs w:val="21"/>
        </w:rPr>
        <w:t xml:space="preserve"> to support this instruction</w:t>
      </w:r>
      <w:r w:rsidRPr="003D7416">
        <w:rPr>
          <w:rFonts w:ascii="Courier New" w:cs="Courier New"/>
          <w:szCs w:val="21"/>
        </w:rPr>
        <w:t>；</w:t>
      </w:r>
    </w:p>
    <w:p w14:paraId="1BF70F01" w14:textId="77777777" w:rsidR="009C7459" w:rsidRDefault="009C7459" w:rsidP="009C7459">
      <w:pPr>
        <w:jc w:val="center"/>
        <w:rPr>
          <w:szCs w:val="21"/>
        </w:rPr>
      </w:pPr>
    </w:p>
    <w:tbl>
      <w:tblPr>
        <w:tblW w:w="10488" w:type="dxa"/>
        <w:tblInd w:w="-772" w:type="dxa"/>
        <w:shd w:val="clear" w:color="auto" w:fill="FFFFFF" w:themeFill="background1"/>
        <w:tblLook w:val="04A0" w:firstRow="1" w:lastRow="0" w:firstColumn="1" w:lastColumn="0" w:noHBand="0" w:noVBand="1"/>
      </w:tblPr>
      <w:tblGrid>
        <w:gridCol w:w="1481"/>
        <w:gridCol w:w="1094"/>
        <w:gridCol w:w="1108"/>
        <w:gridCol w:w="899"/>
        <w:gridCol w:w="801"/>
        <w:gridCol w:w="803"/>
        <w:gridCol w:w="906"/>
        <w:gridCol w:w="756"/>
        <w:gridCol w:w="880"/>
        <w:gridCol w:w="880"/>
        <w:gridCol w:w="880"/>
      </w:tblGrid>
      <w:tr w:rsidR="009C7459" w:rsidRPr="00B0040B" w14:paraId="113AB4A5" w14:textId="77777777" w:rsidTr="003F02C3">
        <w:trPr>
          <w:trHeight w:val="820"/>
        </w:trPr>
        <w:tc>
          <w:tcPr>
            <w:tcW w:w="1481"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hideMark/>
          </w:tcPr>
          <w:p w14:paraId="70076C3B" w14:textId="77777777" w:rsidR="009C7459" w:rsidRPr="00B0040B" w:rsidRDefault="009C7459" w:rsidP="003F02C3">
            <w:pPr>
              <w:widowControl/>
              <w:jc w:val="center"/>
              <w:rPr>
                <w:rFonts w:ascii="Arial" w:hAnsi="Arial" w:cs="Arial"/>
                <w:b/>
                <w:bCs/>
                <w:color w:val="000000"/>
                <w:kern w:val="0"/>
                <w:sz w:val="20"/>
                <w:szCs w:val="20"/>
              </w:rPr>
            </w:pPr>
            <w:r w:rsidRPr="00B0040B">
              <w:rPr>
                <w:rFonts w:ascii="Arial" w:hAnsi="Arial" w:cs="Arial"/>
                <w:b/>
                <w:bCs/>
                <w:color w:val="000000"/>
                <w:kern w:val="0"/>
                <w:sz w:val="20"/>
                <w:szCs w:val="20"/>
              </w:rPr>
              <w:t>Instruction</w:t>
            </w:r>
          </w:p>
        </w:tc>
        <w:tc>
          <w:tcPr>
            <w:tcW w:w="1094"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hideMark/>
          </w:tcPr>
          <w:p w14:paraId="67D00F96" w14:textId="77777777" w:rsidR="009C7459" w:rsidRPr="00B0040B" w:rsidRDefault="009C7459" w:rsidP="003F02C3">
            <w:pPr>
              <w:widowControl/>
              <w:jc w:val="center"/>
              <w:rPr>
                <w:rFonts w:ascii="Arial" w:hAnsi="Arial" w:cs="Arial"/>
                <w:b/>
                <w:bCs/>
                <w:color w:val="000000"/>
                <w:kern w:val="0"/>
                <w:sz w:val="20"/>
                <w:szCs w:val="20"/>
              </w:rPr>
            </w:pPr>
            <w:proofErr w:type="spellStart"/>
            <w:r w:rsidRPr="00B0040B">
              <w:rPr>
                <w:rFonts w:ascii="Arial" w:hAnsi="Arial" w:cs="Arial"/>
                <w:b/>
                <w:bCs/>
                <w:color w:val="000000"/>
                <w:kern w:val="0"/>
                <w:sz w:val="20"/>
                <w:szCs w:val="20"/>
              </w:rPr>
              <w:t>ALUSrcB</w:t>
            </w:r>
            <w:proofErr w:type="spellEnd"/>
          </w:p>
        </w:tc>
        <w:tc>
          <w:tcPr>
            <w:tcW w:w="1108"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hideMark/>
          </w:tcPr>
          <w:p w14:paraId="33F2ECF2" w14:textId="77777777" w:rsidR="009C7459" w:rsidRPr="00B0040B" w:rsidRDefault="009C7459" w:rsidP="003F02C3">
            <w:pPr>
              <w:widowControl/>
              <w:jc w:val="center"/>
              <w:rPr>
                <w:rFonts w:ascii="Arial" w:hAnsi="Arial" w:cs="Arial"/>
                <w:b/>
                <w:bCs/>
                <w:color w:val="000000"/>
                <w:kern w:val="0"/>
                <w:sz w:val="20"/>
                <w:szCs w:val="20"/>
              </w:rPr>
            </w:pPr>
            <w:proofErr w:type="spellStart"/>
            <w:r w:rsidRPr="00B0040B">
              <w:rPr>
                <w:rFonts w:ascii="Arial" w:hAnsi="Arial" w:cs="Arial"/>
                <w:b/>
                <w:bCs/>
                <w:color w:val="000000"/>
                <w:kern w:val="0"/>
                <w:sz w:val="20"/>
                <w:szCs w:val="20"/>
              </w:rPr>
              <w:t>Memto</w:t>
            </w:r>
            <w:proofErr w:type="spellEnd"/>
            <w:r w:rsidRPr="00B0040B">
              <w:rPr>
                <w:rFonts w:ascii="Arial" w:hAnsi="Arial" w:cs="Arial"/>
                <w:b/>
                <w:bCs/>
                <w:color w:val="000000"/>
                <w:kern w:val="0"/>
                <w:sz w:val="20"/>
                <w:szCs w:val="20"/>
              </w:rPr>
              <w:t>-Reg</w:t>
            </w:r>
          </w:p>
        </w:tc>
        <w:tc>
          <w:tcPr>
            <w:tcW w:w="899"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hideMark/>
          </w:tcPr>
          <w:p w14:paraId="0978D8A2" w14:textId="77777777" w:rsidR="009C7459" w:rsidRPr="00B0040B" w:rsidRDefault="009C7459" w:rsidP="003F02C3">
            <w:pPr>
              <w:widowControl/>
              <w:jc w:val="center"/>
              <w:rPr>
                <w:rFonts w:ascii="Arial" w:hAnsi="Arial" w:cs="Arial"/>
                <w:b/>
                <w:bCs/>
                <w:color w:val="000000"/>
                <w:kern w:val="0"/>
                <w:sz w:val="20"/>
                <w:szCs w:val="20"/>
              </w:rPr>
            </w:pPr>
            <w:r w:rsidRPr="00B0040B">
              <w:rPr>
                <w:rFonts w:ascii="Arial" w:hAnsi="Arial" w:cs="Arial"/>
                <w:b/>
                <w:bCs/>
                <w:color w:val="000000"/>
                <w:kern w:val="0"/>
                <w:sz w:val="20"/>
                <w:szCs w:val="20"/>
              </w:rPr>
              <w:t>Reg Write</w:t>
            </w:r>
          </w:p>
        </w:tc>
        <w:tc>
          <w:tcPr>
            <w:tcW w:w="801"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hideMark/>
          </w:tcPr>
          <w:p w14:paraId="7C1B74B9" w14:textId="77777777" w:rsidR="009C7459" w:rsidRPr="00B0040B" w:rsidRDefault="009C7459" w:rsidP="003F02C3">
            <w:pPr>
              <w:widowControl/>
              <w:jc w:val="center"/>
              <w:rPr>
                <w:rFonts w:ascii="Arial" w:hAnsi="Arial" w:cs="Arial"/>
                <w:b/>
                <w:bCs/>
                <w:color w:val="000000"/>
                <w:kern w:val="0"/>
                <w:sz w:val="20"/>
                <w:szCs w:val="20"/>
              </w:rPr>
            </w:pPr>
            <w:r w:rsidRPr="00B0040B">
              <w:rPr>
                <w:rFonts w:ascii="Arial" w:hAnsi="Arial" w:cs="Arial"/>
                <w:b/>
                <w:bCs/>
                <w:color w:val="000000"/>
                <w:kern w:val="0"/>
                <w:sz w:val="20"/>
                <w:szCs w:val="20"/>
              </w:rPr>
              <w:t>Mem Read</w:t>
            </w:r>
          </w:p>
        </w:tc>
        <w:tc>
          <w:tcPr>
            <w:tcW w:w="803"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hideMark/>
          </w:tcPr>
          <w:p w14:paraId="4459CE0D" w14:textId="77777777" w:rsidR="009C7459" w:rsidRPr="00B0040B" w:rsidRDefault="009C7459" w:rsidP="003F02C3">
            <w:pPr>
              <w:widowControl/>
              <w:jc w:val="center"/>
              <w:rPr>
                <w:rFonts w:ascii="Arial" w:hAnsi="Arial" w:cs="Arial"/>
                <w:b/>
                <w:bCs/>
                <w:color w:val="000000"/>
                <w:kern w:val="0"/>
                <w:sz w:val="20"/>
                <w:szCs w:val="20"/>
              </w:rPr>
            </w:pPr>
            <w:r w:rsidRPr="00B0040B">
              <w:rPr>
                <w:rFonts w:ascii="Arial" w:hAnsi="Arial" w:cs="Arial"/>
                <w:b/>
                <w:bCs/>
                <w:color w:val="000000"/>
                <w:kern w:val="0"/>
                <w:sz w:val="20"/>
                <w:szCs w:val="20"/>
              </w:rPr>
              <w:t>Mem Write</w:t>
            </w:r>
          </w:p>
        </w:tc>
        <w:tc>
          <w:tcPr>
            <w:tcW w:w="906"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hideMark/>
          </w:tcPr>
          <w:p w14:paraId="4442917A" w14:textId="77777777" w:rsidR="009C7459" w:rsidRPr="00B0040B" w:rsidRDefault="009C7459" w:rsidP="003F02C3">
            <w:pPr>
              <w:widowControl/>
              <w:jc w:val="center"/>
              <w:rPr>
                <w:rFonts w:ascii="Arial" w:hAnsi="Arial" w:cs="Arial"/>
                <w:b/>
                <w:bCs/>
                <w:color w:val="000000"/>
                <w:kern w:val="0"/>
                <w:sz w:val="20"/>
                <w:szCs w:val="20"/>
              </w:rPr>
            </w:pPr>
            <w:r w:rsidRPr="00B0040B">
              <w:rPr>
                <w:rFonts w:ascii="Arial" w:hAnsi="Arial" w:cs="Arial"/>
                <w:b/>
                <w:bCs/>
                <w:color w:val="000000"/>
                <w:kern w:val="0"/>
                <w:sz w:val="20"/>
                <w:szCs w:val="20"/>
              </w:rPr>
              <w:t>Branch</w:t>
            </w:r>
          </w:p>
        </w:tc>
        <w:tc>
          <w:tcPr>
            <w:tcW w:w="756"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hideMark/>
          </w:tcPr>
          <w:p w14:paraId="48D3DD78" w14:textId="77777777" w:rsidR="009C7459" w:rsidRPr="00B0040B" w:rsidRDefault="009C7459" w:rsidP="003F02C3">
            <w:pPr>
              <w:widowControl/>
              <w:jc w:val="center"/>
              <w:rPr>
                <w:rFonts w:ascii="Arial" w:hAnsi="Arial" w:cs="Arial"/>
                <w:b/>
                <w:bCs/>
                <w:color w:val="000000"/>
                <w:kern w:val="0"/>
                <w:sz w:val="20"/>
                <w:szCs w:val="20"/>
              </w:rPr>
            </w:pPr>
            <w:r w:rsidRPr="00B0040B">
              <w:rPr>
                <w:rFonts w:ascii="Arial" w:hAnsi="Arial" w:cs="Arial"/>
                <w:b/>
                <w:bCs/>
                <w:color w:val="000000"/>
                <w:kern w:val="0"/>
                <w:sz w:val="20"/>
                <w:szCs w:val="20"/>
              </w:rPr>
              <w:t>Jump</w:t>
            </w:r>
          </w:p>
        </w:tc>
        <w:tc>
          <w:tcPr>
            <w:tcW w:w="88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hideMark/>
          </w:tcPr>
          <w:p w14:paraId="02E430DF" w14:textId="77777777" w:rsidR="009C7459" w:rsidRPr="00B0040B" w:rsidRDefault="009C7459" w:rsidP="003F02C3">
            <w:pPr>
              <w:widowControl/>
              <w:jc w:val="center"/>
              <w:rPr>
                <w:rFonts w:ascii="Arial" w:hAnsi="Arial" w:cs="Arial"/>
                <w:b/>
                <w:bCs/>
                <w:color w:val="000000"/>
                <w:kern w:val="0"/>
                <w:sz w:val="20"/>
                <w:szCs w:val="20"/>
              </w:rPr>
            </w:pPr>
            <w:r w:rsidRPr="00B0040B">
              <w:rPr>
                <w:rFonts w:ascii="Arial" w:hAnsi="Arial" w:cs="Arial"/>
                <w:b/>
                <w:bCs/>
                <w:color w:val="000000"/>
                <w:kern w:val="0"/>
                <w:sz w:val="20"/>
                <w:szCs w:val="20"/>
              </w:rPr>
              <w:t>ALU</w:t>
            </w:r>
            <w:r w:rsidRPr="00B0040B">
              <w:rPr>
                <w:rFonts w:ascii="Arial" w:hAnsi="Arial" w:cs="Arial"/>
                <w:b/>
                <w:bCs/>
                <w:color w:val="000000"/>
                <w:kern w:val="0"/>
                <w:sz w:val="20"/>
                <w:szCs w:val="20"/>
                <w:vertAlign w:val="subscript"/>
              </w:rPr>
              <w:t>Op1</w:t>
            </w:r>
          </w:p>
        </w:tc>
        <w:tc>
          <w:tcPr>
            <w:tcW w:w="880"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hideMark/>
          </w:tcPr>
          <w:p w14:paraId="07337A30" w14:textId="77777777" w:rsidR="009C7459" w:rsidRPr="00B0040B" w:rsidRDefault="009C7459" w:rsidP="003F02C3">
            <w:pPr>
              <w:widowControl/>
              <w:jc w:val="center"/>
              <w:rPr>
                <w:rFonts w:ascii="Arial" w:hAnsi="Arial" w:cs="Arial"/>
                <w:b/>
                <w:bCs/>
                <w:color w:val="000000"/>
                <w:kern w:val="0"/>
                <w:sz w:val="20"/>
                <w:szCs w:val="20"/>
              </w:rPr>
            </w:pPr>
            <w:r w:rsidRPr="00B0040B">
              <w:rPr>
                <w:rFonts w:ascii="Arial" w:hAnsi="Arial" w:cs="Arial"/>
                <w:b/>
                <w:bCs/>
                <w:color w:val="000000"/>
                <w:kern w:val="0"/>
                <w:sz w:val="20"/>
                <w:szCs w:val="20"/>
              </w:rPr>
              <w:t>ALU</w:t>
            </w:r>
            <w:r w:rsidRPr="00B0040B">
              <w:rPr>
                <w:rFonts w:ascii="Arial" w:hAnsi="Arial" w:cs="Arial"/>
                <w:b/>
                <w:bCs/>
                <w:color w:val="000000"/>
                <w:kern w:val="0"/>
                <w:sz w:val="20"/>
                <w:szCs w:val="20"/>
                <w:vertAlign w:val="subscript"/>
              </w:rPr>
              <w:t>Op0</w:t>
            </w:r>
          </w:p>
        </w:tc>
        <w:tc>
          <w:tcPr>
            <w:tcW w:w="880" w:type="dxa"/>
            <w:tcBorders>
              <w:top w:val="single" w:sz="8" w:space="0" w:color="000000"/>
              <w:left w:val="single" w:sz="8" w:space="0" w:color="000000"/>
              <w:bottom w:val="single" w:sz="4" w:space="0" w:color="auto"/>
              <w:right w:val="single" w:sz="8" w:space="0" w:color="000000"/>
            </w:tcBorders>
            <w:shd w:val="clear" w:color="auto" w:fill="FFFFFF" w:themeFill="background1"/>
            <w:vAlign w:val="center"/>
          </w:tcPr>
          <w:p w14:paraId="5CE32621" w14:textId="6DF5FD27" w:rsidR="009C7459" w:rsidRPr="00B0040B" w:rsidRDefault="009C7459" w:rsidP="003F02C3">
            <w:pPr>
              <w:widowControl/>
              <w:jc w:val="center"/>
              <w:rPr>
                <w:rFonts w:ascii="Arial" w:hAnsi="Arial" w:cs="Arial"/>
                <w:b/>
                <w:bCs/>
                <w:color w:val="000000"/>
                <w:kern w:val="0"/>
                <w:sz w:val="20"/>
                <w:szCs w:val="20"/>
              </w:rPr>
            </w:pPr>
            <w:r>
              <w:rPr>
                <w:rFonts w:ascii="Arial" w:hAnsi="Arial" w:cs="Arial" w:hint="eastAsia"/>
                <w:b/>
                <w:bCs/>
                <w:color w:val="000000"/>
                <w:kern w:val="0"/>
                <w:sz w:val="20"/>
                <w:szCs w:val="20"/>
              </w:rPr>
              <w:t>SS</w:t>
            </w:r>
            <w:r w:rsidR="00281EBA">
              <w:rPr>
                <w:rFonts w:ascii="Arial" w:hAnsi="Arial" w:cs="Arial"/>
                <w:b/>
                <w:bCs/>
                <w:color w:val="000000"/>
                <w:kern w:val="0"/>
                <w:sz w:val="20"/>
                <w:szCs w:val="20"/>
              </w:rPr>
              <w:t>-ctr</w:t>
            </w:r>
          </w:p>
        </w:tc>
      </w:tr>
      <w:tr w:rsidR="009C7459" w:rsidRPr="00B0040B" w14:paraId="7FBD4164" w14:textId="77777777" w:rsidTr="00281EBA">
        <w:trPr>
          <w:trHeight w:val="337"/>
        </w:trPr>
        <w:tc>
          <w:tcPr>
            <w:tcW w:w="1481" w:type="dxa"/>
            <w:tcBorders>
              <w:top w:val="nil"/>
              <w:left w:val="single" w:sz="8" w:space="0" w:color="000000"/>
              <w:bottom w:val="single" w:sz="8" w:space="0" w:color="000000"/>
              <w:right w:val="single" w:sz="8" w:space="0" w:color="000000"/>
            </w:tcBorders>
            <w:shd w:val="clear" w:color="auto" w:fill="FFFFFF" w:themeFill="background1"/>
            <w:vAlign w:val="bottom"/>
            <w:hideMark/>
          </w:tcPr>
          <w:p w14:paraId="1430E161" w14:textId="77777777" w:rsidR="009C7459" w:rsidRPr="00B0040B" w:rsidRDefault="009C7459" w:rsidP="003F02C3">
            <w:pPr>
              <w:widowControl/>
              <w:jc w:val="center"/>
              <w:rPr>
                <w:rFonts w:ascii="Arial" w:hAnsi="Arial" w:cs="Arial"/>
                <w:b/>
                <w:bCs/>
                <w:color w:val="000000"/>
                <w:kern w:val="0"/>
                <w:sz w:val="20"/>
                <w:szCs w:val="20"/>
              </w:rPr>
            </w:pPr>
            <w:r w:rsidRPr="00B0040B">
              <w:rPr>
                <w:rFonts w:ascii="Arial" w:hAnsi="Arial" w:cs="Arial"/>
                <w:b/>
                <w:bCs/>
                <w:color w:val="000000"/>
                <w:kern w:val="0"/>
                <w:sz w:val="20"/>
                <w:szCs w:val="20"/>
              </w:rPr>
              <w:t>SS</w:t>
            </w:r>
          </w:p>
        </w:tc>
        <w:tc>
          <w:tcPr>
            <w:tcW w:w="1094" w:type="dxa"/>
            <w:tcBorders>
              <w:top w:val="nil"/>
              <w:left w:val="nil"/>
              <w:bottom w:val="single" w:sz="8" w:space="0" w:color="000000"/>
              <w:right w:val="single" w:sz="8" w:space="0" w:color="000000"/>
            </w:tcBorders>
            <w:shd w:val="clear" w:color="auto" w:fill="FFFFFF" w:themeFill="background1"/>
            <w:vAlign w:val="bottom"/>
          </w:tcPr>
          <w:p w14:paraId="32430BFF" w14:textId="13AEBB3A" w:rsidR="009C7459" w:rsidRPr="00B0040B" w:rsidRDefault="009D7D72" w:rsidP="003F02C3">
            <w:pPr>
              <w:widowControl/>
              <w:jc w:val="center"/>
              <w:rPr>
                <w:rFonts w:ascii="Calibri" w:hAnsi="Calibri" w:cs="宋体"/>
                <w:color w:val="FF0000"/>
                <w:kern w:val="0"/>
                <w:sz w:val="20"/>
                <w:szCs w:val="20"/>
              </w:rPr>
            </w:pPr>
            <w:r>
              <w:rPr>
                <w:rFonts w:ascii="Calibri" w:hAnsi="Calibri" w:cs="宋体" w:hint="eastAsia"/>
                <w:color w:val="FF0000"/>
                <w:kern w:val="0"/>
                <w:sz w:val="20"/>
                <w:szCs w:val="20"/>
              </w:rPr>
              <w:t>1</w:t>
            </w:r>
          </w:p>
        </w:tc>
        <w:tc>
          <w:tcPr>
            <w:tcW w:w="1108" w:type="dxa"/>
            <w:tcBorders>
              <w:top w:val="nil"/>
              <w:left w:val="nil"/>
              <w:bottom w:val="single" w:sz="8" w:space="0" w:color="000000"/>
              <w:right w:val="single" w:sz="8" w:space="0" w:color="000000"/>
            </w:tcBorders>
            <w:shd w:val="clear" w:color="auto" w:fill="FFFFFF" w:themeFill="background1"/>
            <w:vAlign w:val="bottom"/>
          </w:tcPr>
          <w:p w14:paraId="51301399" w14:textId="3151514D" w:rsidR="009C7459" w:rsidRPr="00B0040B" w:rsidRDefault="009D7D72" w:rsidP="003F02C3">
            <w:pPr>
              <w:widowControl/>
              <w:jc w:val="center"/>
              <w:rPr>
                <w:rFonts w:ascii="Calibri" w:hAnsi="Calibri" w:cs="宋体"/>
                <w:color w:val="FF0000"/>
                <w:kern w:val="0"/>
                <w:sz w:val="20"/>
                <w:szCs w:val="20"/>
              </w:rPr>
            </w:pPr>
            <w:r>
              <w:rPr>
                <w:rFonts w:ascii="Calibri" w:hAnsi="Calibri" w:cs="宋体" w:hint="eastAsia"/>
                <w:color w:val="FF0000"/>
                <w:kern w:val="0"/>
                <w:sz w:val="20"/>
                <w:szCs w:val="20"/>
              </w:rPr>
              <w:t>0</w:t>
            </w:r>
          </w:p>
        </w:tc>
        <w:tc>
          <w:tcPr>
            <w:tcW w:w="899" w:type="dxa"/>
            <w:tcBorders>
              <w:top w:val="nil"/>
              <w:left w:val="nil"/>
              <w:bottom w:val="single" w:sz="8" w:space="0" w:color="000000"/>
              <w:right w:val="single" w:sz="8" w:space="0" w:color="000000"/>
            </w:tcBorders>
            <w:shd w:val="clear" w:color="auto" w:fill="FFFFFF" w:themeFill="background1"/>
            <w:vAlign w:val="bottom"/>
          </w:tcPr>
          <w:p w14:paraId="3C6CA5E1" w14:textId="17A8B76A" w:rsidR="009C7459" w:rsidRPr="00B0040B" w:rsidRDefault="009D7D72" w:rsidP="003F02C3">
            <w:pPr>
              <w:widowControl/>
              <w:jc w:val="center"/>
              <w:rPr>
                <w:rFonts w:ascii="Calibri" w:hAnsi="Calibri" w:cs="宋体"/>
                <w:color w:val="FF0000"/>
                <w:kern w:val="0"/>
                <w:sz w:val="20"/>
                <w:szCs w:val="20"/>
              </w:rPr>
            </w:pPr>
            <w:r>
              <w:rPr>
                <w:rFonts w:ascii="Calibri" w:hAnsi="Calibri" w:cs="宋体" w:hint="eastAsia"/>
                <w:color w:val="FF0000"/>
                <w:kern w:val="0"/>
                <w:sz w:val="20"/>
                <w:szCs w:val="20"/>
              </w:rPr>
              <w:t>0</w:t>
            </w:r>
          </w:p>
        </w:tc>
        <w:tc>
          <w:tcPr>
            <w:tcW w:w="801" w:type="dxa"/>
            <w:tcBorders>
              <w:top w:val="nil"/>
              <w:left w:val="nil"/>
              <w:bottom w:val="single" w:sz="8" w:space="0" w:color="000000"/>
              <w:right w:val="single" w:sz="8" w:space="0" w:color="000000"/>
            </w:tcBorders>
            <w:shd w:val="clear" w:color="auto" w:fill="FFFFFF" w:themeFill="background1"/>
            <w:vAlign w:val="bottom"/>
          </w:tcPr>
          <w:p w14:paraId="2F2485A7" w14:textId="5B8AD792" w:rsidR="009C7459" w:rsidRPr="00B0040B" w:rsidRDefault="004524ED" w:rsidP="003F02C3">
            <w:pPr>
              <w:widowControl/>
              <w:jc w:val="center"/>
              <w:rPr>
                <w:rFonts w:ascii="Calibri" w:hAnsi="Calibri" w:cs="宋体"/>
                <w:color w:val="FF0000"/>
                <w:kern w:val="0"/>
                <w:sz w:val="20"/>
                <w:szCs w:val="20"/>
              </w:rPr>
            </w:pPr>
            <w:r>
              <w:rPr>
                <w:rFonts w:ascii="Calibri" w:hAnsi="Calibri" w:cs="宋体" w:hint="eastAsia"/>
                <w:color w:val="FF0000"/>
                <w:kern w:val="0"/>
                <w:sz w:val="20"/>
                <w:szCs w:val="20"/>
              </w:rPr>
              <w:t>0</w:t>
            </w:r>
          </w:p>
        </w:tc>
        <w:tc>
          <w:tcPr>
            <w:tcW w:w="803" w:type="dxa"/>
            <w:tcBorders>
              <w:top w:val="nil"/>
              <w:left w:val="nil"/>
              <w:bottom w:val="single" w:sz="8" w:space="0" w:color="000000"/>
              <w:right w:val="single" w:sz="8" w:space="0" w:color="000000"/>
            </w:tcBorders>
            <w:shd w:val="clear" w:color="auto" w:fill="FFFFFF" w:themeFill="background1"/>
            <w:vAlign w:val="bottom"/>
          </w:tcPr>
          <w:p w14:paraId="27281423" w14:textId="5F7BD740" w:rsidR="009C7459" w:rsidRPr="00B0040B" w:rsidRDefault="009D7D72" w:rsidP="003F02C3">
            <w:pPr>
              <w:widowControl/>
              <w:jc w:val="center"/>
              <w:rPr>
                <w:rFonts w:ascii="Calibri" w:hAnsi="Calibri" w:cs="宋体"/>
                <w:color w:val="FF0000"/>
                <w:kern w:val="0"/>
                <w:sz w:val="20"/>
                <w:szCs w:val="20"/>
              </w:rPr>
            </w:pPr>
            <w:r>
              <w:rPr>
                <w:rFonts w:ascii="Calibri" w:hAnsi="Calibri" w:cs="宋体" w:hint="eastAsia"/>
                <w:color w:val="FF0000"/>
                <w:kern w:val="0"/>
                <w:sz w:val="20"/>
                <w:szCs w:val="20"/>
              </w:rPr>
              <w:t>1</w:t>
            </w:r>
          </w:p>
        </w:tc>
        <w:tc>
          <w:tcPr>
            <w:tcW w:w="906" w:type="dxa"/>
            <w:tcBorders>
              <w:top w:val="nil"/>
              <w:left w:val="nil"/>
              <w:bottom w:val="single" w:sz="8" w:space="0" w:color="000000"/>
              <w:right w:val="single" w:sz="8" w:space="0" w:color="000000"/>
            </w:tcBorders>
            <w:shd w:val="clear" w:color="auto" w:fill="FFFFFF" w:themeFill="background1"/>
            <w:vAlign w:val="bottom"/>
          </w:tcPr>
          <w:p w14:paraId="47994C98" w14:textId="2CFD9AED" w:rsidR="009C7459" w:rsidRPr="00B0040B" w:rsidRDefault="009D7D72" w:rsidP="003F02C3">
            <w:pPr>
              <w:widowControl/>
              <w:jc w:val="center"/>
              <w:rPr>
                <w:rFonts w:ascii="Calibri" w:hAnsi="Calibri" w:cs="宋体"/>
                <w:color w:val="FF0000"/>
                <w:kern w:val="0"/>
                <w:sz w:val="20"/>
                <w:szCs w:val="20"/>
              </w:rPr>
            </w:pPr>
            <w:r>
              <w:rPr>
                <w:rFonts w:ascii="Calibri" w:hAnsi="Calibri" w:cs="宋体" w:hint="eastAsia"/>
                <w:color w:val="FF0000"/>
                <w:kern w:val="0"/>
                <w:sz w:val="20"/>
                <w:szCs w:val="20"/>
              </w:rPr>
              <w:t>0</w:t>
            </w:r>
          </w:p>
        </w:tc>
        <w:tc>
          <w:tcPr>
            <w:tcW w:w="756" w:type="dxa"/>
            <w:tcBorders>
              <w:top w:val="nil"/>
              <w:left w:val="nil"/>
              <w:bottom w:val="single" w:sz="8" w:space="0" w:color="000000"/>
              <w:right w:val="single" w:sz="8" w:space="0" w:color="000000"/>
            </w:tcBorders>
            <w:shd w:val="clear" w:color="auto" w:fill="FFFFFF" w:themeFill="background1"/>
            <w:vAlign w:val="center"/>
          </w:tcPr>
          <w:p w14:paraId="5F1C40CD" w14:textId="182D466C" w:rsidR="009C7459" w:rsidRPr="00B0040B" w:rsidRDefault="009D7D72" w:rsidP="003F02C3">
            <w:pPr>
              <w:widowControl/>
              <w:jc w:val="center"/>
              <w:rPr>
                <w:rFonts w:ascii="Calibri" w:hAnsi="Calibri" w:cs="宋体"/>
                <w:color w:val="FF0000"/>
                <w:kern w:val="0"/>
                <w:sz w:val="20"/>
                <w:szCs w:val="20"/>
              </w:rPr>
            </w:pPr>
            <w:r>
              <w:rPr>
                <w:rFonts w:ascii="Calibri" w:hAnsi="Calibri" w:cs="宋体" w:hint="eastAsia"/>
                <w:color w:val="FF0000"/>
                <w:kern w:val="0"/>
                <w:sz w:val="20"/>
                <w:szCs w:val="20"/>
              </w:rPr>
              <w:t>0</w:t>
            </w:r>
          </w:p>
        </w:tc>
        <w:tc>
          <w:tcPr>
            <w:tcW w:w="880" w:type="dxa"/>
            <w:tcBorders>
              <w:top w:val="nil"/>
              <w:left w:val="nil"/>
              <w:bottom w:val="single" w:sz="8" w:space="0" w:color="000000"/>
              <w:right w:val="single" w:sz="8" w:space="0" w:color="000000"/>
            </w:tcBorders>
            <w:shd w:val="clear" w:color="auto" w:fill="FFFFFF" w:themeFill="background1"/>
            <w:vAlign w:val="bottom"/>
          </w:tcPr>
          <w:p w14:paraId="59EEF3A7" w14:textId="44D7D6A0" w:rsidR="009C7459" w:rsidRPr="00B0040B" w:rsidRDefault="00645568" w:rsidP="003F02C3">
            <w:pPr>
              <w:widowControl/>
              <w:jc w:val="center"/>
              <w:rPr>
                <w:rFonts w:ascii="Calibri" w:hAnsi="Calibri" w:cs="宋体"/>
                <w:color w:val="FF0000"/>
                <w:kern w:val="0"/>
                <w:sz w:val="20"/>
                <w:szCs w:val="20"/>
              </w:rPr>
            </w:pPr>
            <w:r>
              <w:rPr>
                <w:rFonts w:ascii="Calibri" w:hAnsi="Calibri" w:cs="宋体" w:hint="eastAsia"/>
                <w:color w:val="FF0000"/>
                <w:kern w:val="0"/>
                <w:sz w:val="20"/>
                <w:szCs w:val="20"/>
              </w:rPr>
              <w:t>1</w:t>
            </w:r>
          </w:p>
        </w:tc>
        <w:tc>
          <w:tcPr>
            <w:tcW w:w="880" w:type="dxa"/>
            <w:tcBorders>
              <w:top w:val="nil"/>
              <w:left w:val="nil"/>
              <w:bottom w:val="single" w:sz="8" w:space="0" w:color="000000"/>
              <w:right w:val="single" w:sz="8" w:space="0" w:color="000000"/>
            </w:tcBorders>
            <w:shd w:val="clear" w:color="auto" w:fill="FFFFFF" w:themeFill="background1"/>
            <w:vAlign w:val="bottom"/>
          </w:tcPr>
          <w:p w14:paraId="3F063F2F" w14:textId="27517E7C" w:rsidR="009C7459" w:rsidRPr="00B0040B" w:rsidRDefault="00645568" w:rsidP="003F02C3">
            <w:pPr>
              <w:widowControl/>
              <w:jc w:val="center"/>
              <w:rPr>
                <w:rFonts w:ascii="Calibri" w:hAnsi="Calibri" w:cs="宋体"/>
                <w:color w:val="FF0000"/>
                <w:kern w:val="0"/>
                <w:sz w:val="20"/>
                <w:szCs w:val="20"/>
              </w:rPr>
            </w:pPr>
            <w:r>
              <w:rPr>
                <w:rFonts w:ascii="Calibri" w:hAnsi="Calibri" w:cs="宋体" w:hint="eastAsia"/>
                <w:color w:val="FF0000"/>
                <w:kern w:val="0"/>
                <w:sz w:val="20"/>
                <w:szCs w:val="20"/>
              </w:rPr>
              <w:t>0</w:t>
            </w:r>
          </w:p>
        </w:tc>
        <w:tc>
          <w:tcPr>
            <w:tcW w:w="880" w:type="dxa"/>
            <w:tcBorders>
              <w:top w:val="single" w:sz="4" w:space="0" w:color="auto"/>
              <w:left w:val="nil"/>
              <w:bottom w:val="single" w:sz="8" w:space="0" w:color="000000"/>
              <w:right w:val="single" w:sz="8" w:space="0" w:color="000000"/>
            </w:tcBorders>
            <w:shd w:val="clear" w:color="auto" w:fill="FFFFFF" w:themeFill="background1"/>
          </w:tcPr>
          <w:p w14:paraId="6DB2CF07" w14:textId="1BF36C49" w:rsidR="009C7459" w:rsidRDefault="009D7D72" w:rsidP="003F02C3">
            <w:pPr>
              <w:widowControl/>
              <w:jc w:val="center"/>
              <w:rPr>
                <w:rFonts w:ascii="Calibri" w:hAnsi="Calibri" w:cs="宋体"/>
                <w:color w:val="FF0000"/>
                <w:kern w:val="0"/>
                <w:sz w:val="20"/>
                <w:szCs w:val="20"/>
              </w:rPr>
            </w:pPr>
            <w:r>
              <w:rPr>
                <w:rFonts w:ascii="Calibri" w:hAnsi="Calibri" w:cs="宋体" w:hint="eastAsia"/>
                <w:color w:val="FF0000"/>
                <w:kern w:val="0"/>
                <w:sz w:val="20"/>
                <w:szCs w:val="20"/>
              </w:rPr>
              <w:t>1</w:t>
            </w:r>
          </w:p>
        </w:tc>
      </w:tr>
    </w:tbl>
    <w:p w14:paraId="414E9C56" w14:textId="77777777" w:rsidR="009C7459" w:rsidRDefault="009C7459" w:rsidP="00D74D52">
      <w:pPr>
        <w:ind w:leftChars="200" w:left="420"/>
      </w:pPr>
    </w:p>
    <w:p w14:paraId="4E9F91D2" w14:textId="77777777" w:rsidR="00002548" w:rsidRDefault="00002548" w:rsidP="00D74D52">
      <w:pPr>
        <w:ind w:leftChars="200" w:left="420"/>
      </w:pPr>
    </w:p>
    <w:p w14:paraId="10B727E6" w14:textId="16BC4A57" w:rsidR="00911E02" w:rsidRPr="00911E02" w:rsidRDefault="00911E02" w:rsidP="00911E02">
      <w:pPr>
        <w:pStyle w:val="a3"/>
        <w:numPr>
          <w:ilvl w:val="1"/>
          <w:numId w:val="32"/>
        </w:numPr>
        <w:ind w:firstLineChars="0"/>
        <w:rPr>
          <w:rFonts w:ascii="Courier New" w:hAnsi="Courier New" w:cs="Courier New"/>
          <w:b/>
          <w:szCs w:val="21"/>
        </w:rPr>
      </w:pPr>
      <w:r w:rsidRPr="00911E02">
        <w:rPr>
          <w:rFonts w:ascii="Courier New" w:hAnsi="Courier New" w:cs="Courier New"/>
          <w:b/>
          <w:szCs w:val="21"/>
        </w:rPr>
        <w:t xml:space="preserve">Add NOP instructions to the code below so that it will run correctly on a pipeline that does not handle data hazards. </w:t>
      </w:r>
    </w:p>
    <w:p w14:paraId="5D824B04" w14:textId="77777777" w:rsidR="00911E02" w:rsidRDefault="00911E02" w:rsidP="00911E02">
      <w:pPr>
        <w:jc w:val="center"/>
      </w:pPr>
      <w:proofErr w:type="spellStart"/>
      <w:r>
        <w:t>addi</w:t>
      </w:r>
      <w:proofErr w:type="spellEnd"/>
      <w:r>
        <w:t xml:space="preserve"> x11, x12, 5</w:t>
      </w:r>
    </w:p>
    <w:p w14:paraId="6A84B596" w14:textId="77777777" w:rsidR="00911E02" w:rsidRDefault="00911E02" w:rsidP="00911E02">
      <w:pPr>
        <w:jc w:val="center"/>
      </w:pPr>
      <w:r>
        <w:t>add x13, x11, x12</w:t>
      </w:r>
    </w:p>
    <w:p w14:paraId="0037333B" w14:textId="77777777" w:rsidR="00911E02" w:rsidRDefault="00911E02" w:rsidP="00911E02">
      <w:pPr>
        <w:jc w:val="center"/>
      </w:pPr>
      <w:proofErr w:type="spellStart"/>
      <w:r>
        <w:t>addi</w:t>
      </w:r>
      <w:proofErr w:type="spellEnd"/>
      <w:r>
        <w:t xml:space="preserve"> x14, x11, 15</w:t>
      </w:r>
    </w:p>
    <w:p w14:paraId="60B51BF3" w14:textId="77777777" w:rsidR="00911E02" w:rsidRDefault="00911E02" w:rsidP="00911E02">
      <w:pPr>
        <w:jc w:val="center"/>
      </w:pPr>
      <w:r>
        <w:t>add x15, x13, x12</w:t>
      </w:r>
    </w:p>
    <w:p w14:paraId="1EFE17FE" w14:textId="77777777" w:rsidR="00911E02" w:rsidRDefault="00911E02" w:rsidP="00911E02"/>
    <w:p w14:paraId="709BE420" w14:textId="77777777" w:rsidR="00645568" w:rsidRDefault="00645568" w:rsidP="00645568">
      <w:proofErr w:type="spellStart"/>
      <w:r>
        <w:t>addi</w:t>
      </w:r>
      <w:proofErr w:type="spellEnd"/>
      <w:r>
        <w:t xml:space="preserve"> x11, x12, 5</w:t>
      </w:r>
    </w:p>
    <w:p w14:paraId="278B9DE2" w14:textId="77777777" w:rsidR="00645568" w:rsidRDefault="00645568" w:rsidP="00645568">
      <w:r>
        <w:t xml:space="preserve">NOP </w:t>
      </w:r>
    </w:p>
    <w:p w14:paraId="32349D20" w14:textId="77777777" w:rsidR="00645568" w:rsidRDefault="00645568" w:rsidP="00645568">
      <w:r>
        <w:t xml:space="preserve">NOP </w:t>
      </w:r>
    </w:p>
    <w:p w14:paraId="277CAD0B" w14:textId="77777777" w:rsidR="00645568" w:rsidRDefault="00645568" w:rsidP="00645568">
      <w:r>
        <w:t xml:space="preserve">add x13, x11, x12 </w:t>
      </w:r>
    </w:p>
    <w:p w14:paraId="75073F5B" w14:textId="77777777" w:rsidR="00645568" w:rsidRDefault="00645568" w:rsidP="00645568">
      <w:proofErr w:type="spellStart"/>
      <w:r>
        <w:t>addi</w:t>
      </w:r>
      <w:proofErr w:type="spellEnd"/>
      <w:r>
        <w:t xml:space="preserve"> x14, x11, 15 </w:t>
      </w:r>
    </w:p>
    <w:p w14:paraId="32168763" w14:textId="77777777" w:rsidR="00645568" w:rsidRDefault="00645568" w:rsidP="00645568">
      <w:r>
        <w:t xml:space="preserve">NOP </w:t>
      </w:r>
    </w:p>
    <w:p w14:paraId="4C7DDF48" w14:textId="2554A839" w:rsidR="00911E02" w:rsidRDefault="00645568" w:rsidP="00645568">
      <w:r>
        <w:t>add x15, x13, x12</w:t>
      </w:r>
    </w:p>
    <w:p w14:paraId="44C0B9BB" w14:textId="77777777" w:rsidR="00645568" w:rsidRDefault="00645568" w:rsidP="00645568"/>
    <w:p w14:paraId="24FCD360" w14:textId="3CF007BD" w:rsidR="00911E02" w:rsidRPr="00911E02" w:rsidRDefault="00911E02" w:rsidP="00911E02">
      <w:pPr>
        <w:pStyle w:val="a3"/>
        <w:numPr>
          <w:ilvl w:val="1"/>
          <w:numId w:val="32"/>
        </w:numPr>
        <w:ind w:firstLineChars="0"/>
        <w:rPr>
          <w:rFonts w:ascii="Courier New" w:hAnsi="Courier New" w:cs="Courier New"/>
          <w:b/>
          <w:szCs w:val="21"/>
        </w:rPr>
      </w:pPr>
      <w:r w:rsidRPr="00911E02">
        <w:rPr>
          <w:rFonts w:ascii="Courier New" w:hAnsi="Courier New" w:cs="Courier New"/>
          <w:b/>
          <w:szCs w:val="21"/>
        </w:rPr>
        <w:lastRenderedPageBreak/>
        <w:t xml:space="preserve">Consider the fragment of RISC-V assembly below: </w:t>
      </w:r>
    </w:p>
    <w:p w14:paraId="1245D21C" w14:textId="77777777" w:rsidR="00911E02" w:rsidRDefault="00911E02" w:rsidP="00911E02">
      <w:pPr>
        <w:jc w:val="center"/>
      </w:pPr>
      <w:proofErr w:type="spellStart"/>
      <w:r>
        <w:t>sd</w:t>
      </w:r>
      <w:proofErr w:type="spellEnd"/>
      <w:r>
        <w:t xml:space="preserve"> x29, 12(x16)</w:t>
      </w:r>
    </w:p>
    <w:p w14:paraId="1B9A338C" w14:textId="77777777" w:rsidR="00911E02" w:rsidRDefault="00911E02" w:rsidP="00911E02">
      <w:pPr>
        <w:jc w:val="center"/>
      </w:pPr>
      <w:proofErr w:type="spellStart"/>
      <w:r>
        <w:t>ld</w:t>
      </w:r>
      <w:proofErr w:type="spellEnd"/>
      <w:r>
        <w:t xml:space="preserve"> x29, 8(x16)</w:t>
      </w:r>
    </w:p>
    <w:p w14:paraId="05B83E41" w14:textId="77777777" w:rsidR="00911E02" w:rsidRDefault="00911E02" w:rsidP="00911E02">
      <w:pPr>
        <w:jc w:val="center"/>
      </w:pPr>
      <w:r>
        <w:t>sub x17, x15, x14</w:t>
      </w:r>
    </w:p>
    <w:p w14:paraId="08390687" w14:textId="77777777" w:rsidR="00911E02" w:rsidRDefault="00911E02" w:rsidP="00911E02">
      <w:pPr>
        <w:jc w:val="center"/>
      </w:pPr>
      <w:proofErr w:type="spellStart"/>
      <w:r>
        <w:t>beqz</w:t>
      </w:r>
      <w:proofErr w:type="spellEnd"/>
      <w:r>
        <w:t xml:space="preserve"> x17, label</w:t>
      </w:r>
    </w:p>
    <w:p w14:paraId="0EBC2464" w14:textId="77777777" w:rsidR="00911E02" w:rsidRDefault="00911E02" w:rsidP="00911E02">
      <w:pPr>
        <w:jc w:val="center"/>
      </w:pPr>
      <w:r>
        <w:t>add x15, x11, x14</w:t>
      </w:r>
    </w:p>
    <w:p w14:paraId="62CCBE68" w14:textId="77777777" w:rsidR="00911E02" w:rsidRDefault="00911E02" w:rsidP="00911E02">
      <w:pPr>
        <w:jc w:val="center"/>
      </w:pPr>
      <w:r>
        <w:t>sub x15, x30, x14</w:t>
      </w:r>
    </w:p>
    <w:p w14:paraId="63B190D1" w14:textId="77777777" w:rsidR="00911E02" w:rsidRDefault="00911E02" w:rsidP="00911E02">
      <w:r>
        <w:t>Suppose we modify the pipeline so that it has only one memory (that handles both instructions and data). In this case, there will be a structural hazard every time a program needs to fetch an instruction during the same cycle in which another instruction accesses data.</w:t>
      </w:r>
    </w:p>
    <w:p w14:paraId="2E0D977D" w14:textId="77777777" w:rsidR="00911E02" w:rsidRDefault="00911E02" w:rsidP="00911E02">
      <w:pPr>
        <w:pStyle w:val="a3"/>
        <w:numPr>
          <w:ilvl w:val="0"/>
          <w:numId w:val="18"/>
        </w:numPr>
        <w:ind w:firstLineChars="0"/>
      </w:pPr>
      <w:r>
        <w:t xml:space="preserve">Draw a pipeline diagram to show </w:t>
      </w:r>
      <w:proofErr w:type="gramStart"/>
      <w:r>
        <w:t>were</w:t>
      </w:r>
      <w:proofErr w:type="gramEnd"/>
      <w:r>
        <w:t xml:space="preserve"> the code above will stall. </w:t>
      </w:r>
    </w:p>
    <w:p w14:paraId="4DB09FE5" w14:textId="77777777" w:rsidR="00C77D6B" w:rsidRDefault="00C77D6B" w:rsidP="00C77D6B">
      <w:pPr>
        <w:ind w:left="524"/>
      </w:pPr>
      <w:proofErr w:type="spellStart"/>
      <w:r>
        <w:t>sd</w:t>
      </w:r>
      <w:proofErr w:type="spellEnd"/>
      <w:r>
        <w:t xml:space="preserve">   x29, 12(x16)   IF ID EX ME WB </w:t>
      </w:r>
    </w:p>
    <w:p w14:paraId="0BF2E857" w14:textId="77777777" w:rsidR="00C77D6B" w:rsidRDefault="00C77D6B" w:rsidP="00C77D6B">
      <w:pPr>
        <w:ind w:left="524"/>
      </w:pPr>
      <w:proofErr w:type="spellStart"/>
      <w:r>
        <w:t>ld</w:t>
      </w:r>
      <w:proofErr w:type="spellEnd"/>
      <w:r>
        <w:t xml:space="preserve">   x29, 8(x16)       IF ID EX ME WB </w:t>
      </w:r>
    </w:p>
    <w:p w14:paraId="00C80469" w14:textId="77777777" w:rsidR="00C77D6B" w:rsidRDefault="00C77D6B" w:rsidP="00C77D6B">
      <w:pPr>
        <w:ind w:left="524"/>
      </w:pPr>
      <w:r>
        <w:t xml:space="preserve">sub x17, x15, x14        IF ID EX ME WB </w:t>
      </w:r>
    </w:p>
    <w:p w14:paraId="16744A69" w14:textId="67DEB7D8" w:rsidR="00C77D6B" w:rsidRDefault="00C77D6B" w:rsidP="00C77D6B">
      <w:pPr>
        <w:ind w:left="1364" w:firstLine="316"/>
      </w:pPr>
      <w:r>
        <w:t xml:space="preserve">             stall-----------</w:t>
      </w:r>
    </w:p>
    <w:p w14:paraId="146FC72B" w14:textId="77777777" w:rsidR="00C77D6B" w:rsidRDefault="00C77D6B" w:rsidP="00C77D6B">
      <w:pPr>
        <w:ind w:left="524"/>
      </w:pPr>
      <w:r>
        <w:tab/>
      </w:r>
      <w:r>
        <w:tab/>
      </w:r>
      <w:r>
        <w:tab/>
      </w:r>
      <w:r>
        <w:tab/>
      </w:r>
      <w:r>
        <w:tab/>
      </w:r>
      <w:r>
        <w:tab/>
      </w:r>
      <w:r>
        <w:tab/>
        <w:t>stall</w:t>
      </w:r>
      <w:r w:rsidRPr="00C77D6B">
        <w:t>-----------</w:t>
      </w:r>
    </w:p>
    <w:p w14:paraId="145DE978" w14:textId="53877CE0" w:rsidR="00C77D6B" w:rsidRDefault="00C77D6B" w:rsidP="00C77D6B">
      <w:pPr>
        <w:ind w:left="524"/>
      </w:pPr>
      <w:r w:rsidRPr="00C77D6B">
        <w:t xml:space="preserve">bez x17, label </w:t>
      </w:r>
      <w:r>
        <w:t xml:space="preserve">              </w:t>
      </w:r>
      <w:r>
        <w:tab/>
      </w:r>
      <w:r>
        <w:tab/>
        <w:t xml:space="preserve">IF ID EX ME WB </w:t>
      </w:r>
    </w:p>
    <w:p w14:paraId="71D25258" w14:textId="77777777" w:rsidR="00C77D6B" w:rsidRDefault="00C77D6B" w:rsidP="00C77D6B">
      <w:pPr>
        <w:ind w:left="524"/>
      </w:pPr>
      <w:r>
        <w:t xml:space="preserve">add x15, x11, x14                   IF ID EX ME WB </w:t>
      </w:r>
    </w:p>
    <w:p w14:paraId="56990F5E" w14:textId="2CADF6B0" w:rsidR="00645568" w:rsidRDefault="00C77D6B" w:rsidP="00C77D6B">
      <w:pPr>
        <w:ind w:left="524"/>
      </w:pPr>
      <w:r>
        <w:t>sub x</w:t>
      </w:r>
      <w:proofErr w:type="gramStart"/>
      <w:r>
        <w:t>15,x</w:t>
      </w:r>
      <w:proofErr w:type="gramEnd"/>
      <w:r>
        <w:t xml:space="preserve">30,x14                         IF ID EX ME WB </w:t>
      </w:r>
      <w:r>
        <w:cr/>
      </w:r>
    </w:p>
    <w:p w14:paraId="5A797006" w14:textId="77777777" w:rsidR="00911E02" w:rsidRDefault="00911E02" w:rsidP="00911E02">
      <w:pPr>
        <w:pStyle w:val="a3"/>
        <w:numPr>
          <w:ilvl w:val="0"/>
          <w:numId w:val="18"/>
        </w:numPr>
        <w:ind w:firstLineChars="0"/>
      </w:pPr>
      <w:r>
        <w:t xml:space="preserve">In general, is it possible to reduce the number of stalls/NOPs resulting from this structural hazard by reordering code? </w:t>
      </w:r>
    </w:p>
    <w:p w14:paraId="7D675A2B" w14:textId="6BFB89B0" w:rsidR="00C77D6B" w:rsidRDefault="00C77D6B" w:rsidP="00C77D6B">
      <w:pPr>
        <w:ind w:left="524"/>
      </w:pPr>
      <w:r>
        <w:t>No.</w:t>
      </w:r>
    </w:p>
    <w:p w14:paraId="3841FAF1" w14:textId="77777777" w:rsidR="00C77D6B" w:rsidRDefault="00C77D6B" w:rsidP="00C77D6B">
      <w:pPr>
        <w:ind w:left="524"/>
      </w:pPr>
    </w:p>
    <w:p w14:paraId="7FCB794E" w14:textId="77777777" w:rsidR="00911E02" w:rsidRDefault="00911E02" w:rsidP="00911E02">
      <w:pPr>
        <w:pStyle w:val="a3"/>
        <w:numPr>
          <w:ilvl w:val="0"/>
          <w:numId w:val="18"/>
        </w:numPr>
        <w:ind w:firstLineChars="0"/>
      </w:pPr>
      <w:r>
        <w:t xml:space="preserve">Must this structural hazard be handled in hardware? We have seen that data hazards can be eliminated by adding NOPs to the code. Can you do the same with this structural hazard? If so, explain how. If not, explain why not. </w:t>
      </w:r>
    </w:p>
    <w:p w14:paraId="00FF1306" w14:textId="1EEA2021" w:rsidR="00C77D6B" w:rsidRDefault="00C77D6B" w:rsidP="00C77D6B">
      <w:pPr>
        <w:pStyle w:val="a3"/>
        <w:ind w:left="524" w:firstLineChars="0" w:firstLine="0"/>
      </w:pPr>
      <w:r>
        <w:rPr>
          <w:rFonts w:hint="eastAsia"/>
        </w:rPr>
        <w:t>Y</w:t>
      </w:r>
      <w:r>
        <w:t>es.</w:t>
      </w:r>
    </w:p>
    <w:p w14:paraId="3BC0A0FF" w14:textId="77777777" w:rsidR="00C77D6B" w:rsidRDefault="00C77D6B" w:rsidP="00C77D6B">
      <w:pPr>
        <w:ind w:left="524"/>
      </w:pPr>
      <w:r>
        <w:t>No.</w:t>
      </w:r>
    </w:p>
    <w:p w14:paraId="7FE57A34" w14:textId="266214BC" w:rsidR="00C77D6B" w:rsidRDefault="00C77D6B" w:rsidP="00C77D6B">
      <w:pPr>
        <w:ind w:left="524"/>
      </w:pPr>
      <w:r>
        <w:t>That’s because NOPs also need to be fetched from instruction memory.</w:t>
      </w:r>
    </w:p>
    <w:p w14:paraId="3BF9B174" w14:textId="77777777" w:rsidR="00911E02" w:rsidRDefault="00911E02" w:rsidP="00911E02">
      <w:pPr>
        <w:ind w:left="104"/>
      </w:pPr>
    </w:p>
    <w:sectPr w:rsidR="00911E02" w:rsidSect="00D74D5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C337F" w14:textId="77777777" w:rsidR="000C3BA2" w:rsidRDefault="000C3BA2" w:rsidP="00987EE9">
      <w:r>
        <w:separator/>
      </w:r>
    </w:p>
  </w:endnote>
  <w:endnote w:type="continuationSeparator" w:id="0">
    <w:p w14:paraId="265871EB" w14:textId="77777777" w:rsidR="000C3BA2" w:rsidRDefault="000C3BA2" w:rsidP="00987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nionPro-Regular">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377A3" w14:textId="77777777" w:rsidR="000C3BA2" w:rsidRDefault="000C3BA2" w:rsidP="00987EE9">
      <w:r>
        <w:separator/>
      </w:r>
    </w:p>
  </w:footnote>
  <w:footnote w:type="continuationSeparator" w:id="0">
    <w:p w14:paraId="5F1DE7A8" w14:textId="77777777" w:rsidR="000C3BA2" w:rsidRDefault="000C3BA2" w:rsidP="00987E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94D"/>
    <w:multiLevelType w:val="hybridMultilevel"/>
    <w:tmpl w:val="B67053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FD7508"/>
    <w:multiLevelType w:val="multilevel"/>
    <w:tmpl w:val="1968EEF0"/>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20109C7"/>
    <w:multiLevelType w:val="hybridMultilevel"/>
    <w:tmpl w:val="0024AEF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2DA0D7B"/>
    <w:multiLevelType w:val="hybridMultilevel"/>
    <w:tmpl w:val="C63200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B554DC"/>
    <w:multiLevelType w:val="hybridMultilevel"/>
    <w:tmpl w:val="6E5AD3C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5355F8B"/>
    <w:multiLevelType w:val="hybridMultilevel"/>
    <w:tmpl w:val="2BB4167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402CD8"/>
    <w:multiLevelType w:val="multilevel"/>
    <w:tmpl w:val="430A3C7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F932A2D"/>
    <w:multiLevelType w:val="hybridMultilevel"/>
    <w:tmpl w:val="6D9A376A"/>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15:restartNumberingAfterBreak="0">
    <w:nsid w:val="104E39ED"/>
    <w:multiLevelType w:val="hybridMultilevel"/>
    <w:tmpl w:val="2AB49F44"/>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15:restartNumberingAfterBreak="0">
    <w:nsid w:val="13A567B6"/>
    <w:multiLevelType w:val="hybridMultilevel"/>
    <w:tmpl w:val="C9C883C2"/>
    <w:lvl w:ilvl="0" w:tplc="F8E2B4B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63F333E"/>
    <w:multiLevelType w:val="hybridMultilevel"/>
    <w:tmpl w:val="F7E4AB84"/>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15:restartNumberingAfterBreak="0">
    <w:nsid w:val="167F3709"/>
    <w:multiLevelType w:val="hybridMultilevel"/>
    <w:tmpl w:val="BB40FC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AAD1AAF"/>
    <w:multiLevelType w:val="hybridMultilevel"/>
    <w:tmpl w:val="DC0A0FF4"/>
    <w:lvl w:ilvl="0" w:tplc="FFFFFFFF">
      <w:start w:val="1"/>
      <w:numFmt w:val="decimal"/>
      <w:lvlText w:val="%1)"/>
      <w:lvlJc w:val="left"/>
      <w:pPr>
        <w:ind w:left="630" w:hanging="420"/>
      </w:pPr>
    </w:lvl>
    <w:lvl w:ilvl="1" w:tplc="FFFFFFFF" w:tentative="1">
      <w:start w:val="1"/>
      <w:numFmt w:val="lowerLetter"/>
      <w:lvlText w:val="%2)"/>
      <w:lvlJc w:val="left"/>
      <w:pPr>
        <w:ind w:left="1050" w:hanging="420"/>
      </w:pPr>
    </w:lvl>
    <w:lvl w:ilvl="2" w:tplc="FFFFFFFF" w:tentative="1">
      <w:start w:val="1"/>
      <w:numFmt w:val="lowerRoman"/>
      <w:lvlText w:val="%3."/>
      <w:lvlJc w:val="right"/>
      <w:pPr>
        <w:ind w:left="1470" w:hanging="420"/>
      </w:pPr>
    </w:lvl>
    <w:lvl w:ilvl="3" w:tplc="FFFFFFFF" w:tentative="1">
      <w:start w:val="1"/>
      <w:numFmt w:val="decimal"/>
      <w:lvlText w:val="%4."/>
      <w:lvlJc w:val="left"/>
      <w:pPr>
        <w:ind w:left="1890" w:hanging="420"/>
      </w:pPr>
    </w:lvl>
    <w:lvl w:ilvl="4" w:tplc="FFFFFFFF" w:tentative="1">
      <w:start w:val="1"/>
      <w:numFmt w:val="lowerLetter"/>
      <w:lvlText w:val="%5)"/>
      <w:lvlJc w:val="left"/>
      <w:pPr>
        <w:ind w:left="2310" w:hanging="420"/>
      </w:pPr>
    </w:lvl>
    <w:lvl w:ilvl="5" w:tplc="FFFFFFFF" w:tentative="1">
      <w:start w:val="1"/>
      <w:numFmt w:val="lowerRoman"/>
      <w:lvlText w:val="%6."/>
      <w:lvlJc w:val="right"/>
      <w:pPr>
        <w:ind w:left="2730" w:hanging="420"/>
      </w:pPr>
    </w:lvl>
    <w:lvl w:ilvl="6" w:tplc="FFFFFFFF" w:tentative="1">
      <w:start w:val="1"/>
      <w:numFmt w:val="decimal"/>
      <w:lvlText w:val="%7."/>
      <w:lvlJc w:val="left"/>
      <w:pPr>
        <w:ind w:left="3150" w:hanging="420"/>
      </w:pPr>
    </w:lvl>
    <w:lvl w:ilvl="7" w:tplc="FFFFFFFF" w:tentative="1">
      <w:start w:val="1"/>
      <w:numFmt w:val="lowerLetter"/>
      <w:lvlText w:val="%8)"/>
      <w:lvlJc w:val="left"/>
      <w:pPr>
        <w:ind w:left="3570" w:hanging="420"/>
      </w:pPr>
    </w:lvl>
    <w:lvl w:ilvl="8" w:tplc="FFFFFFFF" w:tentative="1">
      <w:start w:val="1"/>
      <w:numFmt w:val="lowerRoman"/>
      <w:lvlText w:val="%9."/>
      <w:lvlJc w:val="right"/>
      <w:pPr>
        <w:ind w:left="3990" w:hanging="420"/>
      </w:pPr>
    </w:lvl>
  </w:abstractNum>
  <w:abstractNum w:abstractNumId="13" w15:restartNumberingAfterBreak="0">
    <w:nsid w:val="267A5A04"/>
    <w:multiLevelType w:val="multilevel"/>
    <w:tmpl w:val="32D6B48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6C17FFD"/>
    <w:multiLevelType w:val="multilevel"/>
    <w:tmpl w:val="B7A0FED4"/>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A841F29"/>
    <w:multiLevelType w:val="hybridMultilevel"/>
    <w:tmpl w:val="5658C964"/>
    <w:lvl w:ilvl="0" w:tplc="04090011">
      <w:start w:val="1"/>
      <w:numFmt w:val="decimal"/>
      <w:lvlText w:val="%1)"/>
      <w:lvlJc w:val="left"/>
      <w:pPr>
        <w:ind w:left="524" w:hanging="420"/>
      </w:pPr>
    </w:lvl>
    <w:lvl w:ilvl="1" w:tplc="04090019">
      <w:start w:val="1"/>
      <w:numFmt w:val="lowerLetter"/>
      <w:lvlText w:val="%2)"/>
      <w:lvlJc w:val="left"/>
      <w:pPr>
        <w:ind w:left="944" w:hanging="420"/>
      </w:pPr>
    </w:lvl>
    <w:lvl w:ilvl="2" w:tplc="0409001B" w:tentative="1">
      <w:start w:val="1"/>
      <w:numFmt w:val="lowerRoman"/>
      <w:lvlText w:val="%3."/>
      <w:lvlJc w:val="right"/>
      <w:pPr>
        <w:ind w:left="1364" w:hanging="420"/>
      </w:pPr>
    </w:lvl>
    <w:lvl w:ilvl="3" w:tplc="0409000F" w:tentative="1">
      <w:start w:val="1"/>
      <w:numFmt w:val="decimal"/>
      <w:lvlText w:val="%4."/>
      <w:lvlJc w:val="left"/>
      <w:pPr>
        <w:ind w:left="1784" w:hanging="420"/>
      </w:pPr>
    </w:lvl>
    <w:lvl w:ilvl="4" w:tplc="04090019" w:tentative="1">
      <w:start w:val="1"/>
      <w:numFmt w:val="lowerLetter"/>
      <w:lvlText w:val="%5)"/>
      <w:lvlJc w:val="left"/>
      <w:pPr>
        <w:ind w:left="2204" w:hanging="420"/>
      </w:pPr>
    </w:lvl>
    <w:lvl w:ilvl="5" w:tplc="0409001B" w:tentative="1">
      <w:start w:val="1"/>
      <w:numFmt w:val="lowerRoman"/>
      <w:lvlText w:val="%6."/>
      <w:lvlJc w:val="right"/>
      <w:pPr>
        <w:ind w:left="2624" w:hanging="420"/>
      </w:pPr>
    </w:lvl>
    <w:lvl w:ilvl="6" w:tplc="0409000F" w:tentative="1">
      <w:start w:val="1"/>
      <w:numFmt w:val="decimal"/>
      <w:lvlText w:val="%7."/>
      <w:lvlJc w:val="left"/>
      <w:pPr>
        <w:ind w:left="3044" w:hanging="420"/>
      </w:pPr>
    </w:lvl>
    <w:lvl w:ilvl="7" w:tplc="04090019" w:tentative="1">
      <w:start w:val="1"/>
      <w:numFmt w:val="lowerLetter"/>
      <w:lvlText w:val="%8)"/>
      <w:lvlJc w:val="left"/>
      <w:pPr>
        <w:ind w:left="3464" w:hanging="420"/>
      </w:pPr>
    </w:lvl>
    <w:lvl w:ilvl="8" w:tplc="0409001B" w:tentative="1">
      <w:start w:val="1"/>
      <w:numFmt w:val="lowerRoman"/>
      <w:lvlText w:val="%9."/>
      <w:lvlJc w:val="right"/>
      <w:pPr>
        <w:ind w:left="3884" w:hanging="420"/>
      </w:pPr>
    </w:lvl>
  </w:abstractNum>
  <w:abstractNum w:abstractNumId="16" w15:restartNumberingAfterBreak="0">
    <w:nsid w:val="3B770AC5"/>
    <w:multiLevelType w:val="hybridMultilevel"/>
    <w:tmpl w:val="471EAFB8"/>
    <w:lvl w:ilvl="0" w:tplc="33B05E2C">
      <w:start w:val="1"/>
      <w:numFmt w:val="lowerLetter"/>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7" w15:restartNumberingAfterBreak="0">
    <w:nsid w:val="3E230C5D"/>
    <w:multiLevelType w:val="multilevel"/>
    <w:tmpl w:val="F27E9054"/>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D62B92"/>
    <w:multiLevelType w:val="hybridMultilevel"/>
    <w:tmpl w:val="959ACF70"/>
    <w:lvl w:ilvl="0" w:tplc="505674A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4C61B4A"/>
    <w:multiLevelType w:val="hybridMultilevel"/>
    <w:tmpl w:val="1A64C9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9D12C67"/>
    <w:multiLevelType w:val="hybridMultilevel"/>
    <w:tmpl w:val="443643FC"/>
    <w:lvl w:ilvl="0" w:tplc="0A0255BA">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4BF41219"/>
    <w:multiLevelType w:val="multilevel"/>
    <w:tmpl w:val="0E8435F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2E27099"/>
    <w:multiLevelType w:val="hybridMultilevel"/>
    <w:tmpl w:val="E76EFB0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6635217"/>
    <w:multiLevelType w:val="hybridMultilevel"/>
    <w:tmpl w:val="FDB49A9E"/>
    <w:lvl w:ilvl="0" w:tplc="070254C2">
      <w:start w:val="1"/>
      <w:numFmt w:val="decimal"/>
      <w:lvlText w:val="%1)"/>
      <w:lvlJc w:val="left"/>
      <w:pPr>
        <w:ind w:left="468" w:hanging="468"/>
      </w:pPr>
      <w:rPr>
        <w:rFonts w:ascii="Courier New" w:hAnsi="Courier New" w:cs="Courier New"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8D35C03"/>
    <w:multiLevelType w:val="hybridMultilevel"/>
    <w:tmpl w:val="E4B6B970"/>
    <w:lvl w:ilvl="0" w:tplc="4BA2F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9920E04"/>
    <w:multiLevelType w:val="hybridMultilevel"/>
    <w:tmpl w:val="330CBEEA"/>
    <w:lvl w:ilvl="0" w:tplc="04090011">
      <w:start w:val="1"/>
      <w:numFmt w:val="decimal"/>
      <w:lvlText w:val="%1)"/>
      <w:lvlJc w:val="left"/>
      <w:pPr>
        <w:ind w:left="1050" w:hanging="420"/>
      </w:pPr>
    </w:lvl>
    <w:lvl w:ilvl="1" w:tplc="D21287EE">
      <w:start w:val="1"/>
      <w:numFmt w:val="lowerLetter"/>
      <w:lvlText w:val="%2."/>
      <w:lvlJc w:val="left"/>
      <w:pPr>
        <w:ind w:left="1410" w:hanging="360"/>
      </w:pPr>
      <w:rPr>
        <w:rFonts w:hint="default"/>
      </w:r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6" w15:restartNumberingAfterBreak="0">
    <w:nsid w:val="65582BED"/>
    <w:multiLevelType w:val="hybridMultilevel"/>
    <w:tmpl w:val="056653D2"/>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7D23DDA"/>
    <w:multiLevelType w:val="hybridMultilevel"/>
    <w:tmpl w:val="159A30F4"/>
    <w:lvl w:ilvl="0" w:tplc="09987522">
      <w:start w:val="1"/>
      <w:numFmt w:val="upperLetter"/>
      <w:lvlText w:val="%1."/>
      <w:lvlJc w:val="left"/>
      <w:pPr>
        <w:ind w:left="884" w:hanging="360"/>
      </w:pPr>
      <w:rPr>
        <w:rFonts w:hint="default"/>
      </w:rPr>
    </w:lvl>
    <w:lvl w:ilvl="1" w:tplc="04090019" w:tentative="1">
      <w:start w:val="1"/>
      <w:numFmt w:val="lowerLetter"/>
      <w:lvlText w:val="%2)"/>
      <w:lvlJc w:val="left"/>
      <w:pPr>
        <w:ind w:left="1364" w:hanging="420"/>
      </w:pPr>
    </w:lvl>
    <w:lvl w:ilvl="2" w:tplc="0409001B" w:tentative="1">
      <w:start w:val="1"/>
      <w:numFmt w:val="lowerRoman"/>
      <w:lvlText w:val="%3."/>
      <w:lvlJc w:val="right"/>
      <w:pPr>
        <w:ind w:left="1784" w:hanging="420"/>
      </w:pPr>
    </w:lvl>
    <w:lvl w:ilvl="3" w:tplc="0409000F" w:tentative="1">
      <w:start w:val="1"/>
      <w:numFmt w:val="decimal"/>
      <w:lvlText w:val="%4."/>
      <w:lvlJc w:val="left"/>
      <w:pPr>
        <w:ind w:left="2204" w:hanging="420"/>
      </w:pPr>
    </w:lvl>
    <w:lvl w:ilvl="4" w:tplc="04090019" w:tentative="1">
      <w:start w:val="1"/>
      <w:numFmt w:val="lowerLetter"/>
      <w:lvlText w:val="%5)"/>
      <w:lvlJc w:val="left"/>
      <w:pPr>
        <w:ind w:left="2624" w:hanging="420"/>
      </w:pPr>
    </w:lvl>
    <w:lvl w:ilvl="5" w:tplc="0409001B" w:tentative="1">
      <w:start w:val="1"/>
      <w:numFmt w:val="lowerRoman"/>
      <w:lvlText w:val="%6."/>
      <w:lvlJc w:val="right"/>
      <w:pPr>
        <w:ind w:left="3044" w:hanging="420"/>
      </w:pPr>
    </w:lvl>
    <w:lvl w:ilvl="6" w:tplc="0409000F" w:tentative="1">
      <w:start w:val="1"/>
      <w:numFmt w:val="decimal"/>
      <w:lvlText w:val="%7."/>
      <w:lvlJc w:val="left"/>
      <w:pPr>
        <w:ind w:left="3464" w:hanging="420"/>
      </w:pPr>
    </w:lvl>
    <w:lvl w:ilvl="7" w:tplc="04090019" w:tentative="1">
      <w:start w:val="1"/>
      <w:numFmt w:val="lowerLetter"/>
      <w:lvlText w:val="%8)"/>
      <w:lvlJc w:val="left"/>
      <w:pPr>
        <w:ind w:left="3884" w:hanging="420"/>
      </w:pPr>
    </w:lvl>
    <w:lvl w:ilvl="8" w:tplc="0409001B" w:tentative="1">
      <w:start w:val="1"/>
      <w:numFmt w:val="lowerRoman"/>
      <w:lvlText w:val="%9."/>
      <w:lvlJc w:val="right"/>
      <w:pPr>
        <w:ind w:left="4304" w:hanging="420"/>
      </w:pPr>
    </w:lvl>
  </w:abstractNum>
  <w:abstractNum w:abstractNumId="28" w15:restartNumberingAfterBreak="0">
    <w:nsid w:val="69AB1D3D"/>
    <w:multiLevelType w:val="multilevel"/>
    <w:tmpl w:val="64EE9AAA"/>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ADF3EEB"/>
    <w:multiLevelType w:val="hybridMultilevel"/>
    <w:tmpl w:val="EFFC1C78"/>
    <w:lvl w:ilvl="0" w:tplc="04090011">
      <w:start w:val="1"/>
      <w:numFmt w:val="decimal"/>
      <w:lvlText w:val="%1)"/>
      <w:lvlJc w:val="left"/>
      <w:pPr>
        <w:ind w:left="989" w:hanging="420"/>
      </w:pPr>
    </w:lvl>
    <w:lvl w:ilvl="1" w:tplc="04090019">
      <w:start w:val="1"/>
      <w:numFmt w:val="lowerLetter"/>
      <w:lvlText w:val="%2)"/>
      <w:lvlJc w:val="left"/>
      <w:pPr>
        <w:ind w:left="1409" w:hanging="420"/>
      </w:pPr>
    </w:lvl>
    <w:lvl w:ilvl="2" w:tplc="0409001B" w:tentative="1">
      <w:start w:val="1"/>
      <w:numFmt w:val="lowerRoman"/>
      <w:lvlText w:val="%3."/>
      <w:lvlJc w:val="right"/>
      <w:pPr>
        <w:ind w:left="1829" w:hanging="420"/>
      </w:pPr>
    </w:lvl>
    <w:lvl w:ilvl="3" w:tplc="0409000F" w:tentative="1">
      <w:start w:val="1"/>
      <w:numFmt w:val="decimal"/>
      <w:lvlText w:val="%4."/>
      <w:lvlJc w:val="left"/>
      <w:pPr>
        <w:ind w:left="2249" w:hanging="420"/>
      </w:pPr>
    </w:lvl>
    <w:lvl w:ilvl="4" w:tplc="04090019" w:tentative="1">
      <w:start w:val="1"/>
      <w:numFmt w:val="lowerLetter"/>
      <w:lvlText w:val="%5)"/>
      <w:lvlJc w:val="left"/>
      <w:pPr>
        <w:ind w:left="2669" w:hanging="420"/>
      </w:pPr>
    </w:lvl>
    <w:lvl w:ilvl="5" w:tplc="0409001B" w:tentative="1">
      <w:start w:val="1"/>
      <w:numFmt w:val="lowerRoman"/>
      <w:lvlText w:val="%6."/>
      <w:lvlJc w:val="right"/>
      <w:pPr>
        <w:ind w:left="3089" w:hanging="420"/>
      </w:pPr>
    </w:lvl>
    <w:lvl w:ilvl="6" w:tplc="0409000F" w:tentative="1">
      <w:start w:val="1"/>
      <w:numFmt w:val="decimal"/>
      <w:lvlText w:val="%7."/>
      <w:lvlJc w:val="left"/>
      <w:pPr>
        <w:ind w:left="3509" w:hanging="420"/>
      </w:pPr>
    </w:lvl>
    <w:lvl w:ilvl="7" w:tplc="04090019" w:tentative="1">
      <w:start w:val="1"/>
      <w:numFmt w:val="lowerLetter"/>
      <w:lvlText w:val="%8)"/>
      <w:lvlJc w:val="left"/>
      <w:pPr>
        <w:ind w:left="3929" w:hanging="420"/>
      </w:pPr>
    </w:lvl>
    <w:lvl w:ilvl="8" w:tplc="0409001B" w:tentative="1">
      <w:start w:val="1"/>
      <w:numFmt w:val="lowerRoman"/>
      <w:lvlText w:val="%9."/>
      <w:lvlJc w:val="right"/>
      <w:pPr>
        <w:ind w:left="4349" w:hanging="420"/>
      </w:pPr>
    </w:lvl>
  </w:abstractNum>
  <w:abstractNum w:abstractNumId="30" w15:restartNumberingAfterBreak="0">
    <w:nsid w:val="766E37CB"/>
    <w:multiLevelType w:val="hybridMultilevel"/>
    <w:tmpl w:val="2B523A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8860953"/>
    <w:multiLevelType w:val="hybridMultilevel"/>
    <w:tmpl w:val="6024CB6A"/>
    <w:lvl w:ilvl="0" w:tplc="FFFFFFFF">
      <w:start w:val="1"/>
      <w:numFmt w:val="decimal"/>
      <w:lvlText w:val="%1)"/>
      <w:lvlJc w:val="left"/>
      <w:pPr>
        <w:ind w:left="630" w:hanging="420"/>
      </w:pPr>
    </w:lvl>
    <w:lvl w:ilvl="1" w:tplc="FFFFFFFF" w:tentative="1">
      <w:start w:val="1"/>
      <w:numFmt w:val="lowerLetter"/>
      <w:lvlText w:val="%2)"/>
      <w:lvlJc w:val="left"/>
      <w:pPr>
        <w:ind w:left="1050" w:hanging="420"/>
      </w:pPr>
    </w:lvl>
    <w:lvl w:ilvl="2" w:tplc="FFFFFFFF" w:tentative="1">
      <w:start w:val="1"/>
      <w:numFmt w:val="lowerRoman"/>
      <w:lvlText w:val="%3."/>
      <w:lvlJc w:val="right"/>
      <w:pPr>
        <w:ind w:left="1470" w:hanging="420"/>
      </w:pPr>
    </w:lvl>
    <w:lvl w:ilvl="3" w:tplc="FFFFFFFF" w:tentative="1">
      <w:start w:val="1"/>
      <w:numFmt w:val="decimal"/>
      <w:lvlText w:val="%4."/>
      <w:lvlJc w:val="left"/>
      <w:pPr>
        <w:ind w:left="1890" w:hanging="420"/>
      </w:pPr>
    </w:lvl>
    <w:lvl w:ilvl="4" w:tplc="FFFFFFFF" w:tentative="1">
      <w:start w:val="1"/>
      <w:numFmt w:val="lowerLetter"/>
      <w:lvlText w:val="%5)"/>
      <w:lvlJc w:val="left"/>
      <w:pPr>
        <w:ind w:left="2310" w:hanging="420"/>
      </w:pPr>
    </w:lvl>
    <w:lvl w:ilvl="5" w:tplc="FFFFFFFF" w:tentative="1">
      <w:start w:val="1"/>
      <w:numFmt w:val="lowerRoman"/>
      <w:lvlText w:val="%6."/>
      <w:lvlJc w:val="right"/>
      <w:pPr>
        <w:ind w:left="2730" w:hanging="420"/>
      </w:pPr>
    </w:lvl>
    <w:lvl w:ilvl="6" w:tplc="FFFFFFFF" w:tentative="1">
      <w:start w:val="1"/>
      <w:numFmt w:val="decimal"/>
      <w:lvlText w:val="%7."/>
      <w:lvlJc w:val="left"/>
      <w:pPr>
        <w:ind w:left="3150" w:hanging="420"/>
      </w:pPr>
    </w:lvl>
    <w:lvl w:ilvl="7" w:tplc="FFFFFFFF" w:tentative="1">
      <w:start w:val="1"/>
      <w:numFmt w:val="lowerLetter"/>
      <w:lvlText w:val="%8)"/>
      <w:lvlJc w:val="left"/>
      <w:pPr>
        <w:ind w:left="3570" w:hanging="420"/>
      </w:pPr>
    </w:lvl>
    <w:lvl w:ilvl="8" w:tplc="FFFFFFFF" w:tentative="1">
      <w:start w:val="1"/>
      <w:numFmt w:val="lowerRoman"/>
      <w:lvlText w:val="%9."/>
      <w:lvlJc w:val="right"/>
      <w:pPr>
        <w:ind w:left="3990" w:hanging="420"/>
      </w:pPr>
    </w:lvl>
  </w:abstractNum>
  <w:abstractNum w:abstractNumId="32" w15:restartNumberingAfterBreak="0">
    <w:nsid w:val="7AA55CB2"/>
    <w:multiLevelType w:val="hybridMultilevel"/>
    <w:tmpl w:val="C31211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33619948">
    <w:abstractNumId w:val="24"/>
  </w:num>
  <w:num w:numId="2" w16cid:durableId="1041175284">
    <w:abstractNumId w:val="21"/>
  </w:num>
  <w:num w:numId="3" w16cid:durableId="194924932">
    <w:abstractNumId w:val="14"/>
  </w:num>
  <w:num w:numId="4" w16cid:durableId="595989061">
    <w:abstractNumId w:val="8"/>
  </w:num>
  <w:num w:numId="5" w16cid:durableId="1744058484">
    <w:abstractNumId w:val="7"/>
  </w:num>
  <w:num w:numId="6" w16cid:durableId="261454696">
    <w:abstractNumId w:val="10"/>
  </w:num>
  <w:num w:numId="7" w16cid:durableId="682514916">
    <w:abstractNumId w:val="25"/>
  </w:num>
  <w:num w:numId="8" w16cid:durableId="883251360">
    <w:abstractNumId w:val="16"/>
  </w:num>
  <w:num w:numId="9" w16cid:durableId="1868064095">
    <w:abstractNumId w:val="29"/>
  </w:num>
  <w:num w:numId="10" w16cid:durableId="1117791185">
    <w:abstractNumId w:val="26"/>
  </w:num>
  <w:num w:numId="11" w16cid:durableId="1476876269">
    <w:abstractNumId w:val="2"/>
  </w:num>
  <w:num w:numId="12" w16cid:durableId="1758750130">
    <w:abstractNumId w:val="5"/>
  </w:num>
  <w:num w:numId="13" w16cid:durableId="556549482">
    <w:abstractNumId w:val="11"/>
  </w:num>
  <w:num w:numId="14" w16cid:durableId="1588999417">
    <w:abstractNumId w:val="12"/>
  </w:num>
  <w:num w:numId="15" w16cid:durableId="1125075176">
    <w:abstractNumId w:val="31"/>
  </w:num>
  <w:num w:numId="16" w16cid:durableId="325477468">
    <w:abstractNumId w:val="4"/>
  </w:num>
  <w:num w:numId="17" w16cid:durableId="1225026134">
    <w:abstractNumId w:val="3"/>
  </w:num>
  <w:num w:numId="18" w16cid:durableId="156768674">
    <w:abstractNumId w:val="15"/>
  </w:num>
  <w:num w:numId="19" w16cid:durableId="558907021">
    <w:abstractNumId w:val="22"/>
  </w:num>
  <w:num w:numId="20" w16cid:durableId="2058696342">
    <w:abstractNumId w:val="32"/>
  </w:num>
  <w:num w:numId="21" w16cid:durableId="1035035119">
    <w:abstractNumId w:val="30"/>
  </w:num>
  <w:num w:numId="22" w16cid:durableId="150610661">
    <w:abstractNumId w:val="19"/>
  </w:num>
  <w:num w:numId="23" w16cid:durableId="438337218">
    <w:abstractNumId w:val="0"/>
  </w:num>
  <w:num w:numId="24" w16cid:durableId="1700887461">
    <w:abstractNumId w:val="20"/>
  </w:num>
  <w:num w:numId="25" w16cid:durableId="1710298712">
    <w:abstractNumId w:val="27"/>
  </w:num>
  <w:num w:numId="26" w16cid:durableId="1579707200">
    <w:abstractNumId w:val="9"/>
  </w:num>
  <w:num w:numId="27" w16cid:durableId="1449739193">
    <w:abstractNumId w:val="18"/>
  </w:num>
  <w:num w:numId="28" w16cid:durableId="896480047">
    <w:abstractNumId w:val="23"/>
  </w:num>
  <w:num w:numId="29" w16cid:durableId="1642691050">
    <w:abstractNumId w:val="1"/>
  </w:num>
  <w:num w:numId="30" w16cid:durableId="27991527">
    <w:abstractNumId w:val="17"/>
  </w:num>
  <w:num w:numId="31" w16cid:durableId="2136753570">
    <w:abstractNumId w:val="28"/>
  </w:num>
  <w:num w:numId="32" w16cid:durableId="1765565006">
    <w:abstractNumId w:val="6"/>
  </w:num>
  <w:num w:numId="33" w16cid:durableId="3635976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DE1"/>
    <w:rsid w:val="00002548"/>
    <w:rsid w:val="000041A7"/>
    <w:rsid w:val="00026E47"/>
    <w:rsid w:val="0003621D"/>
    <w:rsid w:val="00041B84"/>
    <w:rsid w:val="00065F8F"/>
    <w:rsid w:val="00073DF0"/>
    <w:rsid w:val="000B56CD"/>
    <w:rsid w:val="000B7171"/>
    <w:rsid w:val="000C22A5"/>
    <w:rsid w:val="000C3BA2"/>
    <w:rsid w:val="000D154E"/>
    <w:rsid w:val="000F0929"/>
    <w:rsid w:val="00103890"/>
    <w:rsid w:val="0010461B"/>
    <w:rsid w:val="00114EBC"/>
    <w:rsid w:val="001312FC"/>
    <w:rsid w:val="00147D57"/>
    <w:rsid w:val="00154458"/>
    <w:rsid w:val="00173B67"/>
    <w:rsid w:val="0017429C"/>
    <w:rsid w:val="00180D77"/>
    <w:rsid w:val="00191E6C"/>
    <w:rsid w:val="00196161"/>
    <w:rsid w:val="001A2AE9"/>
    <w:rsid w:val="001A4784"/>
    <w:rsid w:val="001A4999"/>
    <w:rsid w:val="001A4B5C"/>
    <w:rsid w:val="001B63AF"/>
    <w:rsid w:val="001C546D"/>
    <w:rsid w:val="001E0F2F"/>
    <w:rsid w:val="001E40FD"/>
    <w:rsid w:val="002051C6"/>
    <w:rsid w:val="00221E9F"/>
    <w:rsid w:val="00222F7E"/>
    <w:rsid w:val="00264529"/>
    <w:rsid w:val="00264937"/>
    <w:rsid w:val="00281EBA"/>
    <w:rsid w:val="00285D4F"/>
    <w:rsid w:val="002909D9"/>
    <w:rsid w:val="002911FB"/>
    <w:rsid w:val="002919F7"/>
    <w:rsid w:val="002A0AF0"/>
    <w:rsid w:val="002B1928"/>
    <w:rsid w:val="002C0650"/>
    <w:rsid w:val="002F78D7"/>
    <w:rsid w:val="0030065E"/>
    <w:rsid w:val="00302B75"/>
    <w:rsid w:val="00303979"/>
    <w:rsid w:val="00327C10"/>
    <w:rsid w:val="00363A0D"/>
    <w:rsid w:val="00364717"/>
    <w:rsid w:val="003669BE"/>
    <w:rsid w:val="00383FE8"/>
    <w:rsid w:val="00396518"/>
    <w:rsid w:val="003A0C9A"/>
    <w:rsid w:val="003A69A3"/>
    <w:rsid w:val="003A7483"/>
    <w:rsid w:val="003C3565"/>
    <w:rsid w:val="003D3FB2"/>
    <w:rsid w:val="003F7108"/>
    <w:rsid w:val="00402B59"/>
    <w:rsid w:val="00432D73"/>
    <w:rsid w:val="00441143"/>
    <w:rsid w:val="004524ED"/>
    <w:rsid w:val="00455E77"/>
    <w:rsid w:val="0046424F"/>
    <w:rsid w:val="004643F2"/>
    <w:rsid w:val="00487E75"/>
    <w:rsid w:val="004C3C44"/>
    <w:rsid w:val="004D24B3"/>
    <w:rsid w:val="004D6AF5"/>
    <w:rsid w:val="004E0DB1"/>
    <w:rsid w:val="004E73CF"/>
    <w:rsid w:val="004F2EA5"/>
    <w:rsid w:val="00524F60"/>
    <w:rsid w:val="00534366"/>
    <w:rsid w:val="00535E33"/>
    <w:rsid w:val="005375D1"/>
    <w:rsid w:val="0056209F"/>
    <w:rsid w:val="00567FE8"/>
    <w:rsid w:val="0057485F"/>
    <w:rsid w:val="005808FB"/>
    <w:rsid w:val="005F003F"/>
    <w:rsid w:val="00601482"/>
    <w:rsid w:val="00603C17"/>
    <w:rsid w:val="0060724E"/>
    <w:rsid w:val="00612EC6"/>
    <w:rsid w:val="00613D28"/>
    <w:rsid w:val="00622B1F"/>
    <w:rsid w:val="006309C4"/>
    <w:rsid w:val="00645568"/>
    <w:rsid w:val="00646542"/>
    <w:rsid w:val="00651767"/>
    <w:rsid w:val="0066100E"/>
    <w:rsid w:val="006677C9"/>
    <w:rsid w:val="00676E72"/>
    <w:rsid w:val="006B20F0"/>
    <w:rsid w:val="006D7E56"/>
    <w:rsid w:val="006E3946"/>
    <w:rsid w:val="006E79E0"/>
    <w:rsid w:val="00706804"/>
    <w:rsid w:val="00711BF2"/>
    <w:rsid w:val="00717062"/>
    <w:rsid w:val="00734F67"/>
    <w:rsid w:val="007416B5"/>
    <w:rsid w:val="00747E02"/>
    <w:rsid w:val="007712D1"/>
    <w:rsid w:val="00771432"/>
    <w:rsid w:val="00774F11"/>
    <w:rsid w:val="00784B24"/>
    <w:rsid w:val="007A58B5"/>
    <w:rsid w:val="007B382D"/>
    <w:rsid w:val="007C2D17"/>
    <w:rsid w:val="007D17D2"/>
    <w:rsid w:val="007E6840"/>
    <w:rsid w:val="00802E5B"/>
    <w:rsid w:val="00807ED1"/>
    <w:rsid w:val="0081152B"/>
    <w:rsid w:val="0081344B"/>
    <w:rsid w:val="00827F16"/>
    <w:rsid w:val="008306F5"/>
    <w:rsid w:val="00844BAF"/>
    <w:rsid w:val="008730BB"/>
    <w:rsid w:val="0087435A"/>
    <w:rsid w:val="00880B0C"/>
    <w:rsid w:val="00895CB0"/>
    <w:rsid w:val="008B6FD7"/>
    <w:rsid w:val="008C4829"/>
    <w:rsid w:val="008C7E91"/>
    <w:rsid w:val="008D4813"/>
    <w:rsid w:val="008D5849"/>
    <w:rsid w:val="008F0534"/>
    <w:rsid w:val="008F2768"/>
    <w:rsid w:val="008F5DFA"/>
    <w:rsid w:val="00911E02"/>
    <w:rsid w:val="00915C77"/>
    <w:rsid w:val="0093497A"/>
    <w:rsid w:val="00940DD6"/>
    <w:rsid w:val="00944296"/>
    <w:rsid w:val="009532F0"/>
    <w:rsid w:val="00957A4E"/>
    <w:rsid w:val="009825D6"/>
    <w:rsid w:val="009831AC"/>
    <w:rsid w:val="00987EE9"/>
    <w:rsid w:val="009A039F"/>
    <w:rsid w:val="009A0775"/>
    <w:rsid w:val="009A312F"/>
    <w:rsid w:val="009B4CE8"/>
    <w:rsid w:val="009C5729"/>
    <w:rsid w:val="009C7459"/>
    <w:rsid w:val="009D7D72"/>
    <w:rsid w:val="009F148B"/>
    <w:rsid w:val="00A07326"/>
    <w:rsid w:val="00A252F3"/>
    <w:rsid w:val="00A33ED9"/>
    <w:rsid w:val="00A47EC5"/>
    <w:rsid w:val="00A51AD1"/>
    <w:rsid w:val="00A70A95"/>
    <w:rsid w:val="00A8574A"/>
    <w:rsid w:val="00A9049B"/>
    <w:rsid w:val="00AB5A51"/>
    <w:rsid w:val="00AB6405"/>
    <w:rsid w:val="00B06C06"/>
    <w:rsid w:val="00B11309"/>
    <w:rsid w:val="00B14AE6"/>
    <w:rsid w:val="00B2718D"/>
    <w:rsid w:val="00B50CD5"/>
    <w:rsid w:val="00B51648"/>
    <w:rsid w:val="00B55818"/>
    <w:rsid w:val="00B65CD6"/>
    <w:rsid w:val="00B736E9"/>
    <w:rsid w:val="00B959C9"/>
    <w:rsid w:val="00BB2D2A"/>
    <w:rsid w:val="00BB6517"/>
    <w:rsid w:val="00BB6E86"/>
    <w:rsid w:val="00BF162F"/>
    <w:rsid w:val="00C21E5E"/>
    <w:rsid w:val="00C373BA"/>
    <w:rsid w:val="00C60C28"/>
    <w:rsid w:val="00C75563"/>
    <w:rsid w:val="00C77D6B"/>
    <w:rsid w:val="00C833A7"/>
    <w:rsid w:val="00C856E0"/>
    <w:rsid w:val="00C92E8E"/>
    <w:rsid w:val="00CA777A"/>
    <w:rsid w:val="00CC3C67"/>
    <w:rsid w:val="00D2299C"/>
    <w:rsid w:val="00D40281"/>
    <w:rsid w:val="00D52BB8"/>
    <w:rsid w:val="00D54DE1"/>
    <w:rsid w:val="00D57D78"/>
    <w:rsid w:val="00D670F2"/>
    <w:rsid w:val="00D67AAD"/>
    <w:rsid w:val="00D74D52"/>
    <w:rsid w:val="00D77647"/>
    <w:rsid w:val="00D97848"/>
    <w:rsid w:val="00DB6BE3"/>
    <w:rsid w:val="00DE690E"/>
    <w:rsid w:val="00DF1B15"/>
    <w:rsid w:val="00E1226D"/>
    <w:rsid w:val="00E14EB0"/>
    <w:rsid w:val="00E239F1"/>
    <w:rsid w:val="00E24EEF"/>
    <w:rsid w:val="00E2506E"/>
    <w:rsid w:val="00E254F1"/>
    <w:rsid w:val="00E41E3E"/>
    <w:rsid w:val="00E4576B"/>
    <w:rsid w:val="00E64CD0"/>
    <w:rsid w:val="00E95A4E"/>
    <w:rsid w:val="00EB7320"/>
    <w:rsid w:val="00EC4CF0"/>
    <w:rsid w:val="00ED4971"/>
    <w:rsid w:val="00EE1B04"/>
    <w:rsid w:val="00EE1D8B"/>
    <w:rsid w:val="00EE46E1"/>
    <w:rsid w:val="00F05E81"/>
    <w:rsid w:val="00F30CD7"/>
    <w:rsid w:val="00F37155"/>
    <w:rsid w:val="00F71E6F"/>
    <w:rsid w:val="00F73AB0"/>
    <w:rsid w:val="00F74BCD"/>
    <w:rsid w:val="00F8069C"/>
    <w:rsid w:val="00F9297C"/>
    <w:rsid w:val="00FA0091"/>
    <w:rsid w:val="00FB311D"/>
    <w:rsid w:val="00FB7731"/>
    <w:rsid w:val="00FD5577"/>
    <w:rsid w:val="00FE0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10E9D6"/>
  <w15:chartTrackingRefBased/>
  <w15:docId w15:val="{6F0B895A-4912-47FD-9F83-1C6C19B60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7062"/>
    <w:pPr>
      <w:widowControl w:val="0"/>
      <w:jc w:val="both"/>
    </w:pPr>
  </w:style>
  <w:style w:type="paragraph" w:styleId="1">
    <w:name w:val="heading 1"/>
    <w:basedOn w:val="a"/>
    <w:next w:val="a"/>
    <w:link w:val="10"/>
    <w:uiPriority w:val="9"/>
    <w:qFormat/>
    <w:rsid w:val="003A0C9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5E77"/>
    <w:pPr>
      <w:ind w:firstLineChars="200" w:firstLine="420"/>
    </w:pPr>
  </w:style>
  <w:style w:type="character" w:customStyle="1" w:styleId="10">
    <w:name w:val="标题 1 字符"/>
    <w:basedOn w:val="a0"/>
    <w:link w:val="1"/>
    <w:uiPriority w:val="9"/>
    <w:rsid w:val="003A0C9A"/>
    <w:rPr>
      <w:b/>
      <w:bCs/>
      <w:kern w:val="44"/>
      <w:sz w:val="44"/>
      <w:szCs w:val="44"/>
    </w:rPr>
  </w:style>
  <w:style w:type="table" w:styleId="a4">
    <w:name w:val="Table Grid"/>
    <w:basedOn w:val="a1"/>
    <w:uiPriority w:val="59"/>
    <w:rsid w:val="00676E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87EE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87EE9"/>
    <w:rPr>
      <w:sz w:val="18"/>
      <w:szCs w:val="18"/>
    </w:rPr>
  </w:style>
  <w:style w:type="paragraph" w:styleId="a7">
    <w:name w:val="footer"/>
    <w:basedOn w:val="a"/>
    <w:link w:val="a8"/>
    <w:uiPriority w:val="99"/>
    <w:unhideWhenUsed/>
    <w:rsid w:val="00987EE9"/>
    <w:pPr>
      <w:tabs>
        <w:tab w:val="center" w:pos="4153"/>
        <w:tab w:val="right" w:pos="8306"/>
      </w:tabs>
      <w:snapToGrid w:val="0"/>
      <w:jc w:val="left"/>
    </w:pPr>
    <w:rPr>
      <w:sz w:val="18"/>
      <w:szCs w:val="18"/>
    </w:rPr>
  </w:style>
  <w:style w:type="character" w:customStyle="1" w:styleId="a8">
    <w:name w:val="页脚 字符"/>
    <w:basedOn w:val="a0"/>
    <w:link w:val="a7"/>
    <w:uiPriority w:val="99"/>
    <w:rsid w:val="00987EE9"/>
    <w:rPr>
      <w:sz w:val="18"/>
      <w:szCs w:val="18"/>
    </w:rPr>
  </w:style>
  <w:style w:type="character" w:customStyle="1" w:styleId="fontstyle01">
    <w:name w:val="fontstyle01"/>
    <w:basedOn w:val="a0"/>
    <w:rsid w:val="009C7459"/>
    <w:rPr>
      <w:rFonts w:ascii="MinionPro-Regular" w:hAnsi="MinionPro-Regular" w:hint="default"/>
      <w:b w:val="0"/>
      <w:bCs w:val="0"/>
      <w:i w:val="0"/>
      <w:iCs w:val="0"/>
      <w:color w:val="24202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82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77C00-D803-4295-8806-07D92473D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7</Pages>
  <Words>981</Words>
  <Characters>5598</Characters>
  <Application>Microsoft Office Word</Application>
  <DocSecurity>0</DocSecurity>
  <Lines>46</Lines>
  <Paragraphs>13</Paragraphs>
  <ScaleCrop>false</ScaleCrop>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dc:creator>
  <cp:keywords/>
  <dc:description/>
  <cp:lastModifiedBy>陈 诺</cp:lastModifiedBy>
  <cp:revision>22</cp:revision>
  <dcterms:created xsi:type="dcterms:W3CDTF">2022-05-05T18:17:00Z</dcterms:created>
  <dcterms:modified xsi:type="dcterms:W3CDTF">2023-06-05T12:26:00Z</dcterms:modified>
</cp:coreProperties>
</file>