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3AFB" w14:textId="77777777" w:rsidR="0061271E" w:rsidRPr="00B45E15" w:rsidRDefault="0061271E" w:rsidP="005246EF">
      <w:pPr>
        <w:rPr>
          <w:rFonts w:ascii="Courier New" w:hAnsi="Courier New" w:cs="Courier New"/>
          <w:color w:val="FF0000"/>
          <w:szCs w:val="21"/>
        </w:rPr>
      </w:pPr>
    </w:p>
    <w:p w14:paraId="76F93B44" w14:textId="4A561C55" w:rsidR="008730BB" w:rsidRPr="001D47A3" w:rsidRDefault="009C5729" w:rsidP="008730BB">
      <w:pPr>
        <w:pStyle w:val="1"/>
        <w:jc w:val="center"/>
        <w:rPr>
          <w:rFonts w:ascii="Courier New" w:hAnsi="Courier New" w:cs="Courier New"/>
          <w:sz w:val="32"/>
          <w:szCs w:val="32"/>
        </w:rPr>
      </w:pPr>
      <w:r w:rsidRPr="001D47A3">
        <w:rPr>
          <w:rFonts w:ascii="Courier New" w:hAnsi="Courier New" w:cs="Courier New"/>
          <w:sz w:val="32"/>
          <w:szCs w:val="32"/>
        </w:rPr>
        <w:t xml:space="preserve">Chapter </w:t>
      </w:r>
      <w:r w:rsidR="008730BB" w:rsidRPr="001D47A3">
        <w:rPr>
          <w:rFonts w:ascii="Courier New" w:hAnsi="Courier New" w:cs="Courier New"/>
          <w:sz w:val="32"/>
          <w:szCs w:val="32"/>
        </w:rPr>
        <w:t>4</w:t>
      </w:r>
    </w:p>
    <w:p w14:paraId="72728327" w14:textId="77557B1D" w:rsidR="00A262A7" w:rsidRPr="0093021C" w:rsidRDefault="00A262A7" w:rsidP="00A262A7">
      <w:pPr>
        <w:pStyle w:val="a3"/>
        <w:numPr>
          <w:ilvl w:val="0"/>
          <w:numId w:val="32"/>
        </w:numPr>
        <w:ind w:firstLineChars="0"/>
        <w:rPr>
          <w:rFonts w:ascii="Courier New" w:hAnsi="Courier New" w:cs="Courier New"/>
          <w:szCs w:val="21"/>
        </w:rPr>
      </w:pPr>
      <w:r w:rsidRPr="0093021C">
        <w:rPr>
          <w:rFonts w:ascii="Courier New" w:hAnsi="Courier New" w:cs="Courier New"/>
          <w:b/>
          <w:szCs w:val="21"/>
        </w:rPr>
        <w:t>【</w:t>
      </w:r>
      <w:r w:rsidR="0093021C">
        <w:rPr>
          <w:rFonts w:ascii="Courier New" w:hAnsi="Courier New" w:cs="Courier New"/>
          <w:b/>
          <w:szCs w:val="21"/>
        </w:rPr>
        <w:t>书</w:t>
      </w:r>
      <w:r w:rsidRPr="0093021C">
        <w:rPr>
          <w:rFonts w:ascii="Courier New" w:hAnsi="Courier New" w:cs="Courier New"/>
          <w:b/>
          <w:szCs w:val="21"/>
        </w:rPr>
        <w:t>Exercise 4.8</w:t>
      </w:r>
      <w:r w:rsidRPr="0093021C">
        <w:rPr>
          <w:rFonts w:ascii="Courier New" w:hAnsi="Courier New" w:cs="Courier New"/>
          <w:b/>
          <w:szCs w:val="21"/>
        </w:rPr>
        <w:t>】</w:t>
      </w:r>
      <w:r w:rsidRPr="0093021C">
        <w:rPr>
          <w:rFonts w:ascii="Courier New" w:hAnsi="Courier New" w:cs="Courier New"/>
          <w:b/>
          <w:szCs w:val="21"/>
        </w:rPr>
        <w:t>Suppose you could build a CPU where the clock cycle time was</w:t>
      </w:r>
      <w:r w:rsidRPr="0093021C">
        <w:rPr>
          <w:rFonts w:ascii="Courier New" w:hAnsi="Courier New" w:cs="Courier New"/>
          <w:szCs w:val="21"/>
        </w:rPr>
        <w:t xml:space="preserve"> different for each instruction. What would the speedup of this new CPU be over the CPU presented in Figure 4.21 given the instruction mix below?</w:t>
      </w:r>
    </w:p>
    <w:p w14:paraId="2E1E54D9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  <w:r w:rsidRPr="00A262A7">
        <w:rPr>
          <w:rFonts w:ascii="Courier New" w:hAnsi="Courier New" w:cs="Courier New"/>
          <w:noProof/>
          <w:szCs w:val="21"/>
        </w:rPr>
        <w:drawing>
          <wp:inline distT="0" distB="0" distL="0" distR="0" wp14:anchorId="19718C1B" wp14:editId="341894C4">
            <wp:extent cx="3840813" cy="594412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CF0A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  <w:r w:rsidRPr="00A262A7">
        <w:rPr>
          <w:rFonts w:ascii="Courier New" w:hAnsi="Courier New" w:cs="Courier New"/>
          <w:noProof/>
          <w:szCs w:val="21"/>
        </w:rPr>
        <w:drawing>
          <wp:inline distT="0" distB="0" distL="0" distR="0" wp14:anchorId="2E0FFC72" wp14:editId="365461B4">
            <wp:extent cx="6188710" cy="46793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E05" w14:textId="77777777" w:rsidR="00A262A7" w:rsidRDefault="00A262A7" w:rsidP="00A262A7">
      <w:pPr>
        <w:ind w:firstLine="420"/>
        <w:rPr>
          <w:rFonts w:ascii="Courier New" w:hAnsi="Courier New" w:cs="Courier New"/>
          <w:b/>
          <w:noProof/>
          <w:szCs w:val="21"/>
        </w:rPr>
      </w:pPr>
    </w:p>
    <w:p w14:paraId="3F121E9D" w14:textId="26F4B66D" w:rsidR="0093021C" w:rsidRDefault="007D7370" w:rsidP="00A262A7">
      <w:pPr>
        <w:ind w:firstLine="420"/>
        <w:rPr>
          <w:rFonts w:ascii="Courier New" w:hAnsi="Courier New" w:cs="Courier New"/>
          <w:b/>
          <w:noProof/>
          <w:szCs w:val="21"/>
        </w:rPr>
      </w:pPr>
      <w:r w:rsidRPr="007D7370">
        <w:rPr>
          <w:rFonts w:ascii="Courier New" w:hAnsi="Courier New" w:cs="Courier New"/>
          <w:b/>
          <w:noProof/>
          <w:szCs w:val="21"/>
        </w:rPr>
        <w:lastRenderedPageBreak/>
        <w:drawing>
          <wp:inline distT="0" distB="0" distL="0" distR="0" wp14:anchorId="1E5A1B38" wp14:editId="6201EE69">
            <wp:extent cx="5448300" cy="3426850"/>
            <wp:effectExtent l="0" t="0" r="0" b="2540"/>
            <wp:docPr id="25247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18" cy="343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572E" w14:textId="77777777" w:rsidR="007D7370" w:rsidRPr="009F5D30" w:rsidRDefault="007D7370" w:rsidP="00A262A7">
      <w:pPr>
        <w:ind w:firstLine="420"/>
        <w:rPr>
          <w:rFonts w:ascii="Courier New" w:hAnsi="Courier New" w:cs="Courier New"/>
          <w:b/>
          <w:noProof/>
          <w:szCs w:val="21"/>
        </w:rPr>
      </w:pPr>
    </w:p>
    <w:p w14:paraId="4AED5F1B" w14:textId="79DB6CB7" w:rsidR="00A262A7" w:rsidRPr="00493D68" w:rsidRDefault="00A262A7" w:rsidP="00F27ED0">
      <w:pPr>
        <w:pStyle w:val="a3"/>
        <w:numPr>
          <w:ilvl w:val="0"/>
          <w:numId w:val="32"/>
        </w:numPr>
        <w:ind w:firstLineChars="0"/>
        <w:rPr>
          <w:rFonts w:ascii="Courier New" w:hAnsi="Courier New" w:cs="Courier New"/>
          <w:szCs w:val="21"/>
        </w:rPr>
      </w:pPr>
      <w:r w:rsidRPr="009F5D30">
        <w:rPr>
          <w:rFonts w:ascii="Tahoma" w:hAnsi="Tahoma" w:cs="Tahoma"/>
          <w:b/>
          <w:szCs w:val="21"/>
        </w:rPr>
        <w:t>‬</w:t>
      </w:r>
      <w:r w:rsidRPr="009F5D30">
        <w:rPr>
          <w:rFonts w:ascii="Courier New" w:hAnsi="Courier New" w:cs="Courier New"/>
          <w:b/>
          <w:szCs w:val="21"/>
        </w:rPr>
        <w:t>Suppose you executed the code below on a version of the pipeline CPU that</w:t>
      </w:r>
      <w:r w:rsidRPr="00493D68">
        <w:rPr>
          <w:rFonts w:ascii="Courier New" w:hAnsi="Courier New" w:cs="Courier New"/>
          <w:szCs w:val="21"/>
        </w:rPr>
        <w:t xml:space="preserve"> does not handle hazards. All registers are initialized to zero. Mem(</w:t>
      </w:r>
      <w:proofErr w:type="gramStart"/>
      <w:r w:rsidRPr="00493D68">
        <w:rPr>
          <w:rFonts w:ascii="Courier New" w:hAnsi="Courier New" w:cs="Courier New"/>
          <w:szCs w:val="21"/>
        </w:rPr>
        <w:t>1)=</w:t>
      </w:r>
      <w:proofErr w:type="gramEnd"/>
      <w:r w:rsidRPr="00493D68">
        <w:rPr>
          <w:rFonts w:ascii="Courier New" w:hAnsi="Courier New" w:cs="Courier New"/>
          <w:szCs w:val="21"/>
        </w:rPr>
        <w:t>0xaa,Mem(9)=0xbb. The Branch takes place depending on the result of comparison in the stage of memory access.</w:t>
      </w:r>
    </w:p>
    <w:p w14:paraId="0F667072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</w:p>
    <w:p w14:paraId="67F46C86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main: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0,x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0,0x0</w:t>
      </w:r>
    </w:p>
    <w:p w14:paraId="26F449D7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1,x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0,0x1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</w:p>
    <w:p w14:paraId="04C18BEF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2,x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0,0x1      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</w:p>
    <w:p w14:paraId="1022069A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3,x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0,0x1      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</w:p>
    <w:p w14:paraId="0463ECF5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4,x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0,0x1      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</w:p>
    <w:p w14:paraId="08863086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</w:t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lw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 x20,0x8(x1)</w:t>
      </w:r>
    </w:p>
    <w:p w14:paraId="1F003D07" w14:textId="13FBE9EF" w:rsidR="00A262A7" w:rsidRPr="00A262A7" w:rsidRDefault="00A262A7" w:rsidP="00A262A7">
      <w:pPr>
        <w:rPr>
          <w:rFonts w:ascii="Courier New" w:hAnsi="Courier New" w:cs="Courier New"/>
          <w:color w:val="FF0000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</w:t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andi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4,x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20,0x2      </w:t>
      </w:r>
    </w:p>
    <w:p w14:paraId="6731FFCB" w14:textId="2F9220AA" w:rsidR="00A262A7" w:rsidRPr="00A262A7" w:rsidRDefault="00A262A7" w:rsidP="00A262A7">
      <w:pPr>
        <w:rPr>
          <w:rFonts w:ascii="Courier New" w:hAnsi="Courier New" w:cs="Courier New"/>
          <w:color w:val="FF0000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ori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3,x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4,0x8      </w:t>
      </w:r>
    </w:p>
    <w:p w14:paraId="042F0F2D" w14:textId="77777777" w:rsidR="00A262A7" w:rsidRPr="00A262A7" w:rsidRDefault="00A262A7" w:rsidP="00A262A7">
      <w:pPr>
        <w:rPr>
          <w:rFonts w:ascii="Courier New" w:hAnsi="Courier New" w:cs="Courier New"/>
          <w:kern w:val="0"/>
          <w:szCs w:val="21"/>
        </w:rPr>
      </w:pPr>
      <w:r w:rsidRPr="00A262A7">
        <w:rPr>
          <w:rFonts w:ascii="Courier New" w:hAnsi="Courier New" w:cs="Courier New"/>
          <w:kern w:val="0"/>
          <w:szCs w:val="21"/>
        </w:rPr>
        <w:t xml:space="preserve">        and   x</w:t>
      </w:r>
      <w:proofErr w:type="gramStart"/>
      <w:r w:rsidRPr="00A262A7">
        <w:rPr>
          <w:rFonts w:ascii="Courier New" w:hAnsi="Courier New" w:cs="Courier New"/>
          <w:kern w:val="0"/>
          <w:szCs w:val="21"/>
        </w:rPr>
        <w:t>5,x</w:t>
      </w:r>
      <w:proofErr w:type="gramEnd"/>
      <w:r w:rsidRPr="00A262A7">
        <w:rPr>
          <w:rFonts w:ascii="Courier New" w:hAnsi="Courier New" w:cs="Courier New"/>
          <w:kern w:val="0"/>
          <w:szCs w:val="21"/>
        </w:rPr>
        <w:t>6,x7</w:t>
      </w:r>
    </w:p>
    <w:p w14:paraId="1C65F190" w14:textId="77777777" w:rsidR="00A262A7" w:rsidRPr="00A262A7" w:rsidRDefault="00A262A7" w:rsidP="00A262A7">
      <w:pPr>
        <w:rPr>
          <w:rFonts w:ascii="Courier New" w:hAnsi="Courier New" w:cs="Courier New"/>
          <w:kern w:val="0"/>
          <w:szCs w:val="21"/>
        </w:rPr>
      </w:pPr>
      <w:r w:rsidRPr="00A262A7">
        <w:rPr>
          <w:rFonts w:ascii="Courier New" w:hAnsi="Courier New" w:cs="Courier New"/>
          <w:kern w:val="0"/>
          <w:szCs w:val="21"/>
        </w:rPr>
        <w:t xml:space="preserve">        </w:t>
      </w:r>
      <w:proofErr w:type="spellStart"/>
      <w:r w:rsidRPr="00A262A7">
        <w:rPr>
          <w:rFonts w:ascii="Courier New" w:hAnsi="Courier New" w:cs="Courier New"/>
          <w:kern w:val="0"/>
          <w:szCs w:val="21"/>
        </w:rPr>
        <w:t>sw</w:t>
      </w:r>
      <w:proofErr w:type="spellEnd"/>
      <w:r w:rsidRPr="00A262A7">
        <w:rPr>
          <w:rFonts w:ascii="Courier New" w:hAnsi="Courier New" w:cs="Courier New"/>
          <w:kern w:val="0"/>
          <w:szCs w:val="21"/>
        </w:rPr>
        <w:t xml:space="preserve">    x7,0x1(x0)</w:t>
      </w:r>
    </w:p>
    <w:p w14:paraId="0DF0EE58" w14:textId="1ADD1C44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xor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8,x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3,x2        </w:t>
      </w:r>
    </w:p>
    <w:p w14:paraId="6EF44EF4" w14:textId="6B258E9D" w:rsidR="00A262A7" w:rsidRPr="00A262A7" w:rsidRDefault="00A262A7" w:rsidP="00A262A7">
      <w:pPr>
        <w:rPr>
          <w:rFonts w:ascii="Courier New" w:hAnsi="Courier New" w:cs="Courier New"/>
          <w:color w:val="FF0000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9,x1,0x7      </w:t>
      </w:r>
      <w:r w:rsidRPr="00211004">
        <w:rPr>
          <w:rFonts w:ascii="Courier New" w:hAnsi="Courier New" w:cs="Courier New"/>
          <w:color w:val="FF0000"/>
          <w:kern w:val="0"/>
          <w:szCs w:val="21"/>
        </w:rPr>
        <w:t xml:space="preserve"> </w:t>
      </w:r>
    </w:p>
    <w:p w14:paraId="2D85CE31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lw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 x9,0x1(x0)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</w:p>
    <w:p w14:paraId="014408D8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  <w:t>and  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10,x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4,x3       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</w:p>
    <w:p w14:paraId="2A13EE2F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beq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9,x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8,loop1</w:t>
      </w:r>
    </w:p>
    <w:p w14:paraId="59A53EE4" w14:textId="527BEA33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17,x8,0x2     </w:t>
      </w:r>
      <w:r w:rsidR="005022CB">
        <w:rPr>
          <w:rFonts w:ascii="Courier New" w:hAnsi="Courier New" w:cs="Courier New"/>
          <w:color w:val="FF0000"/>
          <w:kern w:val="0"/>
          <w:szCs w:val="21"/>
        </w:rPr>
        <w:t xml:space="preserve"> </w:t>
      </w:r>
    </w:p>
    <w:p w14:paraId="336A908D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  <w:t>add  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11,x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2,x4         </w:t>
      </w:r>
    </w:p>
    <w:p w14:paraId="1A38399B" w14:textId="52197EA3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loop1: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13,x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13,</w:t>
      </w:r>
      <w:r w:rsidR="005022CB"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1  </w:t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="005022CB">
        <w:rPr>
          <w:rFonts w:ascii="Courier New" w:hAnsi="Courier New" w:cs="Courier New"/>
          <w:color w:val="FF0000"/>
          <w:kern w:val="0"/>
          <w:szCs w:val="21"/>
        </w:rPr>
        <w:t xml:space="preserve"> </w:t>
      </w:r>
    </w:p>
    <w:p w14:paraId="7A06B49D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spell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andi</w:t>
      </w:r>
      <w:proofErr w:type="spell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15,x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8,0x1      </w:t>
      </w:r>
    </w:p>
    <w:p w14:paraId="6E4BEBE9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  <w:t>or    x</w:t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28,x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9,x3         </w:t>
      </w:r>
    </w:p>
    <w:p w14:paraId="71A633AA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lastRenderedPageBreak/>
        <w:tab/>
      </w: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ab/>
      </w:r>
      <w:proofErr w:type="gramStart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>add  x</w:t>
      </w:r>
      <w:proofErr w:type="gramEnd"/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16,x10,x10      </w:t>
      </w:r>
    </w:p>
    <w:p w14:paraId="101901DD" w14:textId="77777777" w:rsidR="00A262A7" w:rsidRPr="00A262A7" w:rsidRDefault="00A262A7" w:rsidP="00A262A7">
      <w:pPr>
        <w:rPr>
          <w:rFonts w:ascii="Courier New" w:hAnsi="Courier New" w:cs="Courier New"/>
          <w:color w:val="000000" w:themeColor="text1"/>
          <w:kern w:val="0"/>
          <w:szCs w:val="21"/>
        </w:rPr>
      </w:pPr>
      <w:r w:rsidRPr="00A262A7">
        <w:rPr>
          <w:rFonts w:ascii="Courier New" w:hAnsi="Courier New" w:cs="Courier New"/>
          <w:color w:val="000000" w:themeColor="text1"/>
          <w:kern w:val="0"/>
          <w:szCs w:val="21"/>
        </w:rPr>
        <w:t xml:space="preserve">        ……………………</w:t>
      </w:r>
    </w:p>
    <w:p w14:paraId="2A692D90" w14:textId="74D23E46" w:rsidR="00A262A7" w:rsidRPr="00A262A7" w:rsidRDefault="00A262A7" w:rsidP="00A262A7">
      <w:pPr>
        <w:rPr>
          <w:rFonts w:ascii="Courier New" w:hAnsi="Courier New" w:cs="Courier New"/>
          <w:kern w:val="0"/>
          <w:szCs w:val="21"/>
        </w:rPr>
      </w:pPr>
      <w:r w:rsidRPr="00A262A7">
        <w:rPr>
          <w:rFonts w:ascii="Courier New" w:hAnsi="Courier New" w:cs="Courier New"/>
          <w:kern w:val="0"/>
          <w:szCs w:val="21"/>
        </w:rPr>
        <w:t xml:space="preserve">After the instructions running, the content of register x3 is </w:t>
      </w:r>
      <w:proofErr w:type="gramStart"/>
      <w:r w:rsidRPr="00A262A7">
        <w:rPr>
          <w:rFonts w:ascii="Courier New" w:hAnsi="Courier New" w:cs="Courier New"/>
          <w:kern w:val="0"/>
          <w:szCs w:val="21"/>
        </w:rPr>
        <w:t>(</w:t>
      </w:r>
      <w:r w:rsidR="00211004">
        <w:rPr>
          <w:rFonts w:ascii="Courier New" w:hAnsi="Courier New" w:cs="Courier New"/>
          <w:color w:val="FF0000"/>
          <w:kern w:val="0"/>
          <w:szCs w:val="21"/>
        </w:rPr>
        <w:t xml:space="preserve"> </w:t>
      </w:r>
      <w:r w:rsidR="007D7370">
        <w:rPr>
          <w:rFonts w:ascii="Courier New" w:hAnsi="Courier New" w:cs="Courier New" w:hint="eastAsia"/>
          <w:color w:val="FF0000"/>
          <w:kern w:val="0"/>
          <w:szCs w:val="21"/>
        </w:rPr>
        <w:t>9</w:t>
      </w:r>
      <w:proofErr w:type="gramEnd"/>
      <w:r w:rsidR="00211004">
        <w:rPr>
          <w:rFonts w:ascii="Courier New" w:hAnsi="Courier New" w:cs="Courier New"/>
          <w:color w:val="FF0000"/>
          <w:kern w:val="0"/>
          <w:szCs w:val="21"/>
        </w:rPr>
        <w:t xml:space="preserve">  </w:t>
      </w:r>
      <w:r w:rsidRPr="00A262A7">
        <w:rPr>
          <w:rFonts w:ascii="Courier New" w:hAnsi="Courier New" w:cs="Courier New"/>
          <w:kern w:val="0"/>
          <w:szCs w:val="21"/>
        </w:rPr>
        <w:t xml:space="preserve">), </w:t>
      </w:r>
    </w:p>
    <w:p w14:paraId="2005C295" w14:textId="3DE3E700" w:rsidR="00A262A7" w:rsidRPr="00A262A7" w:rsidRDefault="00A262A7" w:rsidP="00A262A7">
      <w:pPr>
        <w:rPr>
          <w:rFonts w:ascii="Courier New" w:hAnsi="Courier New" w:cs="Courier New"/>
          <w:color w:val="FF0000"/>
          <w:kern w:val="0"/>
          <w:szCs w:val="21"/>
        </w:rPr>
      </w:pPr>
      <w:r w:rsidRPr="00A262A7">
        <w:rPr>
          <w:rFonts w:ascii="Courier New" w:hAnsi="Courier New" w:cs="Courier New"/>
          <w:kern w:val="0"/>
          <w:szCs w:val="21"/>
        </w:rPr>
        <w:t xml:space="preserve">X4 is </w:t>
      </w:r>
      <w:proofErr w:type="gramStart"/>
      <w:r w:rsidRPr="00A262A7">
        <w:rPr>
          <w:rFonts w:ascii="Courier New" w:hAnsi="Courier New" w:cs="Courier New"/>
          <w:kern w:val="0"/>
          <w:szCs w:val="21"/>
        </w:rPr>
        <w:t>(</w:t>
      </w:r>
      <w:r w:rsidR="00211004">
        <w:rPr>
          <w:rFonts w:ascii="Courier New" w:hAnsi="Courier New" w:cs="Courier New"/>
          <w:kern w:val="0"/>
          <w:szCs w:val="21"/>
        </w:rPr>
        <w:t xml:space="preserve"> </w:t>
      </w:r>
      <w:r w:rsidR="007D7370">
        <w:rPr>
          <w:rFonts w:ascii="Courier New" w:hAnsi="Courier New" w:cs="Courier New" w:hint="eastAsia"/>
          <w:kern w:val="0"/>
          <w:szCs w:val="21"/>
        </w:rPr>
        <w:t>0</w:t>
      </w:r>
      <w:proofErr w:type="gramEnd"/>
      <w:r w:rsidR="00211004">
        <w:rPr>
          <w:rFonts w:ascii="Courier New" w:hAnsi="Courier New" w:cs="Courier New"/>
          <w:kern w:val="0"/>
          <w:szCs w:val="21"/>
        </w:rPr>
        <w:t xml:space="preserve">  </w:t>
      </w:r>
      <w:r w:rsidRPr="00A262A7">
        <w:rPr>
          <w:rFonts w:ascii="Courier New" w:hAnsi="Courier New" w:cs="Courier New"/>
          <w:kern w:val="0"/>
          <w:szCs w:val="21"/>
        </w:rPr>
        <w:t>),x8 is (</w:t>
      </w:r>
      <w:r w:rsidR="00211004">
        <w:rPr>
          <w:rFonts w:ascii="Courier New" w:hAnsi="Courier New" w:cs="Courier New"/>
          <w:color w:val="FF0000"/>
          <w:kern w:val="0"/>
          <w:szCs w:val="21"/>
        </w:rPr>
        <w:t xml:space="preserve">  </w:t>
      </w:r>
      <w:r w:rsidR="007D7370">
        <w:rPr>
          <w:rFonts w:ascii="Courier New" w:hAnsi="Courier New" w:cs="Courier New" w:hint="eastAsia"/>
          <w:color w:val="FF0000"/>
          <w:kern w:val="0"/>
          <w:szCs w:val="21"/>
        </w:rPr>
        <w:t>8</w:t>
      </w:r>
      <w:r w:rsidR="00211004">
        <w:rPr>
          <w:rFonts w:ascii="Courier New" w:hAnsi="Courier New" w:cs="Courier New"/>
          <w:color w:val="FF0000"/>
          <w:kern w:val="0"/>
          <w:szCs w:val="21"/>
        </w:rPr>
        <w:t xml:space="preserve"> </w:t>
      </w:r>
      <w:r w:rsidRPr="00A262A7">
        <w:rPr>
          <w:rFonts w:ascii="Courier New" w:hAnsi="Courier New" w:cs="Courier New"/>
          <w:kern w:val="0"/>
          <w:szCs w:val="21"/>
        </w:rPr>
        <w:t>),x17 is (</w:t>
      </w:r>
      <w:r w:rsidR="00211004">
        <w:rPr>
          <w:rFonts w:ascii="Courier New" w:hAnsi="Courier New" w:cs="Courier New"/>
          <w:kern w:val="0"/>
          <w:szCs w:val="21"/>
        </w:rPr>
        <w:t xml:space="preserve"> </w:t>
      </w:r>
      <w:r w:rsidR="007D7370">
        <w:rPr>
          <w:rFonts w:ascii="Courier New" w:hAnsi="Courier New" w:cs="Courier New" w:hint="eastAsia"/>
          <w:kern w:val="0"/>
          <w:szCs w:val="21"/>
        </w:rPr>
        <w:t>10</w:t>
      </w:r>
      <w:r w:rsidR="00211004">
        <w:rPr>
          <w:rFonts w:ascii="Courier New" w:hAnsi="Courier New" w:cs="Courier New"/>
          <w:kern w:val="0"/>
          <w:szCs w:val="21"/>
        </w:rPr>
        <w:t xml:space="preserve">  </w:t>
      </w:r>
      <w:r w:rsidRPr="00A262A7">
        <w:rPr>
          <w:rFonts w:ascii="Courier New" w:hAnsi="Courier New" w:cs="Courier New"/>
          <w:kern w:val="0"/>
          <w:szCs w:val="21"/>
        </w:rPr>
        <w:t>),x13 is (</w:t>
      </w:r>
      <w:r w:rsidR="00511721">
        <w:rPr>
          <w:rFonts w:ascii="Courier New" w:hAnsi="Courier New" w:cs="Courier New"/>
          <w:kern w:val="0"/>
          <w:szCs w:val="21"/>
        </w:rPr>
        <w:t xml:space="preserve"> </w:t>
      </w:r>
      <w:r w:rsidR="007D7370">
        <w:rPr>
          <w:rFonts w:ascii="Courier New" w:hAnsi="Courier New" w:cs="Courier New" w:hint="eastAsia"/>
          <w:kern w:val="0"/>
          <w:szCs w:val="21"/>
        </w:rPr>
        <w:t>1</w:t>
      </w:r>
      <w:r w:rsidR="00211004">
        <w:rPr>
          <w:rFonts w:ascii="Courier New" w:hAnsi="Courier New" w:cs="Courier New"/>
          <w:kern w:val="0"/>
          <w:szCs w:val="21"/>
        </w:rPr>
        <w:t xml:space="preserve"> </w:t>
      </w:r>
      <w:r w:rsidRPr="00A262A7">
        <w:rPr>
          <w:rFonts w:ascii="Courier New" w:hAnsi="Courier New" w:cs="Courier New"/>
          <w:kern w:val="0"/>
          <w:szCs w:val="21"/>
        </w:rPr>
        <w:t>)</w:t>
      </w:r>
      <w:r w:rsidR="00511721">
        <w:rPr>
          <w:rFonts w:ascii="Courier New" w:hAnsi="Courier New" w:cs="Courier New"/>
          <w:kern w:val="0"/>
          <w:szCs w:val="21"/>
        </w:rPr>
        <w:t>.</w:t>
      </w:r>
    </w:p>
    <w:p w14:paraId="18069CBB" w14:textId="77777777" w:rsidR="00A262A7" w:rsidRPr="00A262A7" w:rsidRDefault="00A262A7" w:rsidP="00A262A7">
      <w:pPr>
        <w:rPr>
          <w:rFonts w:ascii="Courier New" w:hAnsi="Courier New" w:cs="Courier New"/>
          <w:color w:val="FF0000"/>
          <w:kern w:val="0"/>
          <w:szCs w:val="21"/>
        </w:rPr>
      </w:pPr>
    </w:p>
    <w:p w14:paraId="73ABE712" w14:textId="77777777" w:rsidR="00A262A7" w:rsidRDefault="00A262A7" w:rsidP="00A262A7">
      <w:pPr>
        <w:rPr>
          <w:rFonts w:ascii="Courier New" w:hAnsi="Courier New" w:cs="Courier New"/>
          <w:szCs w:val="21"/>
        </w:rPr>
      </w:pPr>
    </w:p>
    <w:p w14:paraId="352D3FE8" w14:textId="77777777" w:rsidR="0093021C" w:rsidRPr="00A262A7" w:rsidRDefault="0093021C" w:rsidP="00A262A7">
      <w:pPr>
        <w:rPr>
          <w:rFonts w:ascii="Courier New" w:hAnsi="Courier New" w:cs="Courier New"/>
          <w:kern w:val="0"/>
          <w:szCs w:val="21"/>
        </w:rPr>
      </w:pPr>
    </w:p>
    <w:p w14:paraId="24CC8E02" w14:textId="316F5CE7" w:rsidR="00A262A7" w:rsidRPr="009F5D30" w:rsidRDefault="00A262A7" w:rsidP="002A0202">
      <w:pPr>
        <w:pStyle w:val="a3"/>
        <w:numPr>
          <w:ilvl w:val="0"/>
          <w:numId w:val="32"/>
        </w:numPr>
        <w:ind w:firstLineChars="0"/>
        <w:rPr>
          <w:rFonts w:ascii="Courier New" w:hAnsi="Courier New" w:cs="Courier New"/>
          <w:b/>
          <w:szCs w:val="21"/>
        </w:rPr>
      </w:pPr>
      <w:r w:rsidRPr="009F5D30">
        <w:rPr>
          <w:rFonts w:ascii="Courier New" w:hAnsi="Courier New" w:cs="Courier New"/>
          <w:b/>
          <w:szCs w:val="21"/>
        </w:rPr>
        <w:t>Pipeline CPU Design</w:t>
      </w:r>
    </w:p>
    <w:p w14:paraId="5670AEED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</w:p>
    <w:p w14:paraId="3BF3AFE3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  <w:r w:rsidRPr="00A262A7">
        <w:rPr>
          <w:rFonts w:ascii="Courier New" w:hAnsi="Courier New" w:cs="Courier New"/>
          <w:noProof/>
          <w:szCs w:val="21"/>
        </w:rPr>
        <w:drawing>
          <wp:inline distT="0" distB="0" distL="0" distR="0" wp14:anchorId="14480852" wp14:editId="2A73EEDB">
            <wp:extent cx="5520645" cy="3028950"/>
            <wp:effectExtent l="0" t="0" r="4445" b="0"/>
            <wp:docPr id="12800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8931D82-9025-44EC-8375-0DC9EE3FE2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" name="Picture 1">
                      <a:extLst>
                        <a:ext uri="{FF2B5EF4-FFF2-40B4-BE49-F238E27FC236}">
                          <a16:creationId xmlns:a16="http://schemas.microsoft.com/office/drawing/2014/main" id="{98931D82-9025-44EC-8375-0DC9EE3FE2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314" cy="303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5FA0" w14:textId="7F2DD85C" w:rsidR="00A262A7" w:rsidRPr="00A262A7" w:rsidRDefault="00A262A7" w:rsidP="00A262A7">
      <w:pPr>
        <w:rPr>
          <w:rFonts w:ascii="Courier New" w:hAnsi="Courier New" w:cs="Courier New"/>
          <w:szCs w:val="21"/>
        </w:rPr>
      </w:pPr>
      <w:r w:rsidRPr="00A262A7">
        <w:rPr>
          <w:rFonts w:ascii="Courier New" w:hAnsi="Courier New" w:cs="Courier New"/>
          <w:szCs w:val="21"/>
        </w:rPr>
        <w:t xml:space="preserve">1) Assume that a1 is initialized to AA and a2 is initialized to CC. Suppose you executed the code below on a version of the pipeline CPU without solving data hazards. Now please adopt a measure of </w:t>
      </w:r>
      <w:proofErr w:type="gramStart"/>
      <w:r w:rsidRPr="00A262A7">
        <w:rPr>
          <w:rFonts w:ascii="Courier New" w:hAnsi="Courier New" w:cs="Courier New"/>
          <w:szCs w:val="21"/>
        </w:rPr>
        <w:t>software(</w:t>
      </w:r>
      <w:proofErr w:type="gramEnd"/>
      <w:r w:rsidRPr="00A262A7">
        <w:rPr>
          <w:rFonts w:ascii="Courier New" w:hAnsi="Courier New" w:cs="Courier New"/>
          <w:szCs w:val="21"/>
        </w:rPr>
        <w:t xml:space="preserve">add </w:t>
      </w:r>
      <w:proofErr w:type="spellStart"/>
      <w:r w:rsidRPr="00A262A7">
        <w:rPr>
          <w:rFonts w:ascii="Courier New" w:hAnsi="Courier New" w:cs="Courier New"/>
          <w:szCs w:val="21"/>
        </w:rPr>
        <w:t>nop</w:t>
      </w:r>
      <w:proofErr w:type="spellEnd"/>
      <w:r w:rsidRPr="00A262A7">
        <w:rPr>
          <w:rFonts w:ascii="Courier New" w:hAnsi="Courier New" w:cs="Courier New"/>
          <w:szCs w:val="21"/>
        </w:rPr>
        <w:t xml:space="preserve">) to make the </w:t>
      </w:r>
      <w:proofErr w:type="spellStart"/>
      <w:r w:rsidRPr="00A262A7">
        <w:rPr>
          <w:rFonts w:ascii="Courier New" w:hAnsi="Courier New" w:cs="Courier New"/>
          <w:szCs w:val="21"/>
        </w:rPr>
        <w:t>pipeling</w:t>
      </w:r>
      <w:proofErr w:type="spellEnd"/>
      <w:r w:rsidRPr="00A262A7">
        <w:rPr>
          <w:rFonts w:ascii="Courier New" w:hAnsi="Courier New" w:cs="Courier New"/>
          <w:szCs w:val="21"/>
        </w:rPr>
        <w:t xml:space="preserve"> run correctly.</w:t>
      </w:r>
    </w:p>
    <w:p w14:paraId="78F42D87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</w:p>
    <w:p w14:paraId="4A837AEB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</w:p>
    <w:p w14:paraId="310F7259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  <w:proofErr w:type="spellStart"/>
      <w:r w:rsidRPr="00A262A7">
        <w:rPr>
          <w:rFonts w:ascii="Courier New" w:hAnsi="Courier New" w:cs="Courier New"/>
          <w:szCs w:val="21"/>
        </w:rPr>
        <w:t>xori</w:t>
      </w:r>
      <w:proofErr w:type="spellEnd"/>
      <w:r w:rsidRPr="00A262A7">
        <w:rPr>
          <w:rFonts w:ascii="Courier New" w:hAnsi="Courier New" w:cs="Courier New"/>
          <w:szCs w:val="21"/>
        </w:rPr>
        <w:t xml:space="preserve"> a1, a2, 10</w:t>
      </w:r>
    </w:p>
    <w:p w14:paraId="38A2862A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  <w:proofErr w:type="gramStart"/>
      <w:r w:rsidRPr="00A262A7">
        <w:rPr>
          <w:rFonts w:ascii="Courier New" w:hAnsi="Courier New" w:cs="Courier New"/>
          <w:szCs w:val="21"/>
        </w:rPr>
        <w:t>add  a</w:t>
      </w:r>
      <w:proofErr w:type="gramEnd"/>
      <w:r w:rsidRPr="00A262A7">
        <w:rPr>
          <w:rFonts w:ascii="Courier New" w:hAnsi="Courier New" w:cs="Courier New"/>
          <w:szCs w:val="21"/>
        </w:rPr>
        <w:t>3, a1, a2</w:t>
      </w:r>
    </w:p>
    <w:p w14:paraId="4E01DE30" w14:textId="77777777" w:rsidR="00A262A7" w:rsidRPr="00A262A7" w:rsidRDefault="00A262A7" w:rsidP="00A262A7">
      <w:pPr>
        <w:rPr>
          <w:rFonts w:ascii="Courier New" w:hAnsi="Courier New" w:cs="Courier New"/>
          <w:szCs w:val="21"/>
        </w:rPr>
      </w:pPr>
      <w:proofErr w:type="spellStart"/>
      <w:r w:rsidRPr="00A262A7">
        <w:rPr>
          <w:rFonts w:ascii="Courier New" w:hAnsi="Courier New" w:cs="Courier New"/>
          <w:szCs w:val="21"/>
        </w:rPr>
        <w:t>addi</w:t>
      </w:r>
      <w:proofErr w:type="spellEnd"/>
      <w:r w:rsidRPr="00A262A7">
        <w:rPr>
          <w:rFonts w:ascii="Courier New" w:hAnsi="Courier New" w:cs="Courier New"/>
          <w:szCs w:val="21"/>
        </w:rPr>
        <w:t xml:space="preserve"> t1, a1, 15</w:t>
      </w:r>
    </w:p>
    <w:p w14:paraId="38B5A49D" w14:textId="77777777" w:rsidR="00A262A7" w:rsidRDefault="00A262A7" w:rsidP="00A262A7">
      <w:pPr>
        <w:rPr>
          <w:rFonts w:ascii="Courier New" w:hAnsi="Courier New" w:cs="Courier New"/>
          <w:szCs w:val="21"/>
        </w:rPr>
      </w:pPr>
      <w:proofErr w:type="gramStart"/>
      <w:r w:rsidRPr="00A262A7">
        <w:rPr>
          <w:rFonts w:ascii="Courier New" w:hAnsi="Courier New" w:cs="Courier New"/>
          <w:szCs w:val="21"/>
        </w:rPr>
        <w:t>sub  t</w:t>
      </w:r>
      <w:proofErr w:type="gramEnd"/>
      <w:r w:rsidRPr="00A262A7">
        <w:rPr>
          <w:rFonts w:ascii="Courier New" w:hAnsi="Courier New" w:cs="Courier New"/>
          <w:szCs w:val="21"/>
        </w:rPr>
        <w:t>2, a3, a2</w:t>
      </w:r>
    </w:p>
    <w:p w14:paraId="396150A9" w14:textId="77777777" w:rsidR="009F5D30" w:rsidRDefault="009F5D30" w:rsidP="00A262A7">
      <w:pPr>
        <w:rPr>
          <w:rFonts w:ascii="Courier New" w:hAnsi="Courier New" w:cs="Courier New"/>
          <w:szCs w:val="21"/>
        </w:rPr>
      </w:pPr>
    </w:p>
    <w:p w14:paraId="0AD6AEC7" w14:textId="2695C064" w:rsidR="007D7370" w:rsidRDefault="00C33346" w:rsidP="00A262A7">
      <w:pPr>
        <w:rPr>
          <w:rFonts w:ascii="Courier New" w:hAnsi="Courier New" w:cs="Courier New"/>
          <w:szCs w:val="21"/>
        </w:rPr>
      </w:pPr>
      <w:r w:rsidRPr="00C33346">
        <w:rPr>
          <w:rFonts w:ascii="Courier New" w:hAnsi="Courier New" w:cs="Courier New"/>
          <w:noProof/>
          <w:szCs w:val="21"/>
        </w:rPr>
        <w:drawing>
          <wp:inline distT="0" distB="0" distL="0" distR="0" wp14:anchorId="4B43F677" wp14:editId="7A60BD23">
            <wp:extent cx="1875260" cy="1447569"/>
            <wp:effectExtent l="0" t="0" r="0" b="635"/>
            <wp:docPr id="5967243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82" cy="14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2310" w14:textId="77777777" w:rsidR="007D7370" w:rsidRPr="00A262A7" w:rsidRDefault="007D7370" w:rsidP="00A262A7">
      <w:pPr>
        <w:rPr>
          <w:rFonts w:ascii="Courier New" w:hAnsi="Courier New" w:cs="Courier New"/>
          <w:szCs w:val="21"/>
        </w:rPr>
      </w:pPr>
    </w:p>
    <w:p w14:paraId="38B1A3EC" w14:textId="5D1EBC62" w:rsidR="00A262A7" w:rsidRPr="00A262A7" w:rsidRDefault="00A262A7" w:rsidP="00A262A7">
      <w:pPr>
        <w:rPr>
          <w:rFonts w:ascii="Courier New" w:hAnsi="Courier New" w:cs="Courier New"/>
          <w:i/>
          <w:iCs/>
          <w:szCs w:val="21"/>
        </w:rPr>
      </w:pPr>
      <w:r w:rsidRPr="00A262A7">
        <w:rPr>
          <w:rFonts w:ascii="Courier New" w:hAnsi="Courier New" w:cs="Courier New"/>
          <w:szCs w:val="21"/>
        </w:rPr>
        <w:t xml:space="preserve">2) After you modify the code, please draw the corresponding instruction for each level of pipeline under the fourth clock.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1"/>
        <w:gridCol w:w="1661"/>
        <w:gridCol w:w="1661"/>
      </w:tblGrid>
      <w:tr w:rsidR="00A262A7" w:rsidRPr="00A262A7" w14:paraId="2477020B" w14:textId="77777777" w:rsidTr="004F3470">
        <w:tc>
          <w:tcPr>
            <w:tcW w:w="1660" w:type="dxa"/>
          </w:tcPr>
          <w:p w14:paraId="11EA58FF" w14:textId="77777777" w:rsidR="00A262A7" w:rsidRPr="00A262A7" w:rsidRDefault="00A262A7" w:rsidP="004F3470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A262A7">
              <w:rPr>
                <w:rFonts w:ascii="Courier New" w:hAnsi="Courier New" w:cs="Courier New"/>
                <w:szCs w:val="21"/>
              </w:rPr>
              <w:t>IF</w:t>
            </w:r>
          </w:p>
        </w:tc>
        <w:tc>
          <w:tcPr>
            <w:tcW w:w="1660" w:type="dxa"/>
          </w:tcPr>
          <w:p w14:paraId="6664F451" w14:textId="77777777" w:rsidR="00A262A7" w:rsidRPr="00A262A7" w:rsidRDefault="00A262A7" w:rsidP="004F3470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A262A7">
              <w:rPr>
                <w:rFonts w:ascii="Courier New" w:hAnsi="Courier New" w:cs="Courier New"/>
                <w:szCs w:val="21"/>
              </w:rPr>
              <w:t>ID</w:t>
            </w:r>
          </w:p>
        </w:tc>
        <w:tc>
          <w:tcPr>
            <w:tcW w:w="1661" w:type="dxa"/>
          </w:tcPr>
          <w:p w14:paraId="49FDC4C8" w14:textId="77777777" w:rsidR="00A262A7" w:rsidRPr="00A262A7" w:rsidRDefault="00A262A7" w:rsidP="004F3470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A262A7">
              <w:rPr>
                <w:rFonts w:ascii="Courier New" w:hAnsi="Courier New" w:cs="Courier New"/>
                <w:szCs w:val="21"/>
              </w:rPr>
              <w:t>EX</w:t>
            </w:r>
          </w:p>
        </w:tc>
        <w:tc>
          <w:tcPr>
            <w:tcW w:w="1661" w:type="dxa"/>
          </w:tcPr>
          <w:p w14:paraId="27730214" w14:textId="77777777" w:rsidR="00A262A7" w:rsidRPr="00A262A7" w:rsidRDefault="00A262A7" w:rsidP="004F3470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A262A7">
              <w:rPr>
                <w:rFonts w:ascii="Courier New" w:hAnsi="Courier New" w:cs="Courier New"/>
                <w:szCs w:val="21"/>
              </w:rPr>
              <w:t>MEM</w:t>
            </w:r>
          </w:p>
        </w:tc>
        <w:tc>
          <w:tcPr>
            <w:tcW w:w="1661" w:type="dxa"/>
          </w:tcPr>
          <w:p w14:paraId="02236F71" w14:textId="77777777" w:rsidR="00A262A7" w:rsidRPr="00A262A7" w:rsidRDefault="00A262A7" w:rsidP="004F3470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A262A7">
              <w:rPr>
                <w:rFonts w:ascii="Courier New" w:hAnsi="Courier New" w:cs="Courier New"/>
                <w:szCs w:val="21"/>
              </w:rPr>
              <w:t>WB</w:t>
            </w:r>
          </w:p>
        </w:tc>
      </w:tr>
      <w:tr w:rsidR="00A262A7" w:rsidRPr="00A262A7" w14:paraId="437D5281" w14:textId="77777777" w:rsidTr="004F3470">
        <w:tc>
          <w:tcPr>
            <w:tcW w:w="1660" w:type="dxa"/>
          </w:tcPr>
          <w:p w14:paraId="04961820" w14:textId="764B0B54" w:rsidR="00A262A7" w:rsidRPr="00A262A7" w:rsidRDefault="007D7370" w:rsidP="004F347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add a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3,a</w:t>
            </w:r>
            <w:proofErr w:type="gramEnd"/>
            <w:r>
              <w:rPr>
                <w:rFonts w:ascii="Courier New" w:hAnsi="Courier New" w:cs="Courier New"/>
                <w:szCs w:val="21"/>
              </w:rPr>
              <w:t>1,a2</w:t>
            </w:r>
          </w:p>
        </w:tc>
        <w:tc>
          <w:tcPr>
            <w:tcW w:w="1660" w:type="dxa"/>
          </w:tcPr>
          <w:p w14:paraId="0D28299E" w14:textId="273E4FE7" w:rsidR="00A262A7" w:rsidRPr="00A262A7" w:rsidRDefault="007D7370" w:rsidP="004F3470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n</w:t>
            </w:r>
            <w:r>
              <w:rPr>
                <w:rFonts w:ascii="Courier New" w:hAnsi="Courier New" w:cs="Courier New"/>
                <w:szCs w:val="21"/>
              </w:rPr>
              <w:t>op</w:t>
            </w:r>
            <w:proofErr w:type="spellEnd"/>
          </w:p>
        </w:tc>
        <w:tc>
          <w:tcPr>
            <w:tcW w:w="1661" w:type="dxa"/>
          </w:tcPr>
          <w:p w14:paraId="58D14965" w14:textId="76EAF094" w:rsidR="00A262A7" w:rsidRPr="00A262A7" w:rsidRDefault="007D7370" w:rsidP="004F3470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n</w:t>
            </w:r>
            <w:r>
              <w:rPr>
                <w:rFonts w:ascii="Courier New" w:hAnsi="Courier New" w:cs="Courier New"/>
                <w:szCs w:val="21"/>
              </w:rPr>
              <w:t>op</w:t>
            </w:r>
            <w:proofErr w:type="spellEnd"/>
          </w:p>
        </w:tc>
        <w:tc>
          <w:tcPr>
            <w:tcW w:w="1661" w:type="dxa"/>
          </w:tcPr>
          <w:p w14:paraId="6FF98DF7" w14:textId="63DD92D3" w:rsidR="00A262A7" w:rsidRPr="00A262A7" w:rsidRDefault="007D7370" w:rsidP="004F3470">
            <w:pPr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xori</w:t>
            </w:r>
            <w:proofErr w:type="spellEnd"/>
            <w:r>
              <w:rPr>
                <w:rFonts w:ascii="Courier New" w:hAnsi="Courier New" w:cs="Courier New"/>
                <w:szCs w:val="21"/>
              </w:rPr>
              <w:t xml:space="preserve"> a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1,a</w:t>
            </w:r>
            <w:proofErr w:type="gramEnd"/>
            <w:r>
              <w:rPr>
                <w:rFonts w:ascii="Courier New" w:hAnsi="Courier New" w:cs="Courier New"/>
                <w:szCs w:val="21"/>
              </w:rPr>
              <w:t>2,10</w:t>
            </w:r>
          </w:p>
        </w:tc>
        <w:tc>
          <w:tcPr>
            <w:tcW w:w="1661" w:type="dxa"/>
          </w:tcPr>
          <w:p w14:paraId="53C83A9C" w14:textId="20174C65" w:rsidR="00A262A7" w:rsidRPr="00A262A7" w:rsidRDefault="007D7370" w:rsidP="004F347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_</w:t>
            </w:r>
            <w:r>
              <w:rPr>
                <w:rFonts w:ascii="Courier New" w:hAnsi="Courier New" w:cs="Courier New"/>
                <w:szCs w:val="21"/>
              </w:rPr>
              <w:t>__</w:t>
            </w:r>
          </w:p>
        </w:tc>
      </w:tr>
    </w:tbl>
    <w:p w14:paraId="39D304EB" w14:textId="77777777" w:rsidR="00A262A7" w:rsidRDefault="00A262A7" w:rsidP="00A262A7">
      <w:pPr>
        <w:rPr>
          <w:rFonts w:ascii="Courier New" w:hAnsi="Courier New" w:cs="Courier New"/>
          <w:szCs w:val="21"/>
        </w:rPr>
      </w:pPr>
    </w:p>
    <w:p w14:paraId="35A563C5" w14:textId="2D1A1830" w:rsidR="00493D68" w:rsidRDefault="005568E3" w:rsidP="00493D6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3)</w:t>
      </w:r>
      <w:r w:rsidR="00493D68">
        <w:rPr>
          <w:rFonts w:ascii="Courier New" w:hAnsi="Courier New" w:cs="Courier New"/>
          <w:szCs w:val="21"/>
        </w:rPr>
        <w:t xml:space="preserve"> Now please adopt the measure of </w:t>
      </w:r>
      <w:r w:rsidR="00493D68" w:rsidRPr="001E7223">
        <w:rPr>
          <w:rFonts w:ascii="Courier New" w:hAnsi="Courier New" w:cs="Courier New"/>
          <w:szCs w:val="21"/>
        </w:rPr>
        <w:t>forward</w:t>
      </w:r>
      <w:r w:rsidR="00493D68">
        <w:rPr>
          <w:rFonts w:ascii="Courier New" w:hAnsi="Courier New" w:cs="Courier New"/>
          <w:szCs w:val="21"/>
        </w:rPr>
        <w:t xml:space="preserve">ing to deal with the data </w:t>
      </w:r>
      <w:proofErr w:type="spellStart"/>
      <w:r w:rsidR="00493D68">
        <w:rPr>
          <w:rFonts w:ascii="Courier New" w:hAnsi="Courier New" w:cs="Courier New"/>
          <w:szCs w:val="21"/>
        </w:rPr>
        <w:t>harzard</w:t>
      </w:r>
      <w:proofErr w:type="spellEnd"/>
      <w:r w:rsidR="00493D68">
        <w:rPr>
          <w:rFonts w:ascii="Courier New" w:hAnsi="Courier New" w:cs="Courier New"/>
          <w:szCs w:val="21"/>
        </w:rPr>
        <w:t xml:space="preserve">. You have to draw the </w:t>
      </w:r>
      <w:proofErr w:type="spellStart"/>
      <w:r w:rsidR="00493D68">
        <w:rPr>
          <w:rFonts w:ascii="Courier New" w:hAnsi="Courier New" w:cs="Courier New"/>
          <w:szCs w:val="21"/>
        </w:rPr>
        <w:t>datapath</w:t>
      </w:r>
      <w:proofErr w:type="spellEnd"/>
      <w:r w:rsidR="00493D68">
        <w:rPr>
          <w:rFonts w:ascii="Courier New" w:hAnsi="Courier New" w:cs="Courier New"/>
          <w:szCs w:val="21"/>
        </w:rPr>
        <w:t xml:space="preserve"> for the forwarding.</w:t>
      </w:r>
    </w:p>
    <w:p w14:paraId="374D4B97" w14:textId="77777777" w:rsidR="00C33346" w:rsidRDefault="00C33346" w:rsidP="00493D68">
      <w:pPr>
        <w:rPr>
          <w:rFonts w:ascii="Courier New" w:hAnsi="Courier New" w:cs="Courier New"/>
          <w:szCs w:val="21"/>
        </w:rPr>
      </w:pPr>
    </w:p>
    <w:p w14:paraId="00249E9F" w14:textId="4FF6D8C5" w:rsidR="00493D68" w:rsidRDefault="00C33346" w:rsidP="00493D6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>Datapath of add a</w:t>
      </w:r>
      <w:proofErr w:type="gramStart"/>
      <w:r>
        <w:rPr>
          <w:rFonts w:ascii="Courier New" w:hAnsi="Courier New" w:cs="Courier New"/>
          <w:szCs w:val="21"/>
        </w:rPr>
        <w:t>3,a</w:t>
      </w:r>
      <w:proofErr w:type="gramEnd"/>
      <w:r>
        <w:rPr>
          <w:rFonts w:ascii="Courier New" w:hAnsi="Courier New" w:cs="Courier New"/>
          <w:szCs w:val="21"/>
        </w:rPr>
        <w:t>1,a2</w:t>
      </w:r>
    </w:p>
    <w:p w14:paraId="3137EED4" w14:textId="4C4664E7" w:rsidR="007D7370" w:rsidRDefault="007D7370" w:rsidP="00493D68">
      <w:pPr>
        <w:rPr>
          <w:rFonts w:ascii="Courier New" w:hAnsi="Courier New" w:cs="Courier New"/>
          <w:szCs w:val="21"/>
        </w:rPr>
      </w:pPr>
      <w:r w:rsidRPr="007D7370">
        <w:rPr>
          <w:rFonts w:ascii="Courier New" w:hAnsi="Courier New" w:cs="Courier New"/>
          <w:noProof/>
          <w:szCs w:val="21"/>
        </w:rPr>
        <w:drawing>
          <wp:inline distT="0" distB="0" distL="0" distR="0" wp14:anchorId="2BA36097" wp14:editId="357717DD">
            <wp:extent cx="4353496" cy="2660073"/>
            <wp:effectExtent l="0" t="0" r="9525" b="6985"/>
            <wp:docPr id="9503194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021" cy="267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15BB" w14:textId="3CA80462" w:rsidR="00C33346" w:rsidRDefault="00B45E15" w:rsidP="00493D68">
      <w:pPr>
        <w:rPr>
          <w:rFonts w:ascii="Courier New" w:hAnsi="Courier New" w:cs="Courier New" w:hint="eastAsia"/>
          <w:szCs w:val="21"/>
        </w:rPr>
      </w:pPr>
      <w:r w:rsidRPr="00B45E15">
        <w:rPr>
          <w:rFonts w:ascii="Courier New" w:hAnsi="Courier New" w:cs="Courier New"/>
          <w:noProof/>
          <w:szCs w:val="21"/>
        </w:rPr>
        <w:drawing>
          <wp:inline distT="0" distB="0" distL="0" distR="0" wp14:anchorId="56C58A92" wp14:editId="340DD17F">
            <wp:extent cx="4066250" cy="3352800"/>
            <wp:effectExtent l="0" t="0" r="0" b="0"/>
            <wp:docPr id="1472604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03" cy="337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0C89" w14:textId="77777777" w:rsidR="007D7370" w:rsidRDefault="007D7370" w:rsidP="00493D68">
      <w:pPr>
        <w:rPr>
          <w:rFonts w:ascii="Courier New" w:hAnsi="Courier New" w:cs="Courier New"/>
          <w:szCs w:val="21"/>
        </w:rPr>
      </w:pPr>
    </w:p>
    <w:p w14:paraId="0038F5E7" w14:textId="77777777" w:rsidR="007D7370" w:rsidRDefault="00493D68" w:rsidP="007D7370">
      <w:pPr>
        <w:rPr>
          <w:rFonts w:ascii="Courier New" w:hAnsi="Courier New" w:cs="Courier New"/>
          <w:szCs w:val="21"/>
        </w:rPr>
      </w:pPr>
      <w:r w:rsidRPr="004E2882">
        <w:rPr>
          <w:rFonts w:ascii="Courier New" w:hAnsi="Courier New" w:cs="Courier New" w:hint="eastAsia"/>
          <w:szCs w:val="21"/>
        </w:rPr>
        <w:t>4</w:t>
      </w:r>
      <w:r w:rsidRPr="004E2882">
        <w:rPr>
          <w:rFonts w:ascii="Courier New" w:hAnsi="Courier New" w:cs="Courier New"/>
          <w:szCs w:val="21"/>
        </w:rPr>
        <w:t>) Suppose that the cycle time of this pipeline</w:t>
      </w:r>
      <w:r w:rsidRPr="004E2882">
        <w:rPr>
          <w:rFonts w:ascii="Courier New" w:hAnsi="Courier New" w:cs="Courier New" w:hint="eastAsia"/>
          <w:szCs w:val="21"/>
        </w:rPr>
        <w:t xml:space="preserve"> </w:t>
      </w:r>
      <w:r w:rsidRPr="004E2882">
        <w:rPr>
          <w:rFonts w:ascii="Courier New" w:hAnsi="Courier New" w:cs="Courier New"/>
          <w:szCs w:val="21"/>
        </w:rPr>
        <w:t xml:space="preserve">without forwarding is 200 ps. </w:t>
      </w:r>
      <w:r w:rsidRPr="004E2882">
        <w:rPr>
          <w:rFonts w:ascii="Courier New" w:hAnsi="Courier New" w:cs="Courier New"/>
          <w:szCs w:val="21"/>
        </w:rPr>
        <w:lastRenderedPageBreak/>
        <w:t>Suppose also that adding</w:t>
      </w:r>
      <w:r w:rsidRPr="004E2882">
        <w:rPr>
          <w:rFonts w:ascii="Courier New" w:hAnsi="Courier New" w:cs="Courier New" w:hint="eastAsia"/>
          <w:szCs w:val="21"/>
        </w:rPr>
        <w:t xml:space="preserve"> </w:t>
      </w:r>
      <w:r w:rsidRPr="004E2882">
        <w:rPr>
          <w:rFonts w:ascii="Courier New" w:hAnsi="Courier New" w:cs="Courier New"/>
          <w:szCs w:val="21"/>
        </w:rPr>
        <w:t xml:space="preserve">forwarding hardware will reduce the number of NOPs from </w:t>
      </w:r>
      <w:r>
        <w:rPr>
          <w:rFonts w:ascii="Courier New" w:hAnsi="Courier New" w:cs="Courier New"/>
          <w:szCs w:val="21"/>
        </w:rPr>
        <w:t>0</w:t>
      </w:r>
      <w:r w:rsidRPr="004E2882">
        <w:rPr>
          <w:rFonts w:ascii="Courier New" w:hAnsi="Courier New" w:cs="Courier New"/>
          <w:szCs w:val="21"/>
        </w:rPr>
        <w:t>.5*n</w:t>
      </w:r>
      <w:r w:rsidRPr="004E2882">
        <w:rPr>
          <w:rFonts w:ascii="Courier New" w:hAnsi="Courier New" w:cs="Courier New" w:hint="eastAsia"/>
          <w:szCs w:val="21"/>
        </w:rPr>
        <w:t xml:space="preserve"> </w:t>
      </w:r>
      <w:r w:rsidRPr="004E2882">
        <w:rPr>
          <w:rFonts w:ascii="Courier New" w:hAnsi="Courier New" w:cs="Courier New"/>
          <w:szCs w:val="21"/>
        </w:rPr>
        <w:t xml:space="preserve">to </w:t>
      </w:r>
      <w:r>
        <w:rPr>
          <w:rFonts w:ascii="Courier New" w:hAnsi="Courier New" w:cs="Courier New"/>
          <w:szCs w:val="21"/>
        </w:rPr>
        <w:t>0</w:t>
      </w:r>
      <w:r w:rsidRPr="004E2882">
        <w:rPr>
          <w:rFonts w:ascii="Courier New" w:hAnsi="Courier New" w:cs="Courier New"/>
          <w:szCs w:val="21"/>
        </w:rPr>
        <w:t>.04*n, but increase the cycle time to 210 ps. What is the</w:t>
      </w:r>
      <w:r w:rsidRPr="004E2882">
        <w:rPr>
          <w:rFonts w:ascii="Courier New" w:hAnsi="Courier New" w:cs="Courier New" w:hint="eastAsia"/>
          <w:szCs w:val="21"/>
        </w:rPr>
        <w:t xml:space="preserve"> </w:t>
      </w:r>
      <w:r w:rsidRPr="004E2882">
        <w:rPr>
          <w:rFonts w:ascii="Courier New" w:hAnsi="Courier New" w:cs="Courier New"/>
          <w:szCs w:val="21"/>
        </w:rPr>
        <w:t>speed up of this new pipeline compared to the one without</w:t>
      </w:r>
      <w:r w:rsidRPr="004E2882">
        <w:rPr>
          <w:rFonts w:ascii="Courier New" w:hAnsi="Courier New" w:cs="Courier New" w:hint="eastAsia"/>
          <w:szCs w:val="21"/>
        </w:rPr>
        <w:t xml:space="preserve"> </w:t>
      </w:r>
      <w:r w:rsidRPr="004E2882">
        <w:rPr>
          <w:rFonts w:ascii="Courier New" w:hAnsi="Courier New" w:cs="Courier New"/>
          <w:szCs w:val="21"/>
        </w:rPr>
        <w:t xml:space="preserve">forwarding? </w:t>
      </w:r>
    </w:p>
    <w:p w14:paraId="03901987" w14:textId="77777777" w:rsidR="007D7370" w:rsidRDefault="007D7370" w:rsidP="007D7370">
      <w:pPr>
        <w:rPr>
          <w:rFonts w:ascii="Courier New" w:hAnsi="Courier New" w:cs="Courier New"/>
          <w:szCs w:val="21"/>
        </w:rPr>
      </w:pPr>
    </w:p>
    <w:p w14:paraId="4EB3AB25" w14:textId="243E42A9" w:rsidR="007D7370" w:rsidRDefault="007D7370" w:rsidP="007D7370">
      <w:pPr>
        <w:rPr>
          <w:rFonts w:ascii="Courier New" w:hAnsi="Courier New" w:cs="Courier New"/>
          <w:szCs w:val="21"/>
        </w:rPr>
      </w:pPr>
      <w:r w:rsidRPr="007D7370">
        <w:rPr>
          <w:rFonts w:ascii="Courier New" w:hAnsi="Courier New" w:cs="Courier New"/>
          <w:noProof/>
          <w:szCs w:val="21"/>
        </w:rPr>
        <w:drawing>
          <wp:inline distT="0" distB="0" distL="0" distR="0" wp14:anchorId="440D7F97" wp14:editId="108F8A0D">
            <wp:extent cx="4119981" cy="2095500"/>
            <wp:effectExtent l="0" t="0" r="0" b="0"/>
            <wp:docPr id="2116877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77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363" cy="210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70CA" w14:textId="6BDB9578" w:rsidR="007D7370" w:rsidRPr="00B561BA" w:rsidRDefault="007D7370" w:rsidP="007D7370">
      <w:pPr>
        <w:adjustRightInd w:val="0"/>
        <w:snapToGrid w:val="0"/>
        <w:spacing w:line="320" w:lineRule="exact"/>
        <w:rPr>
          <w:rFonts w:ascii="Courier New" w:hAnsi="Courier New" w:cs="Courier New"/>
        </w:rPr>
      </w:pPr>
    </w:p>
    <w:p w14:paraId="219973F6" w14:textId="77777777" w:rsidR="00D2412B" w:rsidRPr="00643B8F" w:rsidRDefault="00D2412B" w:rsidP="00D2412B">
      <w:pPr>
        <w:pStyle w:val="1"/>
        <w:jc w:val="center"/>
        <w:rPr>
          <w:rFonts w:ascii="Courier New" w:hAnsi="Courier New" w:cs="Courier New"/>
          <w:sz w:val="21"/>
          <w:szCs w:val="21"/>
        </w:rPr>
      </w:pPr>
      <w:r w:rsidRPr="00643B8F">
        <w:rPr>
          <w:rFonts w:ascii="Courier New" w:hAnsi="Courier New" w:cs="Courier New"/>
          <w:sz w:val="21"/>
          <w:szCs w:val="21"/>
        </w:rPr>
        <w:t>Chapter 5</w:t>
      </w:r>
    </w:p>
    <w:p w14:paraId="6A06CAA8" w14:textId="77777777" w:rsidR="00D2412B" w:rsidRDefault="00D2412B" w:rsidP="00A262A7">
      <w:pPr>
        <w:rPr>
          <w:rFonts w:ascii="Courier New" w:hAnsi="Courier New" w:cs="Courier New"/>
          <w:szCs w:val="21"/>
        </w:rPr>
      </w:pPr>
    </w:p>
    <w:p w14:paraId="5D45B4A7" w14:textId="77777777" w:rsidR="00D2412B" w:rsidRPr="00643B8F" w:rsidRDefault="00D2412B" w:rsidP="00D2412B">
      <w:pPr>
        <w:pStyle w:val="a3"/>
        <w:numPr>
          <w:ilvl w:val="0"/>
          <w:numId w:val="33"/>
        </w:numPr>
        <w:ind w:firstLineChars="0"/>
        <w:rPr>
          <w:rFonts w:ascii="Courier New" w:hAnsi="Courier New" w:cs="Courier New"/>
          <w:szCs w:val="21"/>
        </w:rPr>
      </w:pPr>
      <w:r w:rsidRPr="00007CB1">
        <w:rPr>
          <w:rFonts w:ascii="Courier New" w:hAnsi="Courier New" w:cs="Courier New"/>
          <w:b/>
          <w:szCs w:val="21"/>
        </w:rPr>
        <w:t>书后</w:t>
      </w:r>
      <w:r w:rsidRPr="00007CB1">
        <w:rPr>
          <w:rFonts w:ascii="Courier New" w:hAnsi="Courier New" w:cs="Courier New"/>
          <w:b/>
          <w:szCs w:val="21"/>
        </w:rPr>
        <w:t>5.18 In this exercise, we will examine space/time optimizations for page</w:t>
      </w:r>
      <w:r w:rsidRPr="00643B8F">
        <w:rPr>
          <w:rFonts w:ascii="Courier New" w:hAnsi="Courier New" w:cs="Courier New"/>
          <w:szCs w:val="21"/>
        </w:rPr>
        <w:t xml:space="preserve"> tables. The following list provides parameters of a virtual memory system. </w:t>
      </w:r>
    </w:p>
    <w:p w14:paraId="56306001" w14:textId="77777777" w:rsidR="00D2412B" w:rsidRPr="00643B8F" w:rsidRDefault="00D2412B" w:rsidP="00D2412B">
      <w:pPr>
        <w:ind w:leftChars="200" w:left="420"/>
        <w:rPr>
          <w:rFonts w:ascii="Courier New" w:hAnsi="Courier New" w:cs="Courier New"/>
          <w:szCs w:val="21"/>
        </w:rPr>
      </w:pPr>
      <w:r w:rsidRPr="00643B8F">
        <w:rPr>
          <w:rFonts w:ascii="Courier New" w:hAnsi="Courier New" w:cs="Courier New"/>
          <w:noProof/>
          <w:szCs w:val="21"/>
        </w:rPr>
        <w:drawing>
          <wp:inline distT="0" distB="0" distL="0" distR="0" wp14:anchorId="1BE94E7B" wp14:editId="60747503">
            <wp:extent cx="5274310" cy="561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F170" w14:textId="3DEE572B" w:rsidR="00D2412B" w:rsidRPr="00643B8F" w:rsidRDefault="00D2412B" w:rsidP="00D2412B">
      <w:pPr>
        <w:pStyle w:val="a3"/>
        <w:numPr>
          <w:ilvl w:val="0"/>
          <w:numId w:val="23"/>
        </w:numPr>
        <w:ind w:leftChars="200" w:left="840" w:firstLineChars="0"/>
        <w:rPr>
          <w:rFonts w:ascii="Courier New" w:hAnsi="Courier New" w:cs="Courier New"/>
          <w:szCs w:val="21"/>
        </w:rPr>
      </w:pPr>
      <w:r w:rsidRPr="00643B8F">
        <w:rPr>
          <w:rFonts w:ascii="Courier New" w:hAnsi="Courier New" w:cs="Courier New"/>
          <w:szCs w:val="21"/>
        </w:rPr>
        <w:t>For a single-level page table, 2^__</w:t>
      </w:r>
      <w:r w:rsidR="007D7370">
        <w:rPr>
          <w:rFonts w:ascii="Courier New" w:hAnsi="Courier New" w:cs="Courier New"/>
          <w:szCs w:val="21"/>
        </w:rPr>
        <w:t>31</w:t>
      </w:r>
      <w:r w:rsidRPr="00643B8F">
        <w:rPr>
          <w:rFonts w:ascii="Courier New" w:hAnsi="Courier New" w:cs="Courier New"/>
          <w:szCs w:val="21"/>
        </w:rPr>
        <w:t>___(number) page table entries (PTEs) are needed. __</w:t>
      </w:r>
      <w:r w:rsidR="007D7370">
        <w:rPr>
          <w:rFonts w:ascii="Courier New" w:hAnsi="Courier New" w:cs="Courier New"/>
          <w:szCs w:val="21"/>
        </w:rPr>
        <w:t>8</w:t>
      </w:r>
      <w:r w:rsidRPr="00643B8F">
        <w:rPr>
          <w:rFonts w:ascii="Courier New" w:hAnsi="Courier New" w:cs="Courier New"/>
          <w:szCs w:val="21"/>
        </w:rPr>
        <w:t xml:space="preserve">__GB physical memory is needed for storing the page table? </w:t>
      </w:r>
    </w:p>
    <w:p w14:paraId="623E1ED1" w14:textId="7B92E08A" w:rsidR="00D2412B" w:rsidRPr="00643B8F" w:rsidRDefault="00D2412B" w:rsidP="00D2412B">
      <w:pPr>
        <w:pStyle w:val="a3"/>
        <w:numPr>
          <w:ilvl w:val="0"/>
          <w:numId w:val="23"/>
        </w:numPr>
        <w:ind w:leftChars="200" w:left="840" w:firstLineChars="0"/>
        <w:rPr>
          <w:rFonts w:ascii="Courier New" w:hAnsi="Courier New" w:cs="Courier New"/>
          <w:szCs w:val="21"/>
        </w:rPr>
      </w:pPr>
      <w:r w:rsidRPr="00643B8F">
        <w:rPr>
          <w:rFonts w:ascii="Courier New" w:hAnsi="Courier New" w:cs="Courier New"/>
          <w:szCs w:val="21"/>
        </w:rPr>
        <w:t xml:space="preserve"> Using a multi-level page table can reduce the physical memory consumption of page tables by only keeping active PTEs in physical memory. __</w:t>
      </w:r>
      <w:r w:rsidR="007D7370">
        <w:rPr>
          <w:rFonts w:ascii="Courier New" w:hAnsi="Courier New" w:cs="Courier New"/>
          <w:szCs w:val="21"/>
        </w:rPr>
        <w:t>2</w:t>
      </w:r>
      <w:r w:rsidRPr="00643B8F">
        <w:rPr>
          <w:rFonts w:ascii="Courier New" w:hAnsi="Courier New" w:cs="Courier New"/>
          <w:szCs w:val="21"/>
        </w:rPr>
        <w:t xml:space="preserve">___ levels of page tables will be needed if the segment tables (the upper-level page tables) are allowed to be of unlimited size. </w:t>
      </w:r>
    </w:p>
    <w:p w14:paraId="04311C8F" w14:textId="4CBCF8C1" w:rsidR="00D2412B" w:rsidRPr="00643B8F" w:rsidRDefault="00D2412B" w:rsidP="00D2412B">
      <w:pPr>
        <w:pStyle w:val="a3"/>
        <w:numPr>
          <w:ilvl w:val="0"/>
          <w:numId w:val="23"/>
        </w:numPr>
        <w:ind w:leftChars="200" w:left="840" w:firstLineChars="0"/>
        <w:rPr>
          <w:rFonts w:ascii="Courier New" w:hAnsi="Courier New" w:cs="Courier New"/>
          <w:szCs w:val="21"/>
        </w:rPr>
      </w:pPr>
      <w:r w:rsidRPr="00643B8F">
        <w:rPr>
          <w:rFonts w:ascii="Courier New" w:hAnsi="Courier New" w:cs="Courier New"/>
          <w:szCs w:val="21"/>
        </w:rPr>
        <w:t xml:space="preserve">Suppose the segments are limited to the 4 KiB page size (so that they can be paged). Is 4 bytes large enough for all page table entries (including those in the segment </w:t>
      </w:r>
      <w:proofErr w:type="gramStart"/>
      <w:r w:rsidRPr="00643B8F">
        <w:rPr>
          <w:rFonts w:ascii="Courier New" w:hAnsi="Courier New" w:cs="Courier New"/>
          <w:szCs w:val="21"/>
        </w:rPr>
        <w:t>tables?(</w:t>
      </w:r>
      <w:proofErr w:type="gramEnd"/>
      <w:r w:rsidRPr="00643B8F">
        <w:rPr>
          <w:rFonts w:ascii="Courier New" w:hAnsi="Courier New" w:cs="Courier New"/>
          <w:szCs w:val="21"/>
        </w:rPr>
        <w:t xml:space="preserve"> </w:t>
      </w:r>
      <w:r w:rsidR="007D7370">
        <w:rPr>
          <w:rFonts w:ascii="Courier New" w:hAnsi="Courier New" w:cs="Courier New"/>
          <w:szCs w:val="21"/>
        </w:rPr>
        <w:t>A</w:t>
      </w:r>
      <w:r w:rsidRPr="00643B8F">
        <w:rPr>
          <w:rFonts w:ascii="Courier New" w:hAnsi="Courier New" w:cs="Courier New"/>
          <w:szCs w:val="21"/>
        </w:rPr>
        <w:t xml:space="preserve"> )</w:t>
      </w:r>
    </w:p>
    <w:p w14:paraId="6B214B40" w14:textId="77777777" w:rsidR="00D2412B" w:rsidRPr="00643B8F" w:rsidRDefault="00D2412B" w:rsidP="00D2412B">
      <w:pPr>
        <w:pStyle w:val="a3"/>
        <w:numPr>
          <w:ilvl w:val="0"/>
          <w:numId w:val="26"/>
        </w:numPr>
        <w:ind w:leftChars="400" w:left="1200" w:firstLineChars="0"/>
        <w:rPr>
          <w:rFonts w:ascii="Courier New" w:hAnsi="Courier New" w:cs="Courier New"/>
          <w:szCs w:val="21"/>
        </w:rPr>
      </w:pPr>
      <w:proofErr w:type="gramStart"/>
      <w:r w:rsidRPr="00643B8F">
        <w:rPr>
          <w:rFonts w:ascii="Courier New" w:hAnsi="Courier New" w:cs="Courier New"/>
          <w:szCs w:val="21"/>
        </w:rPr>
        <w:t>Yes  B.</w:t>
      </w:r>
      <w:proofErr w:type="gramEnd"/>
      <w:r w:rsidRPr="00643B8F">
        <w:rPr>
          <w:rFonts w:ascii="Courier New" w:hAnsi="Courier New" w:cs="Courier New"/>
          <w:szCs w:val="21"/>
        </w:rPr>
        <w:t xml:space="preserve"> No</w:t>
      </w:r>
    </w:p>
    <w:p w14:paraId="7750C404" w14:textId="089FF03D" w:rsidR="00D2412B" w:rsidRPr="00643B8F" w:rsidRDefault="00D2412B" w:rsidP="00D2412B">
      <w:pPr>
        <w:pStyle w:val="a3"/>
        <w:numPr>
          <w:ilvl w:val="0"/>
          <w:numId w:val="23"/>
        </w:numPr>
        <w:ind w:leftChars="200" w:left="840" w:firstLineChars="0"/>
        <w:rPr>
          <w:rFonts w:ascii="Courier New" w:hAnsi="Courier New" w:cs="Courier New"/>
          <w:szCs w:val="21"/>
        </w:rPr>
      </w:pPr>
      <w:r w:rsidRPr="00643B8F">
        <w:rPr>
          <w:rFonts w:ascii="Courier New" w:hAnsi="Courier New" w:cs="Courier New"/>
          <w:szCs w:val="21"/>
        </w:rPr>
        <w:t>__</w:t>
      </w:r>
      <w:r w:rsidR="007D7370">
        <w:rPr>
          <w:rFonts w:ascii="Courier New" w:hAnsi="Courier New" w:cs="Courier New"/>
          <w:szCs w:val="21"/>
        </w:rPr>
        <w:t>4</w:t>
      </w:r>
      <w:r w:rsidRPr="00643B8F">
        <w:rPr>
          <w:rFonts w:ascii="Courier New" w:hAnsi="Courier New" w:cs="Courier New"/>
          <w:szCs w:val="21"/>
        </w:rPr>
        <w:t>____ levels of page tables are needed if the segments are limited to the 4 KiB page size.</w:t>
      </w:r>
    </w:p>
    <w:p w14:paraId="707CD1B3" w14:textId="77777777" w:rsidR="00D2412B" w:rsidRPr="00643B8F" w:rsidRDefault="00D2412B" w:rsidP="00D2412B">
      <w:pPr>
        <w:rPr>
          <w:rFonts w:ascii="Courier New" w:hAnsi="Courier New" w:cs="Courier New"/>
          <w:szCs w:val="21"/>
          <w:highlight w:val="green"/>
        </w:rPr>
      </w:pPr>
    </w:p>
    <w:p w14:paraId="730E3876" w14:textId="77777777" w:rsidR="00D2412B" w:rsidRPr="00643B8F" w:rsidRDefault="00D2412B" w:rsidP="00D2412B">
      <w:pPr>
        <w:rPr>
          <w:rFonts w:ascii="Courier New" w:hAnsi="Courier New" w:cs="Courier New"/>
          <w:szCs w:val="21"/>
        </w:rPr>
      </w:pPr>
    </w:p>
    <w:p w14:paraId="03990427" w14:textId="77777777" w:rsidR="00D2412B" w:rsidRPr="00643B8F" w:rsidRDefault="00D2412B" w:rsidP="00D2412B">
      <w:pPr>
        <w:pStyle w:val="a3"/>
        <w:numPr>
          <w:ilvl w:val="0"/>
          <w:numId w:val="33"/>
        </w:numPr>
        <w:ind w:firstLineChars="0"/>
        <w:rPr>
          <w:rFonts w:ascii="Courier New" w:hAnsi="Courier New" w:cs="Courier New"/>
          <w:szCs w:val="21"/>
        </w:rPr>
      </w:pPr>
      <w:r w:rsidRPr="00007CB1">
        <w:rPr>
          <w:rFonts w:ascii="Courier New" w:hAnsi="Courier New" w:cs="Courier New"/>
          <w:b/>
          <w:szCs w:val="21"/>
        </w:rPr>
        <w:t xml:space="preserve">A memory and cache subsystem uses byte-addressing, 32-bit address. Each row </w:t>
      </w:r>
      <w:r w:rsidRPr="00643B8F">
        <w:rPr>
          <w:rFonts w:ascii="Courier New" w:hAnsi="Courier New" w:cs="Courier New"/>
          <w:szCs w:val="21"/>
        </w:rPr>
        <w:t xml:space="preserve">of the table below indicates a kind of cache, </w:t>
      </w:r>
      <w:proofErr w:type="gramStart"/>
      <w:r w:rsidRPr="00643B8F">
        <w:rPr>
          <w:rFonts w:ascii="Courier New" w:hAnsi="Courier New" w:cs="Courier New"/>
          <w:szCs w:val="21"/>
        </w:rPr>
        <w:t>the  “</w:t>
      </w:r>
      <w:proofErr w:type="gramEnd"/>
      <w:r w:rsidRPr="00643B8F">
        <w:rPr>
          <w:rFonts w:ascii="Courier New" w:hAnsi="Courier New" w:cs="Courier New"/>
          <w:szCs w:val="21"/>
        </w:rPr>
        <w:t xml:space="preserve">Cache feature” column of table describes the total size of cache data (not containing tag and </w:t>
      </w:r>
      <w:r w:rsidRPr="00643B8F">
        <w:rPr>
          <w:rFonts w:ascii="Courier New" w:hAnsi="Courier New" w:cs="Courier New"/>
          <w:szCs w:val="21"/>
        </w:rPr>
        <w:lastRenderedPageBreak/>
        <w:t xml:space="preserve">valid bit), cache kind, cache block size. A 32-bit memory address 0x22339AB contains 3 fields: tag, index, byte offset, some of these field’s </w:t>
      </w:r>
      <w:proofErr w:type="gramStart"/>
      <w:r w:rsidRPr="00643B8F">
        <w:rPr>
          <w:rFonts w:ascii="Courier New" w:hAnsi="Courier New" w:cs="Courier New"/>
          <w:szCs w:val="21"/>
        </w:rPr>
        <w:t>size(</w:t>
      </w:r>
      <w:proofErr w:type="gramEnd"/>
      <w:r w:rsidRPr="00643B8F">
        <w:rPr>
          <w:rFonts w:ascii="Courier New" w:hAnsi="Courier New" w:cs="Courier New"/>
          <w:szCs w:val="21"/>
        </w:rPr>
        <w:t xml:space="preserve">bit number of this field) or value should be filled into table blank below. You should use Hex-decimal number to fill into column “Index </w:t>
      </w:r>
      <w:proofErr w:type="gramStart"/>
      <w:r w:rsidRPr="00643B8F">
        <w:rPr>
          <w:rFonts w:ascii="Courier New" w:hAnsi="Courier New" w:cs="Courier New"/>
          <w:szCs w:val="21"/>
        </w:rPr>
        <w:t>value(</w:t>
      </w:r>
      <w:proofErr w:type="gramEnd"/>
      <w:r w:rsidRPr="00643B8F">
        <w:rPr>
          <w:rFonts w:ascii="Courier New" w:hAnsi="Courier New" w:cs="Courier New"/>
          <w:szCs w:val="21"/>
        </w:rPr>
        <w:t>Hex)”. Total cache size containing data block, tag and valid bit should also be filled into column “</w:t>
      </w:r>
      <w:proofErr w:type="spellStart"/>
      <w:r w:rsidRPr="00643B8F">
        <w:rPr>
          <w:rFonts w:ascii="Courier New" w:hAnsi="Courier New" w:cs="Courier New"/>
          <w:szCs w:val="21"/>
        </w:rPr>
        <w:t>Tatal</w:t>
      </w:r>
      <w:proofErr w:type="spellEnd"/>
      <w:r w:rsidRPr="00643B8F">
        <w:rPr>
          <w:rFonts w:ascii="Courier New" w:hAnsi="Courier New" w:cs="Courier New"/>
          <w:szCs w:val="21"/>
        </w:rPr>
        <w:t xml:space="preserve"> </w:t>
      </w:r>
      <w:proofErr w:type="spellStart"/>
      <w:r w:rsidRPr="00643B8F">
        <w:rPr>
          <w:rFonts w:ascii="Courier New" w:hAnsi="Courier New" w:cs="Courier New"/>
          <w:szCs w:val="21"/>
        </w:rPr>
        <w:t>Size,KB</w:t>
      </w:r>
      <w:proofErr w:type="spellEnd"/>
      <w:r w:rsidRPr="00643B8F">
        <w:rPr>
          <w:rFonts w:ascii="Courier New" w:hAnsi="Courier New" w:cs="Courier New"/>
          <w:szCs w:val="21"/>
        </w:rPr>
        <w:t>”(KB means unit is KB—1024 byte, not byte)</w:t>
      </w:r>
      <w:r w:rsidRPr="00643B8F">
        <w:rPr>
          <w:rFonts w:ascii="Courier New" w:hAnsi="Courier New" w:cs="Courier New"/>
          <w:szCs w:val="21"/>
        </w:rPr>
        <w:t>，</w:t>
      </w:r>
      <w:r w:rsidRPr="00643B8F">
        <w:rPr>
          <w:rFonts w:ascii="Courier New" w:hAnsi="Courier New" w:cs="Courier New"/>
          <w:szCs w:val="21"/>
        </w:rPr>
        <w:t xml:space="preserve">only number (not expression) </w:t>
      </w:r>
      <w:bookmarkStart w:id="0" w:name="OLE_LINK4"/>
      <w:bookmarkStart w:id="1" w:name="OLE_LINK5"/>
      <w:r w:rsidRPr="00643B8F">
        <w:rPr>
          <w:rFonts w:ascii="Courier New" w:hAnsi="Courier New" w:cs="Courier New"/>
          <w:szCs w:val="21"/>
        </w:rPr>
        <w:t>is allowed</w:t>
      </w:r>
      <w:bookmarkEnd w:id="0"/>
      <w:bookmarkEnd w:id="1"/>
      <w:r w:rsidRPr="00643B8F">
        <w:rPr>
          <w:rFonts w:ascii="Courier New" w:hAnsi="Courier New" w:cs="Courier New"/>
          <w:szCs w:val="21"/>
        </w:rPr>
        <w:t xml:space="preserve"> to be filled into this </w:t>
      </w:r>
      <w:proofErr w:type="spellStart"/>
      <w:r w:rsidRPr="00643B8F">
        <w:rPr>
          <w:rFonts w:ascii="Courier New" w:hAnsi="Courier New" w:cs="Courier New"/>
          <w:szCs w:val="21"/>
        </w:rPr>
        <w:t>colomn</w:t>
      </w:r>
      <w:proofErr w:type="spellEnd"/>
      <w:r w:rsidRPr="00643B8F">
        <w:rPr>
          <w:rFonts w:ascii="Courier New" w:hAnsi="Courier New" w:cs="Courier New"/>
          <w:szCs w:val="21"/>
        </w:rPr>
        <w:t xml:space="preserve">. </w:t>
      </w:r>
    </w:p>
    <w:p w14:paraId="2040F442" w14:textId="77777777" w:rsidR="00D2412B" w:rsidRPr="00643B8F" w:rsidRDefault="00D2412B" w:rsidP="00D2412B">
      <w:pPr>
        <w:rPr>
          <w:rFonts w:ascii="Courier New" w:hAnsi="Courier New" w:cs="Courier New"/>
          <w:szCs w:val="21"/>
        </w:rPr>
      </w:pPr>
    </w:p>
    <w:tbl>
      <w:tblPr>
        <w:tblW w:w="9064" w:type="dxa"/>
        <w:jc w:val="center"/>
        <w:tblLayout w:type="fixed"/>
        <w:tblLook w:val="0000" w:firstRow="0" w:lastRow="0" w:firstColumn="0" w:lastColumn="0" w:noHBand="0" w:noVBand="0"/>
      </w:tblPr>
      <w:tblGrid>
        <w:gridCol w:w="2402"/>
        <w:gridCol w:w="1559"/>
        <w:gridCol w:w="1560"/>
        <w:gridCol w:w="1491"/>
        <w:gridCol w:w="2052"/>
      </w:tblGrid>
      <w:tr w:rsidR="00D2412B" w:rsidRPr="00643B8F" w14:paraId="5D954828" w14:textId="77777777" w:rsidTr="00554F13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74245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b/>
                <w:szCs w:val="21"/>
              </w:rPr>
              <w:t>Cache feature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6370C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643B8F">
              <w:rPr>
                <w:rFonts w:ascii="Courier New" w:hAnsi="Courier New" w:cs="Courier New"/>
                <w:b/>
                <w:szCs w:val="21"/>
              </w:rPr>
              <w:t xml:space="preserve">Index </w:t>
            </w:r>
            <w:proofErr w:type="gramStart"/>
            <w:r w:rsidRPr="00643B8F">
              <w:rPr>
                <w:rFonts w:ascii="Courier New" w:hAnsi="Courier New" w:cs="Courier New"/>
                <w:b/>
                <w:szCs w:val="21"/>
              </w:rPr>
              <w:t>value(</w:t>
            </w:r>
            <w:proofErr w:type="gramEnd"/>
            <w:r w:rsidRPr="00643B8F">
              <w:rPr>
                <w:rFonts w:ascii="Courier New" w:hAnsi="Courier New" w:cs="Courier New"/>
                <w:b/>
                <w:szCs w:val="21"/>
              </w:rPr>
              <w:t>Hex)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A8314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643B8F">
              <w:rPr>
                <w:rFonts w:ascii="Courier New" w:hAnsi="Courier New" w:cs="Courier New"/>
                <w:b/>
                <w:szCs w:val="21"/>
              </w:rPr>
              <w:t>Index size, bits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E36730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 w:rsidRPr="00643B8F">
              <w:rPr>
                <w:rFonts w:ascii="Courier New" w:hAnsi="Courier New" w:cs="Courier New"/>
                <w:b/>
                <w:szCs w:val="21"/>
              </w:rPr>
              <w:t>TAG size, bits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7CE0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643B8F">
              <w:rPr>
                <w:rFonts w:ascii="Courier New" w:hAnsi="Courier New" w:cs="Courier New"/>
                <w:b/>
                <w:szCs w:val="21"/>
              </w:rPr>
              <w:t>Tatal</w:t>
            </w:r>
            <w:proofErr w:type="spellEnd"/>
            <w:r w:rsidRPr="00643B8F">
              <w:rPr>
                <w:rFonts w:ascii="Courier New" w:hAnsi="Courier New" w:cs="Courier New"/>
                <w:b/>
                <w:szCs w:val="21"/>
              </w:rPr>
              <w:t xml:space="preserve"> </w:t>
            </w:r>
            <w:proofErr w:type="spellStart"/>
            <w:proofErr w:type="gramStart"/>
            <w:r w:rsidRPr="00643B8F">
              <w:rPr>
                <w:rFonts w:ascii="Courier New" w:hAnsi="Courier New" w:cs="Courier New"/>
                <w:b/>
                <w:szCs w:val="21"/>
              </w:rPr>
              <w:t>Size,KB</w:t>
            </w:r>
            <w:proofErr w:type="spellEnd"/>
            <w:proofErr w:type="gramEnd"/>
          </w:p>
        </w:tc>
      </w:tr>
      <w:tr w:rsidR="00D2412B" w:rsidRPr="00643B8F" w14:paraId="6F4D980C" w14:textId="77777777" w:rsidTr="00554F13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E1BDE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szCs w:val="21"/>
              </w:rPr>
              <w:t xml:space="preserve">64KB cache </w:t>
            </w:r>
            <w:proofErr w:type="spellStart"/>
            <w:proofErr w:type="gramStart"/>
            <w:r w:rsidRPr="00643B8F">
              <w:rPr>
                <w:rFonts w:ascii="Courier New" w:hAnsi="Courier New" w:cs="Courier New"/>
                <w:szCs w:val="21"/>
              </w:rPr>
              <w:t>data,Direct</w:t>
            </w:r>
            <w:proofErr w:type="spellEnd"/>
            <w:proofErr w:type="gramEnd"/>
            <w:r w:rsidRPr="00643B8F">
              <w:rPr>
                <w:rFonts w:ascii="Courier New" w:hAnsi="Courier New" w:cs="Courier New"/>
                <w:szCs w:val="21"/>
              </w:rPr>
              <w:t>-mapped,</w:t>
            </w:r>
          </w:p>
          <w:p w14:paraId="297FFEB9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szCs w:val="21"/>
              </w:rPr>
              <w:t>8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BC857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</w:p>
          <w:p w14:paraId="12216FE0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643B8F"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  <w:t>0x0735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D95AE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643B8F"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  <w:t>13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3FB9F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643B8F"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  <w:t>16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BA35" w14:textId="77777777" w:rsidR="00D2412B" w:rsidRPr="00643B8F" w:rsidRDefault="00D2412B" w:rsidP="00554F13">
            <w:pPr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</w:p>
          <w:p w14:paraId="3CDC6CFA" w14:textId="77777777" w:rsidR="00D2412B" w:rsidRPr="00643B8F" w:rsidRDefault="00D2412B" w:rsidP="00554F13">
            <w:pPr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</w:pPr>
            <w:r w:rsidRPr="00643B8F">
              <w:rPr>
                <w:rFonts w:ascii="Courier New" w:hAnsi="Courier New" w:cs="Courier New"/>
                <w:color w:val="000000" w:themeColor="text1"/>
                <w:szCs w:val="21"/>
                <w:lang w:val="zh-CN"/>
              </w:rPr>
              <w:t>81</w:t>
            </w:r>
          </w:p>
        </w:tc>
      </w:tr>
      <w:tr w:rsidR="00D2412B" w:rsidRPr="00643B8F" w14:paraId="71501064" w14:textId="77777777" w:rsidTr="00554F13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ED6A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szCs w:val="21"/>
              </w:rPr>
              <w:t>512KB cache data, Direct-mapped,</w:t>
            </w:r>
          </w:p>
          <w:p w14:paraId="3376A219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szCs w:val="21"/>
              </w:rPr>
              <w:t>64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6176" w14:textId="53626F93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</w:rPr>
              <w:t>0</w:t>
            </w:r>
            <w:r>
              <w:rPr>
                <w:rFonts w:ascii="Courier New" w:hAnsi="Courier New" w:cs="Courier New"/>
                <w:color w:val="FF0000"/>
                <w:szCs w:val="21"/>
              </w:rPr>
              <w:t>x</w:t>
            </w:r>
            <w:r w:rsidR="001B0C2E">
              <w:rPr>
                <w:rFonts w:ascii="Courier New" w:hAnsi="Courier New" w:cs="Courier New"/>
                <w:color w:val="FF0000"/>
                <w:szCs w:val="21"/>
              </w:rPr>
              <w:softHyphen/>
            </w:r>
            <w:r w:rsidR="001B0C2E">
              <w:rPr>
                <w:rFonts w:ascii="Courier New" w:hAnsi="Courier New" w:cs="Courier New"/>
                <w:color w:val="FF0000"/>
                <w:szCs w:val="21"/>
              </w:rPr>
              <w:softHyphen/>
            </w:r>
            <w:r w:rsidR="001B0C2E">
              <w:rPr>
                <w:rFonts w:ascii="Courier New" w:hAnsi="Courier New" w:cs="Courier New"/>
                <w:color w:val="FF0000"/>
                <w:szCs w:val="21"/>
              </w:rPr>
              <w:softHyphen/>
            </w:r>
            <w:r>
              <w:rPr>
                <w:rFonts w:ascii="Courier New" w:hAnsi="Courier New" w:cs="Courier New"/>
                <w:color w:val="FF0000"/>
                <w:szCs w:val="21"/>
              </w:rPr>
              <w:t>ce6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8D78A" w14:textId="041D572E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  <w:lang w:val="zh-CN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  <w:lang w:val="zh-CN"/>
              </w:rPr>
              <w:t>1</w:t>
            </w:r>
            <w:r>
              <w:rPr>
                <w:rFonts w:ascii="Courier New" w:hAnsi="Courier New" w:cs="Courier New"/>
                <w:color w:val="FF0000"/>
                <w:szCs w:val="21"/>
                <w:lang w:val="zh-CN"/>
              </w:rPr>
              <w:t>3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1A3A5" w14:textId="2995ECA0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  <w:lang w:val="zh-CN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  <w:lang w:val="zh-CN"/>
              </w:rPr>
              <w:t>1</w:t>
            </w:r>
            <w:r>
              <w:rPr>
                <w:rFonts w:ascii="Courier New" w:hAnsi="Courier New" w:cs="Courier New"/>
                <w:color w:val="FF0000"/>
                <w:szCs w:val="21"/>
                <w:lang w:val="zh-CN"/>
              </w:rPr>
              <w:t>3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FDAF6" w14:textId="7C690CF2" w:rsidR="00D2412B" w:rsidRPr="00643B8F" w:rsidRDefault="007D7370" w:rsidP="00554F13">
            <w:pPr>
              <w:rPr>
                <w:rFonts w:ascii="Courier New" w:hAnsi="Courier New" w:cs="Courier New"/>
                <w:color w:val="FF0000"/>
                <w:szCs w:val="21"/>
                <w:lang w:val="zh-CN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  <w:lang w:val="zh-CN"/>
              </w:rPr>
              <w:t>5</w:t>
            </w:r>
            <w:r>
              <w:rPr>
                <w:rFonts w:ascii="Courier New" w:hAnsi="Courier New" w:cs="Courier New"/>
                <w:color w:val="FF0000"/>
                <w:szCs w:val="21"/>
                <w:lang w:val="zh-CN"/>
              </w:rPr>
              <w:t>26</w:t>
            </w:r>
          </w:p>
        </w:tc>
      </w:tr>
      <w:tr w:rsidR="00D2412B" w:rsidRPr="00643B8F" w14:paraId="7D8BCAC0" w14:textId="77777777" w:rsidTr="00554F13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C471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szCs w:val="21"/>
              </w:rPr>
              <w:t>512KB cache data, 2-Way set associative</w:t>
            </w:r>
          </w:p>
          <w:p w14:paraId="1E29DD1F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  <w:highlight w:val="yellow"/>
              </w:rPr>
            </w:pPr>
            <w:r w:rsidRPr="00643B8F">
              <w:rPr>
                <w:rFonts w:ascii="Courier New" w:hAnsi="Courier New" w:cs="Courier New"/>
                <w:szCs w:val="21"/>
              </w:rPr>
              <w:t>8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4BF56" w14:textId="2654CD39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0</w:t>
            </w:r>
            <w:r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x6735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D0E41" w14:textId="4021156B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1</w:t>
            </w:r>
            <w:r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5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87614" w14:textId="2FFD2B2B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1</w:t>
            </w:r>
            <w:r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4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6CC64" w14:textId="4D849E9D" w:rsidR="00D2412B" w:rsidRPr="00643B8F" w:rsidRDefault="007D7370" w:rsidP="00554F13">
            <w:pPr>
              <w:rPr>
                <w:rFonts w:ascii="Courier New" w:hAnsi="Courier New" w:cs="Courier New"/>
                <w:color w:val="FF000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6</w:t>
            </w:r>
            <w:r>
              <w:rPr>
                <w:rFonts w:ascii="Courier New" w:hAnsi="Courier New" w:cs="Courier New"/>
                <w:color w:val="FF0000"/>
                <w:szCs w:val="21"/>
                <w:highlight w:val="yellow"/>
              </w:rPr>
              <w:t>32</w:t>
            </w:r>
          </w:p>
        </w:tc>
      </w:tr>
      <w:tr w:rsidR="00D2412B" w:rsidRPr="00643B8F" w14:paraId="779EAD87" w14:textId="77777777" w:rsidTr="00554F13">
        <w:trPr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E3151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szCs w:val="21"/>
              </w:rPr>
              <w:t>1024KB cache data, 8-Way set associative</w:t>
            </w:r>
          </w:p>
          <w:p w14:paraId="2AE6DD26" w14:textId="77777777" w:rsidR="00D2412B" w:rsidRPr="00643B8F" w:rsidRDefault="00D2412B" w:rsidP="00554F13">
            <w:pPr>
              <w:jc w:val="center"/>
              <w:rPr>
                <w:rFonts w:ascii="Courier New" w:hAnsi="Courier New" w:cs="Courier New"/>
                <w:szCs w:val="21"/>
              </w:rPr>
            </w:pPr>
            <w:r w:rsidRPr="00643B8F">
              <w:rPr>
                <w:rFonts w:ascii="Courier New" w:hAnsi="Courier New" w:cs="Courier New"/>
                <w:szCs w:val="21"/>
              </w:rPr>
              <w:t>32 bytes/block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C3DB" w14:textId="59DFBD01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</w:rPr>
              <w:t>0</w:t>
            </w:r>
            <w:r>
              <w:rPr>
                <w:rFonts w:ascii="Courier New" w:hAnsi="Courier New" w:cs="Courier New"/>
                <w:color w:val="FF0000"/>
                <w:szCs w:val="21"/>
              </w:rPr>
              <w:t>x9cd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CAC95" w14:textId="2055324E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</w:rPr>
              <w:t>1</w:t>
            </w:r>
            <w:r>
              <w:rPr>
                <w:rFonts w:ascii="Courier New" w:hAnsi="Courier New" w:cs="Courier New"/>
                <w:color w:val="FF0000"/>
                <w:szCs w:val="21"/>
              </w:rPr>
              <w:t>2</w:t>
            </w:r>
          </w:p>
        </w:tc>
        <w:tc>
          <w:tcPr>
            <w:tcW w:w="1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5AC12" w14:textId="2A54218B" w:rsidR="00D2412B" w:rsidRPr="00643B8F" w:rsidRDefault="007D7370" w:rsidP="00554F13">
            <w:pPr>
              <w:jc w:val="center"/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color w:val="FF0000"/>
                <w:szCs w:val="21"/>
              </w:rPr>
              <w:t>1</w:t>
            </w:r>
            <w:r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6DD25" w14:textId="25172FD2" w:rsidR="00D2412B" w:rsidRPr="00643B8F" w:rsidRDefault="007D7370" w:rsidP="00554F13">
            <w:pPr>
              <w:rPr>
                <w:rFonts w:ascii="Courier New" w:hAnsi="Courier New" w:cs="Courier New"/>
                <w:b/>
                <w:color w:val="0000FF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0000FF"/>
                <w:szCs w:val="21"/>
              </w:rPr>
              <w:t>1</w:t>
            </w:r>
            <w:r>
              <w:rPr>
                <w:rFonts w:ascii="Courier New" w:hAnsi="Courier New" w:cs="Courier New"/>
                <w:b/>
                <w:color w:val="0000FF"/>
                <w:szCs w:val="21"/>
              </w:rPr>
              <w:t>088</w:t>
            </w:r>
          </w:p>
        </w:tc>
      </w:tr>
    </w:tbl>
    <w:p w14:paraId="1D741320" w14:textId="77777777" w:rsidR="00D2412B" w:rsidRDefault="00D2412B" w:rsidP="00D2412B">
      <w:pPr>
        <w:rPr>
          <w:rFonts w:ascii="Courier New" w:hAnsi="Courier New" w:cs="Courier New"/>
          <w:szCs w:val="21"/>
        </w:rPr>
      </w:pPr>
      <w:r w:rsidRPr="00643B8F">
        <w:rPr>
          <w:rFonts w:ascii="Courier New" w:hAnsi="Courier New" w:cs="Courier New"/>
          <w:szCs w:val="21"/>
        </w:rPr>
        <w:t xml:space="preserve">     Example value has been given in first question row.</w:t>
      </w:r>
    </w:p>
    <w:p w14:paraId="090E6881" w14:textId="77777777" w:rsidR="00D2412B" w:rsidRPr="00643B8F" w:rsidRDefault="00D2412B" w:rsidP="00D2412B">
      <w:pPr>
        <w:rPr>
          <w:rFonts w:ascii="Courier New" w:hAnsi="Courier New" w:cs="Courier New"/>
          <w:szCs w:val="21"/>
        </w:rPr>
      </w:pPr>
    </w:p>
    <w:p w14:paraId="51E59577" w14:textId="77777777" w:rsidR="00007CB1" w:rsidRDefault="00007CB1" w:rsidP="00D2412B">
      <w:pPr>
        <w:rPr>
          <w:rFonts w:ascii="Courier New" w:hAnsi="Courier New" w:cs="Courier New"/>
          <w:szCs w:val="21"/>
        </w:rPr>
      </w:pPr>
    </w:p>
    <w:p w14:paraId="1D905911" w14:textId="77777777" w:rsidR="00D2412B" w:rsidRPr="006024A1" w:rsidRDefault="00D2412B" w:rsidP="00D2412B">
      <w:pPr>
        <w:pStyle w:val="a3"/>
        <w:numPr>
          <w:ilvl w:val="0"/>
          <w:numId w:val="33"/>
        </w:numPr>
        <w:ind w:firstLineChars="0"/>
        <w:rPr>
          <w:rFonts w:ascii="Courier New" w:hAnsi="Courier New" w:cs="Courier New"/>
          <w:szCs w:val="21"/>
        </w:rPr>
      </w:pPr>
      <w:r w:rsidRPr="00007CB1">
        <w:rPr>
          <w:rFonts w:ascii="Courier New" w:hAnsi="Courier New" w:cs="Courier New"/>
          <w:b/>
          <w:szCs w:val="21"/>
        </w:rPr>
        <w:t xml:space="preserve">For a two-way set associate cache design with a 32-bit address, the following </w:t>
      </w:r>
      <w:r w:rsidRPr="006024A1">
        <w:rPr>
          <w:rFonts w:ascii="Courier New" w:hAnsi="Courier New" w:cs="Courier New"/>
          <w:szCs w:val="21"/>
        </w:rPr>
        <w:t>bits of the address are used to access the cache.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67"/>
        <w:gridCol w:w="2768"/>
        <w:gridCol w:w="2768"/>
      </w:tblGrid>
      <w:tr w:rsidR="00D2412B" w:rsidRPr="006024A1" w14:paraId="799E63C8" w14:textId="77777777" w:rsidTr="00554F13">
        <w:tc>
          <w:tcPr>
            <w:tcW w:w="2767" w:type="dxa"/>
          </w:tcPr>
          <w:p w14:paraId="45B597F3" w14:textId="77777777" w:rsidR="00D2412B" w:rsidRPr="006024A1" w:rsidRDefault="00D2412B" w:rsidP="00554F13">
            <w:pPr>
              <w:rPr>
                <w:rFonts w:ascii="Courier New" w:hAnsi="Courier New" w:cs="Courier New"/>
                <w:szCs w:val="21"/>
              </w:rPr>
            </w:pPr>
            <w:r w:rsidRPr="006024A1">
              <w:rPr>
                <w:rFonts w:ascii="Courier New" w:hAnsi="Courier New" w:cs="Courier New"/>
                <w:szCs w:val="21"/>
              </w:rPr>
              <w:t>Tag</w:t>
            </w:r>
          </w:p>
        </w:tc>
        <w:tc>
          <w:tcPr>
            <w:tcW w:w="2768" w:type="dxa"/>
          </w:tcPr>
          <w:p w14:paraId="629316A6" w14:textId="77777777" w:rsidR="00D2412B" w:rsidRPr="006024A1" w:rsidRDefault="00D2412B" w:rsidP="00554F13">
            <w:pPr>
              <w:rPr>
                <w:rFonts w:ascii="Courier New" w:hAnsi="Courier New" w:cs="Courier New"/>
                <w:szCs w:val="21"/>
              </w:rPr>
            </w:pPr>
            <w:r w:rsidRPr="006024A1">
              <w:rPr>
                <w:rFonts w:ascii="Courier New" w:hAnsi="Courier New" w:cs="Courier New"/>
                <w:szCs w:val="21"/>
              </w:rPr>
              <w:t>Index</w:t>
            </w:r>
          </w:p>
        </w:tc>
        <w:tc>
          <w:tcPr>
            <w:tcW w:w="2768" w:type="dxa"/>
          </w:tcPr>
          <w:p w14:paraId="3FD8C22F" w14:textId="77777777" w:rsidR="00D2412B" w:rsidRPr="006024A1" w:rsidRDefault="00D2412B" w:rsidP="00554F13">
            <w:pPr>
              <w:rPr>
                <w:rFonts w:ascii="Courier New" w:hAnsi="Courier New" w:cs="Courier New"/>
                <w:szCs w:val="21"/>
              </w:rPr>
            </w:pPr>
            <w:r w:rsidRPr="006024A1">
              <w:rPr>
                <w:rFonts w:ascii="Courier New" w:hAnsi="Courier New" w:cs="Courier New"/>
                <w:szCs w:val="21"/>
              </w:rPr>
              <w:t>Offset</w:t>
            </w:r>
          </w:p>
        </w:tc>
      </w:tr>
      <w:tr w:rsidR="00D2412B" w:rsidRPr="006024A1" w14:paraId="022D0A9E" w14:textId="77777777" w:rsidTr="00554F13">
        <w:tc>
          <w:tcPr>
            <w:tcW w:w="2767" w:type="dxa"/>
          </w:tcPr>
          <w:p w14:paraId="4C66E046" w14:textId="77777777" w:rsidR="00D2412B" w:rsidRPr="006024A1" w:rsidRDefault="00D2412B" w:rsidP="00554F13">
            <w:pPr>
              <w:rPr>
                <w:rFonts w:ascii="Courier New" w:hAnsi="Courier New" w:cs="Courier New"/>
                <w:szCs w:val="21"/>
              </w:rPr>
            </w:pPr>
            <w:r w:rsidRPr="006024A1">
              <w:rPr>
                <w:rFonts w:ascii="Courier New" w:hAnsi="Courier New" w:cs="Courier New"/>
                <w:szCs w:val="21"/>
              </w:rPr>
              <w:t>31-11</w:t>
            </w:r>
          </w:p>
        </w:tc>
        <w:tc>
          <w:tcPr>
            <w:tcW w:w="2768" w:type="dxa"/>
          </w:tcPr>
          <w:p w14:paraId="21B6B792" w14:textId="77777777" w:rsidR="00D2412B" w:rsidRPr="006024A1" w:rsidRDefault="00D2412B" w:rsidP="00554F13">
            <w:pPr>
              <w:rPr>
                <w:rFonts w:ascii="Courier New" w:hAnsi="Courier New" w:cs="Courier New"/>
                <w:szCs w:val="21"/>
              </w:rPr>
            </w:pPr>
            <w:r w:rsidRPr="006024A1">
              <w:rPr>
                <w:rFonts w:ascii="Courier New" w:hAnsi="Courier New" w:cs="Courier New"/>
                <w:szCs w:val="21"/>
              </w:rPr>
              <w:t>10-4</w:t>
            </w:r>
          </w:p>
        </w:tc>
        <w:tc>
          <w:tcPr>
            <w:tcW w:w="2768" w:type="dxa"/>
          </w:tcPr>
          <w:p w14:paraId="79AD2338" w14:textId="77777777" w:rsidR="00D2412B" w:rsidRPr="006024A1" w:rsidRDefault="00D2412B" w:rsidP="00554F13">
            <w:pPr>
              <w:rPr>
                <w:rFonts w:ascii="Courier New" w:hAnsi="Courier New" w:cs="Courier New"/>
                <w:szCs w:val="21"/>
              </w:rPr>
            </w:pPr>
            <w:r w:rsidRPr="006024A1">
              <w:rPr>
                <w:rFonts w:ascii="Courier New" w:hAnsi="Courier New" w:cs="Courier New"/>
                <w:szCs w:val="21"/>
              </w:rPr>
              <w:t>3-0</w:t>
            </w:r>
          </w:p>
        </w:tc>
      </w:tr>
    </w:tbl>
    <w:p w14:paraId="14FCF8D6" w14:textId="05925CBD" w:rsidR="00D2412B" w:rsidRPr="006024A1" w:rsidRDefault="00D2412B" w:rsidP="00D2412B">
      <w:pPr>
        <w:ind w:leftChars="200" w:left="420"/>
        <w:rPr>
          <w:rFonts w:ascii="Courier New" w:hAnsi="Courier New" w:cs="Courier New"/>
          <w:szCs w:val="21"/>
        </w:rPr>
      </w:pPr>
      <w:r w:rsidRPr="006024A1">
        <w:rPr>
          <w:rFonts w:ascii="Courier New" w:hAnsi="Courier New" w:cs="Courier New"/>
          <w:szCs w:val="21"/>
        </w:rPr>
        <w:t>1) What is the cache block size(in words</w:t>
      </w:r>
      <w:r w:rsidRPr="006024A1">
        <w:rPr>
          <w:rFonts w:ascii="Courier New" w:hAnsi="Courier New" w:cs="Courier New"/>
          <w:szCs w:val="21"/>
        </w:rPr>
        <w:t>，</w:t>
      </w:r>
      <w:r w:rsidRPr="006024A1">
        <w:rPr>
          <w:rFonts w:ascii="Courier New" w:hAnsi="Courier New" w:cs="Courier New"/>
          <w:szCs w:val="21"/>
        </w:rPr>
        <w:t>32bits/word)?_</w:t>
      </w:r>
      <w:proofErr w:type="gramStart"/>
      <w:r w:rsidRPr="006024A1">
        <w:rPr>
          <w:rFonts w:ascii="Courier New" w:hAnsi="Courier New" w:cs="Courier New"/>
          <w:szCs w:val="21"/>
        </w:rPr>
        <w:t>_</w:t>
      </w:r>
      <w:r w:rsidR="00007CB1">
        <w:rPr>
          <w:rFonts w:ascii="Courier New" w:hAnsi="Courier New" w:cs="Courier New"/>
          <w:szCs w:val="21"/>
          <w:u w:val="single"/>
        </w:rPr>
        <w:t xml:space="preserve">  </w:t>
      </w:r>
      <w:r w:rsidR="007D7370">
        <w:rPr>
          <w:rFonts w:ascii="Courier New" w:hAnsi="Courier New" w:cs="Courier New"/>
          <w:szCs w:val="21"/>
          <w:u w:val="single"/>
        </w:rPr>
        <w:t>4</w:t>
      </w:r>
      <w:proofErr w:type="gramEnd"/>
      <w:r w:rsidRPr="006024A1">
        <w:rPr>
          <w:rFonts w:ascii="Courier New" w:hAnsi="Courier New" w:cs="Courier New"/>
          <w:szCs w:val="21"/>
        </w:rPr>
        <w:t xml:space="preserve">___ </w:t>
      </w:r>
      <w:r>
        <w:rPr>
          <w:rFonts w:ascii="Courier New" w:hAnsi="Courier New" w:cs="Courier New"/>
          <w:color w:val="C00000"/>
          <w:szCs w:val="21"/>
        </w:rPr>
        <w:t xml:space="preserve"> </w:t>
      </w:r>
    </w:p>
    <w:p w14:paraId="67DFD867" w14:textId="178A1ADC" w:rsidR="00D2412B" w:rsidRPr="006024A1" w:rsidRDefault="00007CB1" w:rsidP="00D2412B">
      <w:pPr>
        <w:ind w:leftChars="200" w:left="420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t xml:space="preserve"> </w:t>
      </w:r>
    </w:p>
    <w:p w14:paraId="214C0890" w14:textId="45DAE689" w:rsidR="00D2412B" w:rsidRPr="00007CB1" w:rsidRDefault="00D2412B" w:rsidP="00007CB1">
      <w:pPr>
        <w:ind w:leftChars="200" w:left="420"/>
        <w:rPr>
          <w:rFonts w:ascii="Courier New" w:hAnsi="Courier New" w:cs="Courier New"/>
          <w:szCs w:val="21"/>
        </w:rPr>
      </w:pPr>
      <w:r w:rsidRPr="006024A1">
        <w:rPr>
          <w:rFonts w:ascii="Courier New" w:hAnsi="Courier New" w:cs="Courier New"/>
          <w:szCs w:val="21"/>
        </w:rPr>
        <w:t xml:space="preserve">2) How many </w:t>
      </w:r>
      <w:proofErr w:type="gramStart"/>
      <w:r w:rsidRPr="006024A1">
        <w:rPr>
          <w:rFonts w:ascii="Courier New" w:hAnsi="Courier New" w:cs="Courier New"/>
          <w:szCs w:val="21"/>
        </w:rPr>
        <w:t>blocks  does</w:t>
      </w:r>
      <w:proofErr w:type="gramEnd"/>
      <w:r w:rsidRPr="006024A1">
        <w:rPr>
          <w:rFonts w:ascii="Courier New" w:hAnsi="Courier New" w:cs="Courier New"/>
          <w:szCs w:val="21"/>
        </w:rPr>
        <w:t xml:space="preserve"> the cache have? __</w:t>
      </w:r>
      <w:proofErr w:type="gramStart"/>
      <w:r w:rsidRPr="006024A1">
        <w:rPr>
          <w:rFonts w:ascii="Courier New" w:hAnsi="Courier New" w:cs="Courier New"/>
          <w:szCs w:val="21"/>
        </w:rPr>
        <w:t>_</w:t>
      </w:r>
      <w:r w:rsidR="00007CB1">
        <w:rPr>
          <w:rFonts w:ascii="Courier New" w:hAnsi="Courier New" w:cs="Courier New"/>
          <w:szCs w:val="21"/>
          <w:u w:val="single"/>
        </w:rPr>
        <w:t xml:space="preserve">  </w:t>
      </w:r>
      <w:r w:rsidR="007D7370">
        <w:rPr>
          <w:rFonts w:ascii="Courier New" w:hAnsi="Courier New" w:cs="Courier New"/>
          <w:szCs w:val="21"/>
          <w:u w:val="single"/>
        </w:rPr>
        <w:t>256</w:t>
      </w:r>
      <w:proofErr w:type="gramEnd"/>
      <w:r w:rsidR="00007CB1">
        <w:rPr>
          <w:rFonts w:ascii="Courier New" w:hAnsi="Courier New" w:cs="Courier New"/>
          <w:szCs w:val="21"/>
          <w:u w:val="single"/>
        </w:rPr>
        <w:t xml:space="preserve">       </w:t>
      </w:r>
      <w:r w:rsidRPr="006024A1">
        <w:rPr>
          <w:rFonts w:ascii="Courier New" w:hAnsi="Courier New" w:cs="Courier New"/>
          <w:szCs w:val="21"/>
        </w:rPr>
        <w:t xml:space="preserve">_ </w:t>
      </w:r>
      <w:r>
        <w:rPr>
          <w:rFonts w:ascii="Courier New" w:hAnsi="Courier New" w:cs="Courier New"/>
          <w:szCs w:val="21"/>
        </w:rPr>
        <w:t xml:space="preserve"> </w:t>
      </w:r>
    </w:p>
    <w:p w14:paraId="7CF1472A" w14:textId="77777777" w:rsidR="00D2412B" w:rsidRPr="007D7370" w:rsidRDefault="00D2412B" w:rsidP="00D2412B">
      <w:pPr>
        <w:ind w:leftChars="200" w:left="420"/>
        <w:rPr>
          <w:rFonts w:ascii="Courier New" w:hAnsi="Courier New" w:cs="Courier New"/>
          <w:szCs w:val="21"/>
        </w:rPr>
      </w:pPr>
    </w:p>
    <w:p w14:paraId="4F4401B4" w14:textId="77777777" w:rsidR="00D2412B" w:rsidRPr="006024A1" w:rsidRDefault="00D2412B" w:rsidP="00D2412B">
      <w:pPr>
        <w:ind w:leftChars="200" w:left="420"/>
        <w:rPr>
          <w:rFonts w:ascii="Courier New" w:hAnsi="Courier New" w:cs="Courier New"/>
          <w:i/>
          <w:iCs/>
          <w:szCs w:val="21"/>
        </w:rPr>
      </w:pPr>
      <w:r w:rsidRPr="006024A1">
        <w:rPr>
          <w:rFonts w:ascii="Courier New" w:hAnsi="Courier New" w:cs="Courier New"/>
          <w:i/>
          <w:iCs/>
          <w:szCs w:val="21"/>
        </w:rPr>
        <w:t>3) The following byte-addressed cache reference are recorded.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04"/>
        <w:gridCol w:w="567"/>
        <w:gridCol w:w="851"/>
        <w:gridCol w:w="992"/>
        <w:gridCol w:w="1049"/>
        <w:gridCol w:w="1049"/>
        <w:gridCol w:w="1049"/>
      </w:tblGrid>
      <w:tr w:rsidR="00D2412B" w:rsidRPr="006024A1" w14:paraId="1E3DAE4C" w14:textId="77777777" w:rsidTr="00554F13">
        <w:tc>
          <w:tcPr>
            <w:tcW w:w="704" w:type="dxa"/>
          </w:tcPr>
          <w:p w14:paraId="7F024282" w14:textId="77777777" w:rsidR="00D2412B" w:rsidRPr="006024A1" w:rsidRDefault="00D2412B" w:rsidP="00554F13">
            <w:pPr>
              <w:rPr>
                <w:rFonts w:ascii="Courier New" w:hAnsi="Courier New" w:cs="Courier New"/>
                <w:i/>
                <w:iCs/>
                <w:szCs w:val="21"/>
              </w:rPr>
            </w:pPr>
            <w:r w:rsidRPr="006024A1">
              <w:rPr>
                <w:rFonts w:ascii="Courier New" w:hAnsi="Courier New" w:cs="Courier New"/>
                <w:i/>
                <w:iCs/>
                <w:szCs w:val="21"/>
              </w:rPr>
              <w:t>0</w:t>
            </w:r>
          </w:p>
        </w:tc>
        <w:tc>
          <w:tcPr>
            <w:tcW w:w="567" w:type="dxa"/>
          </w:tcPr>
          <w:p w14:paraId="14BE798E" w14:textId="77777777" w:rsidR="00D2412B" w:rsidRPr="006024A1" w:rsidRDefault="00D2412B" w:rsidP="00554F13">
            <w:pPr>
              <w:rPr>
                <w:rFonts w:ascii="Courier New" w:hAnsi="Courier New" w:cs="Courier New"/>
                <w:i/>
                <w:iCs/>
                <w:szCs w:val="21"/>
              </w:rPr>
            </w:pPr>
            <w:r w:rsidRPr="006024A1">
              <w:rPr>
                <w:rFonts w:ascii="Courier New" w:hAnsi="Courier New" w:cs="Courier New"/>
                <w:i/>
                <w:iCs/>
                <w:szCs w:val="21"/>
              </w:rPr>
              <w:t>4</w:t>
            </w:r>
          </w:p>
        </w:tc>
        <w:tc>
          <w:tcPr>
            <w:tcW w:w="851" w:type="dxa"/>
          </w:tcPr>
          <w:p w14:paraId="6A49E7AB" w14:textId="77777777" w:rsidR="00D2412B" w:rsidRPr="006024A1" w:rsidRDefault="00D2412B" w:rsidP="00554F13">
            <w:pPr>
              <w:rPr>
                <w:rFonts w:ascii="Courier New" w:hAnsi="Courier New" w:cs="Courier New"/>
                <w:i/>
                <w:iCs/>
                <w:szCs w:val="21"/>
              </w:rPr>
            </w:pPr>
            <w:r w:rsidRPr="006024A1">
              <w:rPr>
                <w:rFonts w:ascii="Courier New" w:hAnsi="Courier New" w:cs="Courier New"/>
                <w:i/>
                <w:iCs/>
                <w:szCs w:val="21"/>
              </w:rPr>
              <w:t>16</w:t>
            </w:r>
          </w:p>
        </w:tc>
        <w:tc>
          <w:tcPr>
            <w:tcW w:w="992" w:type="dxa"/>
          </w:tcPr>
          <w:p w14:paraId="304975F8" w14:textId="77777777" w:rsidR="00D2412B" w:rsidRPr="006024A1" w:rsidRDefault="00D2412B" w:rsidP="00554F13">
            <w:pPr>
              <w:rPr>
                <w:rFonts w:ascii="Courier New" w:hAnsi="Courier New" w:cs="Courier New"/>
                <w:i/>
                <w:iCs/>
                <w:szCs w:val="21"/>
              </w:rPr>
            </w:pPr>
            <w:r w:rsidRPr="006024A1">
              <w:rPr>
                <w:rFonts w:ascii="Courier New" w:hAnsi="Courier New" w:cs="Courier New"/>
                <w:i/>
                <w:iCs/>
                <w:szCs w:val="21"/>
              </w:rPr>
              <w:t>20</w:t>
            </w:r>
          </w:p>
        </w:tc>
        <w:tc>
          <w:tcPr>
            <w:tcW w:w="1049" w:type="dxa"/>
          </w:tcPr>
          <w:p w14:paraId="0D3F85AF" w14:textId="77777777" w:rsidR="00D2412B" w:rsidRPr="006024A1" w:rsidRDefault="00D2412B" w:rsidP="00554F13">
            <w:pPr>
              <w:rPr>
                <w:rFonts w:ascii="Courier New" w:hAnsi="Courier New" w:cs="Courier New"/>
                <w:i/>
                <w:iCs/>
                <w:szCs w:val="21"/>
              </w:rPr>
            </w:pPr>
            <w:r w:rsidRPr="006024A1">
              <w:rPr>
                <w:rFonts w:ascii="Courier New" w:hAnsi="Courier New" w:cs="Courier New"/>
                <w:i/>
                <w:iCs/>
                <w:szCs w:val="21"/>
              </w:rPr>
              <w:t>1024</w:t>
            </w:r>
          </w:p>
        </w:tc>
        <w:tc>
          <w:tcPr>
            <w:tcW w:w="1049" w:type="dxa"/>
          </w:tcPr>
          <w:p w14:paraId="58F85534" w14:textId="77777777" w:rsidR="00D2412B" w:rsidRPr="006024A1" w:rsidRDefault="00D2412B" w:rsidP="00554F13">
            <w:pPr>
              <w:rPr>
                <w:rFonts w:ascii="Courier New" w:hAnsi="Courier New" w:cs="Courier New"/>
                <w:i/>
                <w:iCs/>
                <w:szCs w:val="21"/>
              </w:rPr>
            </w:pPr>
            <w:r w:rsidRPr="006024A1">
              <w:rPr>
                <w:rFonts w:ascii="Courier New" w:hAnsi="Courier New" w:cs="Courier New"/>
                <w:i/>
                <w:iCs/>
                <w:szCs w:val="21"/>
              </w:rPr>
              <w:t>2048</w:t>
            </w:r>
          </w:p>
        </w:tc>
        <w:tc>
          <w:tcPr>
            <w:tcW w:w="1049" w:type="dxa"/>
          </w:tcPr>
          <w:p w14:paraId="49E9826F" w14:textId="77777777" w:rsidR="00D2412B" w:rsidRPr="006024A1" w:rsidRDefault="00D2412B" w:rsidP="00554F13">
            <w:pPr>
              <w:rPr>
                <w:rFonts w:ascii="Courier New" w:hAnsi="Courier New" w:cs="Courier New"/>
                <w:i/>
                <w:iCs/>
                <w:szCs w:val="21"/>
              </w:rPr>
            </w:pPr>
            <w:r w:rsidRPr="006024A1">
              <w:rPr>
                <w:rFonts w:ascii="Courier New" w:hAnsi="Courier New" w:cs="Courier New"/>
                <w:i/>
                <w:iCs/>
                <w:szCs w:val="21"/>
              </w:rPr>
              <w:t>4</w:t>
            </w:r>
          </w:p>
        </w:tc>
      </w:tr>
    </w:tbl>
    <w:p w14:paraId="3F546882" w14:textId="3DC64870" w:rsidR="00D2412B" w:rsidRPr="006024A1" w:rsidRDefault="00D2412B" w:rsidP="00D2412B">
      <w:pPr>
        <w:ind w:leftChars="200" w:left="420"/>
        <w:rPr>
          <w:rFonts w:ascii="Courier New" w:hAnsi="Courier New" w:cs="Courier New"/>
          <w:iCs/>
          <w:szCs w:val="21"/>
        </w:rPr>
      </w:pPr>
      <w:r w:rsidRPr="006024A1">
        <w:rPr>
          <w:rFonts w:ascii="Courier New" w:hAnsi="Courier New" w:cs="Courier New"/>
          <w:i/>
          <w:iCs/>
          <w:szCs w:val="21"/>
        </w:rPr>
        <w:t xml:space="preserve">How many blocks are replaced in LRU?  </w:t>
      </w:r>
      <w:r w:rsidR="00007CB1" w:rsidRPr="006024A1">
        <w:rPr>
          <w:rFonts w:ascii="Courier New" w:hAnsi="Courier New" w:cs="Courier New"/>
          <w:szCs w:val="21"/>
        </w:rPr>
        <w:t>___</w:t>
      </w:r>
      <w:r w:rsidR="00010B9E">
        <w:rPr>
          <w:rFonts w:ascii="Courier New" w:hAnsi="Courier New" w:cs="Courier New" w:hint="eastAsia"/>
          <w:szCs w:val="21"/>
        </w:rPr>
        <w:t>1</w:t>
      </w:r>
      <w:r w:rsidR="00007CB1">
        <w:rPr>
          <w:rFonts w:ascii="Courier New" w:hAnsi="Courier New" w:cs="Courier New"/>
          <w:szCs w:val="21"/>
          <w:u w:val="single"/>
        </w:rPr>
        <w:t xml:space="preserve">       </w:t>
      </w:r>
      <w:r w:rsidRPr="006024A1">
        <w:rPr>
          <w:rFonts w:ascii="Courier New" w:hAnsi="Courier New" w:cs="Courier New"/>
          <w:i/>
          <w:iCs/>
          <w:szCs w:val="21"/>
        </w:rPr>
        <w:t xml:space="preserve">  </w:t>
      </w:r>
      <w:r>
        <w:rPr>
          <w:rFonts w:ascii="Courier New" w:hAnsi="Courier New" w:cs="Courier New"/>
          <w:i/>
          <w:iCs/>
          <w:color w:val="C00000"/>
          <w:szCs w:val="21"/>
        </w:rPr>
        <w:t xml:space="preserve"> </w:t>
      </w:r>
      <w:r w:rsidRPr="006024A1">
        <w:rPr>
          <w:rFonts w:ascii="Courier New" w:hAnsi="Courier New" w:cs="Courier New"/>
          <w:i/>
          <w:iCs/>
          <w:color w:val="C00000"/>
          <w:szCs w:val="21"/>
        </w:rPr>
        <w:t xml:space="preserve"> </w:t>
      </w:r>
    </w:p>
    <w:p w14:paraId="243A2755" w14:textId="7AD5D6F6" w:rsidR="00D2412B" w:rsidRPr="006024A1" w:rsidRDefault="00D2412B" w:rsidP="00D2412B">
      <w:pPr>
        <w:ind w:leftChars="200" w:left="420"/>
        <w:rPr>
          <w:rFonts w:ascii="Courier New" w:hAnsi="Courier New" w:cs="Courier New"/>
          <w:i/>
          <w:iCs/>
          <w:szCs w:val="21"/>
        </w:rPr>
      </w:pPr>
      <w:r w:rsidRPr="006024A1">
        <w:rPr>
          <w:rFonts w:ascii="Courier New" w:hAnsi="Courier New" w:cs="Courier New"/>
          <w:i/>
          <w:iCs/>
          <w:szCs w:val="21"/>
        </w:rPr>
        <w:t xml:space="preserve">What is the hit </w:t>
      </w:r>
      <w:proofErr w:type="gramStart"/>
      <w:r w:rsidRPr="006024A1">
        <w:rPr>
          <w:rFonts w:ascii="Courier New" w:hAnsi="Courier New" w:cs="Courier New"/>
          <w:i/>
          <w:iCs/>
          <w:szCs w:val="21"/>
        </w:rPr>
        <w:t xml:space="preserve">ratio  </w:t>
      </w:r>
      <w:r w:rsidRPr="00017EF6">
        <w:rPr>
          <w:rFonts w:ascii="Courier New" w:hAnsi="Courier New" w:cs="Courier New"/>
          <w:i/>
          <w:iCs/>
          <w:color w:val="C00000"/>
          <w:szCs w:val="21"/>
          <w:u w:val="single"/>
        </w:rPr>
        <w:t>_</w:t>
      </w:r>
      <w:proofErr w:type="gramEnd"/>
      <w:r w:rsidR="00007CB1">
        <w:rPr>
          <w:rFonts w:ascii="Courier New" w:hAnsi="Courier New" w:cs="Courier New"/>
          <w:i/>
          <w:iCs/>
          <w:color w:val="C00000"/>
          <w:szCs w:val="21"/>
          <w:u w:val="single"/>
        </w:rPr>
        <w:t xml:space="preserve">     </w:t>
      </w:r>
      <w:r w:rsidR="00010B9E">
        <w:rPr>
          <w:rFonts w:ascii="Courier New" w:hAnsi="Courier New" w:cs="Courier New" w:hint="eastAsia"/>
          <w:i/>
          <w:iCs/>
          <w:color w:val="C00000"/>
          <w:szCs w:val="21"/>
          <w:u w:val="single"/>
        </w:rPr>
        <w:t>1</w:t>
      </w:r>
      <w:r w:rsidR="005951C6">
        <w:rPr>
          <w:rFonts w:ascii="Courier New" w:hAnsi="Courier New" w:cs="Courier New" w:hint="eastAsia"/>
          <w:i/>
          <w:iCs/>
          <w:color w:val="C00000"/>
          <w:szCs w:val="21"/>
          <w:u w:val="single"/>
        </w:rPr>
        <w:t>/7</w:t>
      </w:r>
      <w:r w:rsidR="00007CB1">
        <w:rPr>
          <w:rFonts w:ascii="Courier New" w:hAnsi="Courier New" w:cs="Courier New"/>
          <w:i/>
          <w:iCs/>
          <w:color w:val="C00000"/>
          <w:szCs w:val="21"/>
          <w:u w:val="single"/>
        </w:rPr>
        <w:t xml:space="preserve">         </w:t>
      </w:r>
      <w:r w:rsidRPr="006024A1">
        <w:rPr>
          <w:rFonts w:ascii="Courier New" w:hAnsi="Courier New" w:cs="Courier New"/>
          <w:i/>
          <w:iCs/>
          <w:color w:val="C00000"/>
          <w:szCs w:val="21"/>
        </w:rPr>
        <w:t xml:space="preserve">__ </w:t>
      </w:r>
      <w:r>
        <w:rPr>
          <w:rFonts w:ascii="Courier New" w:hAnsi="Courier New" w:cs="Courier New"/>
          <w:i/>
          <w:iCs/>
          <w:color w:val="C00000"/>
          <w:szCs w:val="21"/>
        </w:rPr>
        <w:t xml:space="preserve"> </w:t>
      </w:r>
    </w:p>
    <w:p w14:paraId="6603B521" w14:textId="77777777" w:rsidR="00D2412B" w:rsidRPr="00007CB1" w:rsidRDefault="00D2412B" w:rsidP="00D2412B">
      <w:pPr>
        <w:ind w:leftChars="200" w:left="420"/>
        <w:rPr>
          <w:rFonts w:ascii="Courier New" w:hAnsi="Courier New" w:cs="Courier New"/>
          <w:i/>
          <w:iCs/>
          <w:szCs w:val="21"/>
        </w:rPr>
      </w:pPr>
    </w:p>
    <w:p w14:paraId="3748973E" w14:textId="77777777" w:rsidR="00D2412B" w:rsidRPr="006024A1" w:rsidRDefault="00D2412B" w:rsidP="00D2412B">
      <w:pPr>
        <w:ind w:leftChars="200" w:left="420"/>
        <w:rPr>
          <w:rFonts w:ascii="Courier New" w:hAnsi="Courier New" w:cs="Courier New"/>
          <w:i/>
          <w:iCs/>
          <w:szCs w:val="21"/>
        </w:rPr>
      </w:pPr>
      <w:r w:rsidRPr="006024A1">
        <w:rPr>
          <w:rFonts w:ascii="Courier New" w:hAnsi="Courier New" w:cs="Courier New"/>
          <w:i/>
          <w:iCs/>
          <w:szCs w:val="21"/>
        </w:rPr>
        <w:t xml:space="preserve">4) List the final state of the cache after 3), with each valid entry represented as a record of &lt;index, tag, data&gt; </w:t>
      </w:r>
    </w:p>
    <w:p w14:paraId="76DF00B5" w14:textId="7FB707F1" w:rsidR="00D2412B" w:rsidRPr="006024A1" w:rsidRDefault="00010B9E" w:rsidP="00D2412B">
      <w:pPr>
        <w:ind w:leftChars="200" w:left="420"/>
        <w:rPr>
          <w:rFonts w:ascii="Courier New" w:hAnsi="Courier New" w:cs="Courier New"/>
          <w:i/>
          <w:iCs/>
          <w:color w:val="FF0000"/>
          <w:szCs w:val="21"/>
        </w:rPr>
      </w:pPr>
      <w:r w:rsidRPr="00010B9E">
        <w:rPr>
          <w:rFonts w:ascii="Courier New" w:hAnsi="Courier New" w:cs="Courier New"/>
          <w:i/>
          <w:iCs/>
          <w:noProof/>
          <w:color w:val="FF0000"/>
          <w:szCs w:val="21"/>
        </w:rPr>
        <w:lastRenderedPageBreak/>
        <w:drawing>
          <wp:inline distT="0" distB="0" distL="0" distR="0" wp14:anchorId="2754A9F9" wp14:editId="6B0F3F5E">
            <wp:extent cx="3028792" cy="1950720"/>
            <wp:effectExtent l="0" t="0" r="635" b="0"/>
            <wp:docPr id="1277599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460" cy="19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B29B" w14:textId="5989DCE6" w:rsidR="00D2412B" w:rsidRDefault="00007CB1" w:rsidP="00A262A7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/>
          <w:bCs/>
          <w:i/>
          <w:iCs/>
          <w:color w:val="C00000"/>
          <w:szCs w:val="21"/>
        </w:rPr>
        <w:t xml:space="preserve"> </w:t>
      </w:r>
    </w:p>
    <w:p w14:paraId="1924A786" w14:textId="77777777" w:rsidR="00D2412B" w:rsidRPr="00A1365F" w:rsidRDefault="00D2412B" w:rsidP="00A262A7">
      <w:pPr>
        <w:rPr>
          <w:rFonts w:ascii="Courier New" w:hAnsi="Courier New" w:cs="Courier New"/>
          <w:szCs w:val="21"/>
        </w:rPr>
      </w:pPr>
    </w:p>
    <w:sectPr w:rsidR="00D2412B" w:rsidRPr="00A1365F" w:rsidSect="00EB0FA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9BA0" w14:textId="77777777" w:rsidR="00543347" w:rsidRDefault="00543347" w:rsidP="00987EE9">
      <w:r>
        <w:separator/>
      </w:r>
    </w:p>
  </w:endnote>
  <w:endnote w:type="continuationSeparator" w:id="0">
    <w:p w14:paraId="32B32F9C" w14:textId="77777777" w:rsidR="00543347" w:rsidRDefault="00543347" w:rsidP="0098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382DE" w14:textId="77777777" w:rsidR="00543347" w:rsidRDefault="00543347" w:rsidP="00987EE9">
      <w:r>
        <w:separator/>
      </w:r>
    </w:p>
  </w:footnote>
  <w:footnote w:type="continuationSeparator" w:id="0">
    <w:p w14:paraId="17601C6C" w14:textId="77777777" w:rsidR="00543347" w:rsidRDefault="00543347" w:rsidP="0098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94D"/>
    <w:multiLevelType w:val="hybridMultilevel"/>
    <w:tmpl w:val="B67053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D7508"/>
    <w:multiLevelType w:val="multilevel"/>
    <w:tmpl w:val="1968E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0109C7"/>
    <w:multiLevelType w:val="hybridMultilevel"/>
    <w:tmpl w:val="0024AE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DA0D7B"/>
    <w:multiLevelType w:val="hybridMultilevel"/>
    <w:tmpl w:val="C63200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B554DC"/>
    <w:multiLevelType w:val="hybridMultilevel"/>
    <w:tmpl w:val="6E5AD3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355F8B"/>
    <w:multiLevelType w:val="hybridMultilevel"/>
    <w:tmpl w:val="2BB41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932A2D"/>
    <w:multiLevelType w:val="hybridMultilevel"/>
    <w:tmpl w:val="6D9A376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04E39ED"/>
    <w:multiLevelType w:val="hybridMultilevel"/>
    <w:tmpl w:val="2AB49F4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13A567B6"/>
    <w:multiLevelType w:val="hybridMultilevel"/>
    <w:tmpl w:val="C9C883C2"/>
    <w:lvl w:ilvl="0" w:tplc="F8E2B4B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63F333E"/>
    <w:multiLevelType w:val="hybridMultilevel"/>
    <w:tmpl w:val="F7E4AB84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167F3709"/>
    <w:multiLevelType w:val="hybridMultilevel"/>
    <w:tmpl w:val="BB40FC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AAD1AAF"/>
    <w:multiLevelType w:val="hybridMultilevel"/>
    <w:tmpl w:val="DC0A0FF4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26C17FFD"/>
    <w:multiLevelType w:val="multilevel"/>
    <w:tmpl w:val="B7A0FE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A841F29"/>
    <w:multiLevelType w:val="hybridMultilevel"/>
    <w:tmpl w:val="5658C964"/>
    <w:lvl w:ilvl="0" w:tplc="04090011">
      <w:start w:val="1"/>
      <w:numFmt w:val="decimal"/>
      <w:lvlText w:val="%1)"/>
      <w:lvlJc w:val="left"/>
      <w:pPr>
        <w:ind w:left="524" w:hanging="420"/>
      </w:pPr>
    </w:lvl>
    <w:lvl w:ilvl="1" w:tplc="04090019" w:tentative="1">
      <w:start w:val="1"/>
      <w:numFmt w:val="lowerLetter"/>
      <w:lvlText w:val="%2)"/>
      <w:lvlJc w:val="left"/>
      <w:pPr>
        <w:ind w:left="944" w:hanging="420"/>
      </w:pPr>
    </w:lvl>
    <w:lvl w:ilvl="2" w:tplc="0409001B" w:tentative="1">
      <w:start w:val="1"/>
      <w:numFmt w:val="lowerRoman"/>
      <w:lvlText w:val="%3."/>
      <w:lvlJc w:val="righ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9" w:tentative="1">
      <w:start w:val="1"/>
      <w:numFmt w:val="lowerLetter"/>
      <w:lvlText w:val="%5)"/>
      <w:lvlJc w:val="left"/>
      <w:pPr>
        <w:ind w:left="2204" w:hanging="420"/>
      </w:pPr>
    </w:lvl>
    <w:lvl w:ilvl="5" w:tplc="0409001B" w:tentative="1">
      <w:start w:val="1"/>
      <w:numFmt w:val="lowerRoman"/>
      <w:lvlText w:val="%6."/>
      <w:lvlJc w:val="righ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9" w:tentative="1">
      <w:start w:val="1"/>
      <w:numFmt w:val="lowerLetter"/>
      <w:lvlText w:val="%8)"/>
      <w:lvlJc w:val="left"/>
      <w:pPr>
        <w:ind w:left="3464" w:hanging="420"/>
      </w:pPr>
    </w:lvl>
    <w:lvl w:ilvl="8" w:tplc="0409001B" w:tentative="1">
      <w:start w:val="1"/>
      <w:numFmt w:val="lowerRoman"/>
      <w:lvlText w:val="%9."/>
      <w:lvlJc w:val="right"/>
      <w:pPr>
        <w:ind w:left="3884" w:hanging="420"/>
      </w:pPr>
    </w:lvl>
  </w:abstractNum>
  <w:abstractNum w:abstractNumId="14" w15:restartNumberingAfterBreak="0">
    <w:nsid w:val="3B770AC5"/>
    <w:multiLevelType w:val="hybridMultilevel"/>
    <w:tmpl w:val="471EAFB8"/>
    <w:lvl w:ilvl="0" w:tplc="33B05E2C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 w15:restartNumberingAfterBreak="0">
    <w:nsid w:val="43780A45"/>
    <w:multiLevelType w:val="hybridMultilevel"/>
    <w:tmpl w:val="575CF3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D62B92"/>
    <w:multiLevelType w:val="hybridMultilevel"/>
    <w:tmpl w:val="959ACF70"/>
    <w:lvl w:ilvl="0" w:tplc="505674AE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C61B4A"/>
    <w:multiLevelType w:val="hybridMultilevel"/>
    <w:tmpl w:val="1A64C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871181"/>
    <w:multiLevelType w:val="multilevel"/>
    <w:tmpl w:val="88F81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9D12C67"/>
    <w:multiLevelType w:val="hybridMultilevel"/>
    <w:tmpl w:val="443643FC"/>
    <w:lvl w:ilvl="0" w:tplc="0A0255B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BF41219"/>
    <w:multiLevelType w:val="multilevel"/>
    <w:tmpl w:val="0E8435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2E27099"/>
    <w:multiLevelType w:val="hybridMultilevel"/>
    <w:tmpl w:val="E76EF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8D35C03"/>
    <w:multiLevelType w:val="hybridMultilevel"/>
    <w:tmpl w:val="E4B6B970"/>
    <w:lvl w:ilvl="0" w:tplc="4BA2F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920E04"/>
    <w:multiLevelType w:val="hybridMultilevel"/>
    <w:tmpl w:val="330CBEEA"/>
    <w:lvl w:ilvl="0" w:tplc="04090011">
      <w:start w:val="1"/>
      <w:numFmt w:val="decimal"/>
      <w:lvlText w:val="%1)"/>
      <w:lvlJc w:val="left"/>
      <w:pPr>
        <w:ind w:left="1050" w:hanging="420"/>
      </w:pPr>
    </w:lvl>
    <w:lvl w:ilvl="1" w:tplc="D21287EE">
      <w:start w:val="1"/>
      <w:numFmt w:val="lowerLetter"/>
      <w:lvlText w:val="%2."/>
      <w:lvlJc w:val="left"/>
      <w:pPr>
        <w:ind w:left="14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4" w15:restartNumberingAfterBreak="0">
    <w:nsid w:val="65582BED"/>
    <w:multiLevelType w:val="hybridMultilevel"/>
    <w:tmpl w:val="056653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D23DDA"/>
    <w:multiLevelType w:val="hybridMultilevel"/>
    <w:tmpl w:val="159A30F4"/>
    <w:lvl w:ilvl="0" w:tplc="09987522">
      <w:start w:val="1"/>
      <w:numFmt w:val="upperLetter"/>
      <w:lvlText w:val="%1.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6" w15:restartNumberingAfterBreak="0">
    <w:nsid w:val="69AB1D3D"/>
    <w:multiLevelType w:val="multilevel"/>
    <w:tmpl w:val="64EE9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ADF3EEB"/>
    <w:multiLevelType w:val="hybridMultilevel"/>
    <w:tmpl w:val="EFFC1C78"/>
    <w:lvl w:ilvl="0" w:tplc="04090011">
      <w:start w:val="1"/>
      <w:numFmt w:val="decimal"/>
      <w:lvlText w:val="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8" w15:restartNumberingAfterBreak="0">
    <w:nsid w:val="71F75E1F"/>
    <w:multiLevelType w:val="hybridMultilevel"/>
    <w:tmpl w:val="8F44AA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6E37CB"/>
    <w:multiLevelType w:val="hybridMultilevel"/>
    <w:tmpl w:val="2B523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860953"/>
    <w:multiLevelType w:val="hybridMultilevel"/>
    <w:tmpl w:val="6024CB6A"/>
    <w:lvl w:ilvl="0" w:tplc="FFFFFFFF">
      <w:start w:val="1"/>
      <w:numFmt w:val="decimal"/>
      <w:lvlText w:val="%1)"/>
      <w:lvlJc w:val="left"/>
      <w:pPr>
        <w:ind w:left="630" w:hanging="420"/>
      </w:p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AA55CB2"/>
    <w:multiLevelType w:val="hybridMultilevel"/>
    <w:tmpl w:val="C3121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5867B4"/>
    <w:multiLevelType w:val="hybridMultilevel"/>
    <w:tmpl w:val="DF9873EA"/>
    <w:lvl w:ilvl="0" w:tplc="39B2B0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8170582">
    <w:abstractNumId w:val="22"/>
  </w:num>
  <w:num w:numId="2" w16cid:durableId="1470510392">
    <w:abstractNumId w:val="20"/>
  </w:num>
  <w:num w:numId="3" w16cid:durableId="66195193">
    <w:abstractNumId w:val="12"/>
  </w:num>
  <w:num w:numId="4" w16cid:durableId="196821785">
    <w:abstractNumId w:val="7"/>
  </w:num>
  <w:num w:numId="5" w16cid:durableId="1617559916">
    <w:abstractNumId w:val="6"/>
  </w:num>
  <w:num w:numId="6" w16cid:durableId="611323523">
    <w:abstractNumId w:val="9"/>
  </w:num>
  <w:num w:numId="7" w16cid:durableId="1189030090">
    <w:abstractNumId w:val="23"/>
  </w:num>
  <w:num w:numId="8" w16cid:durableId="30884030">
    <w:abstractNumId w:val="14"/>
  </w:num>
  <w:num w:numId="9" w16cid:durableId="874660074">
    <w:abstractNumId w:val="27"/>
  </w:num>
  <w:num w:numId="10" w16cid:durableId="385031199">
    <w:abstractNumId w:val="24"/>
  </w:num>
  <w:num w:numId="11" w16cid:durableId="1271008733">
    <w:abstractNumId w:val="2"/>
  </w:num>
  <w:num w:numId="12" w16cid:durableId="754939883">
    <w:abstractNumId w:val="5"/>
  </w:num>
  <w:num w:numId="13" w16cid:durableId="1794447587">
    <w:abstractNumId w:val="10"/>
  </w:num>
  <w:num w:numId="14" w16cid:durableId="1028527924">
    <w:abstractNumId w:val="11"/>
  </w:num>
  <w:num w:numId="15" w16cid:durableId="151606622">
    <w:abstractNumId w:val="30"/>
  </w:num>
  <w:num w:numId="16" w16cid:durableId="427308454">
    <w:abstractNumId w:val="4"/>
  </w:num>
  <w:num w:numId="17" w16cid:durableId="28339202">
    <w:abstractNumId w:val="3"/>
  </w:num>
  <w:num w:numId="18" w16cid:durableId="552158172">
    <w:abstractNumId w:val="13"/>
  </w:num>
  <w:num w:numId="19" w16cid:durableId="250117736">
    <w:abstractNumId w:val="21"/>
  </w:num>
  <w:num w:numId="20" w16cid:durableId="1499006801">
    <w:abstractNumId w:val="31"/>
  </w:num>
  <w:num w:numId="21" w16cid:durableId="1786851641">
    <w:abstractNumId w:val="29"/>
  </w:num>
  <w:num w:numId="22" w16cid:durableId="1716273125">
    <w:abstractNumId w:val="17"/>
  </w:num>
  <w:num w:numId="23" w16cid:durableId="689912110">
    <w:abstractNumId w:val="0"/>
  </w:num>
  <w:num w:numId="24" w16cid:durableId="1804081551">
    <w:abstractNumId w:val="19"/>
  </w:num>
  <w:num w:numId="25" w16cid:durableId="1377897167">
    <w:abstractNumId w:val="25"/>
  </w:num>
  <w:num w:numId="26" w16cid:durableId="1351879267">
    <w:abstractNumId w:val="8"/>
  </w:num>
  <w:num w:numId="27" w16cid:durableId="316962331">
    <w:abstractNumId w:val="16"/>
  </w:num>
  <w:num w:numId="28" w16cid:durableId="1188637818">
    <w:abstractNumId w:val="15"/>
  </w:num>
  <w:num w:numId="29" w16cid:durableId="666324788">
    <w:abstractNumId w:val="18"/>
  </w:num>
  <w:num w:numId="30" w16cid:durableId="1845824073">
    <w:abstractNumId w:val="1"/>
  </w:num>
  <w:num w:numId="31" w16cid:durableId="1721249928">
    <w:abstractNumId w:val="26"/>
  </w:num>
  <w:num w:numId="32" w16cid:durableId="2102750135">
    <w:abstractNumId w:val="28"/>
  </w:num>
  <w:num w:numId="33" w16cid:durableId="168181527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1"/>
    <w:rsid w:val="000041A7"/>
    <w:rsid w:val="00007CB1"/>
    <w:rsid w:val="00010B9E"/>
    <w:rsid w:val="00013BD7"/>
    <w:rsid w:val="00026E47"/>
    <w:rsid w:val="00041B84"/>
    <w:rsid w:val="00065F8F"/>
    <w:rsid w:val="00073DF0"/>
    <w:rsid w:val="000B3D67"/>
    <w:rsid w:val="000B56CD"/>
    <w:rsid w:val="000B7171"/>
    <w:rsid w:val="000D154E"/>
    <w:rsid w:val="00103890"/>
    <w:rsid w:val="0010461B"/>
    <w:rsid w:val="00114EBC"/>
    <w:rsid w:val="00147D57"/>
    <w:rsid w:val="00154458"/>
    <w:rsid w:val="001570DC"/>
    <w:rsid w:val="0017429C"/>
    <w:rsid w:val="00180D77"/>
    <w:rsid w:val="00185DD5"/>
    <w:rsid w:val="00186578"/>
    <w:rsid w:val="001A2AE9"/>
    <w:rsid w:val="001A4784"/>
    <w:rsid w:val="001A4999"/>
    <w:rsid w:val="001B0C2E"/>
    <w:rsid w:val="001B63AF"/>
    <w:rsid w:val="001C546D"/>
    <w:rsid w:val="001D47A3"/>
    <w:rsid w:val="001E0F2F"/>
    <w:rsid w:val="001E40FD"/>
    <w:rsid w:val="00211004"/>
    <w:rsid w:val="00221E9F"/>
    <w:rsid w:val="00222F7E"/>
    <w:rsid w:val="00264529"/>
    <w:rsid w:val="0026465A"/>
    <w:rsid w:val="00264937"/>
    <w:rsid w:val="00285D4F"/>
    <w:rsid w:val="002909D9"/>
    <w:rsid w:val="002911FB"/>
    <w:rsid w:val="002A0202"/>
    <w:rsid w:val="002C0650"/>
    <w:rsid w:val="002F78D7"/>
    <w:rsid w:val="0030065E"/>
    <w:rsid w:val="00303979"/>
    <w:rsid w:val="00364717"/>
    <w:rsid w:val="003669BE"/>
    <w:rsid w:val="00383FE8"/>
    <w:rsid w:val="003A0C9A"/>
    <w:rsid w:val="003A69A3"/>
    <w:rsid w:val="003C3565"/>
    <w:rsid w:val="003D2A3A"/>
    <w:rsid w:val="003F7108"/>
    <w:rsid w:val="00402B59"/>
    <w:rsid w:val="00432D73"/>
    <w:rsid w:val="00441143"/>
    <w:rsid w:val="00455E77"/>
    <w:rsid w:val="0046424F"/>
    <w:rsid w:val="004643F2"/>
    <w:rsid w:val="00493D68"/>
    <w:rsid w:val="004D24B3"/>
    <w:rsid w:val="004D6AF5"/>
    <w:rsid w:val="004E0DB1"/>
    <w:rsid w:val="004F2EA5"/>
    <w:rsid w:val="005022CB"/>
    <w:rsid w:val="00511721"/>
    <w:rsid w:val="005246EF"/>
    <w:rsid w:val="00524F60"/>
    <w:rsid w:val="00534366"/>
    <w:rsid w:val="00535E33"/>
    <w:rsid w:val="005375D1"/>
    <w:rsid w:val="00540655"/>
    <w:rsid w:val="00543347"/>
    <w:rsid w:val="005568E3"/>
    <w:rsid w:val="0056209F"/>
    <w:rsid w:val="00567FE8"/>
    <w:rsid w:val="0057485F"/>
    <w:rsid w:val="005808FB"/>
    <w:rsid w:val="005951C6"/>
    <w:rsid w:val="005D29BD"/>
    <w:rsid w:val="005F003F"/>
    <w:rsid w:val="00603C17"/>
    <w:rsid w:val="0060724E"/>
    <w:rsid w:val="0061271E"/>
    <w:rsid w:val="00612EC6"/>
    <w:rsid w:val="00613D28"/>
    <w:rsid w:val="006167BF"/>
    <w:rsid w:val="00622C11"/>
    <w:rsid w:val="006309C4"/>
    <w:rsid w:val="00646542"/>
    <w:rsid w:val="00651767"/>
    <w:rsid w:val="0066100E"/>
    <w:rsid w:val="006677C9"/>
    <w:rsid w:val="00676E72"/>
    <w:rsid w:val="006A615A"/>
    <w:rsid w:val="006B20F0"/>
    <w:rsid w:val="006D22C4"/>
    <w:rsid w:val="006D7E56"/>
    <w:rsid w:val="006E186C"/>
    <w:rsid w:val="006E3946"/>
    <w:rsid w:val="006E79E0"/>
    <w:rsid w:val="00711BF2"/>
    <w:rsid w:val="00717062"/>
    <w:rsid w:val="0072799D"/>
    <w:rsid w:val="00734F67"/>
    <w:rsid w:val="007416B5"/>
    <w:rsid w:val="00771432"/>
    <w:rsid w:val="00774F11"/>
    <w:rsid w:val="00795924"/>
    <w:rsid w:val="007A58B5"/>
    <w:rsid w:val="007B382D"/>
    <w:rsid w:val="007D17D2"/>
    <w:rsid w:val="007D7370"/>
    <w:rsid w:val="00802E5B"/>
    <w:rsid w:val="00811BD4"/>
    <w:rsid w:val="0081344B"/>
    <w:rsid w:val="008306F5"/>
    <w:rsid w:val="00844BAF"/>
    <w:rsid w:val="008730BB"/>
    <w:rsid w:val="0087435A"/>
    <w:rsid w:val="00880B0C"/>
    <w:rsid w:val="008B6FD7"/>
    <w:rsid w:val="008C4829"/>
    <w:rsid w:val="008D4813"/>
    <w:rsid w:val="008D5849"/>
    <w:rsid w:val="008F0534"/>
    <w:rsid w:val="008F5DFA"/>
    <w:rsid w:val="0093021C"/>
    <w:rsid w:val="0093497A"/>
    <w:rsid w:val="00940DD6"/>
    <w:rsid w:val="00944296"/>
    <w:rsid w:val="00957A4E"/>
    <w:rsid w:val="009825D6"/>
    <w:rsid w:val="00987EE9"/>
    <w:rsid w:val="009A039F"/>
    <w:rsid w:val="009A312F"/>
    <w:rsid w:val="009C5729"/>
    <w:rsid w:val="009D3F20"/>
    <w:rsid w:val="009E6BB8"/>
    <w:rsid w:val="009F148B"/>
    <w:rsid w:val="009F5D30"/>
    <w:rsid w:val="00A016FD"/>
    <w:rsid w:val="00A07326"/>
    <w:rsid w:val="00A1365F"/>
    <w:rsid w:val="00A252F3"/>
    <w:rsid w:val="00A262A7"/>
    <w:rsid w:val="00A33ED9"/>
    <w:rsid w:val="00A47EC5"/>
    <w:rsid w:val="00A51AD1"/>
    <w:rsid w:val="00A70A95"/>
    <w:rsid w:val="00A8574A"/>
    <w:rsid w:val="00A9049B"/>
    <w:rsid w:val="00AA170F"/>
    <w:rsid w:val="00AB5A51"/>
    <w:rsid w:val="00B06C06"/>
    <w:rsid w:val="00B11309"/>
    <w:rsid w:val="00B14AE6"/>
    <w:rsid w:val="00B2718D"/>
    <w:rsid w:val="00B31225"/>
    <w:rsid w:val="00B358B8"/>
    <w:rsid w:val="00B37C53"/>
    <w:rsid w:val="00B45E15"/>
    <w:rsid w:val="00B50CD5"/>
    <w:rsid w:val="00B55818"/>
    <w:rsid w:val="00B65CD6"/>
    <w:rsid w:val="00B736E9"/>
    <w:rsid w:val="00B959C9"/>
    <w:rsid w:val="00BB1B27"/>
    <w:rsid w:val="00BB2D2A"/>
    <w:rsid w:val="00BB6E86"/>
    <w:rsid w:val="00C0638F"/>
    <w:rsid w:val="00C21E5E"/>
    <w:rsid w:val="00C24AFA"/>
    <w:rsid w:val="00C33346"/>
    <w:rsid w:val="00C373BA"/>
    <w:rsid w:val="00C525E8"/>
    <w:rsid w:val="00C60C28"/>
    <w:rsid w:val="00C64864"/>
    <w:rsid w:val="00C856E0"/>
    <w:rsid w:val="00C92E8E"/>
    <w:rsid w:val="00CC3C67"/>
    <w:rsid w:val="00D00DE1"/>
    <w:rsid w:val="00D2299C"/>
    <w:rsid w:val="00D2412B"/>
    <w:rsid w:val="00D40281"/>
    <w:rsid w:val="00D52BB8"/>
    <w:rsid w:val="00D54DE1"/>
    <w:rsid w:val="00D57D78"/>
    <w:rsid w:val="00D670F2"/>
    <w:rsid w:val="00D67AAD"/>
    <w:rsid w:val="00D912C3"/>
    <w:rsid w:val="00D97848"/>
    <w:rsid w:val="00DB5E43"/>
    <w:rsid w:val="00DE690E"/>
    <w:rsid w:val="00E11BB0"/>
    <w:rsid w:val="00E1226D"/>
    <w:rsid w:val="00E14EB0"/>
    <w:rsid w:val="00E239F1"/>
    <w:rsid w:val="00E24EEF"/>
    <w:rsid w:val="00E2506E"/>
    <w:rsid w:val="00E254F1"/>
    <w:rsid w:val="00E41E3E"/>
    <w:rsid w:val="00E4576B"/>
    <w:rsid w:val="00E505F3"/>
    <w:rsid w:val="00E64CD0"/>
    <w:rsid w:val="00EB0FA1"/>
    <w:rsid w:val="00EB7320"/>
    <w:rsid w:val="00EC4CF0"/>
    <w:rsid w:val="00ED4971"/>
    <w:rsid w:val="00EE1B04"/>
    <w:rsid w:val="00EE1D8B"/>
    <w:rsid w:val="00F05E81"/>
    <w:rsid w:val="00F37155"/>
    <w:rsid w:val="00F73AB0"/>
    <w:rsid w:val="00F8069C"/>
    <w:rsid w:val="00F9297C"/>
    <w:rsid w:val="00FA0091"/>
    <w:rsid w:val="00FB311D"/>
    <w:rsid w:val="00FD5577"/>
    <w:rsid w:val="00FE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0E9D6"/>
  <w15:chartTrackingRefBased/>
  <w15:docId w15:val="{6F0B895A-4912-47FD-9F83-1C6C19B6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06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0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E7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A0C9A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6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7E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7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7E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陈 诺</cp:lastModifiedBy>
  <cp:revision>29</cp:revision>
  <dcterms:created xsi:type="dcterms:W3CDTF">2022-05-05T15:26:00Z</dcterms:created>
  <dcterms:modified xsi:type="dcterms:W3CDTF">2023-06-15T14:10:00Z</dcterms:modified>
</cp:coreProperties>
</file>