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s5pd6wkeiyi" w:id="0"/>
      <w:bookmarkEnd w:id="0"/>
      <w:r w:rsidDel="00000000" w:rsidR="00000000" w:rsidRPr="00000000">
        <w:rPr>
          <w:rtl w:val="0"/>
        </w:rPr>
        <w:t xml:space="preserve">JSONPlaceholder Administrator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43x38jozony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El siguiente desafío se plantea en varias etapas sobre el proyecto de código abierto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JSONPlaceholder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creado y mantenido por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typicode</w:t>
        </w:r>
      </w:hyperlink>
      <w:r w:rsidDel="00000000" w:rsidR="00000000" w:rsidRPr="00000000">
        <w:rPr>
          <w:rtl w:val="0"/>
        </w:rPr>
        <w:t xml:space="preserve">, también creador de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JSON-Server</w:t>
        </w:r>
      </w:hyperlink>
      <w:r w:rsidDel="00000000" w:rsidR="00000000" w:rsidRPr="00000000">
        <w:rPr>
          <w:rtl w:val="0"/>
        </w:rPr>
        <w:t xml:space="preserve">. La idea principal es crear una aplicación web que maneje varias entidades que están relacionadas y a lo largo del desarrollo se </w:t>
      </w:r>
      <w:r w:rsidDel="00000000" w:rsidR="00000000" w:rsidRPr="00000000">
        <w:rPr>
          <w:rtl w:val="0"/>
        </w:rPr>
        <w:t xml:space="preserve">tomen</w:t>
      </w:r>
      <w:r w:rsidDel="00000000" w:rsidR="00000000" w:rsidRPr="00000000">
        <w:rPr>
          <w:rtl w:val="0"/>
        </w:rPr>
        <w:t xml:space="preserve"> diversas decisiones de diseño y arquitectura para manejar un aplicación que crece.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Como se puede observar en la documentación de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JSONPlaceholder</w:t>
        </w:r>
      </w:hyperlink>
      <w:r w:rsidDel="00000000" w:rsidR="00000000" w:rsidRPr="00000000">
        <w:rPr>
          <w:rtl w:val="0"/>
        </w:rPr>
        <w:t xml:space="preserve">, tenemos 6 entidades, </w:t>
      </w:r>
      <w:r w:rsidDel="00000000" w:rsidR="00000000" w:rsidRPr="00000000">
        <w:rPr>
          <w:i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todos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albums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photos</w:t>
      </w:r>
      <w:r w:rsidDel="00000000" w:rsidR="00000000" w:rsidRPr="00000000">
        <w:rPr>
          <w:rtl w:val="0"/>
        </w:rPr>
        <w:t xml:space="preserve">. Los users tienen todos, posts y albums, los posts tienen comments y los albums tienen photos. Todas las entidades soportan solicitudes http y https con todos los métodos (GET, POST, PUT, PATCH y DELETE). Por este motivo tenemos una oportunidad ideal para construir una aplicación tan pequeña o grande como queramos.</w:t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8s9diag6fegg" w:id="2"/>
      <w:bookmarkEnd w:id="2"/>
      <w:r w:rsidDel="00000000" w:rsidR="00000000" w:rsidRPr="00000000">
        <w:rPr>
          <w:rtl w:val="0"/>
        </w:rPr>
        <w:t xml:space="preserve">Primera etapa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En una primera iteración de la aplicación nos vamos a centrar en listar los usuarios en la hidratación de la página. Una vez listados los usuarios queremos acceder a uno en particular para listar sus </w:t>
      </w:r>
      <w:r w:rsidDel="00000000" w:rsidR="00000000" w:rsidRPr="00000000">
        <w:rPr>
          <w:i w:val="1"/>
          <w:rtl w:val="0"/>
        </w:rPr>
        <w:t xml:space="preserve">todos</w:t>
      </w:r>
      <w:r w:rsidDel="00000000" w:rsidR="00000000" w:rsidRPr="00000000">
        <w:rPr>
          <w:rtl w:val="0"/>
        </w:rPr>
        <w:t xml:space="preserve"> (un ToDo es una tarea). Esto se logra capturando el id de un user y usando ese id para hacer una consulta a /todos?userId=&lt;id&gt; o a la ruta anidada /users/&lt;id&gt;/todos. En este momento queremos permitir un CRUD (Create, Read, Udpate, Delete) o ABM (Alta, Baja, Modificación) de esta entidad. 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Los usuarios tienen muchas propiedades y en el espíritu de mantener esta app sencilla no vamos a hacer CRUD de usuarios, en su lugar se propone hacer CRUD de las demás entidades.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Estos requisitos ya plantean varios desafíos a la hora de decidir qué información retener en memoria, qué y cómo cachear datos para no realizar peticiones a través de la red cuando no son necesarias, etc. Muchas de estas decisiones se toman en base a lógica de negocio o conocimiento profundo sobre el servicio (backend) que se está consumiendo pero aquí tenemos rienda suelta a probar diferentes estrategias y en ese proceso acertar o equivocarnos.</w:t>
      </w:r>
    </w:p>
    <w:p w:rsidR="00000000" w:rsidDel="00000000" w:rsidP="00000000" w:rsidRDefault="00000000" w:rsidRPr="00000000" w14:paraId="0000000A">
      <w:pPr>
        <w:pStyle w:val="Heading1"/>
        <w:rPr>
          <w:sz w:val="36"/>
          <w:szCs w:val="36"/>
        </w:rPr>
      </w:pPr>
      <w:bookmarkStart w:colFirst="0" w:colLast="0" w:name="_kxij5nilplvq" w:id="3"/>
      <w:bookmarkEnd w:id="3"/>
      <w:r w:rsidDel="00000000" w:rsidR="00000000" w:rsidRPr="00000000">
        <w:rPr>
          <w:rtl w:val="0"/>
        </w:rPr>
        <w:t xml:space="preserve">Más allá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En lugar de ir directo a los todos de un usuario, podemos dar la opción de ir a los todos, a los albums o a los posts. Las i</w:t>
      </w:r>
      <w:r w:rsidDel="00000000" w:rsidR="00000000" w:rsidRPr="00000000">
        <w:rPr>
          <w:rtl w:val="0"/>
        </w:rPr>
        <w:t xml:space="preserve">máge</w:t>
      </w:r>
      <w:r w:rsidDel="00000000" w:rsidR="00000000" w:rsidRPr="00000000">
        <w:rPr>
          <w:rtl w:val="0"/>
        </w:rPr>
        <w:t xml:space="preserve">nes plantearán un desafío interesante.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Eventualmente se quiere tener un CRUD de todas las entidades y esto nuevamente plantea la toma de decisiones de diseño y arquitectura de la aplicación para integrar todas las funcionalidades de manera coherente.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o6i1y5dmd6tj" w:id="4"/>
      <w:bookmarkEnd w:id="4"/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Las solicitudes POST, PUT, PATCH y DELETE no generan cambios reales en el servidor, pero éste contesta como si así sucediera. Cuando estamos queriendo crear, actualizar o borrar un recurso tendremos que reflejar en memoria esa operación, idealmente cuando el servidor nos da el visto bueno y no simplemente actualizando el recurso en la vista del lado del cliente sin involucrar al servidor.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_419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sonplaceholder.typicod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typicode/jsonplaceholder" TargetMode="External"/><Relationship Id="rId7" Type="http://schemas.openxmlformats.org/officeDocument/2006/relationships/hyperlink" Target="https://github.com/sponsors/typicode" TargetMode="External"/><Relationship Id="rId8" Type="http://schemas.openxmlformats.org/officeDocument/2006/relationships/hyperlink" Target="https://github.com/typicod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