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3181"/>
        <w:tblOverlap w:val="never"/>
        <w:tblW w:w="6804" w:type="dxa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04"/>
      </w:tblGrid>
      <w:tr w:rsidR="00676724" w:rsidRPr="00676724" w14:paraId="1E35C491" w14:textId="77777777" w:rsidTr="00875831">
        <w:tc>
          <w:tcPr>
            <w:tcW w:w="6804" w:type="dxa"/>
            <w:tcBorders>
              <w:top w:val="nil"/>
              <w:bottom w:val="nil"/>
            </w:tcBorders>
            <w:vAlign w:val="center"/>
          </w:tcPr>
          <w:p w14:paraId="02BCC09C" w14:textId="77777777" w:rsidR="00676724" w:rsidRPr="00875831" w:rsidRDefault="00676724" w:rsidP="00875831">
            <w:pPr>
              <w:pStyle w:val="Title"/>
              <w:spacing w:after="0" w:line="240" w:lineRule="auto"/>
              <w:contextualSpacing/>
              <w:rPr>
                <w:rFonts w:eastAsiaTheme="majorEastAsia" w:cstheme="majorBidi"/>
                <w:bCs/>
                <w:i w:val="0"/>
                <w:caps w:val="0"/>
                <w:color w:val="7030A0"/>
                <w:spacing w:val="-10"/>
                <w:kern w:val="28"/>
                <w:sz w:val="36"/>
                <w:szCs w:val="36"/>
                <w:lang w:eastAsia="zh-CN"/>
              </w:rPr>
            </w:pPr>
            <w:r w:rsidRPr="00875831">
              <w:rPr>
                <w:rFonts w:eastAsiaTheme="majorEastAsia" w:cstheme="majorBidi"/>
                <w:bCs/>
                <w:i w:val="0"/>
                <w:caps w:val="0"/>
                <w:color w:val="7030A0"/>
                <w:spacing w:val="-10"/>
                <w:kern w:val="28"/>
                <w:sz w:val="36"/>
                <w:szCs w:val="36"/>
                <w:lang w:eastAsia="zh-CN"/>
              </w:rPr>
              <w:t>British Land</w:t>
            </w:r>
          </w:p>
        </w:tc>
      </w:tr>
      <w:tr w:rsidR="00676724" w:rsidRPr="00676724" w14:paraId="38DC3A75" w14:textId="77777777" w:rsidTr="00875831">
        <w:sdt>
          <w:sdtPr>
            <w:rPr>
              <w:rFonts w:eastAsiaTheme="majorEastAsia" w:cstheme="majorBidi"/>
              <w:bCs/>
              <w:i w:val="0"/>
              <w:caps w:val="0"/>
              <w:color w:val="7030A0"/>
              <w:spacing w:val="-10"/>
              <w:kern w:val="28"/>
              <w:sz w:val="36"/>
              <w:szCs w:val="36"/>
              <w:lang w:eastAsia="zh-CN"/>
            </w:rPr>
            <w:alias w:val="Project"/>
            <w:tag w:val="Project"/>
            <w:id w:val="-1081135887"/>
            <w:placeholder>
              <w:docPart w:val="50F3C7EDF776492E98CBB1D06E21D9A6"/>
            </w:placeholder>
            <w:dataBinding w:xpath="/root[1]/Project[1]" w:storeItemID="{B6231142-4163-41C4-9D3B-9D410AF73D3C}"/>
            <w:text w:multiLine="1"/>
          </w:sdtPr>
          <w:sdtEndPr/>
          <w:sdtContent>
            <w:tc>
              <w:tcPr>
                <w:tcW w:w="6804" w:type="dxa"/>
                <w:tcBorders>
                  <w:top w:val="nil"/>
                  <w:bottom w:val="nil"/>
                </w:tcBorders>
                <w:vAlign w:val="center"/>
              </w:tcPr>
              <w:p w14:paraId="0FC2A262" w14:textId="71C27ED8" w:rsidR="00676724" w:rsidRPr="00875831" w:rsidRDefault="00676724" w:rsidP="00875831">
                <w:pPr>
                  <w:pStyle w:val="Title"/>
                  <w:spacing w:after="0" w:line="240" w:lineRule="auto"/>
                  <w:contextualSpacing/>
                  <w:rPr>
                    <w:rFonts w:eastAsiaTheme="majorEastAsia" w:cstheme="majorBidi"/>
                    <w:bCs/>
                    <w:i w:val="0"/>
                    <w:caps w:val="0"/>
                    <w:color w:val="7030A0"/>
                    <w:spacing w:val="-10"/>
                    <w:kern w:val="28"/>
                    <w:sz w:val="36"/>
                    <w:szCs w:val="36"/>
                    <w:lang w:eastAsia="zh-CN"/>
                  </w:rPr>
                </w:pPr>
                <w:r w:rsidRPr="00875831">
                  <w:rPr>
                    <w:rFonts w:eastAsiaTheme="majorEastAsia" w:cstheme="majorBidi"/>
                    <w:bCs/>
                    <w:i w:val="0"/>
                    <w:caps w:val="0"/>
                    <w:color w:val="7030A0"/>
                    <w:spacing w:val="-10"/>
                    <w:kern w:val="28"/>
                    <w:sz w:val="36"/>
                    <w:szCs w:val="36"/>
                    <w:lang w:eastAsia="zh-CN"/>
                  </w:rPr>
                  <w:t>Smart Building Design Guideline – For Commercial Offices &amp; Retail Premise</w:t>
                </w:r>
                <w:r w:rsidR="0012496B" w:rsidRPr="00875831">
                  <w:rPr>
                    <w:rFonts w:eastAsiaTheme="majorEastAsia" w:cstheme="majorBidi"/>
                    <w:bCs/>
                    <w:i w:val="0"/>
                    <w:caps w:val="0"/>
                    <w:color w:val="7030A0"/>
                    <w:spacing w:val="-10"/>
                    <w:kern w:val="28"/>
                    <w:sz w:val="36"/>
                    <w:szCs w:val="36"/>
                    <w:lang w:eastAsia="zh-CN"/>
                  </w:rPr>
                  <w:t xml:space="preserve"> </w:t>
                </w:r>
                <w:r w:rsidR="00C71FDA">
                  <w:rPr>
                    <w:rFonts w:eastAsiaTheme="majorEastAsia" w:cstheme="majorBidi"/>
                    <w:bCs/>
                    <w:i w:val="0"/>
                    <w:caps w:val="0"/>
                    <w:color w:val="7030A0"/>
                    <w:spacing w:val="-10"/>
                    <w:kern w:val="28"/>
                    <w:sz w:val="36"/>
                    <w:szCs w:val="36"/>
                    <w:lang w:eastAsia="zh-CN"/>
                  </w:rPr>
                  <w:t>‘</w:t>
                </w:r>
                <w:r w:rsidR="0012496B" w:rsidRPr="00875831">
                  <w:rPr>
                    <w:rFonts w:eastAsiaTheme="majorEastAsia" w:cstheme="majorBidi"/>
                    <w:bCs/>
                    <w:i w:val="0"/>
                    <w:caps w:val="0"/>
                    <w:color w:val="7030A0"/>
                    <w:spacing w:val="-10"/>
                    <w:kern w:val="28"/>
                    <w:sz w:val="36"/>
                    <w:szCs w:val="36"/>
                    <w:lang w:eastAsia="zh-CN"/>
                  </w:rPr>
                  <w:t>Data Strategy</w:t>
                </w:r>
                <w:r w:rsidR="00C71FDA">
                  <w:rPr>
                    <w:rFonts w:eastAsiaTheme="majorEastAsia" w:cstheme="majorBidi"/>
                    <w:bCs/>
                    <w:i w:val="0"/>
                    <w:caps w:val="0"/>
                    <w:color w:val="7030A0"/>
                    <w:spacing w:val="-10"/>
                    <w:kern w:val="28"/>
                    <w:sz w:val="36"/>
                    <w:szCs w:val="36"/>
                    <w:lang w:eastAsia="zh-CN"/>
                  </w:rPr>
                  <w:t>’</w:t>
                </w:r>
                <w:r w:rsidR="0082622F" w:rsidRPr="00875831">
                  <w:rPr>
                    <w:rFonts w:eastAsiaTheme="majorEastAsia" w:cstheme="majorBidi"/>
                    <w:bCs/>
                    <w:i w:val="0"/>
                    <w:caps w:val="0"/>
                    <w:color w:val="7030A0"/>
                    <w:spacing w:val="-10"/>
                    <w:kern w:val="28"/>
                    <w:sz w:val="36"/>
                    <w:szCs w:val="36"/>
                    <w:lang w:eastAsia="zh-CN"/>
                  </w:rPr>
                  <w:t xml:space="preserve"> High Level Design Document</w:t>
                </w:r>
              </w:p>
            </w:tc>
          </w:sdtContent>
        </w:sdt>
      </w:tr>
      <w:tr w:rsidR="00676724" w:rsidRPr="00676724" w14:paraId="454B5FBD" w14:textId="77777777" w:rsidTr="00875831">
        <w:tc>
          <w:tcPr>
            <w:tcW w:w="6804" w:type="dxa"/>
            <w:tcBorders>
              <w:top w:val="nil"/>
              <w:bottom w:val="nil"/>
            </w:tcBorders>
            <w:vAlign w:val="center"/>
          </w:tcPr>
          <w:tbl>
            <w:tblPr>
              <w:tblStyle w:val="TableGrid"/>
              <w:tblpPr w:leftFromText="181" w:rightFromText="181" w:vertAnchor="page" w:horzAnchor="margin" w:tblpX="-284" w:tblpY="601"/>
              <w:tblOverlap w:val="never"/>
              <w:tblW w:w="666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8" w:space="0" w:color="8496B0" w:themeColor="text2" w:themeTint="99"/>
                <w:insideV w:val="single" w:sz="2" w:space="0" w:color="8496B0" w:themeColor="text2" w:themeTint="99"/>
              </w:tblBorders>
              <w:tblLook w:val="04A0" w:firstRow="1" w:lastRow="0" w:firstColumn="1" w:lastColumn="0" w:noHBand="0" w:noVBand="1"/>
            </w:tblPr>
            <w:tblGrid>
              <w:gridCol w:w="1134"/>
              <w:gridCol w:w="5529"/>
            </w:tblGrid>
            <w:tr w:rsidR="00676724" w:rsidRPr="00676724" w14:paraId="7623CB67" w14:textId="77777777" w:rsidTr="00875831">
              <w:trPr>
                <w:trHeight w:val="183"/>
              </w:trPr>
              <w:tc>
                <w:tcPr>
                  <w:tcW w:w="6663" w:type="dxa"/>
                  <w:gridSpan w:val="2"/>
                  <w:tcBorders>
                    <w:bottom w:val="single" w:sz="4" w:space="0" w:color="auto"/>
                  </w:tcBorders>
                  <w:tcMar>
                    <w:top w:w="57" w:type="dxa"/>
                    <w:left w:w="0" w:type="dxa"/>
                    <w:bottom w:w="28" w:type="dxa"/>
                    <w:right w:w="0" w:type="dxa"/>
                  </w:tcMar>
                </w:tcPr>
                <w:p w14:paraId="73BB5E76" w14:textId="77777777" w:rsidR="00676724" w:rsidRPr="00676724" w:rsidRDefault="00676724" w:rsidP="00725C12">
                  <w:pPr>
                    <w:rPr>
                      <w:rFonts w:eastAsiaTheme="majorEastAsia"/>
                      <w:lang w:eastAsia="zh-CN"/>
                    </w:rPr>
                  </w:pPr>
                </w:p>
              </w:tc>
            </w:tr>
            <w:tr w:rsidR="00676724" w:rsidRPr="00676724" w14:paraId="4C47BE72" w14:textId="77777777" w:rsidTr="00875831">
              <w:trPr>
                <w:trHeight w:val="183"/>
              </w:trPr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57" w:type="dxa"/>
                    <w:left w:w="0" w:type="dxa"/>
                    <w:bottom w:w="28" w:type="dxa"/>
                    <w:right w:w="0" w:type="dxa"/>
                  </w:tcMar>
                </w:tcPr>
                <w:p w14:paraId="563F160B" w14:textId="77777777" w:rsidR="00676724" w:rsidRPr="005E4589" w:rsidRDefault="00676724" w:rsidP="00875831">
                  <w:pPr>
                    <w:pStyle w:val="Title"/>
                    <w:spacing w:after="0" w:line="240" w:lineRule="auto"/>
                    <w:contextualSpacing/>
                    <w:rPr>
                      <w:rFonts w:eastAsiaTheme="majorEastAsia" w:cstheme="majorBidi"/>
                      <w:bCs/>
                      <w:i w:val="0"/>
                      <w:caps w:val="0"/>
                      <w:color w:val="7030A0"/>
                      <w:spacing w:val="-10"/>
                      <w:kern w:val="28"/>
                      <w:sz w:val="24"/>
                      <w:szCs w:val="24"/>
                      <w:lang w:eastAsia="zh-CN"/>
                    </w:rPr>
                  </w:pPr>
                  <w:r w:rsidRPr="005E4589">
                    <w:rPr>
                      <w:rFonts w:eastAsiaTheme="majorEastAsia" w:cstheme="majorBidi"/>
                      <w:bCs/>
                      <w:i w:val="0"/>
                      <w:caps w:val="0"/>
                      <w:color w:val="7030A0"/>
                      <w:spacing w:val="-10"/>
                      <w:kern w:val="28"/>
                      <w:sz w:val="24"/>
                      <w:szCs w:val="24"/>
                      <w:lang w:eastAsia="zh-CN"/>
                    </w:rPr>
                    <w:t>Version</w:t>
                  </w:r>
                </w:p>
              </w:tc>
              <w:tc>
                <w:tcPr>
                  <w:tcW w:w="55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57" w:type="dxa"/>
                    <w:left w:w="85" w:type="dxa"/>
                    <w:bottom w:w="28" w:type="dxa"/>
                    <w:right w:w="0" w:type="dxa"/>
                  </w:tcMar>
                </w:tcPr>
                <w:p w14:paraId="4D3D85ED" w14:textId="77777777" w:rsidR="00676724" w:rsidRPr="005E4589" w:rsidRDefault="00676724" w:rsidP="00875831">
                  <w:pPr>
                    <w:pStyle w:val="Title"/>
                    <w:spacing w:after="0" w:line="240" w:lineRule="auto"/>
                    <w:contextualSpacing/>
                    <w:rPr>
                      <w:rFonts w:eastAsiaTheme="majorEastAsia" w:cstheme="majorBidi"/>
                      <w:bCs/>
                      <w:i w:val="0"/>
                      <w:caps w:val="0"/>
                      <w:color w:val="7030A0"/>
                      <w:spacing w:val="-10"/>
                      <w:kern w:val="28"/>
                      <w:sz w:val="24"/>
                      <w:szCs w:val="24"/>
                      <w:lang w:eastAsia="zh-CN"/>
                    </w:rPr>
                  </w:pPr>
                  <w:r w:rsidRPr="005E4589">
                    <w:rPr>
                      <w:rFonts w:eastAsiaTheme="majorEastAsia" w:cstheme="majorBidi"/>
                      <w:bCs/>
                      <w:i w:val="0"/>
                      <w:caps w:val="0"/>
                      <w:color w:val="7030A0"/>
                      <w:spacing w:val="-10"/>
                      <w:kern w:val="28"/>
                      <w:sz w:val="24"/>
                      <w:szCs w:val="24"/>
                      <w:lang w:eastAsia="zh-CN"/>
                    </w:rPr>
                    <w:t>1.6</w:t>
                  </w:r>
                </w:p>
              </w:tc>
            </w:tr>
            <w:tr w:rsidR="00676724" w:rsidRPr="00676724" w14:paraId="6EC40042" w14:textId="77777777" w:rsidTr="00875831">
              <w:trPr>
                <w:trHeight w:val="183"/>
              </w:trPr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57" w:type="dxa"/>
                    <w:left w:w="0" w:type="dxa"/>
                    <w:bottom w:w="28" w:type="dxa"/>
                    <w:right w:w="0" w:type="dxa"/>
                  </w:tcMar>
                </w:tcPr>
                <w:p w14:paraId="77620416" w14:textId="77777777" w:rsidR="00676724" w:rsidRPr="005E4589" w:rsidRDefault="00676724" w:rsidP="00875831">
                  <w:pPr>
                    <w:pStyle w:val="Title"/>
                    <w:spacing w:after="0" w:line="240" w:lineRule="auto"/>
                    <w:contextualSpacing/>
                    <w:rPr>
                      <w:rFonts w:eastAsiaTheme="majorEastAsia" w:cstheme="majorBidi"/>
                      <w:bCs/>
                      <w:i w:val="0"/>
                      <w:caps w:val="0"/>
                      <w:color w:val="7030A0"/>
                      <w:spacing w:val="-10"/>
                      <w:kern w:val="28"/>
                      <w:sz w:val="24"/>
                      <w:szCs w:val="24"/>
                      <w:lang w:eastAsia="zh-CN"/>
                    </w:rPr>
                  </w:pPr>
                  <w:r w:rsidRPr="005E4589">
                    <w:rPr>
                      <w:rFonts w:eastAsiaTheme="majorEastAsia" w:cstheme="majorBidi"/>
                      <w:bCs/>
                      <w:i w:val="0"/>
                      <w:caps w:val="0"/>
                      <w:color w:val="7030A0"/>
                      <w:spacing w:val="-10"/>
                      <w:kern w:val="28"/>
                      <w:sz w:val="24"/>
                      <w:szCs w:val="24"/>
                      <w:lang w:eastAsia="zh-CN"/>
                    </w:rPr>
                    <w:t>Date</w:t>
                  </w:r>
                </w:p>
              </w:tc>
              <w:tc>
                <w:tcPr>
                  <w:tcW w:w="55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57" w:type="dxa"/>
                    <w:left w:w="85" w:type="dxa"/>
                    <w:bottom w:w="28" w:type="dxa"/>
                    <w:right w:w="0" w:type="dxa"/>
                  </w:tcMar>
                </w:tcPr>
                <w:p w14:paraId="0643B6AF" w14:textId="77777777" w:rsidR="00676724" w:rsidRPr="005E4589" w:rsidRDefault="00676724" w:rsidP="00875831">
                  <w:pPr>
                    <w:pStyle w:val="Title"/>
                    <w:spacing w:after="0" w:line="240" w:lineRule="auto"/>
                    <w:contextualSpacing/>
                    <w:rPr>
                      <w:rFonts w:eastAsiaTheme="majorEastAsia" w:cstheme="majorBidi"/>
                      <w:bCs/>
                      <w:i w:val="0"/>
                      <w:caps w:val="0"/>
                      <w:color w:val="7030A0"/>
                      <w:spacing w:val="-10"/>
                      <w:kern w:val="28"/>
                      <w:sz w:val="24"/>
                      <w:szCs w:val="24"/>
                      <w:lang w:eastAsia="zh-CN"/>
                    </w:rPr>
                  </w:pPr>
                  <w:r w:rsidRPr="005E4589">
                    <w:rPr>
                      <w:rFonts w:eastAsiaTheme="majorEastAsia" w:cstheme="majorBidi"/>
                      <w:bCs/>
                      <w:i w:val="0"/>
                      <w:caps w:val="0"/>
                      <w:color w:val="7030A0"/>
                      <w:spacing w:val="-10"/>
                      <w:kern w:val="28"/>
                      <w:sz w:val="24"/>
                      <w:szCs w:val="24"/>
                      <w:lang w:eastAsia="zh-CN"/>
                    </w:rPr>
                    <w:t>April 2020</w:t>
                  </w:r>
                </w:p>
              </w:tc>
            </w:tr>
            <w:tr w:rsidR="00676724" w:rsidRPr="00676724" w14:paraId="05733D7A" w14:textId="77777777" w:rsidTr="00875831">
              <w:trPr>
                <w:trHeight w:val="183"/>
              </w:trPr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57" w:type="dxa"/>
                    <w:left w:w="0" w:type="dxa"/>
                    <w:bottom w:w="28" w:type="dxa"/>
                    <w:right w:w="0" w:type="dxa"/>
                  </w:tcMar>
                </w:tcPr>
                <w:p w14:paraId="704AD604" w14:textId="77777777" w:rsidR="00676724" w:rsidRPr="005E4589" w:rsidRDefault="00676724" w:rsidP="00875831">
                  <w:pPr>
                    <w:pStyle w:val="Title"/>
                    <w:spacing w:after="0" w:line="240" w:lineRule="auto"/>
                    <w:contextualSpacing/>
                    <w:rPr>
                      <w:rFonts w:eastAsiaTheme="majorEastAsia" w:cstheme="majorBidi"/>
                      <w:bCs/>
                      <w:i w:val="0"/>
                      <w:caps w:val="0"/>
                      <w:color w:val="7030A0"/>
                      <w:spacing w:val="-10"/>
                      <w:kern w:val="28"/>
                      <w:sz w:val="24"/>
                      <w:szCs w:val="24"/>
                      <w:lang w:eastAsia="zh-CN"/>
                    </w:rPr>
                  </w:pPr>
                  <w:r w:rsidRPr="005E4589">
                    <w:rPr>
                      <w:rFonts w:eastAsiaTheme="majorEastAsia" w:cstheme="majorBidi"/>
                      <w:bCs/>
                      <w:i w:val="0"/>
                      <w:caps w:val="0"/>
                      <w:color w:val="7030A0"/>
                      <w:spacing w:val="-10"/>
                      <w:kern w:val="28"/>
                      <w:sz w:val="24"/>
                      <w:szCs w:val="24"/>
                      <w:lang w:eastAsia="zh-CN"/>
                    </w:rPr>
                    <w:t>Contact</w:t>
                  </w:r>
                </w:p>
              </w:tc>
              <w:tc>
                <w:tcPr>
                  <w:tcW w:w="55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57" w:type="dxa"/>
                    <w:left w:w="85" w:type="dxa"/>
                    <w:bottom w:w="28" w:type="dxa"/>
                    <w:right w:w="0" w:type="dxa"/>
                  </w:tcMar>
                </w:tcPr>
                <w:p w14:paraId="020142FB" w14:textId="77777777" w:rsidR="00676724" w:rsidRPr="005E4589" w:rsidRDefault="00676724" w:rsidP="00875831">
                  <w:pPr>
                    <w:pStyle w:val="Title"/>
                    <w:spacing w:after="0" w:line="240" w:lineRule="auto"/>
                    <w:contextualSpacing/>
                    <w:rPr>
                      <w:rFonts w:eastAsiaTheme="majorEastAsia" w:cstheme="majorBidi"/>
                      <w:bCs/>
                      <w:i w:val="0"/>
                      <w:caps w:val="0"/>
                      <w:color w:val="7030A0"/>
                      <w:spacing w:val="-10"/>
                      <w:kern w:val="28"/>
                      <w:sz w:val="24"/>
                      <w:szCs w:val="24"/>
                      <w:lang w:eastAsia="zh-CN"/>
                    </w:rPr>
                  </w:pPr>
                  <w:r w:rsidRPr="005E4589">
                    <w:rPr>
                      <w:rFonts w:eastAsiaTheme="majorEastAsia" w:cstheme="majorBidi"/>
                      <w:bCs/>
                      <w:i w:val="0"/>
                      <w:caps w:val="0"/>
                      <w:color w:val="7030A0"/>
                      <w:spacing w:val="-10"/>
                      <w:kern w:val="28"/>
                      <w:sz w:val="24"/>
                      <w:szCs w:val="24"/>
                      <w:lang w:eastAsia="zh-CN"/>
                    </w:rPr>
                    <w:t>British Land Smart Places team</w:t>
                  </w:r>
                </w:p>
              </w:tc>
            </w:tr>
            <w:tr w:rsidR="00676724" w:rsidRPr="00676724" w14:paraId="3807B18A" w14:textId="77777777" w:rsidTr="00875831">
              <w:trPr>
                <w:trHeight w:val="298"/>
              </w:trPr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57" w:type="dxa"/>
                    <w:left w:w="0" w:type="dxa"/>
                    <w:bottom w:w="28" w:type="dxa"/>
                    <w:right w:w="0" w:type="dxa"/>
                  </w:tcMar>
                </w:tcPr>
                <w:p w14:paraId="310A1DD5" w14:textId="77777777" w:rsidR="00676724" w:rsidRPr="005E4589" w:rsidRDefault="00676724" w:rsidP="00875831">
                  <w:pPr>
                    <w:pStyle w:val="Title"/>
                    <w:spacing w:after="0" w:line="240" w:lineRule="auto"/>
                    <w:contextualSpacing/>
                    <w:rPr>
                      <w:rFonts w:eastAsiaTheme="majorEastAsia" w:cstheme="majorBidi"/>
                      <w:bCs/>
                      <w:i w:val="0"/>
                      <w:caps w:val="0"/>
                      <w:color w:val="7030A0"/>
                      <w:spacing w:val="-10"/>
                      <w:kern w:val="28"/>
                      <w:sz w:val="24"/>
                      <w:szCs w:val="24"/>
                      <w:lang w:eastAsia="zh-CN"/>
                    </w:rPr>
                  </w:pPr>
                  <w:r w:rsidRPr="005E4589">
                    <w:rPr>
                      <w:rFonts w:eastAsiaTheme="majorEastAsia" w:cstheme="majorBidi"/>
                      <w:bCs/>
                      <w:i w:val="0"/>
                      <w:caps w:val="0"/>
                      <w:color w:val="7030A0"/>
                      <w:spacing w:val="-10"/>
                      <w:kern w:val="28"/>
                      <w:sz w:val="24"/>
                      <w:szCs w:val="24"/>
                      <w:lang w:eastAsia="zh-CN"/>
                    </w:rPr>
                    <w:t>Copyright</w:t>
                  </w:r>
                </w:p>
              </w:tc>
              <w:tc>
                <w:tcPr>
                  <w:tcW w:w="55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57" w:type="dxa"/>
                    <w:left w:w="85" w:type="dxa"/>
                    <w:bottom w:w="28" w:type="dxa"/>
                    <w:right w:w="0" w:type="dxa"/>
                  </w:tcMar>
                </w:tcPr>
                <w:p w14:paraId="6C273ACD" w14:textId="77777777" w:rsidR="00676724" w:rsidRPr="005E4589" w:rsidRDefault="00676724" w:rsidP="00875831">
                  <w:pPr>
                    <w:pStyle w:val="Title"/>
                    <w:spacing w:after="0" w:line="240" w:lineRule="auto"/>
                    <w:contextualSpacing/>
                    <w:rPr>
                      <w:rFonts w:eastAsiaTheme="majorEastAsia" w:cstheme="majorBidi"/>
                      <w:bCs/>
                      <w:i w:val="0"/>
                      <w:caps w:val="0"/>
                      <w:color w:val="7030A0"/>
                      <w:spacing w:val="-10"/>
                      <w:kern w:val="28"/>
                      <w:sz w:val="24"/>
                      <w:szCs w:val="24"/>
                      <w:lang w:eastAsia="zh-CN"/>
                    </w:rPr>
                  </w:pPr>
                  <w:r w:rsidRPr="005E4589">
                    <w:rPr>
                      <w:rFonts w:eastAsiaTheme="majorEastAsia" w:cstheme="majorBidi"/>
                      <w:bCs/>
                      <w:i w:val="0"/>
                      <w:caps w:val="0"/>
                      <w:color w:val="7030A0"/>
                      <w:spacing w:val="-10"/>
                      <w:kern w:val="28"/>
                      <w:sz w:val="24"/>
                      <w:szCs w:val="24"/>
                      <w:lang w:eastAsia="zh-CN"/>
                    </w:rPr>
                    <w:t>Copyright © 2019 The British Land Company PLC</w:t>
                  </w:r>
                </w:p>
              </w:tc>
            </w:tr>
          </w:tbl>
          <w:p w14:paraId="1A32BBF3" w14:textId="77777777" w:rsidR="00676724" w:rsidRPr="00676724" w:rsidRDefault="00676724" w:rsidP="00725C12">
            <w:pPr>
              <w:rPr>
                <w:rFonts w:eastAsiaTheme="majorEastAsia"/>
                <w:lang w:eastAsia="zh-CN"/>
              </w:rPr>
            </w:pPr>
          </w:p>
          <w:p w14:paraId="27611153" w14:textId="77777777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  <w:p w14:paraId="51E271E5" w14:textId="77777777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  <w:p w14:paraId="773848BD" w14:textId="77777777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</w:tr>
    </w:tbl>
    <w:p w14:paraId="77A4B0D8" w14:textId="50D81035" w:rsidR="00676724" w:rsidRDefault="00676724" w:rsidP="00725C12"/>
    <w:p w14:paraId="0BF2A68F" w14:textId="76EC859A" w:rsidR="00676724" w:rsidRDefault="00676724" w:rsidP="00725C12"/>
    <w:p w14:paraId="6ACE53FD" w14:textId="0878F23F" w:rsidR="00676724" w:rsidRDefault="00676724" w:rsidP="00725C12"/>
    <w:p w14:paraId="22F20C91" w14:textId="3AD8DA90" w:rsidR="00676724" w:rsidRDefault="00676724" w:rsidP="00725C12"/>
    <w:p w14:paraId="2C458F85" w14:textId="039FA68E" w:rsidR="00676724" w:rsidRDefault="00676724" w:rsidP="00725C12"/>
    <w:p w14:paraId="1EC542C5" w14:textId="109F475A" w:rsidR="00676724" w:rsidRDefault="00676724" w:rsidP="00725C12"/>
    <w:p w14:paraId="4980FB9F" w14:textId="7441D7E1" w:rsidR="00676724" w:rsidRDefault="00676724" w:rsidP="00725C12"/>
    <w:p w14:paraId="1D03B9C4" w14:textId="32FA64C1" w:rsidR="00676724" w:rsidRDefault="00676724" w:rsidP="00725C12"/>
    <w:p w14:paraId="4AF7FDB4" w14:textId="26CCC812" w:rsidR="00676724" w:rsidRDefault="00676724" w:rsidP="00725C12"/>
    <w:p w14:paraId="192420AD" w14:textId="1A0640ED" w:rsidR="00676724" w:rsidRDefault="00676724" w:rsidP="00725C12"/>
    <w:p w14:paraId="7CF580C9" w14:textId="715AA42A" w:rsidR="00676724" w:rsidRDefault="00676724" w:rsidP="00725C12"/>
    <w:p w14:paraId="3D58D6EB" w14:textId="1439D25C" w:rsidR="00676724" w:rsidRDefault="00676724" w:rsidP="00725C12"/>
    <w:p w14:paraId="0947D6DC" w14:textId="240A7BAF" w:rsidR="00676724" w:rsidRDefault="00676724" w:rsidP="00725C12"/>
    <w:p w14:paraId="4137A02C" w14:textId="0E088949" w:rsidR="00676724" w:rsidRDefault="00676724" w:rsidP="00725C12"/>
    <w:p w14:paraId="78876C10" w14:textId="7E49AB01" w:rsidR="00676724" w:rsidRDefault="00676724" w:rsidP="00725C12"/>
    <w:p w14:paraId="6B3235AE" w14:textId="004238D8" w:rsidR="00676724" w:rsidRDefault="00676724" w:rsidP="00725C12"/>
    <w:p w14:paraId="078B67DA" w14:textId="0A1BBE36" w:rsidR="00676724" w:rsidRDefault="00676724" w:rsidP="00725C12"/>
    <w:p w14:paraId="655CDF51" w14:textId="36F022D6" w:rsidR="00676724" w:rsidRDefault="00676724" w:rsidP="00725C12">
      <w:r>
        <w:br w:type="page"/>
      </w:r>
      <w:bookmarkStart w:id="0" w:name="_GoBack"/>
      <w:bookmarkEnd w:id="0"/>
    </w:p>
    <w:p w14:paraId="04401CDF" w14:textId="4E00006A" w:rsidR="00676724" w:rsidRPr="00676724" w:rsidRDefault="00676724" w:rsidP="00725C12">
      <w:pPr>
        <w:pStyle w:val="Caption"/>
      </w:pPr>
      <w:bookmarkStart w:id="1" w:name="_Toc43047187"/>
      <w:r w:rsidRPr="00676724">
        <w:lastRenderedPageBreak/>
        <w:t xml:space="preserve">Table </w:t>
      </w:r>
      <w:r w:rsidR="00C71FDA">
        <w:fldChar w:fldCharType="begin"/>
      </w:r>
      <w:r w:rsidR="00C71FDA">
        <w:instrText xml:space="preserve"> SEQ Table \* ARABIC </w:instrText>
      </w:r>
      <w:r w:rsidR="00C71FDA">
        <w:fldChar w:fldCharType="separate"/>
      </w:r>
      <w:r w:rsidR="00663166">
        <w:rPr>
          <w:noProof/>
        </w:rPr>
        <w:t>1</w:t>
      </w:r>
      <w:r w:rsidR="00C71FDA">
        <w:rPr>
          <w:noProof/>
        </w:rPr>
        <w:fldChar w:fldCharType="end"/>
      </w:r>
      <w:r w:rsidRPr="00676724">
        <w:t xml:space="preserve"> Revisions</w:t>
      </w:r>
      <w:bookmarkEnd w:id="1"/>
    </w:p>
    <w:tbl>
      <w:tblPr>
        <w:tblStyle w:val="TableGrid"/>
        <w:tblW w:w="7792" w:type="dxa"/>
        <w:tblLook w:val="04A0" w:firstRow="1" w:lastRow="0" w:firstColumn="1" w:lastColumn="0" w:noHBand="0" w:noVBand="1"/>
      </w:tblPr>
      <w:tblGrid>
        <w:gridCol w:w="1217"/>
        <w:gridCol w:w="1267"/>
        <w:gridCol w:w="1918"/>
        <w:gridCol w:w="3390"/>
      </w:tblGrid>
      <w:tr w:rsidR="00676724" w:rsidRPr="00676724" w14:paraId="2D8136B0" w14:textId="77777777" w:rsidTr="00D54D51">
        <w:trPr>
          <w:trHeight w:val="480"/>
        </w:trPr>
        <w:tc>
          <w:tcPr>
            <w:tcW w:w="1217" w:type="dxa"/>
            <w:shd w:val="clear" w:color="auto" w:fill="9966FF"/>
          </w:tcPr>
          <w:p w14:paraId="54E33566" w14:textId="77777777" w:rsidR="00676724" w:rsidRPr="00DE67C1" w:rsidRDefault="00676724" w:rsidP="00725C12">
            <w:pPr>
              <w:rPr>
                <w:rFonts w:eastAsiaTheme="minorEastAsia"/>
                <w:color w:val="FFFFFF" w:themeColor="background1"/>
                <w:lang w:eastAsia="zh-CN"/>
              </w:rPr>
            </w:pPr>
            <w:r w:rsidRPr="00DE67C1">
              <w:rPr>
                <w:rFonts w:eastAsiaTheme="minorEastAsia"/>
                <w:color w:val="FFFFFF" w:themeColor="background1"/>
                <w:lang w:eastAsia="zh-CN"/>
              </w:rPr>
              <w:t>Date</w:t>
            </w:r>
          </w:p>
        </w:tc>
        <w:tc>
          <w:tcPr>
            <w:tcW w:w="1267" w:type="dxa"/>
            <w:shd w:val="clear" w:color="auto" w:fill="9966FF"/>
          </w:tcPr>
          <w:p w14:paraId="2B8469AA" w14:textId="77777777" w:rsidR="00676724" w:rsidRPr="00DE67C1" w:rsidRDefault="00676724" w:rsidP="00725C12">
            <w:pPr>
              <w:rPr>
                <w:rFonts w:eastAsiaTheme="minorEastAsia"/>
                <w:color w:val="FFFFFF" w:themeColor="background1"/>
                <w:lang w:eastAsia="zh-CN"/>
              </w:rPr>
            </w:pPr>
            <w:r w:rsidRPr="00DE67C1">
              <w:rPr>
                <w:rFonts w:eastAsiaTheme="minorEastAsia"/>
                <w:color w:val="FFFFFF" w:themeColor="background1"/>
                <w:lang w:eastAsia="zh-CN"/>
              </w:rPr>
              <w:t>Version No</w:t>
            </w:r>
          </w:p>
        </w:tc>
        <w:tc>
          <w:tcPr>
            <w:tcW w:w="1918" w:type="dxa"/>
            <w:shd w:val="clear" w:color="auto" w:fill="9966FF"/>
          </w:tcPr>
          <w:p w14:paraId="11D66FE9" w14:textId="77777777" w:rsidR="00676724" w:rsidRPr="00DE67C1" w:rsidRDefault="00676724" w:rsidP="00725C12">
            <w:pPr>
              <w:rPr>
                <w:rFonts w:eastAsiaTheme="minorEastAsia"/>
                <w:color w:val="FFFFFF" w:themeColor="background1"/>
                <w:lang w:eastAsia="zh-CN"/>
              </w:rPr>
            </w:pPr>
            <w:r w:rsidRPr="00DE67C1">
              <w:rPr>
                <w:rFonts w:eastAsiaTheme="minorEastAsia"/>
                <w:color w:val="FFFFFF" w:themeColor="background1"/>
                <w:lang w:eastAsia="zh-CN"/>
              </w:rPr>
              <w:t>Author</w:t>
            </w:r>
          </w:p>
        </w:tc>
        <w:tc>
          <w:tcPr>
            <w:tcW w:w="3390" w:type="dxa"/>
            <w:shd w:val="clear" w:color="auto" w:fill="9966FF"/>
          </w:tcPr>
          <w:p w14:paraId="6A8FE641" w14:textId="77777777" w:rsidR="00676724" w:rsidRPr="00DE67C1" w:rsidRDefault="00676724" w:rsidP="00725C12">
            <w:pPr>
              <w:rPr>
                <w:rFonts w:eastAsiaTheme="minorEastAsia"/>
                <w:color w:val="FFFFFF" w:themeColor="background1"/>
                <w:lang w:eastAsia="zh-CN"/>
              </w:rPr>
            </w:pPr>
            <w:r w:rsidRPr="00DE67C1">
              <w:rPr>
                <w:rFonts w:eastAsiaTheme="minorEastAsia"/>
                <w:color w:val="FFFFFF" w:themeColor="background1"/>
                <w:lang w:eastAsia="zh-CN"/>
              </w:rPr>
              <w:t>Amendments</w:t>
            </w:r>
          </w:p>
        </w:tc>
      </w:tr>
      <w:tr w:rsidR="00676724" w:rsidRPr="00676724" w14:paraId="78A7A7E0" w14:textId="77777777" w:rsidTr="00510C74">
        <w:tc>
          <w:tcPr>
            <w:tcW w:w="1217" w:type="dxa"/>
          </w:tcPr>
          <w:p w14:paraId="511BC711" w14:textId="3EE61D9A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267" w:type="dxa"/>
          </w:tcPr>
          <w:p w14:paraId="31B0BBCE" w14:textId="6A9A5CC7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918" w:type="dxa"/>
          </w:tcPr>
          <w:p w14:paraId="6421A580" w14:textId="3138C996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3390" w:type="dxa"/>
          </w:tcPr>
          <w:p w14:paraId="2E2C683D" w14:textId="1448357D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</w:tr>
      <w:tr w:rsidR="00676724" w:rsidRPr="00676724" w14:paraId="390C7416" w14:textId="77777777" w:rsidTr="00510C74">
        <w:tc>
          <w:tcPr>
            <w:tcW w:w="1217" w:type="dxa"/>
          </w:tcPr>
          <w:p w14:paraId="52E033A9" w14:textId="37011A65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267" w:type="dxa"/>
          </w:tcPr>
          <w:p w14:paraId="7E2ABAD3" w14:textId="404F2311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918" w:type="dxa"/>
          </w:tcPr>
          <w:p w14:paraId="484E2816" w14:textId="35C0CB97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3390" w:type="dxa"/>
          </w:tcPr>
          <w:p w14:paraId="2986F25C" w14:textId="1D0A7896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</w:tr>
      <w:tr w:rsidR="00676724" w:rsidRPr="00676724" w14:paraId="660A1F8A" w14:textId="77777777" w:rsidTr="00510C74">
        <w:tc>
          <w:tcPr>
            <w:tcW w:w="1217" w:type="dxa"/>
          </w:tcPr>
          <w:p w14:paraId="2DCE4077" w14:textId="156C2920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267" w:type="dxa"/>
          </w:tcPr>
          <w:p w14:paraId="5C8BF237" w14:textId="6EBAF594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918" w:type="dxa"/>
          </w:tcPr>
          <w:p w14:paraId="7FD811C7" w14:textId="7E7BCED6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3390" w:type="dxa"/>
          </w:tcPr>
          <w:p w14:paraId="1F2EEB6B" w14:textId="405E58A7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</w:tr>
      <w:tr w:rsidR="00676724" w:rsidRPr="00676724" w14:paraId="46A94529" w14:textId="77777777" w:rsidTr="00510C74">
        <w:tc>
          <w:tcPr>
            <w:tcW w:w="1217" w:type="dxa"/>
          </w:tcPr>
          <w:p w14:paraId="2D68EFC3" w14:textId="3DD72097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267" w:type="dxa"/>
          </w:tcPr>
          <w:p w14:paraId="2DC2E4A2" w14:textId="0969E086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918" w:type="dxa"/>
          </w:tcPr>
          <w:p w14:paraId="28C9D7B2" w14:textId="500921FE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3390" w:type="dxa"/>
          </w:tcPr>
          <w:p w14:paraId="62648E05" w14:textId="71727BED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</w:tr>
      <w:tr w:rsidR="00676724" w:rsidRPr="00676724" w14:paraId="3DD175AF" w14:textId="77777777" w:rsidTr="00510C74">
        <w:tc>
          <w:tcPr>
            <w:tcW w:w="1217" w:type="dxa"/>
          </w:tcPr>
          <w:p w14:paraId="66CF0C96" w14:textId="69AF42B2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267" w:type="dxa"/>
          </w:tcPr>
          <w:p w14:paraId="3022B667" w14:textId="4E9C9FE7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918" w:type="dxa"/>
          </w:tcPr>
          <w:p w14:paraId="3EBC5413" w14:textId="7878D552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3390" w:type="dxa"/>
          </w:tcPr>
          <w:p w14:paraId="59F241C1" w14:textId="010A0545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</w:tr>
      <w:tr w:rsidR="00676724" w:rsidRPr="00676724" w14:paraId="46951781" w14:textId="77777777" w:rsidTr="00510C74">
        <w:tc>
          <w:tcPr>
            <w:tcW w:w="1217" w:type="dxa"/>
          </w:tcPr>
          <w:p w14:paraId="279C9BFC" w14:textId="10E08259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267" w:type="dxa"/>
          </w:tcPr>
          <w:p w14:paraId="3E18CB1E" w14:textId="300026E2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918" w:type="dxa"/>
          </w:tcPr>
          <w:p w14:paraId="58351D0E" w14:textId="78B0C19A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3390" w:type="dxa"/>
          </w:tcPr>
          <w:p w14:paraId="08A89627" w14:textId="039EA872" w:rsidR="00676724" w:rsidRPr="00676724" w:rsidRDefault="00676724" w:rsidP="00725C12">
            <w:pPr>
              <w:rPr>
                <w:rFonts w:eastAsiaTheme="minorEastAsia"/>
                <w:lang w:eastAsia="zh-CN"/>
              </w:rPr>
            </w:pPr>
          </w:p>
        </w:tc>
      </w:tr>
    </w:tbl>
    <w:p w14:paraId="35753AB8" w14:textId="0FAD2F4A" w:rsidR="00676724" w:rsidRDefault="00676724" w:rsidP="00725C12"/>
    <w:p w14:paraId="01FBF20B" w14:textId="39814067" w:rsidR="00676724" w:rsidRDefault="00676724" w:rsidP="00725C12"/>
    <w:p w14:paraId="2E906FEF" w14:textId="269BB0ED" w:rsidR="00D54D51" w:rsidRDefault="00D54D51" w:rsidP="00725C12">
      <w:r>
        <w:br w:type="page"/>
      </w:r>
    </w:p>
    <w:sdt>
      <w:sdtPr>
        <w:rPr>
          <w:rFonts w:eastAsia="Times New Roman" w:cs="Arial"/>
          <w:b w:val="0"/>
          <w:i/>
          <w:caps w:val="0"/>
          <w:color w:val="0000FF"/>
          <w:sz w:val="24"/>
          <w:szCs w:val="24"/>
        </w:rPr>
        <w:id w:val="-18522513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1D3D91" w14:textId="79FF0E19" w:rsidR="00D54D51" w:rsidRDefault="00D54D51">
          <w:pPr>
            <w:pStyle w:val="TOCHeading"/>
          </w:pPr>
          <w:r>
            <w:t>Contents</w:t>
          </w:r>
        </w:p>
        <w:p w14:paraId="6740D146" w14:textId="33BDFDFE" w:rsidR="000D2BEC" w:rsidRDefault="00D54D51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i w:val="0"/>
              <w:caps w:val="0"/>
              <w:noProof/>
              <w:color w:val="auto"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46770" w:history="1">
            <w:r w:rsidR="000D2BEC" w:rsidRPr="001A1F35">
              <w:rPr>
                <w:rStyle w:val="Hyperlink"/>
                <w:rFonts w:eastAsiaTheme="majorEastAsia"/>
                <w:noProof/>
              </w:rPr>
              <w:t>1</w:t>
            </w:r>
            <w:r w:rsidR="000D2BEC">
              <w:rPr>
                <w:rFonts w:asciiTheme="minorHAnsi" w:eastAsiaTheme="minorEastAsia" w:hAnsiTheme="minorHAnsi" w:cstheme="minorBidi"/>
                <w:b w:val="0"/>
                <w:i w:val="0"/>
                <w:cap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0D2BEC" w:rsidRPr="001A1F35">
              <w:rPr>
                <w:rStyle w:val="Hyperlink"/>
                <w:rFonts w:eastAsiaTheme="majorEastAsia"/>
                <w:noProof/>
              </w:rPr>
              <w:t>references</w:t>
            </w:r>
            <w:r w:rsidR="000D2BEC">
              <w:rPr>
                <w:noProof/>
                <w:webHidden/>
              </w:rPr>
              <w:tab/>
            </w:r>
            <w:r w:rsidR="000D2BEC">
              <w:rPr>
                <w:noProof/>
                <w:webHidden/>
              </w:rPr>
              <w:fldChar w:fldCharType="begin"/>
            </w:r>
            <w:r w:rsidR="000D2BEC">
              <w:rPr>
                <w:noProof/>
                <w:webHidden/>
              </w:rPr>
              <w:instrText xml:space="preserve"> PAGEREF _Toc43046770 \h </w:instrText>
            </w:r>
            <w:r w:rsidR="000D2BEC">
              <w:rPr>
                <w:noProof/>
                <w:webHidden/>
              </w:rPr>
            </w:r>
            <w:r w:rsidR="000D2BEC">
              <w:rPr>
                <w:noProof/>
                <w:webHidden/>
              </w:rPr>
              <w:fldChar w:fldCharType="separate"/>
            </w:r>
            <w:r w:rsidR="000D2BEC">
              <w:rPr>
                <w:noProof/>
                <w:webHidden/>
              </w:rPr>
              <w:t>4</w:t>
            </w:r>
            <w:r w:rsidR="000D2BEC">
              <w:rPr>
                <w:noProof/>
                <w:webHidden/>
              </w:rPr>
              <w:fldChar w:fldCharType="end"/>
            </w:r>
          </w:hyperlink>
        </w:p>
        <w:p w14:paraId="3CA94CA9" w14:textId="11DD4B2A" w:rsidR="000D2BEC" w:rsidRDefault="000D2BEC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i w:val="0"/>
              <w:caps w:val="0"/>
              <w:noProof/>
              <w:color w:val="auto"/>
              <w:sz w:val="22"/>
              <w:szCs w:val="22"/>
              <w:lang w:eastAsia="en-GB"/>
            </w:rPr>
          </w:pPr>
          <w:hyperlink w:anchor="_Toc43046771" w:history="1">
            <w:r w:rsidRPr="001A1F35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cap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1A1F35">
              <w:rPr>
                <w:rStyle w:val="Hyperlink"/>
                <w:rFonts w:eastAsiaTheme="majorEastAsia"/>
                <w:noProof/>
              </w:rPr>
              <w:t>Purpose of the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ECE41" w14:textId="463A6226" w:rsidR="000D2BEC" w:rsidRDefault="000D2BEC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  <w:sz w:val="22"/>
              <w:szCs w:val="22"/>
              <w:lang w:eastAsia="en-GB"/>
            </w:rPr>
          </w:pPr>
          <w:hyperlink w:anchor="_Toc43046772" w:history="1">
            <w:r w:rsidRPr="001A1F35">
              <w:rPr>
                <w:rStyle w:val="Hyperlink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1A1F35">
              <w:rPr>
                <w:rStyle w:val="Hyperlink"/>
                <w:rFonts w:eastAsiaTheme="majorEastAsia"/>
                <w:noProof/>
              </w:rPr>
              <w:t>Preamble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B6BCD" w14:textId="6C6A0735" w:rsidR="000D2BEC" w:rsidRDefault="000D2BEC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  <w:sz w:val="22"/>
              <w:szCs w:val="22"/>
              <w:lang w:eastAsia="en-GB"/>
            </w:rPr>
          </w:pPr>
          <w:hyperlink w:anchor="_Toc43046773" w:history="1">
            <w:r w:rsidRPr="001A1F35">
              <w:rPr>
                <w:rStyle w:val="Hyperlink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1A1F35">
              <w:rPr>
                <w:rStyle w:val="Hyperlink"/>
                <w:rFonts w:eastAsiaTheme="majorEastAsia"/>
                <w:noProof/>
              </w:rPr>
              <w:t>Document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38FA9" w14:textId="181D30C2" w:rsidR="000D2BEC" w:rsidRDefault="000D2BEC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i w:val="0"/>
              <w:caps w:val="0"/>
              <w:noProof/>
              <w:color w:val="auto"/>
              <w:sz w:val="22"/>
              <w:szCs w:val="22"/>
              <w:lang w:eastAsia="en-GB"/>
            </w:rPr>
          </w:pPr>
          <w:hyperlink w:anchor="_Toc43046774" w:history="1">
            <w:r w:rsidRPr="001A1F35">
              <w:rPr>
                <w:rStyle w:val="Hyperlink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cap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1A1F35">
              <w:rPr>
                <w:rStyle w:val="Hyperlink"/>
                <w:rFonts w:eastAsiaTheme="majorEastAsia"/>
                <w:noProof/>
              </w:rPr>
              <w:t>&lt;Insert Deliverable name here&gt;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B075B" w14:textId="5FE99CD9" w:rsidR="000D2BEC" w:rsidRDefault="000D2BEC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  <w:sz w:val="22"/>
              <w:szCs w:val="22"/>
              <w:lang w:eastAsia="en-GB"/>
            </w:rPr>
          </w:pPr>
          <w:hyperlink w:anchor="_Toc43046775" w:history="1">
            <w:r w:rsidRPr="001A1F35">
              <w:rPr>
                <w:rStyle w:val="Hyperlink"/>
                <w:rFonts w:eastAsiaTheme="majorEastAsi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1A1F35">
              <w:rPr>
                <w:rStyle w:val="Hyperlink"/>
                <w:rFonts w:eastAsiaTheme="majorEastAsia"/>
                <w:noProof/>
              </w:rPr>
              <w:t>Deliverable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61A67" w14:textId="71E5E519" w:rsidR="000D2BEC" w:rsidRDefault="000D2BEC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sz w:val="22"/>
              <w:szCs w:val="22"/>
              <w:lang w:eastAsia="en-GB"/>
            </w:rPr>
          </w:pPr>
          <w:hyperlink w:anchor="_Toc43046776" w:history="1">
            <w:r w:rsidRPr="001A1F35">
              <w:rPr>
                <w:rStyle w:val="Hyperlink"/>
                <w:rFonts w:eastAsiaTheme="majorEastAsia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1A1F35">
              <w:rPr>
                <w:rStyle w:val="Hyperlink"/>
                <w:rFonts w:eastAsiaTheme="majorEastAsia"/>
                <w:noProof/>
              </w:rPr>
              <w:t>Fan Coil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FD448" w14:textId="0EDF6A8C" w:rsidR="000D2BEC" w:rsidRDefault="000D2BEC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sz w:val="22"/>
              <w:szCs w:val="22"/>
              <w:lang w:eastAsia="en-GB"/>
            </w:rPr>
          </w:pPr>
          <w:hyperlink w:anchor="_Toc43046777" w:history="1">
            <w:r w:rsidRPr="001A1F35">
              <w:rPr>
                <w:rStyle w:val="Hyperlink"/>
                <w:rFonts w:eastAsiaTheme="majorEastAsia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1A1F35">
              <w:rPr>
                <w:rStyle w:val="Hyperlink"/>
                <w:rFonts w:eastAsiaTheme="majorEastAsia"/>
                <w:noProof/>
              </w:rPr>
              <w:t>AHU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FB988" w14:textId="0501C997" w:rsidR="000D2BEC" w:rsidRDefault="000D2BEC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  <w:sz w:val="22"/>
              <w:szCs w:val="22"/>
              <w:lang w:eastAsia="en-GB"/>
            </w:rPr>
          </w:pPr>
          <w:hyperlink w:anchor="_Toc43046778" w:history="1">
            <w:r w:rsidRPr="001A1F35">
              <w:rPr>
                <w:rStyle w:val="Hyperlink"/>
                <w:rFonts w:eastAsiaTheme="majorEastAsi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1A1F35">
              <w:rPr>
                <w:rStyle w:val="Hyperlink"/>
                <w:rFonts w:eastAsiaTheme="majorEastAsia"/>
                <w:noProof/>
              </w:rPr>
              <w:t>Device Labelling (QR Codes)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D5520" w14:textId="1F7F030B" w:rsidR="000D2BEC" w:rsidRDefault="000D2BEC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sz w:val="22"/>
              <w:szCs w:val="22"/>
              <w:lang w:eastAsia="en-GB"/>
            </w:rPr>
          </w:pPr>
          <w:hyperlink w:anchor="_Toc43046779" w:history="1">
            <w:r w:rsidRPr="001A1F35">
              <w:rPr>
                <w:rStyle w:val="Hyperlink"/>
                <w:rFonts w:eastAsiaTheme="majorEastAsia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1A1F35">
              <w:rPr>
                <w:rStyle w:val="Hyperlink"/>
                <w:rFonts w:eastAsiaTheme="majorEastAsia"/>
                <w:noProof/>
              </w:rPr>
              <w:t>Device Labelling (QR Codes)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7615F" w14:textId="0502D5F5" w:rsidR="000D2BEC" w:rsidRDefault="000D2BEC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  <w:sz w:val="22"/>
              <w:szCs w:val="22"/>
              <w:lang w:eastAsia="en-GB"/>
            </w:rPr>
          </w:pPr>
          <w:hyperlink w:anchor="_Toc43046780" w:history="1">
            <w:r w:rsidRPr="001A1F35">
              <w:rPr>
                <w:rStyle w:val="Hyperlink"/>
                <w:rFonts w:eastAsiaTheme="majorEastAsia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1A1F35">
              <w:rPr>
                <w:rStyle w:val="Hyperlink"/>
                <w:rFonts w:eastAsiaTheme="majorEastAsia"/>
                <w:noProof/>
              </w:rPr>
              <w:t>Control Schematics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F74EB" w14:textId="595FD66E" w:rsidR="000D2BEC" w:rsidRDefault="000D2BEC">
          <w:pPr>
            <w:pStyle w:val="TOC1"/>
            <w:rPr>
              <w:rFonts w:asciiTheme="minorHAnsi" w:eastAsiaTheme="minorEastAsia" w:hAnsiTheme="minorHAnsi" w:cstheme="minorBidi"/>
              <w:b w:val="0"/>
              <w:i w:val="0"/>
              <w:caps w:val="0"/>
              <w:noProof/>
              <w:color w:val="auto"/>
              <w:sz w:val="22"/>
              <w:szCs w:val="22"/>
              <w:lang w:eastAsia="en-GB"/>
            </w:rPr>
          </w:pPr>
          <w:hyperlink w:anchor="_Toc43046781" w:history="1">
            <w:r w:rsidRPr="001A1F35">
              <w:rPr>
                <w:rStyle w:val="Hyperlink"/>
                <w:rFonts w:eastAsia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Appendix A</w:t>
            </w:r>
            <w:r w:rsidRPr="001A1F35">
              <w:rPr>
                <w:rStyle w:val="Hyperlink"/>
                <w:rFonts w:eastAsiaTheme="majorEastAsia"/>
                <w:noProof/>
              </w:rPr>
              <w:t xml:space="preserve"> - ACROynMS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53B81" w14:textId="2AA4A30C" w:rsidR="000D2BEC" w:rsidRDefault="000D2BEC">
          <w:pPr>
            <w:pStyle w:val="TOC1"/>
            <w:rPr>
              <w:rFonts w:asciiTheme="minorHAnsi" w:eastAsiaTheme="minorEastAsia" w:hAnsiTheme="minorHAnsi" w:cstheme="minorBidi"/>
              <w:b w:val="0"/>
              <w:i w:val="0"/>
              <w:caps w:val="0"/>
              <w:noProof/>
              <w:color w:val="auto"/>
              <w:sz w:val="22"/>
              <w:szCs w:val="22"/>
              <w:lang w:eastAsia="en-GB"/>
            </w:rPr>
          </w:pPr>
          <w:hyperlink w:anchor="_Toc43046782" w:history="1">
            <w:r w:rsidRPr="001A1F35">
              <w:rPr>
                <w:rStyle w:val="Hyperlink"/>
                <w:rFonts w:eastAsia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Appendix B</w:t>
            </w:r>
            <w:r w:rsidRPr="001A1F35">
              <w:rPr>
                <w:rStyle w:val="Hyperlink"/>
                <w:rFonts w:eastAsiaTheme="majorEastAsia"/>
                <w:noProof/>
              </w:rPr>
              <w:t xml:space="preserve"> - architectural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89F6D" w14:textId="5031A2AD" w:rsidR="000D2BEC" w:rsidRDefault="000D2BEC">
          <w:pPr>
            <w:pStyle w:val="TOC1"/>
            <w:rPr>
              <w:rFonts w:asciiTheme="minorHAnsi" w:eastAsiaTheme="minorEastAsia" w:hAnsiTheme="minorHAnsi" w:cstheme="minorBidi"/>
              <w:b w:val="0"/>
              <w:i w:val="0"/>
              <w:caps w:val="0"/>
              <w:noProof/>
              <w:color w:val="auto"/>
              <w:sz w:val="22"/>
              <w:szCs w:val="22"/>
              <w:lang w:eastAsia="en-GB"/>
            </w:rPr>
          </w:pPr>
          <w:hyperlink w:anchor="_Toc43046783" w:history="1">
            <w:r w:rsidRPr="001A1F35">
              <w:rPr>
                <w:rStyle w:val="Hyperlink"/>
                <w:rFonts w:eastAsia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Appendix C</w:t>
            </w:r>
            <w:r w:rsidRPr="001A1F35">
              <w:rPr>
                <w:rStyle w:val="Hyperlink"/>
                <w:rFonts w:eastAsiaTheme="majorEastAsia"/>
                <w:noProof/>
              </w:rPr>
              <w:t xml:space="preserve">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FB738" w14:textId="43A8F117" w:rsidR="00D54D51" w:rsidRDefault="00D54D51" w:rsidP="00725C12">
          <w:r>
            <w:rPr>
              <w:noProof/>
            </w:rPr>
            <w:fldChar w:fldCharType="end"/>
          </w:r>
        </w:p>
      </w:sdtContent>
    </w:sdt>
    <w:p w14:paraId="3DDF30CA" w14:textId="77777777" w:rsidR="00676724" w:rsidRDefault="00676724" w:rsidP="007B16B7">
      <w:pPr>
        <w:pStyle w:val="ListParagraph"/>
        <w:numPr>
          <w:ilvl w:val="0"/>
          <w:numId w:val="0"/>
        </w:numPr>
        <w:ind w:left="432"/>
      </w:pPr>
    </w:p>
    <w:p w14:paraId="45E4DB83" w14:textId="19D47CEE" w:rsidR="00561D2C" w:rsidRDefault="00D93566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  <w:lang w:eastAsia="en-GB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3047180" w:history="1">
        <w:r w:rsidR="00561D2C" w:rsidRPr="00654622">
          <w:rPr>
            <w:rStyle w:val="Hyperlink"/>
            <w:noProof/>
          </w:rPr>
          <w:t>Figure 1 QR Code Diagram</w:t>
        </w:r>
        <w:r w:rsidR="00561D2C">
          <w:rPr>
            <w:noProof/>
            <w:webHidden/>
          </w:rPr>
          <w:tab/>
        </w:r>
        <w:r w:rsidR="00561D2C">
          <w:rPr>
            <w:noProof/>
            <w:webHidden/>
          </w:rPr>
          <w:fldChar w:fldCharType="begin"/>
        </w:r>
        <w:r w:rsidR="00561D2C">
          <w:rPr>
            <w:noProof/>
            <w:webHidden/>
          </w:rPr>
          <w:instrText xml:space="preserve"> PAGEREF _Toc43047180 \h </w:instrText>
        </w:r>
        <w:r w:rsidR="00561D2C">
          <w:rPr>
            <w:noProof/>
            <w:webHidden/>
          </w:rPr>
        </w:r>
        <w:r w:rsidR="00561D2C">
          <w:rPr>
            <w:noProof/>
            <w:webHidden/>
          </w:rPr>
          <w:fldChar w:fldCharType="separate"/>
        </w:r>
        <w:r w:rsidR="00561D2C">
          <w:rPr>
            <w:noProof/>
            <w:webHidden/>
          </w:rPr>
          <w:t>12</w:t>
        </w:r>
        <w:r w:rsidR="00561D2C">
          <w:rPr>
            <w:noProof/>
            <w:webHidden/>
          </w:rPr>
          <w:fldChar w:fldCharType="end"/>
        </w:r>
      </w:hyperlink>
    </w:p>
    <w:p w14:paraId="77C6088D" w14:textId="4BBA9A2F" w:rsidR="00561D2C" w:rsidRDefault="00561D2C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  <w:lang w:eastAsia="en-GB"/>
        </w:rPr>
      </w:pPr>
      <w:hyperlink w:anchor="_Toc43047181" w:history="1">
        <w:r w:rsidRPr="00654622">
          <w:rPr>
            <w:rStyle w:val="Hyperlink"/>
            <w:noProof/>
          </w:rPr>
          <w:t>Figure 2 Example MEP System Engineer Control Schematic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_Toc43047181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4974EFE" w14:textId="77777777" w:rsidR="00561D2C" w:rsidRDefault="00D93566" w:rsidP="00725C12">
      <w:pPr>
        <w:rPr>
          <w:noProof/>
        </w:rPr>
      </w:pPr>
      <w:r>
        <w:fldChar w:fldCharType="end"/>
      </w:r>
      <w:r>
        <w:fldChar w:fldCharType="begin"/>
      </w:r>
      <w:r>
        <w:instrText xml:space="preserve"> TOC \h \z \c "Table" </w:instrText>
      </w:r>
      <w:r>
        <w:fldChar w:fldCharType="separate"/>
      </w:r>
    </w:p>
    <w:p w14:paraId="5BBE3446" w14:textId="2BFFD56A" w:rsidR="00561D2C" w:rsidRDefault="00561D2C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  <w:lang w:eastAsia="en-GB"/>
        </w:rPr>
      </w:pPr>
      <w:hyperlink w:anchor="_Toc43047187" w:history="1">
        <w:r w:rsidRPr="00227D96">
          <w:rPr>
            <w:rStyle w:val="Hyperlink"/>
            <w:noProof/>
          </w:rPr>
          <w:t>Table 1 Revisions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_Toc43047187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E83EA4" w14:textId="27E2B1E5" w:rsidR="00561D2C" w:rsidRDefault="00561D2C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  <w:lang w:eastAsia="en-GB"/>
        </w:rPr>
      </w:pPr>
      <w:hyperlink w:anchor="_Toc43047188" w:history="1">
        <w:r w:rsidRPr="00227D96">
          <w:rPr>
            <w:rStyle w:val="Hyperlink"/>
            <w:noProof/>
          </w:rPr>
          <w:t>Table 2 ‘State’ Payload JSON Standardisation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_Toc43047188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B7F1EC" w14:textId="1B8C7C44" w:rsidR="00561D2C" w:rsidRDefault="00561D2C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  <w:lang w:eastAsia="en-GB"/>
        </w:rPr>
      </w:pPr>
      <w:hyperlink w:anchor="_Toc43047189" w:history="1">
        <w:r w:rsidRPr="00227D96">
          <w:rPr>
            <w:rStyle w:val="Hyperlink"/>
            <w:rFonts w:eastAsiaTheme="minorHAnsi"/>
            <w:iCs/>
            <w:noProof/>
          </w:rPr>
          <w:t>Table 3 ‘Pointset’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_Toc43047189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C8A421" w14:textId="73922CBB" w:rsidR="00561D2C" w:rsidRDefault="00561D2C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  <w:lang w:eastAsia="en-GB"/>
        </w:rPr>
      </w:pPr>
      <w:hyperlink w:anchor="_Toc43047190" w:history="1">
        <w:r w:rsidRPr="00227D96">
          <w:rPr>
            <w:rStyle w:val="Hyperlink"/>
            <w:noProof/>
          </w:rPr>
          <w:t>Table 4 logentry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_Toc43047190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4D6513" w14:textId="59A3D155" w:rsidR="00561D2C" w:rsidRDefault="00561D2C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  <w:lang w:eastAsia="en-GB"/>
        </w:rPr>
      </w:pPr>
      <w:hyperlink w:anchor="_Toc43047191" w:history="1">
        <w:r w:rsidRPr="00227D96">
          <w:rPr>
            <w:rStyle w:val="Hyperlink"/>
            <w:noProof/>
          </w:rPr>
          <w:t>Table 2 ‘State’ Payload JSON Standardisation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_Toc43047191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2B50B6" w14:textId="0DBFCAEF" w:rsidR="00561D2C" w:rsidRDefault="00561D2C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  <w:lang w:eastAsia="en-GB"/>
        </w:rPr>
      </w:pPr>
      <w:hyperlink w:anchor="_Toc43047192" w:history="1">
        <w:r w:rsidRPr="00227D96">
          <w:rPr>
            <w:rStyle w:val="Hyperlink"/>
            <w:rFonts w:eastAsiaTheme="minorHAnsi"/>
            <w:iCs/>
            <w:noProof/>
          </w:rPr>
          <w:t>Table 3 ‘Pointset’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_Toc43047192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C4228C" w14:textId="6D6904C8" w:rsidR="00561D2C" w:rsidRDefault="00561D2C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  <w:lang w:eastAsia="en-GB"/>
        </w:rPr>
      </w:pPr>
      <w:hyperlink w:anchor="_Toc43047193" w:history="1">
        <w:r w:rsidRPr="00227D96">
          <w:rPr>
            <w:rStyle w:val="Hyperlink"/>
            <w:noProof/>
          </w:rPr>
          <w:t>Table 4 logentry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_Toc43047193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46E12D3" w14:textId="38EFACB8" w:rsidR="00561D2C" w:rsidRDefault="00561D2C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  <w:lang w:eastAsia="en-GB"/>
        </w:rPr>
      </w:pPr>
      <w:hyperlink w:anchor="_Toc43047194" w:history="1">
        <w:r w:rsidRPr="00227D96">
          <w:rPr>
            <w:rStyle w:val="Hyperlink"/>
            <w:noProof/>
          </w:rPr>
          <w:t>Table 5 FCU 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_Toc43047194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75EB4F3" w14:textId="6BF38145" w:rsidR="00676724" w:rsidRDefault="00D93566" w:rsidP="00725C12">
      <w:r>
        <w:fldChar w:fldCharType="end"/>
      </w:r>
      <w:r w:rsidR="00676724">
        <w:br w:type="page"/>
      </w:r>
    </w:p>
    <w:p w14:paraId="4DDF411D" w14:textId="2E813181" w:rsidR="00E15217" w:rsidRPr="00FB7126" w:rsidRDefault="00E15217" w:rsidP="00FB7126">
      <w:pPr>
        <w:pStyle w:val="Heading1"/>
        <w:numPr>
          <w:ilvl w:val="0"/>
          <w:numId w:val="2"/>
        </w:numPr>
      </w:pPr>
      <w:bookmarkStart w:id="2" w:name="_Hlk504054779"/>
      <w:bookmarkStart w:id="3" w:name="_Toc504373980"/>
      <w:bookmarkStart w:id="4" w:name="_Toc43046770"/>
      <w:r w:rsidRPr="00FB7126">
        <w:lastRenderedPageBreak/>
        <w:t>references</w:t>
      </w:r>
      <w:bookmarkEnd w:id="3"/>
      <w:bookmarkEnd w:id="4"/>
      <w:r w:rsidRPr="00FB7126">
        <w:t xml:space="preserve"> </w:t>
      </w:r>
    </w:p>
    <w:p w14:paraId="08D1CD81" w14:textId="77777777" w:rsidR="00E15217" w:rsidRPr="0018073B" w:rsidRDefault="00E15217" w:rsidP="002F7076">
      <w:pPr>
        <w:pStyle w:val="ListParagraph"/>
        <w:numPr>
          <w:ilvl w:val="0"/>
          <w:numId w:val="13"/>
        </w:numPr>
      </w:pPr>
      <w:r w:rsidRPr="0018073B">
        <w:t>American Society for Testing Materials (ASTM).</w:t>
      </w:r>
    </w:p>
    <w:p w14:paraId="73C58AC7" w14:textId="77777777" w:rsidR="00E15217" w:rsidRPr="0018073B" w:rsidRDefault="00E15217" w:rsidP="0018073B">
      <w:pPr>
        <w:pStyle w:val="ListParagraph"/>
      </w:pPr>
      <w:bookmarkStart w:id="5" w:name="_Toc482087121"/>
      <w:r w:rsidRPr="0018073B">
        <w:t>American Society for Testing Materials (ASTM).</w:t>
      </w:r>
    </w:p>
    <w:p w14:paraId="7C69E7FB" w14:textId="77777777" w:rsidR="00E15217" w:rsidRPr="0018073B" w:rsidRDefault="00E15217" w:rsidP="0018073B">
      <w:pPr>
        <w:pStyle w:val="ListParagraph"/>
      </w:pPr>
      <w:r w:rsidRPr="0018073B">
        <w:t>ANSI/TIA/EIA-310-D Cabinets, Racks, Panels, and Associated Equipment.</w:t>
      </w:r>
    </w:p>
    <w:p w14:paraId="05F57369" w14:textId="77777777" w:rsidR="00E15217" w:rsidRPr="0018073B" w:rsidRDefault="00E15217" w:rsidP="0018073B">
      <w:pPr>
        <w:pStyle w:val="ListParagraph"/>
      </w:pPr>
      <w:r w:rsidRPr="0018073B">
        <w:t>ANSI/TIA/EIA-569-B - Commercial Building Standard for Telecommunications Pathways and Spaces (October 2004)</w:t>
      </w:r>
    </w:p>
    <w:p w14:paraId="345933ED" w14:textId="77777777" w:rsidR="00E15217" w:rsidRPr="0018073B" w:rsidRDefault="00E15217" w:rsidP="0018073B">
      <w:pPr>
        <w:pStyle w:val="ListParagraph"/>
      </w:pPr>
      <w:r w:rsidRPr="0018073B">
        <w:t>ANSI/TIA/EIA-606-A - Administration Standard for Commercial Telecommunications Infrastructure (May 2002).</w:t>
      </w:r>
    </w:p>
    <w:p w14:paraId="5D29C816" w14:textId="77777777" w:rsidR="00E15217" w:rsidRPr="0018073B" w:rsidRDefault="00E15217" w:rsidP="0018073B">
      <w:pPr>
        <w:pStyle w:val="ListParagraph"/>
      </w:pPr>
      <w:r w:rsidRPr="0018073B">
        <w:t xml:space="preserve">ANSI/TIA-526-14-A - OFSTP-14 Optical Power Loss Measurements of Installed Multimode </w:t>
      </w:r>
      <w:proofErr w:type="spellStart"/>
      <w:r w:rsidRPr="0018073B">
        <w:t>Fiber</w:t>
      </w:r>
      <w:proofErr w:type="spellEnd"/>
      <w:r w:rsidRPr="0018073B">
        <w:t xml:space="preserve"> Cable Plant.</w:t>
      </w:r>
    </w:p>
    <w:p w14:paraId="26EDEEA7" w14:textId="77777777" w:rsidR="00E15217" w:rsidRPr="0018073B" w:rsidRDefault="00E15217" w:rsidP="0018073B">
      <w:pPr>
        <w:pStyle w:val="ListParagraph"/>
      </w:pPr>
      <w:r w:rsidRPr="0018073B">
        <w:t>ANSI/TIA-568-C.0 - Generic Telecommunications Cabling for Customer Premises.</w:t>
      </w:r>
    </w:p>
    <w:p w14:paraId="10E93D69" w14:textId="77777777" w:rsidR="00E15217" w:rsidRPr="0018073B" w:rsidRDefault="00E15217" w:rsidP="0018073B">
      <w:pPr>
        <w:pStyle w:val="ListParagraph"/>
      </w:pPr>
      <w:r w:rsidRPr="0018073B">
        <w:t>ANSI/TIA-568-C.1 - Commercial Building Telecommunications Cabling Standard.</w:t>
      </w:r>
    </w:p>
    <w:p w14:paraId="5EE59639" w14:textId="77777777" w:rsidR="00E15217" w:rsidRPr="0018073B" w:rsidRDefault="00E15217" w:rsidP="0018073B">
      <w:pPr>
        <w:pStyle w:val="ListParagraph"/>
      </w:pPr>
      <w:r w:rsidRPr="0018073B">
        <w:t>ANSI/TIA-568-C.2 - Balanced Twisted-Pair Telecommunication Cabling and Components Standard.</w:t>
      </w:r>
    </w:p>
    <w:p w14:paraId="28C0E193" w14:textId="77777777" w:rsidR="00E15217" w:rsidRPr="0018073B" w:rsidRDefault="00E15217" w:rsidP="0018073B">
      <w:pPr>
        <w:pStyle w:val="ListParagraph"/>
      </w:pPr>
      <w:r w:rsidRPr="0018073B">
        <w:t>ANSI/TIA-568-C.3 - Optical Fibre Cabling Components Standard.</w:t>
      </w:r>
    </w:p>
    <w:p w14:paraId="0A9A8837" w14:textId="77777777" w:rsidR="00E15217" w:rsidRPr="0018073B" w:rsidRDefault="00E15217" w:rsidP="0018073B">
      <w:pPr>
        <w:pStyle w:val="ListParagraph"/>
      </w:pPr>
      <w:r w:rsidRPr="0018073B">
        <w:t xml:space="preserve">ANSI/TIA-598-C - Optical fibre Cable </w:t>
      </w:r>
      <w:proofErr w:type="spellStart"/>
      <w:r w:rsidRPr="0018073B">
        <w:t>Color</w:t>
      </w:r>
      <w:proofErr w:type="spellEnd"/>
      <w:r w:rsidRPr="0018073B">
        <w:t xml:space="preserve"> Coding (January 2005).</w:t>
      </w:r>
    </w:p>
    <w:p w14:paraId="65686837" w14:textId="77777777" w:rsidR="00E15217" w:rsidRPr="0018073B" w:rsidRDefault="00E15217" w:rsidP="0018073B">
      <w:pPr>
        <w:pStyle w:val="ListParagraph"/>
      </w:pPr>
      <w:r w:rsidRPr="0018073B">
        <w:t>ICEA S-83-596 - Indoor Optical Fibre Cables.</w:t>
      </w:r>
    </w:p>
    <w:p w14:paraId="7172F5B2" w14:textId="77777777" w:rsidR="00E15217" w:rsidRPr="0018073B" w:rsidRDefault="00E15217" w:rsidP="0018073B">
      <w:pPr>
        <w:pStyle w:val="ListParagraph"/>
      </w:pPr>
      <w:r w:rsidRPr="0018073B">
        <w:t>ISO 9001:2008 - Quality Management Systems – Requirements.</w:t>
      </w:r>
    </w:p>
    <w:p w14:paraId="6248A732" w14:textId="77777777" w:rsidR="00E15217" w:rsidRPr="0018073B" w:rsidRDefault="00E15217" w:rsidP="0018073B">
      <w:pPr>
        <w:pStyle w:val="ListParagraph"/>
      </w:pPr>
      <w:r w:rsidRPr="0018073B">
        <w:t>ITU-T G.652 - Transmission Systems and Media, Digital Systems and Networks – Characteristics of a Single-Mode Optical Fibre Cable.</w:t>
      </w:r>
    </w:p>
    <w:p w14:paraId="18431AFC" w14:textId="77777777" w:rsidR="00E15217" w:rsidRPr="0018073B" w:rsidRDefault="00E15217" w:rsidP="0018073B">
      <w:pPr>
        <w:pStyle w:val="ListParagraph"/>
      </w:pPr>
      <w:r w:rsidRPr="0018073B">
        <w:t>J-STD-607-A - Commercial Building Grounding (Earthing) and Bonding Requirements for Telecommunications - (October 2002).</w:t>
      </w:r>
    </w:p>
    <w:p w14:paraId="616EE5A6" w14:textId="77777777" w:rsidR="00E15217" w:rsidRPr="0018073B" w:rsidRDefault="00E15217" w:rsidP="0018073B">
      <w:pPr>
        <w:pStyle w:val="ListParagraph"/>
      </w:pPr>
      <w:r w:rsidRPr="0018073B">
        <w:t>Local Telecommunications Authority Regulations.</w:t>
      </w:r>
    </w:p>
    <w:p w14:paraId="766D02AB" w14:textId="77777777" w:rsidR="00E15217" w:rsidRPr="0018073B" w:rsidRDefault="00E15217" w:rsidP="0018073B">
      <w:pPr>
        <w:pStyle w:val="ListParagraph"/>
      </w:pPr>
      <w:r w:rsidRPr="0018073B">
        <w:t>Underwriters Laboratories (UL) Cable Certification and follow up Program.</w:t>
      </w:r>
    </w:p>
    <w:bookmarkEnd w:id="5"/>
    <w:p w14:paraId="4F0C5381" w14:textId="77777777" w:rsidR="00E15217" w:rsidRDefault="00E15217" w:rsidP="00725C12">
      <w:r>
        <w:br w:type="page"/>
      </w:r>
    </w:p>
    <w:p w14:paraId="26EC5F98" w14:textId="77777777" w:rsidR="00E15217" w:rsidRDefault="00E15217" w:rsidP="00725C12"/>
    <w:p w14:paraId="551C1AFE" w14:textId="4CFC8BB8" w:rsidR="00E15217" w:rsidRPr="00FB7126" w:rsidRDefault="00E15217" w:rsidP="00FB7126">
      <w:pPr>
        <w:pStyle w:val="Heading1"/>
        <w:numPr>
          <w:ilvl w:val="0"/>
          <w:numId w:val="2"/>
        </w:numPr>
      </w:pPr>
      <w:bookmarkStart w:id="6" w:name="_Toc504373981"/>
      <w:bookmarkStart w:id="7" w:name="_Toc43046771"/>
      <w:r w:rsidRPr="00FB7126">
        <w:t>Purpose of the Report</w:t>
      </w:r>
      <w:bookmarkEnd w:id="6"/>
      <w:bookmarkEnd w:id="7"/>
      <w:r w:rsidRPr="00FB7126">
        <w:t xml:space="preserve"> </w:t>
      </w:r>
    </w:p>
    <w:p w14:paraId="324454C5" w14:textId="07F2D552" w:rsidR="00E15217" w:rsidRPr="00FB7126" w:rsidRDefault="00E15217" w:rsidP="00FB7126">
      <w:pPr>
        <w:pStyle w:val="Heading2"/>
        <w:numPr>
          <w:ilvl w:val="1"/>
          <w:numId w:val="2"/>
        </w:numPr>
      </w:pPr>
      <w:bookmarkStart w:id="8" w:name="_Toc504373982"/>
      <w:bookmarkStart w:id="9" w:name="_Toc487036436"/>
      <w:bookmarkStart w:id="10" w:name="_Toc43046772"/>
      <w:r w:rsidRPr="00FB7126">
        <w:t>Preamble</w:t>
      </w:r>
      <w:bookmarkEnd w:id="8"/>
      <w:bookmarkEnd w:id="9"/>
      <w:bookmarkEnd w:id="10"/>
    </w:p>
    <w:p w14:paraId="0274E2E3" w14:textId="76AE5DF9" w:rsidR="00E15217" w:rsidRDefault="00E15217" w:rsidP="004F623E">
      <w:r w:rsidRPr="00725C12">
        <w:t xml:space="preserve">The purpose of the document is to serve as </w:t>
      </w:r>
      <w:r w:rsidR="0005253A" w:rsidRPr="00725C12">
        <w:t xml:space="preserve">a </w:t>
      </w:r>
      <w:r w:rsidRPr="00725C12">
        <w:t xml:space="preserve">High-Level Design Document </w:t>
      </w:r>
      <w:r w:rsidR="0005253A" w:rsidRPr="00725C12">
        <w:t>template to</w:t>
      </w:r>
      <w:r w:rsidR="00F836F2">
        <w:t xml:space="preserve"> </w:t>
      </w:r>
      <w:r w:rsidR="0005253A" w:rsidRPr="00725C12">
        <w:t xml:space="preserve">assist the Smart Building Consultant </w:t>
      </w:r>
      <w:r w:rsidR="006D2F35" w:rsidRPr="00725C12">
        <w:t>in submitting the required deliverables for each stage of the project</w:t>
      </w:r>
      <w:r w:rsidRPr="00725C12">
        <w:t xml:space="preserve">. The document </w:t>
      </w:r>
      <w:r w:rsidR="006D2F35" w:rsidRPr="00725C12">
        <w:t>is meant to articulate the required actions for each of the project</w:t>
      </w:r>
      <w:r w:rsidR="006D2F35" w:rsidRPr="006D2F35">
        <w:t xml:space="preserve">. </w:t>
      </w:r>
    </w:p>
    <w:p w14:paraId="1A580761" w14:textId="77777777" w:rsidR="00E570D8" w:rsidRPr="006D2F35" w:rsidRDefault="00E570D8" w:rsidP="004F623E"/>
    <w:p w14:paraId="5132F1BE" w14:textId="4D9AD4FE" w:rsidR="00E15217" w:rsidRPr="00FB7126" w:rsidRDefault="00E15217" w:rsidP="00FB7126">
      <w:pPr>
        <w:pStyle w:val="Heading2"/>
        <w:numPr>
          <w:ilvl w:val="1"/>
          <w:numId w:val="2"/>
        </w:numPr>
      </w:pPr>
      <w:bookmarkStart w:id="11" w:name="_Toc504373983"/>
      <w:bookmarkStart w:id="12" w:name="_Toc43046773"/>
      <w:bookmarkEnd w:id="2"/>
      <w:r w:rsidRPr="00FB7126">
        <w:t>Document Scope</w:t>
      </w:r>
      <w:bookmarkStart w:id="13" w:name="_Hlk495473316"/>
      <w:bookmarkEnd w:id="11"/>
      <w:bookmarkEnd w:id="12"/>
    </w:p>
    <w:p w14:paraId="7FAC36DD" w14:textId="752F8A21" w:rsidR="00E15217" w:rsidRDefault="00932578" w:rsidP="00725C12">
      <w:bookmarkStart w:id="14" w:name="_Hlk495474070"/>
      <w:r w:rsidRPr="00725C12">
        <w:t xml:space="preserve">This </w:t>
      </w:r>
      <w:r w:rsidR="00E5429A" w:rsidRPr="00725C12">
        <w:t xml:space="preserve">part is used to provide a brief overview of the deliverables contained within the document and the RIBA stage and the </w:t>
      </w:r>
      <w:r w:rsidR="00A32376" w:rsidRPr="00725C12">
        <w:t xml:space="preserve">actions that have been carried out by the Smart Building Consultant. </w:t>
      </w:r>
    </w:p>
    <w:p w14:paraId="0AE0848F" w14:textId="49A4E35A" w:rsidR="001F64B0" w:rsidRDefault="001F64B0" w:rsidP="009E2A6D">
      <w:pPr>
        <w:pStyle w:val="ReportText"/>
      </w:pPr>
      <w:r>
        <w:t xml:space="preserve">This document provides description </w:t>
      </w:r>
      <w:r w:rsidR="009E2A6D">
        <w:t xml:space="preserve">of the Data Strategies for the following systems. </w:t>
      </w:r>
    </w:p>
    <w:tbl>
      <w:tblPr>
        <w:tblW w:w="9204" w:type="dxa"/>
        <w:tblLook w:val="04A0" w:firstRow="1" w:lastRow="0" w:firstColumn="1" w:lastColumn="0" w:noHBand="0" w:noVBand="1"/>
      </w:tblPr>
      <w:tblGrid>
        <w:gridCol w:w="1773"/>
        <w:gridCol w:w="7431"/>
      </w:tblGrid>
      <w:tr w:rsidR="00BD7A43" w:rsidRPr="00BD7A43" w14:paraId="6D398542" w14:textId="77777777" w:rsidTr="00BD7A43">
        <w:trPr>
          <w:trHeight w:val="408"/>
        </w:trPr>
        <w:tc>
          <w:tcPr>
            <w:tcW w:w="17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C97BDFA" w14:textId="77777777" w:rsidR="00BD7A43" w:rsidRPr="00BD7A43" w:rsidRDefault="00BD7A43" w:rsidP="00BD7A43">
            <w:pPr>
              <w:spacing w:after="0" w:line="240" w:lineRule="auto"/>
              <w:jc w:val="center"/>
              <w:rPr>
                <w:b/>
                <w:bCs/>
                <w:i w:val="0"/>
                <w:color w:val="000000"/>
                <w:lang w:eastAsia="en-GB"/>
              </w:rPr>
            </w:pPr>
            <w:r w:rsidRPr="00BD7A43">
              <w:rPr>
                <w:b/>
                <w:bCs/>
                <w:i w:val="0"/>
                <w:color w:val="000000"/>
                <w:lang w:eastAsia="en-GB"/>
              </w:rPr>
              <w:t>ID</w:t>
            </w:r>
          </w:p>
        </w:tc>
        <w:tc>
          <w:tcPr>
            <w:tcW w:w="743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45FE0A3" w14:textId="77777777" w:rsidR="00BD7A43" w:rsidRPr="00BD7A43" w:rsidRDefault="00BD7A43" w:rsidP="00BD7A43">
            <w:pPr>
              <w:spacing w:after="0" w:line="240" w:lineRule="auto"/>
              <w:rPr>
                <w:b/>
                <w:bCs/>
                <w:i w:val="0"/>
                <w:color w:val="000000"/>
                <w:lang w:eastAsia="en-GB"/>
              </w:rPr>
            </w:pPr>
            <w:r w:rsidRPr="00BD7A43">
              <w:rPr>
                <w:b/>
                <w:bCs/>
                <w:i w:val="0"/>
                <w:color w:val="000000"/>
                <w:lang w:eastAsia="en-GB"/>
              </w:rPr>
              <w:t>System Description</w:t>
            </w:r>
          </w:p>
        </w:tc>
      </w:tr>
      <w:tr w:rsidR="00BD7A43" w:rsidRPr="00BD7A43" w14:paraId="0BEC034D" w14:textId="77777777" w:rsidTr="00183E05">
        <w:trPr>
          <w:trHeight w:val="408"/>
        </w:trPr>
        <w:tc>
          <w:tcPr>
            <w:tcW w:w="17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BA3015" w14:textId="77777777" w:rsidR="00BD7A43" w:rsidRPr="00BD7A43" w:rsidRDefault="00BD7A43" w:rsidP="00BD7A43">
            <w:pPr>
              <w:spacing w:after="0" w:line="240" w:lineRule="auto"/>
              <w:rPr>
                <w:b/>
                <w:bCs/>
                <w:i w:val="0"/>
                <w:color w:val="000000"/>
                <w:lang w:eastAsia="en-GB"/>
              </w:rPr>
            </w:pPr>
          </w:p>
        </w:tc>
        <w:tc>
          <w:tcPr>
            <w:tcW w:w="743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D38040" w14:textId="77777777" w:rsidR="00BD7A43" w:rsidRPr="00BD7A43" w:rsidRDefault="00BD7A43" w:rsidP="00BD7A43">
            <w:pPr>
              <w:spacing w:after="0" w:line="240" w:lineRule="auto"/>
              <w:rPr>
                <w:b/>
                <w:bCs/>
                <w:i w:val="0"/>
                <w:color w:val="000000"/>
                <w:lang w:eastAsia="en-GB"/>
              </w:rPr>
            </w:pPr>
          </w:p>
        </w:tc>
      </w:tr>
      <w:tr w:rsidR="00BD7A43" w:rsidRPr="00BD7A43" w14:paraId="51880A52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75199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1.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 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2565D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Air curtains</w:t>
            </w:r>
          </w:p>
        </w:tc>
      </w:tr>
      <w:tr w:rsidR="00BD7A43" w:rsidRPr="00BD7A43" w14:paraId="7365A919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0D224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2.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 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A8D91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Air/Dirt Separators</w:t>
            </w:r>
          </w:p>
        </w:tc>
      </w:tr>
      <w:tr w:rsidR="00BD7A43" w:rsidRPr="00BD7A43" w14:paraId="70A51CA2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5117B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3.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 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C56A7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ATS</w:t>
            </w:r>
          </w:p>
        </w:tc>
      </w:tr>
      <w:tr w:rsidR="00BD7A43" w:rsidRPr="00BD7A43" w14:paraId="73F16EF0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85623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4.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 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D23C1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Automatic opening vents (AOV) - Colt</w:t>
            </w:r>
          </w:p>
        </w:tc>
      </w:tr>
      <w:tr w:rsidR="00BD7A43" w:rsidRPr="00BD7A43" w14:paraId="47E39652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9E680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5.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 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C72FA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Blinds / Louvre System</w:t>
            </w:r>
          </w:p>
        </w:tc>
      </w:tr>
      <w:tr w:rsidR="00BD7A43" w:rsidRPr="00BD7A43" w14:paraId="2D2AF690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A95CB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6.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 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14399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BMS Touchscreen</w:t>
            </w:r>
          </w:p>
        </w:tc>
      </w:tr>
      <w:tr w:rsidR="00BD7A43" w:rsidRPr="00BD7A43" w14:paraId="4F6F0617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1B735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7.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 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E59FC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Booster pump panel</w:t>
            </w:r>
          </w:p>
        </w:tc>
      </w:tr>
      <w:tr w:rsidR="00BD7A43" w:rsidRPr="00BD7A43" w14:paraId="5FB4B4DC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98F9F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8.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 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7BCDA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Booster Sets</w:t>
            </w:r>
          </w:p>
        </w:tc>
      </w:tr>
      <w:tr w:rsidR="00BD7A43" w:rsidRPr="00BD7A43" w14:paraId="56598C89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B4892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9.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 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BCB0E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Bulk salt saturator</w:t>
            </w:r>
          </w:p>
        </w:tc>
      </w:tr>
      <w:tr w:rsidR="00BD7A43" w:rsidRPr="00BD7A43" w14:paraId="6D85880C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1434E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10.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FD184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CAT5 Tank &amp; Pump</w:t>
            </w:r>
          </w:p>
        </w:tc>
      </w:tr>
      <w:tr w:rsidR="00BD7A43" w:rsidRPr="00BD7A43" w14:paraId="5DD46B51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11F0F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11.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14F1A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CAV's (Controls)</w:t>
            </w:r>
          </w:p>
        </w:tc>
      </w:tr>
      <w:tr w:rsidR="00BD7A43" w:rsidRPr="00BD7A43" w14:paraId="100E5C2C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5D838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12.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4B55B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Chillers (Controls)</w:t>
            </w:r>
          </w:p>
        </w:tc>
      </w:tr>
      <w:tr w:rsidR="00BD7A43" w:rsidRPr="00BD7A43" w14:paraId="36171CE7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2BE0F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13.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1F029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Chlorine Dioxide Water Treatment</w:t>
            </w:r>
          </w:p>
        </w:tc>
      </w:tr>
      <w:tr w:rsidR="00BD7A43" w:rsidRPr="00BD7A43" w14:paraId="45257503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C92C0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14.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69881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Cooling Tower</w:t>
            </w:r>
          </w:p>
        </w:tc>
      </w:tr>
      <w:tr w:rsidR="00BD7A43" w:rsidRPr="00BD7A43" w14:paraId="50FD87A0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6E083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15.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FD510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Cooling Tower Water Treatment</w:t>
            </w:r>
          </w:p>
        </w:tc>
      </w:tr>
      <w:tr w:rsidR="00BD7A43" w:rsidRPr="00BD7A43" w14:paraId="00B83324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8E389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16.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DD383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CRAC Units (Downflow)</w:t>
            </w:r>
          </w:p>
        </w:tc>
      </w:tr>
      <w:tr w:rsidR="00BD7A43" w:rsidRPr="00BD7A43" w14:paraId="795C9435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EAAF2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17.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0C89A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CRAC Units (Horizontal)</w:t>
            </w:r>
          </w:p>
        </w:tc>
      </w:tr>
      <w:tr w:rsidR="00BD7A43" w:rsidRPr="00BD7A43" w14:paraId="256C7C37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EB468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18.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BDD10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Digital tank management system</w:t>
            </w:r>
          </w:p>
        </w:tc>
      </w:tr>
      <w:tr w:rsidR="00BD7A43" w:rsidRPr="00BD7A43" w14:paraId="2E375D34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615CF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lastRenderedPageBreak/>
              <w:t>19.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F7926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Dosing Pot</w:t>
            </w:r>
          </w:p>
        </w:tc>
      </w:tr>
      <w:tr w:rsidR="00BD7A43" w:rsidRPr="00BD7A43" w14:paraId="45C276EA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F68C9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20.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3B925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EMS</w:t>
            </w:r>
          </w:p>
        </w:tc>
      </w:tr>
      <w:tr w:rsidR="00BD7A43" w:rsidRPr="00BD7A43" w14:paraId="30269F4D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8CADF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21.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B9B02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 xml:space="preserve">FCU's </w:t>
            </w:r>
          </w:p>
        </w:tc>
      </w:tr>
      <w:tr w:rsidR="00BD7A43" w:rsidRPr="00BD7A43" w14:paraId="32545060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A2550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22.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64DD3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Fire Alarm</w:t>
            </w:r>
          </w:p>
        </w:tc>
      </w:tr>
      <w:tr w:rsidR="00BD7A43" w:rsidRPr="00BD7A43" w14:paraId="0B956971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C399B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23.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ADB21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Fuel System</w:t>
            </w:r>
          </w:p>
        </w:tc>
      </w:tr>
      <w:tr w:rsidR="00BD7A43" w:rsidRPr="00BD7A43" w14:paraId="6B778D36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ACF9E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24.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BC9C0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Gas Boosters</w:t>
            </w:r>
          </w:p>
        </w:tc>
      </w:tr>
      <w:tr w:rsidR="00BD7A43" w:rsidRPr="00BD7A43" w14:paraId="1F926B08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12EE0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25.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034B2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Gas Meters (Pulse)</w:t>
            </w:r>
          </w:p>
        </w:tc>
      </w:tr>
      <w:tr w:rsidR="00BD7A43" w:rsidRPr="00BD7A43" w14:paraId="42A7498A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0C7A1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26.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74E65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Gas suppression</w:t>
            </w:r>
          </w:p>
        </w:tc>
      </w:tr>
      <w:tr w:rsidR="00BD7A43" w:rsidRPr="00BD7A43" w14:paraId="363E7FED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D0C99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27.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91EC7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Generators</w:t>
            </w:r>
          </w:p>
        </w:tc>
      </w:tr>
      <w:tr w:rsidR="00BD7A43" w:rsidRPr="00BD7A43" w14:paraId="302684FE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E7374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28.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FE024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Grease separator</w:t>
            </w:r>
          </w:p>
        </w:tc>
      </w:tr>
      <w:tr w:rsidR="00BD7A43" w:rsidRPr="00BD7A43" w14:paraId="7DA28808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8DBCA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29.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4B437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Greywater recycling</w:t>
            </w:r>
          </w:p>
        </w:tc>
      </w:tr>
      <w:tr w:rsidR="00BD7A43" w:rsidRPr="00BD7A43" w14:paraId="3AC5A7A0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983E1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30.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53B03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Greywater recycling booster pumps</w:t>
            </w:r>
          </w:p>
        </w:tc>
      </w:tr>
      <w:tr w:rsidR="00BD7A43" w:rsidRPr="00BD7A43" w14:paraId="063CF04D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C6E2E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31.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DBB860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Heat Energy Meters (Water)</w:t>
            </w:r>
          </w:p>
        </w:tc>
      </w:tr>
      <w:tr w:rsidR="00BD7A43" w:rsidRPr="00BD7A43" w14:paraId="118258B5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B8101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32.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0E4B3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Heat pumps</w:t>
            </w:r>
          </w:p>
        </w:tc>
      </w:tr>
      <w:tr w:rsidR="00BD7A43" w:rsidRPr="00BD7A43" w14:paraId="5D0BBB8C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1DBA4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33.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402CA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Hot water system pump</w:t>
            </w:r>
          </w:p>
        </w:tc>
      </w:tr>
      <w:tr w:rsidR="00BD7A43" w:rsidRPr="00BD7A43" w14:paraId="050BF16C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6E498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34.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C62ED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Irrigation System</w:t>
            </w:r>
          </w:p>
        </w:tc>
      </w:tr>
      <w:tr w:rsidR="00BD7A43" w:rsidRPr="00BD7A43" w14:paraId="44FD51A6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96F1D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35.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86BD3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Leak Detection</w:t>
            </w:r>
          </w:p>
        </w:tc>
      </w:tr>
      <w:tr w:rsidR="00BD7A43" w:rsidRPr="00BD7A43" w14:paraId="1F13F13F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21888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36.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40155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Lighting Control</w:t>
            </w:r>
          </w:p>
        </w:tc>
      </w:tr>
      <w:tr w:rsidR="00BD7A43" w:rsidRPr="00BD7A43" w14:paraId="1BCA6781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ACFC8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37.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219F4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Loading bay ventilation system</w:t>
            </w:r>
          </w:p>
        </w:tc>
      </w:tr>
      <w:tr w:rsidR="00BD7A43" w:rsidRPr="00BD7A43" w14:paraId="4BB6901E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18CBD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38.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1166F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Mechanical Heat Recovery Units (MVHR)</w:t>
            </w:r>
          </w:p>
        </w:tc>
      </w:tr>
      <w:tr w:rsidR="00BD7A43" w:rsidRPr="00BD7A43" w14:paraId="4F2439D5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3A90A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39.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8ABD1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Particle filter</w:t>
            </w:r>
          </w:p>
        </w:tc>
      </w:tr>
      <w:tr w:rsidR="00BD7A43" w:rsidRPr="00BD7A43" w14:paraId="2279039B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B701A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40.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8797A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Plate Heat Exchanger</w:t>
            </w:r>
          </w:p>
        </w:tc>
      </w:tr>
      <w:tr w:rsidR="00BD7A43" w:rsidRPr="00BD7A43" w14:paraId="429FF27B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C1353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41.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E0B99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Pressurisation Units</w:t>
            </w:r>
          </w:p>
        </w:tc>
      </w:tr>
      <w:tr w:rsidR="00BD7A43" w:rsidRPr="00BD7A43" w14:paraId="12E31CD4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622F1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42.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72B41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Pumps</w:t>
            </w:r>
          </w:p>
        </w:tc>
      </w:tr>
      <w:tr w:rsidR="00BD7A43" w:rsidRPr="00BD7A43" w14:paraId="20D0C686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5BE0B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43.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87B58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Side stream filter</w:t>
            </w:r>
          </w:p>
        </w:tc>
      </w:tr>
      <w:tr w:rsidR="00BD7A43" w:rsidRPr="00BD7A43" w14:paraId="4959B888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CB75C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44.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2EC22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Smoke Fans (Inverters)</w:t>
            </w:r>
          </w:p>
        </w:tc>
      </w:tr>
      <w:tr w:rsidR="00BD7A43" w:rsidRPr="00BD7A43" w14:paraId="68D0906D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90DB4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45.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F7322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Sprinkler System</w:t>
            </w:r>
          </w:p>
        </w:tc>
      </w:tr>
      <w:tr w:rsidR="00BD7A43" w:rsidRPr="00BD7A43" w14:paraId="624F9A6B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1A4D4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46.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D2B37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Sump Pump</w:t>
            </w:r>
          </w:p>
        </w:tc>
      </w:tr>
      <w:tr w:rsidR="00BD7A43" w:rsidRPr="00BD7A43" w14:paraId="2DAB20DB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3F8FA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47.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35D33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Swimming pool</w:t>
            </w:r>
          </w:p>
        </w:tc>
      </w:tr>
      <w:tr w:rsidR="00BD7A43" w:rsidRPr="00BD7A43" w14:paraId="25880837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8354C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48.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15FE1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Toilet Extract Fans (Controls)</w:t>
            </w:r>
          </w:p>
        </w:tc>
      </w:tr>
      <w:tr w:rsidR="00BD7A43" w:rsidRPr="00BD7A43" w14:paraId="27B59109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FF8C6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49.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7B91D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Toilet Extract Fans (Inverters)</w:t>
            </w:r>
          </w:p>
        </w:tc>
      </w:tr>
      <w:tr w:rsidR="00BD7A43" w:rsidRPr="00BD7A43" w14:paraId="219FDB42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9D7B7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lastRenderedPageBreak/>
              <w:t>50.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57253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Trace heating</w:t>
            </w:r>
          </w:p>
        </w:tc>
      </w:tr>
      <w:tr w:rsidR="00BD7A43" w:rsidRPr="00BD7A43" w14:paraId="33BEC3B4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B2542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51.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103E2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UPS System</w:t>
            </w:r>
          </w:p>
        </w:tc>
      </w:tr>
      <w:tr w:rsidR="00BD7A43" w:rsidRPr="00BD7A43" w14:paraId="587F8FE4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6989F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52.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9E97F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UV Filter</w:t>
            </w:r>
          </w:p>
        </w:tc>
      </w:tr>
      <w:tr w:rsidR="00BD7A43" w:rsidRPr="00BD7A43" w14:paraId="32A5769D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0071B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53.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D5227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Vacuum degasser</w:t>
            </w:r>
          </w:p>
        </w:tc>
      </w:tr>
      <w:tr w:rsidR="00BD7A43" w:rsidRPr="00BD7A43" w14:paraId="7C79A909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433B7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54.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09C51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VAV's (Controls)</w:t>
            </w:r>
          </w:p>
        </w:tc>
      </w:tr>
      <w:tr w:rsidR="00BD7A43" w:rsidRPr="00BD7A43" w14:paraId="79F49930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6C7C3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55.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A69AB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Vertical Transport</w:t>
            </w:r>
          </w:p>
        </w:tc>
      </w:tr>
      <w:tr w:rsidR="00BD7A43" w:rsidRPr="00BD7A43" w14:paraId="62F546A9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5BEFF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56.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D2084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VSD's (AHUs)</w:t>
            </w:r>
          </w:p>
        </w:tc>
      </w:tr>
      <w:tr w:rsidR="00BD7A43" w:rsidRPr="00BD7A43" w14:paraId="750F79E4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A4B202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57.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DF728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Water conditioning plant</w:t>
            </w:r>
          </w:p>
        </w:tc>
      </w:tr>
      <w:tr w:rsidR="00BD7A43" w:rsidRPr="00BD7A43" w14:paraId="54958F55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42127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58.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8C2CA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Water heaters</w:t>
            </w:r>
          </w:p>
        </w:tc>
      </w:tr>
      <w:tr w:rsidR="00BD7A43" w:rsidRPr="00BD7A43" w14:paraId="1F6F66F3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88274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59.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1560F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 xml:space="preserve">Water Meters </w:t>
            </w:r>
          </w:p>
        </w:tc>
      </w:tr>
      <w:tr w:rsidR="00BD7A43" w:rsidRPr="00BD7A43" w14:paraId="0AD73A6D" w14:textId="77777777" w:rsidTr="00BD7A43">
        <w:trPr>
          <w:trHeight w:val="400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D4887" w14:textId="77777777" w:rsidR="00BD7A43" w:rsidRPr="00BD7A43" w:rsidRDefault="00BD7A43" w:rsidP="00BD7A43">
            <w:pPr>
              <w:spacing w:after="0" w:line="240" w:lineRule="auto"/>
              <w:ind w:firstLineChars="400" w:firstLine="960"/>
              <w:rPr>
                <w:rFonts w:ascii="Calibri" w:hAnsi="Calibri" w:cs="Calibri"/>
                <w:i w:val="0"/>
                <w:color w:val="000000"/>
                <w:lang w:eastAsia="en-GB"/>
              </w:rPr>
            </w:pP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60.</w:t>
            </w:r>
            <w:r w:rsidRPr="00BD7A43">
              <w:rPr>
                <w:rFonts w:ascii="Times New Roman" w:hAnsi="Times New Roman" w:cs="Times New Roman"/>
                <w:i w:val="0"/>
                <w:color w:val="000000"/>
                <w:lang w:eastAsia="en-GB"/>
              </w:rPr>
              <w:t xml:space="preserve">   </w:t>
            </w:r>
            <w:r w:rsidRPr="00BD7A43">
              <w:rPr>
                <w:rFonts w:ascii="Calibri" w:hAnsi="Calibri" w:cs="Calibri"/>
                <w:i w:val="0"/>
                <w:color w:val="000000"/>
                <w:lang w:eastAsia="en-GB"/>
              </w:rPr>
              <w:t> </w:t>
            </w:r>
          </w:p>
        </w:tc>
        <w:tc>
          <w:tcPr>
            <w:tcW w:w="7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42B20" w14:textId="77777777" w:rsidR="00BD7A43" w:rsidRPr="00BD7A43" w:rsidRDefault="00BD7A43" w:rsidP="00BD7A43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BD7A43">
              <w:rPr>
                <w:i w:val="0"/>
                <w:color w:val="000000"/>
                <w:lang w:eastAsia="en-GB"/>
              </w:rPr>
              <w:t>Water softening plant</w:t>
            </w:r>
          </w:p>
        </w:tc>
      </w:tr>
    </w:tbl>
    <w:p w14:paraId="55B2C79D" w14:textId="77777777" w:rsidR="009E2A6D" w:rsidRPr="00725C12" w:rsidRDefault="009E2A6D" w:rsidP="00725C12"/>
    <w:p w14:paraId="31F57CF7" w14:textId="77777777" w:rsidR="00E15217" w:rsidRDefault="00E15217" w:rsidP="00725C12"/>
    <w:p w14:paraId="31C7E753" w14:textId="01DE6025" w:rsidR="00E15217" w:rsidRPr="00FB7126" w:rsidRDefault="00E15217" w:rsidP="00FB7126">
      <w:pPr>
        <w:pStyle w:val="Heading1"/>
        <w:numPr>
          <w:ilvl w:val="0"/>
          <w:numId w:val="2"/>
        </w:numPr>
      </w:pPr>
      <w:bookmarkStart w:id="15" w:name="_Toc504373984"/>
      <w:bookmarkStart w:id="16" w:name="_Toc43046774"/>
      <w:bookmarkEnd w:id="13"/>
      <w:bookmarkEnd w:id="14"/>
      <w:r w:rsidRPr="00FB7126">
        <w:t xml:space="preserve">&lt;Insert </w:t>
      </w:r>
      <w:r w:rsidR="005E3F3F" w:rsidRPr="00FB7126">
        <w:t>Deliverable name here</w:t>
      </w:r>
      <w:r w:rsidRPr="00FB7126">
        <w:t>&gt;</w:t>
      </w:r>
      <w:bookmarkEnd w:id="15"/>
      <w:bookmarkEnd w:id="16"/>
    </w:p>
    <w:p w14:paraId="5D021B97" w14:textId="58CBEC25" w:rsidR="00E15217" w:rsidRPr="00FB7126" w:rsidRDefault="0059177B" w:rsidP="00FB7126">
      <w:pPr>
        <w:pStyle w:val="Heading2"/>
        <w:numPr>
          <w:ilvl w:val="1"/>
          <w:numId w:val="2"/>
        </w:numPr>
      </w:pPr>
      <w:bookmarkStart w:id="17" w:name="_Toc504373985"/>
      <w:bookmarkStart w:id="18" w:name="_Toc43046775"/>
      <w:r w:rsidRPr="00FB7126">
        <w:t>Deliverable</w:t>
      </w:r>
      <w:r w:rsidR="00E15217" w:rsidRPr="00FB7126">
        <w:t xml:space="preserve"> Description</w:t>
      </w:r>
      <w:bookmarkEnd w:id="17"/>
      <w:bookmarkEnd w:id="18"/>
      <w:r w:rsidR="00E15217" w:rsidRPr="00FB7126">
        <w:t xml:space="preserve"> </w:t>
      </w:r>
    </w:p>
    <w:p w14:paraId="075BD076" w14:textId="6B1879F1" w:rsidR="00DD6976" w:rsidRDefault="00DD6976" w:rsidP="00DD6976">
      <w:pPr>
        <w:pStyle w:val="ReportText"/>
      </w:pPr>
      <w:r w:rsidRPr="000D1AFF">
        <w:t xml:space="preserve">The following </w:t>
      </w:r>
      <w:r>
        <w:t xml:space="preserve">section </w:t>
      </w:r>
      <w:r w:rsidRPr="000D1AFF">
        <w:t xml:space="preserve"> </w:t>
      </w:r>
      <w:r>
        <w:t>defines the DataObjects/types and their constructs and shall be strictly adhered too in order</w:t>
      </w:r>
      <w:r w:rsidRPr="000D1AFF">
        <w:t xml:space="preserve"> to achieve consistent identification and data management of assets and devices in the Cloud. </w:t>
      </w:r>
    </w:p>
    <w:p w14:paraId="250AFC20" w14:textId="7CB65A5C" w:rsidR="00501A73" w:rsidRPr="000D1AFF" w:rsidRDefault="00501A73" w:rsidP="00501A73">
      <w:pPr>
        <w:pStyle w:val="Heading3"/>
      </w:pPr>
      <w:bookmarkStart w:id="19" w:name="_Toc43046776"/>
      <w:r>
        <w:t>Fan Coil Units</w:t>
      </w:r>
      <w:bookmarkEnd w:id="19"/>
    </w:p>
    <w:p w14:paraId="75F3755E" w14:textId="16C2B0C3" w:rsidR="00E15217" w:rsidRPr="008F7F9D" w:rsidRDefault="00E15217" w:rsidP="00725C12">
      <w:pPr>
        <w:pStyle w:val="ParaMargin"/>
        <w:rPr>
          <w:sz w:val="24"/>
          <w:szCs w:val="24"/>
        </w:rPr>
      </w:pPr>
      <w:r w:rsidRPr="008F7F9D">
        <w:rPr>
          <w:sz w:val="24"/>
          <w:szCs w:val="24"/>
        </w:rPr>
        <w:t xml:space="preserve">Example </w:t>
      </w:r>
      <w:r w:rsidR="00503EDC">
        <w:rPr>
          <w:sz w:val="24"/>
          <w:szCs w:val="24"/>
        </w:rPr>
        <w:t>-FCU Controller</w:t>
      </w:r>
    </w:p>
    <w:p w14:paraId="0DD20B83" w14:textId="59A647DD" w:rsidR="00426D64" w:rsidRPr="00DB16F2" w:rsidRDefault="00426D64" w:rsidP="00426D64">
      <w:pPr>
        <w:pStyle w:val="Caption1"/>
        <w:rPr>
          <w:i w:val="0"/>
          <w:iCs w:val="0"/>
          <w:lang w:eastAsia="en-US"/>
        </w:rPr>
      </w:pPr>
      <w:bookmarkStart w:id="20" w:name="_Toc42861423"/>
      <w:bookmarkStart w:id="21" w:name="_Toc43047188"/>
      <w:r w:rsidRPr="69F42705">
        <w:rPr>
          <w:lang w:eastAsia="en-US"/>
        </w:rPr>
        <w:t xml:space="preserve">Table </w:t>
      </w:r>
      <w:r w:rsidRPr="69F42705">
        <w:rPr>
          <w:lang w:eastAsia="en-US"/>
        </w:rPr>
        <w:fldChar w:fldCharType="begin"/>
      </w:r>
      <w:r w:rsidRPr="69F42705">
        <w:rPr>
          <w:lang w:eastAsia="en-US"/>
        </w:rPr>
        <w:instrText xml:space="preserve"> SEQ Table \* ARABIC </w:instrText>
      </w:r>
      <w:r w:rsidRPr="69F42705">
        <w:rPr>
          <w:lang w:eastAsia="en-US"/>
        </w:rPr>
        <w:fldChar w:fldCharType="separate"/>
      </w:r>
      <w:r w:rsidR="00663166">
        <w:rPr>
          <w:noProof/>
          <w:lang w:eastAsia="en-US"/>
        </w:rPr>
        <w:t>2</w:t>
      </w:r>
      <w:r w:rsidRPr="69F42705">
        <w:rPr>
          <w:lang w:eastAsia="en-US"/>
        </w:rPr>
        <w:fldChar w:fldCharType="end"/>
      </w:r>
      <w:r w:rsidRPr="69F42705">
        <w:rPr>
          <w:lang w:eastAsia="en-US"/>
        </w:rPr>
        <w:t xml:space="preserve"> </w:t>
      </w:r>
      <w:r w:rsidR="00112739">
        <w:rPr>
          <w:lang w:eastAsia="en-US"/>
        </w:rPr>
        <w:t>‘</w:t>
      </w:r>
      <w:r w:rsidRPr="69F42705">
        <w:rPr>
          <w:lang w:eastAsia="en-US"/>
        </w:rPr>
        <w:t>State</w:t>
      </w:r>
      <w:r w:rsidR="00112739">
        <w:rPr>
          <w:lang w:eastAsia="en-US"/>
        </w:rPr>
        <w:t>’</w:t>
      </w:r>
      <w:r w:rsidRPr="69F42705">
        <w:rPr>
          <w:lang w:eastAsia="en-US"/>
        </w:rPr>
        <w:t xml:space="preserve"> Payload JSON Standardisation</w:t>
      </w:r>
      <w:bookmarkEnd w:id="20"/>
      <w:bookmarkEnd w:id="21"/>
    </w:p>
    <w:tbl>
      <w:tblPr>
        <w:tblStyle w:val="TableGrid1"/>
        <w:tblW w:w="9351" w:type="dxa"/>
        <w:tblLayout w:type="fixed"/>
        <w:tblLook w:val="04A0" w:firstRow="1" w:lastRow="0" w:firstColumn="1" w:lastColumn="0" w:noHBand="0" w:noVBand="1"/>
      </w:tblPr>
      <w:tblGrid>
        <w:gridCol w:w="4957"/>
        <w:gridCol w:w="4394"/>
      </w:tblGrid>
      <w:tr w:rsidR="00A47CF4" w:rsidRPr="00F832E5" w14:paraId="0602C519" w14:textId="77777777" w:rsidTr="00661CF7">
        <w:trPr>
          <w:trHeight w:val="322"/>
        </w:trPr>
        <w:tc>
          <w:tcPr>
            <w:tcW w:w="4957" w:type="dxa"/>
          </w:tcPr>
          <w:p w14:paraId="4E105304" w14:textId="77777777" w:rsidR="00A47CF4" w:rsidRPr="00183E05" w:rsidRDefault="00A47CF4" w:rsidP="00F1339D">
            <w:pPr>
              <w:rPr>
                <w:b/>
                <w:bCs/>
                <w:sz w:val="20"/>
                <w:szCs w:val="20"/>
              </w:rPr>
            </w:pPr>
            <w:r w:rsidRPr="00183E05">
              <w:rPr>
                <w:b/>
                <w:bCs/>
                <w:sz w:val="20"/>
                <w:szCs w:val="20"/>
              </w:rPr>
              <w:t xml:space="preserve">Description Key </w:t>
            </w:r>
          </w:p>
        </w:tc>
        <w:tc>
          <w:tcPr>
            <w:tcW w:w="4394" w:type="dxa"/>
          </w:tcPr>
          <w:p w14:paraId="634DA3A8" w14:textId="77777777" w:rsidR="00A47CF4" w:rsidRPr="00183E05" w:rsidRDefault="00A47CF4" w:rsidP="00F1339D">
            <w:pPr>
              <w:rPr>
                <w:b/>
                <w:bCs/>
                <w:sz w:val="20"/>
                <w:szCs w:val="20"/>
              </w:rPr>
            </w:pPr>
            <w:r w:rsidRPr="00183E05">
              <w:rPr>
                <w:b/>
                <w:bCs/>
                <w:sz w:val="20"/>
                <w:szCs w:val="20"/>
              </w:rPr>
              <w:t xml:space="preserve">Value </w:t>
            </w:r>
          </w:p>
        </w:tc>
      </w:tr>
      <w:tr w:rsidR="00A47CF4" w:rsidRPr="00F832E5" w14:paraId="71DCDCE0" w14:textId="77777777" w:rsidTr="004A4D9A">
        <w:trPr>
          <w:trHeight w:val="389"/>
        </w:trPr>
        <w:tc>
          <w:tcPr>
            <w:tcW w:w="4957" w:type="dxa"/>
          </w:tcPr>
          <w:p w14:paraId="33500069" w14:textId="77777777" w:rsidR="00A47CF4" w:rsidRPr="0029071C" w:rsidRDefault="00A47CF4" w:rsidP="0029071C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>Version 1</w:t>
            </w:r>
          </w:p>
        </w:tc>
        <w:tc>
          <w:tcPr>
            <w:tcW w:w="4394" w:type="dxa"/>
          </w:tcPr>
          <w:p w14:paraId="1F2C9C0E" w14:textId="77777777" w:rsidR="00A47CF4" w:rsidRPr="0029071C" w:rsidRDefault="00A47CF4" w:rsidP="0029071C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>1</w:t>
            </w:r>
          </w:p>
        </w:tc>
      </w:tr>
      <w:tr w:rsidR="00A47CF4" w:rsidRPr="00F832E5" w14:paraId="0CCDA443" w14:textId="77777777" w:rsidTr="00661CF7">
        <w:trPr>
          <w:trHeight w:val="268"/>
        </w:trPr>
        <w:tc>
          <w:tcPr>
            <w:tcW w:w="4957" w:type="dxa"/>
          </w:tcPr>
          <w:p w14:paraId="411269F2" w14:textId="77777777" w:rsidR="00A47CF4" w:rsidRPr="0029071C" w:rsidRDefault="00A47CF4" w:rsidP="0029071C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 xml:space="preserve"> "</w:t>
            </w:r>
            <w:proofErr w:type="spellStart"/>
            <w:r w:rsidRPr="0029071C">
              <w:rPr>
                <w:rFonts w:eastAsiaTheme="minorHAnsi"/>
                <w:sz w:val="18"/>
                <w:szCs w:val="18"/>
              </w:rPr>
              <w:t>name_space_authority</w:t>
            </w:r>
            <w:proofErr w:type="spellEnd"/>
            <w:r w:rsidRPr="0029071C">
              <w:rPr>
                <w:rFonts w:eastAsiaTheme="minorHAnsi"/>
                <w:sz w:val="18"/>
                <w:szCs w:val="18"/>
              </w:rPr>
              <w:t>":</w:t>
            </w:r>
          </w:p>
        </w:tc>
        <w:tc>
          <w:tcPr>
            <w:tcW w:w="4394" w:type="dxa"/>
          </w:tcPr>
          <w:p w14:paraId="7A774A64" w14:textId="77777777" w:rsidR="00A47CF4" w:rsidRPr="0029071C" w:rsidRDefault="00A47CF4" w:rsidP="0029071C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>"</w:t>
            </w:r>
            <w:proofErr w:type="spellStart"/>
            <w:r w:rsidRPr="0029071C">
              <w:rPr>
                <w:rFonts w:eastAsiaTheme="minorHAnsi"/>
                <w:sz w:val="18"/>
                <w:szCs w:val="18"/>
              </w:rPr>
              <w:t>British_Land_Plc</w:t>
            </w:r>
            <w:proofErr w:type="spellEnd"/>
            <w:r w:rsidRPr="0029071C">
              <w:rPr>
                <w:rFonts w:eastAsiaTheme="minorHAnsi"/>
                <w:sz w:val="18"/>
                <w:szCs w:val="18"/>
              </w:rPr>
              <w:t>",</w:t>
            </w:r>
          </w:p>
        </w:tc>
      </w:tr>
      <w:tr w:rsidR="00A47CF4" w:rsidRPr="00F832E5" w14:paraId="0C3EECDA" w14:textId="77777777" w:rsidTr="00661CF7">
        <w:trPr>
          <w:trHeight w:val="221"/>
        </w:trPr>
        <w:tc>
          <w:tcPr>
            <w:tcW w:w="4957" w:type="dxa"/>
          </w:tcPr>
          <w:p w14:paraId="4823460D" w14:textId="77777777" w:rsidR="00A47CF4" w:rsidRPr="0029071C" w:rsidRDefault="00A47CF4" w:rsidP="0029071C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 xml:space="preserve"> "</w:t>
            </w:r>
            <w:proofErr w:type="spellStart"/>
            <w:r w:rsidRPr="0029071C">
              <w:rPr>
                <w:rFonts w:eastAsiaTheme="minorHAnsi"/>
                <w:sz w:val="18"/>
                <w:szCs w:val="18"/>
              </w:rPr>
              <w:t>name_space_version</w:t>
            </w:r>
            <w:proofErr w:type="spellEnd"/>
            <w:r w:rsidRPr="0029071C">
              <w:rPr>
                <w:rFonts w:eastAsiaTheme="minorHAnsi"/>
                <w:sz w:val="18"/>
                <w:szCs w:val="18"/>
              </w:rPr>
              <w:t>":</w:t>
            </w:r>
          </w:p>
        </w:tc>
        <w:tc>
          <w:tcPr>
            <w:tcW w:w="4394" w:type="dxa"/>
          </w:tcPr>
          <w:p w14:paraId="0C4344E8" w14:textId="77777777" w:rsidR="00A47CF4" w:rsidRPr="0029071C" w:rsidRDefault="00A47CF4" w:rsidP="0029071C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>"BLNS-001_2020.01.01",</w:t>
            </w:r>
          </w:p>
        </w:tc>
      </w:tr>
      <w:tr w:rsidR="00A47CF4" w:rsidRPr="00F832E5" w14:paraId="68F9A2AE" w14:textId="77777777" w:rsidTr="004A4D9A">
        <w:trPr>
          <w:trHeight w:val="415"/>
        </w:trPr>
        <w:tc>
          <w:tcPr>
            <w:tcW w:w="4957" w:type="dxa"/>
          </w:tcPr>
          <w:p w14:paraId="65111C64" w14:textId="77777777" w:rsidR="00A47CF4" w:rsidRPr="0029071C" w:rsidRDefault="00A47CF4" w:rsidP="0029071C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 xml:space="preserve"> "timestamp":</w:t>
            </w:r>
          </w:p>
        </w:tc>
        <w:tc>
          <w:tcPr>
            <w:tcW w:w="4394" w:type="dxa"/>
          </w:tcPr>
          <w:p w14:paraId="7B9AFD67" w14:textId="1A62573F" w:rsidR="00A47CF4" w:rsidRPr="0029071C" w:rsidRDefault="00A47CF4" w:rsidP="0029071C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>"2019-0-17T14: 02:29.3642",</w:t>
            </w:r>
          </w:p>
        </w:tc>
      </w:tr>
      <w:tr w:rsidR="00A47CF4" w:rsidRPr="00F832E5" w14:paraId="22D81C81" w14:textId="77777777" w:rsidTr="004A4D9A">
        <w:trPr>
          <w:trHeight w:val="412"/>
        </w:trPr>
        <w:tc>
          <w:tcPr>
            <w:tcW w:w="4957" w:type="dxa"/>
          </w:tcPr>
          <w:p w14:paraId="58AA107C" w14:textId="6087CDE4" w:rsidR="00A47CF4" w:rsidRPr="0029071C" w:rsidRDefault="00A47CF4" w:rsidP="0029071C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 xml:space="preserve">"system": </w:t>
            </w:r>
          </w:p>
        </w:tc>
        <w:tc>
          <w:tcPr>
            <w:tcW w:w="4394" w:type="dxa"/>
          </w:tcPr>
          <w:p w14:paraId="0F474AF4" w14:textId="77777777" w:rsidR="00A47CF4" w:rsidRPr="0029071C" w:rsidRDefault="00A47CF4" w:rsidP="0029071C">
            <w:pPr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A47CF4" w:rsidRPr="00F832E5" w14:paraId="04DC7549" w14:textId="77777777" w:rsidTr="00661CF7">
        <w:trPr>
          <w:trHeight w:val="414"/>
        </w:trPr>
        <w:tc>
          <w:tcPr>
            <w:tcW w:w="4957" w:type="dxa"/>
          </w:tcPr>
          <w:p w14:paraId="57CA3EAE" w14:textId="77777777" w:rsidR="00A47CF4" w:rsidRPr="0029071C" w:rsidRDefault="00A47CF4" w:rsidP="0029071C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>"make_model":</w:t>
            </w:r>
          </w:p>
        </w:tc>
        <w:tc>
          <w:tcPr>
            <w:tcW w:w="4394" w:type="dxa"/>
          </w:tcPr>
          <w:p w14:paraId="04D36D6F" w14:textId="77777777" w:rsidR="00A47CF4" w:rsidRPr="0029071C" w:rsidRDefault="00A47CF4" w:rsidP="0029071C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>"EasyIO-FS",</w:t>
            </w:r>
          </w:p>
        </w:tc>
      </w:tr>
      <w:tr w:rsidR="00A47CF4" w:rsidRPr="00F832E5" w14:paraId="1DB1F73E" w14:textId="77777777" w:rsidTr="00661CF7">
        <w:trPr>
          <w:trHeight w:val="419"/>
        </w:trPr>
        <w:tc>
          <w:tcPr>
            <w:tcW w:w="4957" w:type="dxa"/>
          </w:tcPr>
          <w:p w14:paraId="188C23A6" w14:textId="77777777" w:rsidR="00A47CF4" w:rsidRPr="0029071C" w:rsidRDefault="00A47CF4" w:rsidP="0029071C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>"</w:t>
            </w:r>
            <w:proofErr w:type="spellStart"/>
            <w:r w:rsidRPr="0029071C">
              <w:rPr>
                <w:rFonts w:eastAsiaTheme="minorHAnsi"/>
                <w:sz w:val="18"/>
                <w:szCs w:val="18"/>
              </w:rPr>
              <w:t>instance_Type</w:t>
            </w:r>
            <w:proofErr w:type="spellEnd"/>
            <w:r w:rsidRPr="0029071C">
              <w:rPr>
                <w:rFonts w:eastAsiaTheme="minorHAnsi"/>
                <w:sz w:val="18"/>
                <w:szCs w:val="18"/>
              </w:rPr>
              <w:t>":</w:t>
            </w:r>
          </w:p>
        </w:tc>
        <w:tc>
          <w:tcPr>
            <w:tcW w:w="4394" w:type="dxa"/>
          </w:tcPr>
          <w:p w14:paraId="677B6A0E" w14:textId="74A2BA78" w:rsidR="00A47CF4" w:rsidRPr="0029071C" w:rsidRDefault="00A47CF4" w:rsidP="0029071C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>"</w:t>
            </w:r>
            <w:proofErr w:type="spellStart"/>
            <w:r w:rsidRPr="0029071C">
              <w:rPr>
                <w:rFonts w:eastAsiaTheme="minorHAnsi"/>
                <w:sz w:val="18"/>
                <w:szCs w:val="18"/>
              </w:rPr>
              <w:t>IoT_Ctrl</w:t>
            </w:r>
            <w:proofErr w:type="spellEnd"/>
            <w:r w:rsidRPr="0029071C">
              <w:rPr>
                <w:rFonts w:eastAsiaTheme="minorHAnsi"/>
                <w:sz w:val="18"/>
                <w:szCs w:val="18"/>
              </w:rPr>
              <w:t>",</w:t>
            </w:r>
          </w:p>
        </w:tc>
      </w:tr>
      <w:tr w:rsidR="00A47CF4" w:rsidRPr="00F832E5" w14:paraId="24840870" w14:textId="77777777" w:rsidTr="00661CF7">
        <w:trPr>
          <w:trHeight w:val="265"/>
        </w:trPr>
        <w:tc>
          <w:tcPr>
            <w:tcW w:w="4957" w:type="dxa"/>
          </w:tcPr>
          <w:p w14:paraId="4F66C4C3" w14:textId="77777777" w:rsidR="00A47CF4" w:rsidRPr="0029071C" w:rsidRDefault="00A47CF4" w:rsidP="0029071C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>"</w:t>
            </w:r>
            <w:proofErr w:type="spellStart"/>
            <w:r w:rsidRPr="0029071C">
              <w:rPr>
                <w:rFonts w:eastAsiaTheme="minorHAnsi"/>
                <w:sz w:val="18"/>
                <w:szCs w:val="18"/>
              </w:rPr>
              <w:t>device_type</w:t>
            </w:r>
            <w:proofErr w:type="spellEnd"/>
            <w:r w:rsidRPr="0029071C">
              <w:rPr>
                <w:rFonts w:eastAsiaTheme="minorHAnsi"/>
                <w:sz w:val="18"/>
                <w:szCs w:val="18"/>
              </w:rPr>
              <w:t>":</w:t>
            </w:r>
          </w:p>
        </w:tc>
        <w:tc>
          <w:tcPr>
            <w:tcW w:w="4394" w:type="dxa"/>
          </w:tcPr>
          <w:p w14:paraId="3497525E" w14:textId="77777777" w:rsidR="00A47CF4" w:rsidRPr="0029071C" w:rsidRDefault="00A47CF4" w:rsidP="0029071C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>"fan-coil-unit"</w:t>
            </w:r>
          </w:p>
        </w:tc>
      </w:tr>
      <w:tr w:rsidR="00A47CF4" w:rsidRPr="00F832E5" w14:paraId="39FF5585" w14:textId="77777777" w:rsidTr="00661CF7">
        <w:trPr>
          <w:trHeight w:val="298"/>
        </w:trPr>
        <w:tc>
          <w:tcPr>
            <w:tcW w:w="4957" w:type="dxa"/>
          </w:tcPr>
          <w:p w14:paraId="78446CA1" w14:textId="77777777" w:rsidR="00A47CF4" w:rsidRPr="0029071C" w:rsidRDefault="00A47CF4" w:rsidP="0029071C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>"device_name":</w:t>
            </w:r>
          </w:p>
        </w:tc>
        <w:tc>
          <w:tcPr>
            <w:tcW w:w="4394" w:type="dxa"/>
          </w:tcPr>
          <w:p w14:paraId="74084250" w14:textId="77777777" w:rsidR="00A47CF4" w:rsidRPr="0029071C" w:rsidRDefault="00A47CF4" w:rsidP="0029071C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>"FCU-01",</w:t>
            </w:r>
          </w:p>
        </w:tc>
      </w:tr>
      <w:tr w:rsidR="00A47CF4" w:rsidRPr="00F832E5" w14:paraId="46DFDAA2" w14:textId="77777777" w:rsidTr="004A4D9A">
        <w:tc>
          <w:tcPr>
            <w:tcW w:w="4957" w:type="dxa"/>
          </w:tcPr>
          <w:p w14:paraId="1380AA48" w14:textId="77777777" w:rsidR="00A47CF4" w:rsidRPr="0029071C" w:rsidRDefault="00A47CF4" w:rsidP="0029071C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>"device_id":</w:t>
            </w:r>
          </w:p>
        </w:tc>
        <w:tc>
          <w:tcPr>
            <w:tcW w:w="4394" w:type="dxa"/>
          </w:tcPr>
          <w:p w14:paraId="4A115343" w14:textId="77777777" w:rsidR="00A47CF4" w:rsidRPr="0029071C" w:rsidRDefault="00A47CF4" w:rsidP="0029071C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>"</w:t>
            </w:r>
            <w:proofErr w:type="spellStart"/>
            <w:r w:rsidRPr="0029071C">
              <w:rPr>
                <w:rFonts w:eastAsiaTheme="minorHAnsi"/>
                <w:sz w:val="18"/>
                <w:szCs w:val="18"/>
              </w:rPr>
              <w:t>cmK</w:t>
            </w:r>
            <w:proofErr w:type="spellEnd"/>
            <w:r w:rsidRPr="0029071C">
              <w:rPr>
                <w:rFonts w:eastAsiaTheme="minorHAnsi"/>
                <w:sz w:val="18"/>
                <w:szCs w:val="18"/>
              </w:rPr>
              <w:t xml:space="preserve"> kTsorQvp0c2EcMrLUPJ",</w:t>
            </w:r>
          </w:p>
        </w:tc>
      </w:tr>
      <w:tr w:rsidR="00A47CF4" w:rsidRPr="00F832E5" w14:paraId="3CF9A857" w14:textId="77777777" w:rsidTr="00661CF7">
        <w:trPr>
          <w:trHeight w:val="183"/>
        </w:trPr>
        <w:tc>
          <w:tcPr>
            <w:tcW w:w="4957" w:type="dxa"/>
          </w:tcPr>
          <w:p w14:paraId="14D34F79" w14:textId="77777777" w:rsidR="00A47CF4" w:rsidRPr="0029071C" w:rsidRDefault="00A47CF4" w:rsidP="0029071C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 xml:space="preserve">"max_ </w:t>
            </w:r>
            <w:proofErr w:type="spellStart"/>
            <w:r w:rsidRPr="0029071C">
              <w:rPr>
                <w:rFonts w:eastAsiaTheme="minorHAnsi"/>
                <w:sz w:val="18"/>
                <w:szCs w:val="18"/>
              </w:rPr>
              <w:t>update_ms</w:t>
            </w:r>
            <w:proofErr w:type="spellEnd"/>
            <w:r w:rsidRPr="0029071C">
              <w:rPr>
                <w:rFonts w:eastAsiaTheme="minorHAnsi"/>
                <w:sz w:val="18"/>
                <w:szCs w:val="18"/>
              </w:rPr>
              <w:t>":</w:t>
            </w:r>
          </w:p>
        </w:tc>
        <w:tc>
          <w:tcPr>
            <w:tcW w:w="4394" w:type="dxa"/>
          </w:tcPr>
          <w:p w14:paraId="099C878A" w14:textId="77777777" w:rsidR="00A47CF4" w:rsidRPr="0029071C" w:rsidRDefault="00A47CF4" w:rsidP="0029071C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>50000,</w:t>
            </w:r>
          </w:p>
        </w:tc>
      </w:tr>
      <w:tr w:rsidR="00A47CF4" w:rsidRPr="00F832E5" w14:paraId="6BA5846F" w14:textId="77777777" w:rsidTr="00537F99">
        <w:trPr>
          <w:trHeight w:val="407"/>
        </w:trPr>
        <w:tc>
          <w:tcPr>
            <w:tcW w:w="4957" w:type="dxa"/>
          </w:tcPr>
          <w:p w14:paraId="50BBDB56" w14:textId="77777777" w:rsidR="00A47CF4" w:rsidRPr="0029071C" w:rsidRDefault="00A47CF4" w:rsidP="0029071C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lastRenderedPageBreak/>
              <w:t>"</w:t>
            </w:r>
            <w:proofErr w:type="spellStart"/>
            <w:r w:rsidRPr="0029071C">
              <w:rPr>
                <w:rFonts w:eastAsiaTheme="minorHAnsi"/>
                <w:sz w:val="18"/>
                <w:szCs w:val="18"/>
              </w:rPr>
              <w:t>change_of</w:t>
            </w:r>
            <w:proofErr w:type="spellEnd"/>
            <w:r w:rsidRPr="0029071C">
              <w:rPr>
                <w:rFonts w:eastAsiaTheme="minorHAnsi"/>
                <w:sz w:val="18"/>
                <w:szCs w:val="18"/>
              </w:rPr>
              <w:t xml:space="preserve"> _value ": </w:t>
            </w:r>
          </w:p>
        </w:tc>
        <w:tc>
          <w:tcPr>
            <w:tcW w:w="4394" w:type="dxa"/>
          </w:tcPr>
          <w:p w14:paraId="51DA41E4" w14:textId="77777777" w:rsidR="00A47CF4" w:rsidRPr="0029071C" w:rsidRDefault="00A47CF4" w:rsidP="0029071C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>"300",</w:t>
            </w:r>
          </w:p>
        </w:tc>
      </w:tr>
      <w:tr w:rsidR="00A47CF4" w:rsidRPr="00F832E5" w14:paraId="28C59155" w14:textId="77777777" w:rsidTr="00537F99">
        <w:trPr>
          <w:trHeight w:val="265"/>
        </w:trPr>
        <w:tc>
          <w:tcPr>
            <w:tcW w:w="4957" w:type="dxa"/>
          </w:tcPr>
          <w:p w14:paraId="47D674A9" w14:textId="77777777" w:rsidR="00A47CF4" w:rsidRPr="0029071C" w:rsidRDefault="00A47CF4" w:rsidP="0029071C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 xml:space="preserve"> "IPv4": </w:t>
            </w:r>
          </w:p>
        </w:tc>
        <w:tc>
          <w:tcPr>
            <w:tcW w:w="4394" w:type="dxa"/>
          </w:tcPr>
          <w:p w14:paraId="67DB5129" w14:textId="3EB04045" w:rsidR="00A47CF4" w:rsidRPr="0029071C" w:rsidRDefault="00A47CF4" w:rsidP="0029071C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>"</w:t>
            </w:r>
            <w:proofErr w:type="spellStart"/>
            <w:r w:rsidRPr="0029071C">
              <w:rPr>
                <w:rFonts w:eastAsiaTheme="minorHAnsi"/>
                <w:sz w:val="18"/>
                <w:szCs w:val="18"/>
              </w:rPr>
              <w:t>a.b.c.d</w:t>
            </w:r>
            <w:proofErr w:type="spellEnd"/>
            <w:r w:rsidRPr="0029071C">
              <w:rPr>
                <w:rFonts w:eastAsiaTheme="minorHAnsi"/>
                <w:sz w:val="18"/>
                <w:szCs w:val="18"/>
              </w:rPr>
              <w:t>/ABC",</w:t>
            </w:r>
          </w:p>
        </w:tc>
      </w:tr>
      <w:tr w:rsidR="00A47CF4" w:rsidRPr="00F832E5" w14:paraId="52E3D2E8" w14:textId="77777777" w:rsidTr="00537F99">
        <w:trPr>
          <w:trHeight w:val="440"/>
        </w:trPr>
        <w:tc>
          <w:tcPr>
            <w:tcW w:w="4957" w:type="dxa"/>
          </w:tcPr>
          <w:p w14:paraId="49FB6885" w14:textId="216B60AE" w:rsidR="00A47CF4" w:rsidRPr="0029071C" w:rsidRDefault="00A47CF4" w:rsidP="0029071C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 xml:space="preserve">  "</w:t>
            </w:r>
            <w:proofErr w:type="spellStart"/>
            <w:r w:rsidRPr="0029071C">
              <w:rPr>
                <w:rFonts w:eastAsiaTheme="minorHAnsi"/>
                <w:sz w:val="18"/>
                <w:szCs w:val="18"/>
              </w:rPr>
              <w:t>MAC_Addr</w:t>
            </w:r>
            <w:proofErr w:type="spellEnd"/>
            <w:r w:rsidRPr="0029071C">
              <w:rPr>
                <w:rFonts w:eastAsiaTheme="minorHAnsi"/>
                <w:sz w:val="18"/>
                <w:szCs w:val="18"/>
              </w:rPr>
              <w:t xml:space="preserve">": </w:t>
            </w:r>
          </w:p>
        </w:tc>
        <w:tc>
          <w:tcPr>
            <w:tcW w:w="4394" w:type="dxa"/>
          </w:tcPr>
          <w:p w14:paraId="1FFA47A2" w14:textId="5F541A6D" w:rsidR="00A47CF4" w:rsidRPr="0029071C" w:rsidRDefault="00A47CF4" w:rsidP="0029071C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>"M:M:M:S:S:S"</w:t>
            </w:r>
          </w:p>
        </w:tc>
      </w:tr>
      <w:tr w:rsidR="00A47CF4" w:rsidRPr="00F832E5" w14:paraId="31E3B015" w14:textId="77777777" w:rsidTr="00537F99">
        <w:trPr>
          <w:trHeight w:val="262"/>
        </w:trPr>
        <w:tc>
          <w:tcPr>
            <w:tcW w:w="4957" w:type="dxa"/>
          </w:tcPr>
          <w:p w14:paraId="091EEF78" w14:textId="77777777" w:rsidR="00A47CF4" w:rsidRPr="0029071C" w:rsidRDefault="00A47CF4" w:rsidP="0029071C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>"</w:t>
            </w:r>
            <w:proofErr w:type="spellStart"/>
            <w:r w:rsidRPr="0029071C">
              <w:rPr>
                <w:rFonts w:eastAsiaTheme="minorHAnsi"/>
                <w:sz w:val="18"/>
                <w:szCs w:val="18"/>
              </w:rPr>
              <w:t>FCUZnTempStPt</w:t>
            </w:r>
            <w:proofErr w:type="spellEnd"/>
            <w:r w:rsidRPr="0029071C">
              <w:rPr>
                <w:rFonts w:eastAsiaTheme="minorHAnsi"/>
                <w:sz w:val="18"/>
                <w:szCs w:val="18"/>
              </w:rPr>
              <w:t xml:space="preserve">": </w:t>
            </w:r>
          </w:p>
        </w:tc>
        <w:tc>
          <w:tcPr>
            <w:tcW w:w="4394" w:type="dxa"/>
          </w:tcPr>
          <w:p w14:paraId="02D57244" w14:textId="77777777" w:rsidR="00A47CF4" w:rsidRPr="0029071C" w:rsidRDefault="00A47CF4" w:rsidP="0029071C">
            <w:pPr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A47CF4" w:rsidRPr="00F832E5" w14:paraId="5A1F29A9" w14:textId="77777777" w:rsidTr="00537F99">
        <w:trPr>
          <w:trHeight w:val="283"/>
        </w:trPr>
        <w:tc>
          <w:tcPr>
            <w:tcW w:w="4957" w:type="dxa"/>
          </w:tcPr>
          <w:p w14:paraId="06E6D22D" w14:textId="77777777" w:rsidR="00A47CF4" w:rsidRPr="0029071C" w:rsidRDefault="00A47CF4" w:rsidP="0029071C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 xml:space="preserve"> "units":</w:t>
            </w:r>
          </w:p>
        </w:tc>
        <w:tc>
          <w:tcPr>
            <w:tcW w:w="4394" w:type="dxa"/>
          </w:tcPr>
          <w:p w14:paraId="6019B2D5" w14:textId="77777777" w:rsidR="00A47CF4" w:rsidRPr="0029071C" w:rsidRDefault="00A47CF4" w:rsidP="0029071C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>"Degrees-Celsius",</w:t>
            </w:r>
          </w:p>
        </w:tc>
      </w:tr>
      <w:tr w:rsidR="00A47CF4" w:rsidRPr="00F832E5" w14:paraId="07F70FD3" w14:textId="77777777" w:rsidTr="0022100E">
        <w:trPr>
          <w:trHeight w:val="444"/>
        </w:trPr>
        <w:tc>
          <w:tcPr>
            <w:tcW w:w="4957" w:type="dxa"/>
          </w:tcPr>
          <w:p w14:paraId="006396AF" w14:textId="760AC4F1" w:rsidR="00A47CF4" w:rsidRPr="0029071C" w:rsidRDefault="00A47CF4" w:rsidP="0029071C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 xml:space="preserve">"status”: </w:t>
            </w:r>
          </w:p>
        </w:tc>
        <w:tc>
          <w:tcPr>
            <w:tcW w:w="4394" w:type="dxa"/>
          </w:tcPr>
          <w:p w14:paraId="7DD99D2F" w14:textId="0C1D5F47" w:rsidR="00A47CF4" w:rsidRPr="0029071C" w:rsidRDefault="00A47CF4" w:rsidP="0029071C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 xml:space="preserve"> "</w:t>
            </w:r>
            <w:proofErr w:type="spellStart"/>
            <w:r w:rsidRPr="0029071C">
              <w:rPr>
                <w:rFonts w:eastAsiaTheme="minorHAnsi"/>
                <w:sz w:val="18"/>
                <w:szCs w:val="18"/>
              </w:rPr>
              <w:t>present_value</w:t>
            </w:r>
            <w:proofErr w:type="spellEnd"/>
            <w:r w:rsidRPr="0029071C">
              <w:rPr>
                <w:rFonts w:eastAsiaTheme="minorHAnsi"/>
                <w:sz w:val="18"/>
                <w:szCs w:val="18"/>
              </w:rPr>
              <w:t>": "20.0" }</w:t>
            </w:r>
          </w:p>
        </w:tc>
      </w:tr>
      <w:tr w:rsidR="00AD6987" w:rsidRPr="00F832E5" w14:paraId="769BB5EE" w14:textId="77777777" w:rsidTr="0022100E">
        <w:trPr>
          <w:trHeight w:val="444"/>
        </w:trPr>
        <w:tc>
          <w:tcPr>
            <w:tcW w:w="4957" w:type="dxa"/>
          </w:tcPr>
          <w:p w14:paraId="47826526" w14:textId="0FBACEA1" w:rsidR="00AD6987" w:rsidRPr="0029071C" w:rsidRDefault="00AD6987" w:rsidP="0029071C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>Other</w:t>
            </w:r>
          </w:p>
        </w:tc>
        <w:tc>
          <w:tcPr>
            <w:tcW w:w="4394" w:type="dxa"/>
          </w:tcPr>
          <w:p w14:paraId="706F3D9D" w14:textId="77777777" w:rsidR="00AD6987" w:rsidRPr="0029071C" w:rsidRDefault="00AD6987" w:rsidP="0029071C">
            <w:pPr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</w:tbl>
    <w:p w14:paraId="1AF45A97" w14:textId="202FFE2F" w:rsidR="00E15217" w:rsidRDefault="00E15217" w:rsidP="00725C12">
      <w:pPr>
        <w:pStyle w:val="ParaMargin"/>
      </w:pPr>
    </w:p>
    <w:p w14:paraId="159F67EF" w14:textId="77777777" w:rsidR="00503EDC" w:rsidRPr="008F7F9D" w:rsidRDefault="00503EDC" w:rsidP="00503EDC">
      <w:pPr>
        <w:pStyle w:val="ParaMargin"/>
        <w:rPr>
          <w:sz w:val="24"/>
          <w:szCs w:val="24"/>
        </w:rPr>
      </w:pPr>
      <w:r w:rsidRPr="008F7F9D">
        <w:rPr>
          <w:sz w:val="24"/>
          <w:szCs w:val="24"/>
        </w:rPr>
        <w:t xml:space="preserve">Example </w:t>
      </w:r>
      <w:r>
        <w:rPr>
          <w:sz w:val="24"/>
          <w:szCs w:val="24"/>
        </w:rPr>
        <w:t>-FCU Controller</w:t>
      </w:r>
    </w:p>
    <w:p w14:paraId="00B684FB" w14:textId="5B341C46" w:rsidR="0029071C" w:rsidRPr="00DB16F2" w:rsidRDefault="0029071C" w:rsidP="0029071C">
      <w:pPr>
        <w:keepNext/>
        <w:spacing w:after="200"/>
        <w:rPr>
          <w:rFonts w:eastAsiaTheme="minorHAnsi"/>
          <w:i w:val="0"/>
          <w:iCs/>
          <w:color w:val="44546A" w:themeColor="text2"/>
          <w:sz w:val="18"/>
          <w:szCs w:val="18"/>
        </w:rPr>
      </w:pPr>
      <w:bookmarkStart w:id="22" w:name="_Toc42861424"/>
      <w:bookmarkStart w:id="23" w:name="_Toc43047189"/>
      <w:r w:rsidRPr="00DB16F2">
        <w:rPr>
          <w:rFonts w:eastAsiaTheme="minorHAnsi"/>
          <w:iCs/>
          <w:color w:val="44546A" w:themeColor="text2"/>
          <w:sz w:val="18"/>
          <w:szCs w:val="18"/>
        </w:rPr>
        <w:t xml:space="preserve">Table </w:t>
      </w:r>
      <w:r w:rsidRPr="00DB16F2">
        <w:rPr>
          <w:rFonts w:eastAsiaTheme="minorHAnsi"/>
          <w:i w:val="0"/>
          <w:iCs/>
          <w:color w:val="44546A" w:themeColor="text2"/>
          <w:sz w:val="18"/>
          <w:szCs w:val="18"/>
        </w:rPr>
        <w:fldChar w:fldCharType="begin"/>
      </w:r>
      <w:r w:rsidRPr="00DB16F2">
        <w:rPr>
          <w:rFonts w:eastAsiaTheme="minorHAnsi"/>
          <w:iCs/>
          <w:color w:val="44546A" w:themeColor="text2"/>
          <w:sz w:val="18"/>
          <w:szCs w:val="18"/>
        </w:rPr>
        <w:instrText xml:space="preserve"> SEQ Table \* ARABIC </w:instrText>
      </w:r>
      <w:r w:rsidRPr="00DB16F2">
        <w:rPr>
          <w:rFonts w:eastAsiaTheme="minorHAnsi"/>
          <w:i w:val="0"/>
          <w:iCs/>
          <w:color w:val="44546A" w:themeColor="text2"/>
          <w:sz w:val="18"/>
          <w:szCs w:val="18"/>
        </w:rPr>
        <w:fldChar w:fldCharType="separate"/>
      </w:r>
      <w:r w:rsidR="00663166">
        <w:rPr>
          <w:rFonts w:eastAsiaTheme="minorHAnsi"/>
          <w:iCs/>
          <w:noProof/>
          <w:color w:val="44546A" w:themeColor="text2"/>
          <w:sz w:val="18"/>
          <w:szCs w:val="18"/>
        </w:rPr>
        <w:t>3</w:t>
      </w:r>
      <w:r w:rsidRPr="00DB16F2">
        <w:rPr>
          <w:rFonts w:eastAsiaTheme="minorHAnsi"/>
          <w:i w:val="0"/>
          <w:iCs/>
          <w:color w:val="44546A" w:themeColor="text2"/>
          <w:sz w:val="18"/>
          <w:szCs w:val="18"/>
        </w:rPr>
        <w:fldChar w:fldCharType="end"/>
      </w:r>
      <w:r w:rsidRPr="00DB16F2">
        <w:rPr>
          <w:rFonts w:eastAsiaTheme="minorHAnsi"/>
          <w:iCs/>
          <w:color w:val="44546A" w:themeColor="text2"/>
          <w:sz w:val="18"/>
          <w:szCs w:val="18"/>
        </w:rPr>
        <w:t xml:space="preserve"> </w:t>
      </w:r>
      <w:r w:rsidR="00112739">
        <w:rPr>
          <w:rFonts w:eastAsiaTheme="minorHAnsi"/>
          <w:iCs/>
          <w:color w:val="44546A" w:themeColor="text2"/>
          <w:sz w:val="18"/>
          <w:szCs w:val="18"/>
        </w:rPr>
        <w:t>‘</w:t>
      </w:r>
      <w:r w:rsidRPr="00DB16F2">
        <w:rPr>
          <w:rFonts w:eastAsiaTheme="minorHAnsi"/>
          <w:iCs/>
          <w:color w:val="44546A" w:themeColor="text2"/>
          <w:sz w:val="18"/>
          <w:szCs w:val="18"/>
        </w:rPr>
        <w:t>Pointset</w:t>
      </w:r>
      <w:r w:rsidR="00112739">
        <w:rPr>
          <w:rFonts w:eastAsiaTheme="minorHAnsi"/>
          <w:iCs/>
          <w:color w:val="44546A" w:themeColor="text2"/>
          <w:sz w:val="18"/>
          <w:szCs w:val="18"/>
        </w:rPr>
        <w:t>’</w:t>
      </w:r>
      <w:r w:rsidRPr="00DB16F2">
        <w:rPr>
          <w:rFonts w:eastAsiaTheme="minorHAnsi"/>
          <w:iCs/>
          <w:color w:val="44546A" w:themeColor="text2"/>
          <w:sz w:val="18"/>
          <w:szCs w:val="18"/>
        </w:rPr>
        <w:t xml:space="preserve"> definitions</w:t>
      </w:r>
      <w:bookmarkEnd w:id="22"/>
      <w:bookmarkEnd w:id="23"/>
    </w:p>
    <w:tbl>
      <w:tblPr>
        <w:tblStyle w:val="TableGrid1"/>
        <w:tblW w:w="9351" w:type="dxa"/>
        <w:tblLayout w:type="fixed"/>
        <w:tblLook w:val="04A0" w:firstRow="1" w:lastRow="0" w:firstColumn="1" w:lastColumn="0" w:noHBand="0" w:noVBand="1"/>
      </w:tblPr>
      <w:tblGrid>
        <w:gridCol w:w="4957"/>
        <w:gridCol w:w="4394"/>
      </w:tblGrid>
      <w:tr w:rsidR="0029071C" w:rsidRPr="00F832E5" w14:paraId="53A4EA1E" w14:textId="77777777" w:rsidTr="0029071C">
        <w:trPr>
          <w:trHeight w:val="637"/>
        </w:trPr>
        <w:tc>
          <w:tcPr>
            <w:tcW w:w="4957" w:type="dxa"/>
            <w:vAlign w:val="center"/>
          </w:tcPr>
          <w:p w14:paraId="75184BC6" w14:textId="77777777" w:rsidR="0029071C" w:rsidRPr="00183E05" w:rsidRDefault="0029071C" w:rsidP="00F1339D">
            <w:pPr>
              <w:rPr>
                <w:rFonts w:eastAsiaTheme="minorHAnsi"/>
                <w:b/>
                <w:bCs/>
                <w:sz w:val="20"/>
                <w:szCs w:val="20"/>
              </w:rPr>
            </w:pPr>
            <w:r w:rsidRPr="00183E05">
              <w:rPr>
                <w:rFonts w:eastAsiaTheme="minorHAnsi"/>
                <w:b/>
                <w:bCs/>
                <w:sz w:val="20"/>
                <w:szCs w:val="20"/>
              </w:rPr>
              <w:t xml:space="preserve">Description Key </w:t>
            </w:r>
          </w:p>
        </w:tc>
        <w:tc>
          <w:tcPr>
            <w:tcW w:w="4394" w:type="dxa"/>
            <w:vAlign w:val="center"/>
          </w:tcPr>
          <w:p w14:paraId="401FECC8" w14:textId="77777777" w:rsidR="0029071C" w:rsidRPr="00183E05" w:rsidRDefault="0029071C" w:rsidP="00F1339D">
            <w:pPr>
              <w:rPr>
                <w:rFonts w:eastAsiaTheme="minorHAnsi"/>
                <w:b/>
                <w:bCs/>
                <w:sz w:val="20"/>
                <w:szCs w:val="20"/>
              </w:rPr>
            </w:pPr>
            <w:r w:rsidRPr="00183E05">
              <w:rPr>
                <w:rFonts w:eastAsiaTheme="minorHAnsi"/>
                <w:b/>
                <w:bCs/>
                <w:sz w:val="20"/>
                <w:szCs w:val="20"/>
              </w:rPr>
              <w:t xml:space="preserve">Value </w:t>
            </w:r>
          </w:p>
        </w:tc>
      </w:tr>
      <w:tr w:rsidR="0029071C" w:rsidRPr="00F832E5" w14:paraId="0859A477" w14:textId="77777777" w:rsidTr="00112739">
        <w:trPr>
          <w:trHeight w:val="322"/>
        </w:trPr>
        <w:tc>
          <w:tcPr>
            <w:tcW w:w="4957" w:type="dxa"/>
          </w:tcPr>
          <w:p w14:paraId="78B664C6" w14:textId="77777777" w:rsidR="0029071C" w:rsidRPr="00DB16F2" w:rsidRDefault="0029071C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DB16F2">
              <w:rPr>
                <w:rFonts w:eastAsiaTheme="minorHAnsi"/>
                <w:sz w:val="18"/>
                <w:szCs w:val="18"/>
              </w:rPr>
              <w:t>Version 1</w:t>
            </w:r>
          </w:p>
        </w:tc>
        <w:tc>
          <w:tcPr>
            <w:tcW w:w="4394" w:type="dxa"/>
          </w:tcPr>
          <w:p w14:paraId="08450502" w14:textId="77777777" w:rsidR="0029071C" w:rsidRPr="00DB16F2" w:rsidRDefault="0029071C" w:rsidP="00F1339D">
            <w:pPr>
              <w:rPr>
                <w:rFonts w:eastAsiaTheme="minorHAnsi"/>
                <w:sz w:val="18"/>
                <w:szCs w:val="18"/>
              </w:rPr>
            </w:pPr>
            <w:r w:rsidRPr="00DB16F2">
              <w:rPr>
                <w:rFonts w:eastAsiaTheme="minorHAnsi"/>
                <w:sz w:val="18"/>
                <w:szCs w:val="18"/>
              </w:rPr>
              <w:t>1w</w:t>
            </w:r>
          </w:p>
        </w:tc>
      </w:tr>
      <w:tr w:rsidR="0029071C" w:rsidRPr="00F832E5" w14:paraId="749A759A" w14:textId="77777777" w:rsidTr="00112739">
        <w:trPr>
          <w:trHeight w:val="241"/>
        </w:trPr>
        <w:tc>
          <w:tcPr>
            <w:tcW w:w="4957" w:type="dxa"/>
          </w:tcPr>
          <w:p w14:paraId="72072971" w14:textId="77777777" w:rsidR="0029071C" w:rsidRPr="00DB16F2" w:rsidRDefault="0029071C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DB16F2">
              <w:rPr>
                <w:sz w:val="18"/>
                <w:szCs w:val="18"/>
              </w:rPr>
              <w:t xml:space="preserve"> "</w:t>
            </w:r>
            <w:proofErr w:type="spellStart"/>
            <w:r w:rsidRPr="00DB16F2">
              <w:rPr>
                <w:sz w:val="18"/>
                <w:szCs w:val="18"/>
              </w:rPr>
              <w:t>name_space_authority</w:t>
            </w:r>
            <w:proofErr w:type="spellEnd"/>
            <w:r w:rsidRPr="00DB16F2">
              <w:rPr>
                <w:sz w:val="18"/>
                <w:szCs w:val="18"/>
              </w:rPr>
              <w:t>":</w:t>
            </w:r>
          </w:p>
        </w:tc>
        <w:tc>
          <w:tcPr>
            <w:tcW w:w="4394" w:type="dxa"/>
          </w:tcPr>
          <w:p w14:paraId="17CDC771" w14:textId="77777777" w:rsidR="0029071C" w:rsidRPr="00DB16F2" w:rsidRDefault="0029071C" w:rsidP="00F1339D">
            <w:pPr>
              <w:rPr>
                <w:rFonts w:eastAsiaTheme="minorHAnsi"/>
                <w:sz w:val="18"/>
                <w:szCs w:val="18"/>
              </w:rPr>
            </w:pPr>
            <w:r w:rsidRPr="00DB16F2">
              <w:rPr>
                <w:sz w:val="18"/>
                <w:szCs w:val="18"/>
              </w:rPr>
              <w:t>"</w:t>
            </w:r>
            <w:proofErr w:type="spellStart"/>
            <w:r w:rsidRPr="00DB16F2">
              <w:rPr>
                <w:sz w:val="18"/>
                <w:szCs w:val="18"/>
              </w:rPr>
              <w:t>British_Land_Plc</w:t>
            </w:r>
            <w:proofErr w:type="spellEnd"/>
            <w:r w:rsidRPr="00DB16F2">
              <w:rPr>
                <w:sz w:val="18"/>
                <w:szCs w:val="18"/>
              </w:rPr>
              <w:t>",</w:t>
            </w:r>
          </w:p>
        </w:tc>
      </w:tr>
      <w:tr w:rsidR="0029071C" w:rsidRPr="00F832E5" w14:paraId="0490A213" w14:textId="77777777" w:rsidTr="00112739">
        <w:trPr>
          <w:trHeight w:val="162"/>
        </w:trPr>
        <w:tc>
          <w:tcPr>
            <w:tcW w:w="4957" w:type="dxa"/>
          </w:tcPr>
          <w:p w14:paraId="649E9632" w14:textId="77777777" w:rsidR="0029071C" w:rsidRPr="00DB16F2" w:rsidRDefault="0029071C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DB16F2">
              <w:rPr>
                <w:sz w:val="18"/>
                <w:szCs w:val="18"/>
              </w:rPr>
              <w:t xml:space="preserve"> "</w:t>
            </w:r>
            <w:proofErr w:type="spellStart"/>
            <w:r w:rsidRPr="00DB16F2">
              <w:rPr>
                <w:sz w:val="18"/>
                <w:szCs w:val="18"/>
              </w:rPr>
              <w:t>name_space_version</w:t>
            </w:r>
            <w:proofErr w:type="spellEnd"/>
            <w:r w:rsidRPr="00DB16F2">
              <w:rPr>
                <w:sz w:val="18"/>
                <w:szCs w:val="18"/>
              </w:rPr>
              <w:t>":</w:t>
            </w:r>
          </w:p>
        </w:tc>
        <w:tc>
          <w:tcPr>
            <w:tcW w:w="4394" w:type="dxa"/>
          </w:tcPr>
          <w:p w14:paraId="32F4E2BE" w14:textId="77777777" w:rsidR="0029071C" w:rsidRPr="00DB16F2" w:rsidRDefault="0029071C" w:rsidP="00F1339D">
            <w:pPr>
              <w:rPr>
                <w:rFonts w:eastAsiaTheme="minorHAnsi"/>
                <w:sz w:val="18"/>
                <w:szCs w:val="18"/>
              </w:rPr>
            </w:pPr>
            <w:r w:rsidRPr="00DB16F2">
              <w:rPr>
                <w:sz w:val="18"/>
                <w:szCs w:val="18"/>
              </w:rPr>
              <w:t>"BLNS-001_2020.01.01",</w:t>
            </w:r>
          </w:p>
        </w:tc>
      </w:tr>
      <w:tr w:rsidR="0029071C" w:rsidRPr="00F832E5" w14:paraId="1E9C96A8" w14:textId="77777777" w:rsidTr="00112739">
        <w:trPr>
          <w:trHeight w:val="196"/>
        </w:trPr>
        <w:tc>
          <w:tcPr>
            <w:tcW w:w="4957" w:type="dxa"/>
          </w:tcPr>
          <w:p w14:paraId="3BA6742A" w14:textId="77777777" w:rsidR="0029071C" w:rsidRPr="00DB16F2" w:rsidRDefault="0029071C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DB16F2">
              <w:rPr>
                <w:sz w:val="18"/>
                <w:szCs w:val="18"/>
              </w:rPr>
              <w:t xml:space="preserve"> "timestamp":</w:t>
            </w:r>
          </w:p>
        </w:tc>
        <w:tc>
          <w:tcPr>
            <w:tcW w:w="4394" w:type="dxa"/>
          </w:tcPr>
          <w:p w14:paraId="0F0BA7EB" w14:textId="198F722F" w:rsidR="0029071C" w:rsidRPr="00112739" w:rsidRDefault="0029071C" w:rsidP="00112739">
            <w:pPr>
              <w:spacing w:before="170" w:after="170" w:line="260" w:lineRule="atLeast"/>
              <w:contextualSpacing/>
              <w:rPr>
                <w:sz w:val="18"/>
                <w:szCs w:val="18"/>
              </w:rPr>
            </w:pPr>
            <w:r w:rsidRPr="00DB16F2">
              <w:rPr>
                <w:sz w:val="18"/>
                <w:szCs w:val="18"/>
              </w:rPr>
              <w:t>"2019-0-17T14: 02:29.3642",</w:t>
            </w:r>
          </w:p>
        </w:tc>
      </w:tr>
      <w:tr w:rsidR="0029071C" w:rsidRPr="00F832E5" w14:paraId="00AF7574" w14:textId="77777777" w:rsidTr="00112739">
        <w:trPr>
          <w:trHeight w:val="257"/>
        </w:trPr>
        <w:tc>
          <w:tcPr>
            <w:tcW w:w="4957" w:type="dxa"/>
          </w:tcPr>
          <w:p w14:paraId="28DD4458" w14:textId="61907B5B" w:rsidR="0029071C" w:rsidRPr="00DB16F2" w:rsidRDefault="0029071C" w:rsidP="00112739">
            <w:pPr>
              <w:spacing w:before="170" w:after="170" w:line="260" w:lineRule="atLeast"/>
              <w:contextualSpacing/>
              <w:rPr>
                <w:sz w:val="18"/>
                <w:szCs w:val="18"/>
              </w:rPr>
            </w:pPr>
            <w:r w:rsidRPr="00DB16F2">
              <w:rPr>
                <w:sz w:val="18"/>
                <w:szCs w:val="18"/>
              </w:rPr>
              <w:t xml:space="preserve">    "points": </w:t>
            </w:r>
          </w:p>
        </w:tc>
        <w:tc>
          <w:tcPr>
            <w:tcW w:w="4394" w:type="dxa"/>
          </w:tcPr>
          <w:p w14:paraId="4B93A3BB" w14:textId="77777777" w:rsidR="0029071C" w:rsidRPr="00DB16F2" w:rsidRDefault="0029071C" w:rsidP="00F1339D">
            <w:pPr>
              <w:spacing w:before="170" w:after="170" w:line="260" w:lineRule="atLeast"/>
              <w:contextualSpacing/>
              <w:rPr>
                <w:sz w:val="18"/>
                <w:szCs w:val="18"/>
              </w:rPr>
            </w:pPr>
          </w:p>
        </w:tc>
      </w:tr>
      <w:tr w:rsidR="0029071C" w:rsidRPr="00F832E5" w14:paraId="5CD2A820" w14:textId="77777777" w:rsidTr="00112739">
        <w:trPr>
          <w:trHeight w:val="276"/>
        </w:trPr>
        <w:tc>
          <w:tcPr>
            <w:tcW w:w="4957" w:type="dxa"/>
          </w:tcPr>
          <w:p w14:paraId="6639A227" w14:textId="77777777" w:rsidR="0029071C" w:rsidRPr="00DB16F2" w:rsidRDefault="0029071C" w:rsidP="00F1339D">
            <w:pPr>
              <w:spacing w:before="170" w:after="170" w:line="260" w:lineRule="atLeast"/>
              <w:contextualSpacing/>
              <w:rPr>
                <w:sz w:val="18"/>
                <w:szCs w:val="18"/>
              </w:rPr>
            </w:pPr>
            <w:r w:rsidRPr="00DB16F2">
              <w:rPr>
                <w:sz w:val="18"/>
                <w:szCs w:val="18"/>
              </w:rPr>
              <w:t xml:space="preserve">        "</w:t>
            </w:r>
            <w:proofErr w:type="spellStart"/>
            <w:r w:rsidRPr="00DB16F2">
              <w:rPr>
                <w:sz w:val="18"/>
                <w:szCs w:val="18"/>
              </w:rPr>
              <w:t>FCUOccMd</w:t>
            </w:r>
            <w:proofErr w:type="spellEnd"/>
            <w:r w:rsidRPr="00DB16F2">
              <w:rPr>
                <w:sz w:val="18"/>
                <w:szCs w:val="18"/>
              </w:rPr>
              <w:t>":</w:t>
            </w:r>
          </w:p>
        </w:tc>
        <w:tc>
          <w:tcPr>
            <w:tcW w:w="4394" w:type="dxa"/>
          </w:tcPr>
          <w:p w14:paraId="4C0EA928" w14:textId="77777777" w:rsidR="0029071C" w:rsidRPr="00DB16F2" w:rsidRDefault="0029071C" w:rsidP="00F1339D">
            <w:pPr>
              <w:spacing w:before="170" w:after="170" w:line="260" w:lineRule="atLeast"/>
              <w:contextualSpacing/>
              <w:rPr>
                <w:sz w:val="18"/>
                <w:szCs w:val="18"/>
              </w:rPr>
            </w:pPr>
          </w:p>
        </w:tc>
      </w:tr>
      <w:tr w:rsidR="0029071C" w:rsidRPr="00F832E5" w14:paraId="7872EDA7" w14:textId="77777777" w:rsidTr="00112739">
        <w:trPr>
          <w:trHeight w:val="265"/>
        </w:trPr>
        <w:tc>
          <w:tcPr>
            <w:tcW w:w="4957" w:type="dxa"/>
          </w:tcPr>
          <w:p w14:paraId="1888AFCA" w14:textId="77777777" w:rsidR="0029071C" w:rsidRPr="00DB16F2" w:rsidRDefault="0029071C" w:rsidP="00F1339D">
            <w:pPr>
              <w:spacing w:before="170" w:after="170" w:line="260" w:lineRule="atLeast"/>
              <w:contextualSpacing/>
              <w:rPr>
                <w:sz w:val="18"/>
                <w:szCs w:val="18"/>
              </w:rPr>
            </w:pPr>
            <w:r w:rsidRPr="00DB16F2">
              <w:rPr>
                <w:sz w:val="18"/>
                <w:szCs w:val="18"/>
              </w:rPr>
              <w:t xml:space="preserve">            "units":</w:t>
            </w:r>
          </w:p>
        </w:tc>
        <w:tc>
          <w:tcPr>
            <w:tcW w:w="4394" w:type="dxa"/>
          </w:tcPr>
          <w:p w14:paraId="4ECC9BE5" w14:textId="77777777" w:rsidR="0029071C" w:rsidRPr="00DB16F2" w:rsidRDefault="0029071C" w:rsidP="00F1339D">
            <w:pPr>
              <w:spacing w:before="170" w:after="170" w:line="260" w:lineRule="atLeast"/>
              <w:contextualSpacing/>
              <w:rPr>
                <w:sz w:val="18"/>
                <w:szCs w:val="18"/>
              </w:rPr>
            </w:pPr>
            <w:r w:rsidRPr="00DB16F2">
              <w:rPr>
                <w:sz w:val="18"/>
                <w:szCs w:val="18"/>
              </w:rPr>
              <w:t>No Units</w:t>
            </w:r>
          </w:p>
        </w:tc>
      </w:tr>
      <w:tr w:rsidR="0029071C" w:rsidRPr="00F832E5" w14:paraId="5C699D7A" w14:textId="77777777" w:rsidTr="00112739">
        <w:trPr>
          <w:trHeight w:val="284"/>
        </w:trPr>
        <w:tc>
          <w:tcPr>
            <w:tcW w:w="4957" w:type="dxa"/>
          </w:tcPr>
          <w:p w14:paraId="6C1411C8" w14:textId="77777777" w:rsidR="0029071C" w:rsidRPr="00DB16F2" w:rsidRDefault="0029071C" w:rsidP="00F1339D">
            <w:pPr>
              <w:spacing w:before="170" w:after="170" w:line="260" w:lineRule="atLeast"/>
              <w:contextualSpacing/>
              <w:rPr>
                <w:sz w:val="18"/>
                <w:szCs w:val="18"/>
              </w:rPr>
            </w:pPr>
            <w:r w:rsidRPr="00DB16F2">
              <w:rPr>
                <w:sz w:val="18"/>
                <w:szCs w:val="18"/>
              </w:rPr>
              <w:t xml:space="preserve">            "status": {</w:t>
            </w:r>
          </w:p>
          <w:p w14:paraId="58FB1812" w14:textId="77777777" w:rsidR="0029071C" w:rsidRPr="00DB16F2" w:rsidRDefault="0029071C" w:rsidP="00F1339D">
            <w:pPr>
              <w:spacing w:before="170" w:after="170" w:line="260" w:lineRule="atLeast"/>
              <w:contextualSpacing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3D75277" w14:textId="77777777" w:rsidR="0029071C" w:rsidRPr="00DB16F2" w:rsidRDefault="0029071C" w:rsidP="00F1339D">
            <w:pPr>
              <w:spacing w:before="170" w:after="170" w:line="260" w:lineRule="atLeast"/>
              <w:contextualSpacing/>
              <w:rPr>
                <w:sz w:val="18"/>
                <w:szCs w:val="18"/>
              </w:rPr>
            </w:pPr>
            <w:r w:rsidRPr="00DB16F2">
              <w:rPr>
                <w:sz w:val="18"/>
                <w:szCs w:val="18"/>
              </w:rPr>
              <w:t>"</w:t>
            </w:r>
            <w:proofErr w:type="spellStart"/>
            <w:r w:rsidRPr="00DB16F2">
              <w:rPr>
                <w:sz w:val="18"/>
                <w:szCs w:val="18"/>
              </w:rPr>
              <w:t>present_value</w:t>
            </w:r>
            <w:proofErr w:type="spellEnd"/>
            <w:r w:rsidRPr="00DB16F2">
              <w:rPr>
                <w:sz w:val="18"/>
                <w:szCs w:val="18"/>
              </w:rPr>
              <w:t>":</w:t>
            </w:r>
          </w:p>
        </w:tc>
      </w:tr>
    </w:tbl>
    <w:p w14:paraId="61D666C7" w14:textId="7931BA0E" w:rsidR="0029071C" w:rsidRDefault="0029071C" w:rsidP="00725C12">
      <w:pPr>
        <w:pStyle w:val="ParaMargin"/>
      </w:pPr>
    </w:p>
    <w:p w14:paraId="7A311250" w14:textId="77777777" w:rsidR="00C227BE" w:rsidRPr="008F7F9D" w:rsidRDefault="00C227BE" w:rsidP="00C227BE">
      <w:pPr>
        <w:pStyle w:val="ParaMargin"/>
        <w:rPr>
          <w:sz w:val="24"/>
          <w:szCs w:val="24"/>
        </w:rPr>
      </w:pPr>
      <w:r w:rsidRPr="008F7F9D">
        <w:rPr>
          <w:sz w:val="24"/>
          <w:szCs w:val="24"/>
        </w:rPr>
        <w:t xml:space="preserve">Example </w:t>
      </w:r>
      <w:r>
        <w:rPr>
          <w:sz w:val="24"/>
          <w:szCs w:val="24"/>
        </w:rPr>
        <w:t>-FCU Controller</w:t>
      </w:r>
    </w:p>
    <w:p w14:paraId="17D9C086" w14:textId="1BC0095F" w:rsidR="00C227BE" w:rsidRDefault="00C227BE" w:rsidP="00C227BE">
      <w:pPr>
        <w:pStyle w:val="Caption"/>
      </w:pPr>
      <w:bookmarkStart w:id="24" w:name="_Toc40450052"/>
      <w:bookmarkStart w:id="25" w:name="_Toc42861425"/>
      <w:bookmarkStart w:id="26" w:name="_Toc4304719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63166">
        <w:rPr>
          <w:noProof/>
        </w:rPr>
        <w:t>4</w:t>
      </w:r>
      <w:r>
        <w:rPr>
          <w:noProof/>
        </w:rPr>
        <w:fldChar w:fldCharType="end"/>
      </w:r>
      <w:r>
        <w:t xml:space="preserve"> logentry definition</w:t>
      </w:r>
      <w:bookmarkEnd w:id="24"/>
      <w:bookmarkEnd w:id="25"/>
      <w:bookmarkEnd w:id="26"/>
    </w:p>
    <w:tbl>
      <w:tblPr>
        <w:tblStyle w:val="TableGrid1"/>
        <w:tblW w:w="9351" w:type="dxa"/>
        <w:tblLayout w:type="fixed"/>
        <w:tblLook w:val="04A0" w:firstRow="1" w:lastRow="0" w:firstColumn="1" w:lastColumn="0" w:noHBand="0" w:noVBand="1"/>
      </w:tblPr>
      <w:tblGrid>
        <w:gridCol w:w="4957"/>
        <w:gridCol w:w="4394"/>
      </w:tblGrid>
      <w:tr w:rsidR="00F856F6" w:rsidRPr="00F832E5" w14:paraId="5B71E2D0" w14:textId="77777777" w:rsidTr="00183E05">
        <w:trPr>
          <w:trHeight w:val="260"/>
        </w:trPr>
        <w:tc>
          <w:tcPr>
            <w:tcW w:w="4957" w:type="dxa"/>
            <w:vAlign w:val="center"/>
          </w:tcPr>
          <w:p w14:paraId="17BB9951" w14:textId="77777777" w:rsidR="00F856F6" w:rsidRPr="00183E05" w:rsidRDefault="00F856F6" w:rsidP="00F1339D">
            <w:pPr>
              <w:rPr>
                <w:rFonts w:eastAsiaTheme="minorHAnsi"/>
                <w:b/>
                <w:bCs/>
                <w:sz w:val="20"/>
                <w:szCs w:val="20"/>
              </w:rPr>
            </w:pPr>
            <w:r w:rsidRPr="00183E05">
              <w:rPr>
                <w:rFonts w:eastAsiaTheme="minorHAnsi"/>
                <w:b/>
                <w:bCs/>
                <w:sz w:val="20"/>
                <w:szCs w:val="20"/>
              </w:rPr>
              <w:t xml:space="preserve">Description Key </w:t>
            </w:r>
          </w:p>
        </w:tc>
        <w:tc>
          <w:tcPr>
            <w:tcW w:w="4394" w:type="dxa"/>
            <w:vAlign w:val="center"/>
          </w:tcPr>
          <w:p w14:paraId="12F57A97" w14:textId="77777777" w:rsidR="00F856F6" w:rsidRPr="00183E05" w:rsidRDefault="00F856F6" w:rsidP="00F1339D">
            <w:pPr>
              <w:rPr>
                <w:rFonts w:eastAsiaTheme="minorHAnsi"/>
                <w:b/>
                <w:bCs/>
                <w:sz w:val="20"/>
                <w:szCs w:val="20"/>
              </w:rPr>
            </w:pPr>
            <w:r w:rsidRPr="00183E05">
              <w:rPr>
                <w:rFonts w:eastAsiaTheme="minorHAnsi"/>
                <w:b/>
                <w:bCs/>
                <w:sz w:val="20"/>
                <w:szCs w:val="20"/>
              </w:rPr>
              <w:t xml:space="preserve">Value </w:t>
            </w:r>
          </w:p>
        </w:tc>
      </w:tr>
      <w:tr w:rsidR="00F856F6" w:rsidRPr="00F832E5" w14:paraId="4FA8B048" w14:textId="77777777" w:rsidTr="00F856F6">
        <w:trPr>
          <w:trHeight w:val="287"/>
        </w:trPr>
        <w:tc>
          <w:tcPr>
            <w:tcW w:w="4957" w:type="dxa"/>
          </w:tcPr>
          <w:p w14:paraId="3B1736EE" w14:textId="77777777" w:rsidR="00F856F6" w:rsidRPr="00DB16F2" w:rsidRDefault="00F856F6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DB16F2">
              <w:rPr>
                <w:rFonts w:eastAsiaTheme="minorHAnsi"/>
                <w:sz w:val="18"/>
                <w:szCs w:val="18"/>
              </w:rPr>
              <w:t>Version 1</w:t>
            </w:r>
          </w:p>
        </w:tc>
        <w:tc>
          <w:tcPr>
            <w:tcW w:w="4394" w:type="dxa"/>
          </w:tcPr>
          <w:p w14:paraId="04A31B7C" w14:textId="77777777" w:rsidR="00F856F6" w:rsidRPr="00DB16F2" w:rsidRDefault="00F856F6" w:rsidP="00F1339D">
            <w:pPr>
              <w:rPr>
                <w:rFonts w:eastAsiaTheme="minorHAnsi"/>
                <w:sz w:val="18"/>
                <w:szCs w:val="18"/>
              </w:rPr>
            </w:pPr>
            <w:r w:rsidRPr="00DB16F2">
              <w:rPr>
                <w:rFonts w:eastAsiaTheme="minorHAnsi"/>
                <w:sz w:val="18"/>
                <w:szCs w:val="18"/>
              </w:rPr>
              <w:t>1w</w:t>
            </w:r>
          </w:p>
        </w:tc>
      </w:tr>
      <w:tr w:rsidR="00F856F6" w:rsidRPr="00F832E5" w14:paraId="4E100EB7" w14:textId="77777777" w:rsidTr="00F856F6">
        <w:trPr>
          <w:trHeight w:val="349"/>
        </w:trPr>
        <w:tc>
          <w:tcPr>
            <w:tcW w:w="4957" w:type="dxa"/>
          </w:tcPr>
          <w:p w14:paraId="157F8CA8" w14:textId="77777777" w:rsidR="00F856F6" w:rsidRPr="00DB16F2" w:rsidRDefault="00F856F6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DB16F2">
              <w:rPr>
                <w:sz w:val="18"/>
                <w:szCs w:val="18"/>
              </w:rPr>
              <w:t xml:space="preserve"> "</w:t>
            </w:r>
            <w:proofErr w:type="spellStart"/>
            <w:r w:rsidRPr="00DB16F2">
              <w:rPr>
                <w:sz w:val="18"/>
                <w:szCs w:val="18"/>
              </w:rPr>
              <w:t>name_space_authority</w:t>
            </w:r>
            <w:proofErr w:type="spellEnd"/>
            <w:r w:rsidRPr="00DB16F2">
              <w:rPr>
                <w:sz w:val="18"/>
                <w:szCs w:val="18"/>
              </w:rPr>
              <w:t>":</w:t>
            </w:r>
          </w:p>
        </w:tc>
        <w:tc>
          <w:tcPr>
            <w:tcW w:w="4394" w:type="dxa"/>
          </w:tcPr>
          <w:p w14:paraId="5943CA5E" w14:textId="77777777" w:rsidR="00F856F6" w:rsidRPr="00DB16F2" w:rsidRDefault="00F856F6" w:rsidP="00F1339D">
            <w:pPr>
              <w:rPr>
                <w:rFonts w:eastAsiaTheme="minorHAnsi"/>
                <w:sz w:val="18"/>
                <w:szCs w:val="18"/>
              </w:rPr>
            </w:pPr>
            <w:r w:rsidRPr="00DB16F2">
              <w:rPr>
                <w:sz w:val="18"/>
                <w:szCs w:val="18"/>
              </w:rPr>
              <w:t>"</w:t>
            </w:r>
            <w:proofErr w:type="spellStart"/>
            <w:r w:rsidRPr="00DB16F2">
              <w:rPr>
                <w:sz w:val="18"/>
                <w:szCs w:val="18"/>
              </w:rPr>
              <w:t>British_Land_Plc</w:t>
            </w:r>
            <w:proofErr w:type="spellEnd"/>
            <w:r w:rsidRPr="00DB16F2">
              <w:rPr>
                <w:sz w:val="18"/>
                <w:szCs w:val="18"/>
              </w:rPr>
              <w:t>",</w:t>
            </w:r>
          </w:p>
        </w:tc>
      </w:tr>
      <w:tr w:rsidR="00F856F6" w:rsidRPr="00F832E5" w14:paraId="6622ED83" w14:textId="77777777" w:rsidTr="00F856F6">
        <w:trPr>
          <w:trHeight w:val="398"/>
        </w:trPr>
        <w:tc>
          <w:tcPr>
            <w:tcW w:w="4957" w:type="dxa"/>
          </w:tcPr>
          <w:p w14:paraId="59116FA6" w14:textId="77777777" w:rsidR="00F856F6" w:rsidRPr="00DB16F2" w:rsidRDefault="00F856F6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DB16F2">
              <w:rPr>
                <w:sz w:val="18"/>
                <w:szCs w:val="18"/>
              </w:rPr>
              <w:t xml:space="preserve"> "</w:t>
            </w:r>
            <w:proofErr w:type="spellStart"/>
            <w:r w:rsidRPr="00DB16F2">
              <w:rPr>
                <w:sz w:val="18"/>
                <w:szCs w:val="18"/>
              </w:rPr>
              <w:t>name_space_version</w:t>
            </w:r>
            <w:proofErr w:type="spellEnd"/>
            <w:r w:rsidRPr="00DB16F2">
              <w:rPr>
                <w:sz w:val="18"/>
                <w:szCs w:val="18"/>
              </w:rPr>
              <w:t>":</w:t>
            </w:r>
          </w:p>
        </w:tc>
        <w:tc>
          <w:tcPr>
            <w:tcW w:w="4394" w:type="dxa"/>
          </w:tcPr>
          <w:p w14:paraId="0CF52619" w14:textId="77777777" w:rsidR="00F856F6" w:rsidRPr="00DB16F2" w:rsidRDefault="00F856F6" w:rsidP="00F1339D">
            <w:pPr>
              <w:rPr>
                <w:rFonts w:eastAsiaTheme="minorHAnsi"/>
                <w:sz w:val="18"/>
                <w:szCs w:val="18"/>
              </w:rPr>
            </w:pPr>
            <w:r w:rsidRPr="00DB16F2">
              <w:rPr>
                <w:sz w:val="18"/>
                <w:szCs w:val="18"/>
              </w:rPr>
              <w:t>"BLNS-001_2020.01.01",</w:t>
            </w:r>
          </w:p>
        </w:tc>
      </w:tr>
      <w:tr w:rsidR="00F856F6" w:rsidRPr="00F832E5" w14:paraId="2BFC9BD6" w14:textId="77777777" w:rsidTr="00F856F6">
        <w:trPr>
          <w:trHeight w:val="418"/>
        </w:trPr>
        <w:tc>
          <w:tcPr>
            <w:tcW w:w="4957" w:type="dxa"/>
          </w:tcPr>
          <w:p w14:paraId="64FEB8D8" w14:textId="77777777" w:rsidR="00F856F6" w:rsidRPr="00DB16F2" w:rsidRDefault="00F856F6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DB16F2">
              <w:rPr>
                <w:sz w:val="18"/>
                <w:szCs w:val="18"/>
              </w:rPr>
              <w:t xml:space="preserve"> "timestamp":</w:t>
            </w:r>
          </w:p>
        </w:tc>
        <w:tc>
          <w:tcPr>
            <w:tcW w:w="4394" w:type="dxa"/>
          </w:tcPr>
          <w:p w14:paraId="530B541A" w14:textId="388A83B9" w:rsidR="00F856F6" w:rsidRPr="00F856F6" w:rsidRDefault="00F856F6" w:rsidP="00F856F6">
            <w:pPr>
              <w:spacing w:before="170" w:after="170" w:line="260" w:lineRule="atLeast"/>
              <w:contextualSpacing/>
              <w:rPr>
                <w:sz w:val="18"/>
                <w:szCs w:val="18"/>
              </w:rPr>
            </w:pPr>
            <w:r w:rsidRPr="00DB16F2">
              <w:rPr>
                <w:sz w:val="18"/>
                <w:szCs w:val="18"/>
              </w:rPr>
              <w:t>"2019-0-17T14: 02:29.3642",</w:t>
            </w:r>
          </w:p>
        </w:tc>
      </w:tr>
      <w:tr w:rsidR="00F856F6" w:rsidRPr="00F832E5" w14:paraId="71AF24F4" w14:textId="77777777" w:rsidTr="00046E59">
        <w:trPr>
          <w:trHeight w:val="409"/>
        </w:trPr>
        <w:tc>
          <w:tcPr>
            <w:tcW w:w="4957" w:type="dxa"/>
          </w:tcPr>
          <w:p w14:paraId="4FD691ED" w14:textId="00FC9490" w:rsidR="00F856F6" w:rsidRPr="00DB16F2" w:rsidRDefault="00F856F6" w:rsidP="00F856F6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 xml:space="preserve">"system": </w:t>
            </w:r>
          </w:p>
        </w:tc>
        <w:tc>
          <w:tcPr>
            <w:tcW w:w="4394" w:type="dxa"/>
          </w:tcPr>
          <w:p w14:paraId="75A8FEF2" w14:textId="77777777" w:rsidR="00F856F6" w:rsidRPr="00DB16F2" w:rsidRDefault="00F856F6" w:rsidP="00F856F6">
            <w:pPr>
              <w:spacing w:before="170" w:after="170" w:line="260" w:lineRule="atLeast"/>
              <w:jc w:val="both"/>
              <w:rPr>
                <w:sz w:val="18"/>
                <w:szCs w:val="18"/>
              </w:rPr>
            </w:pPr>
          </w:p>
        </w:tc>
      </w:tr>
      <w:tr w:rsidR="00F856F6" w:rsidRPr="00F832E5" w14:paraId="02C469CE" w14:textId="77777777" w:rsidTr="00046E59">
        <w:trPr>
          <w:trHeight w:val="233"/>
        </w:trPr>
        <w:tc>
          <w:tcPr>
            <w:tcW w:w="4957" w:type="dxa"/>
          </w:tcPr>
          <w:p w14:paraId="672991A9" w14:textId="77777777" w:rsidR="00F856F6" w:rsidRPr="00DB16F2" w:rsidRDefault="00F856F6" w:rsidP="00F856F6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"make_model":</w:t>
            </w:r>
          </w:p>
        </w:tc>
        <w:tc>
          <w:tcPr>
            <w:tcW w:w="4394" w:type="dxa"/>
          </w:tcPr>
          <w:p w14:paraId="40C5E553" w14:textId="77777777" w:rsidR="00F856F6" w:rsidRPr="00DB16F2" w:rsidRDefault="00F856F6" w:rsidP="00F856F6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"EasyIO-FS",</w:t>
            </w:r>
          </w:p>
        </w:tc>
      </w:tr>
      <w:tr w:rsidR="00F856F6" w:rsidRPr="00F832E5" w14:paraId="4F38A633" w14:textId="77777777" w:rsidTr="00046E59">
        <w:trPr>
          <w:trHeight w:val="549"/>
        </w:trPr>
        <w:tc>
          <w:tcPr>
            <w:tcW w:w="4957" w:type="dxa"/>
          </w:tcPr>
          <w:p w14:paraId="441BBCC9" w14:textId="77777777" w:rsidR="00F856F6" w:rsidRPr="00DB16F2" w:rsidRDefault="00F856F6" w:rsidP="00F856F6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"</w:t>
            </w:r>
            <w:proofErr w:type="spellStart"/>
            <w:r w:rsidRPr="00F856F6">
              <w:rPr>
                <w:sz w:val="18"/>
                <w:szCs w:val="18"/>
              </w:rPr>
              <w:t>instance_Type</w:t>
            </w:r>
            <w:proofErr w:type="spellEnd"/>
            <w:r w:rsidRPr="00F856F6">
              <w:rPr>
                <w:sz w:val="18"/>
                <w:szCs w:val="18"/>
              </w:rPr>
              <w:t>":</w:t>
            </w:r>
          </w:p>
        </w:tc>
        <w:tc>
          <w:tcPr>
            <w:tcW w:w="4394" w:type="dxa"/>
          </w:tcPr>
          <w:p w14:paraId="7726374A" w14:textId="77777777" w:rsidR="00F856F6" w:rsidRPr="00F856F6" w:rsidRDefault="00F856F6" w:rsidP="00F856F6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"</w:t>
            </w:r>
            <w:proofErr w:type="spellStart"/>
            <w:r w:rsidRPr="00F856F6">
              <w:rPr>
                <w:sz w:val="18"/>
                <w:szCs w:val="18"/>
              </w:rPr>
              <w:t>IoT_Ctrl</w:t>
            </w:r>
            <w:proofErr w:type="spellEnd"/>
            <w:r w:rsidRPr="00F856F6">
              <w:rPr>
                <w:sz w:val="18"/>
                <w:szCs w:val="18"/>
              </w:rPr>
              <w:t>",</w:t>
            </w:r>
          </w:p>
          <w:p w14:paraId="10240700" w14:textId="77777777" w:rsidR="00F856F6" w:rsidRPr="00DB16F2" w:rsidRDefault="00F856F6" w:rsidP="00F856F6">
            <w:pPr>
              <w:jc w:val="both"/>
              <w:rPr>
                <w:sz w:val="18"/>
                <w:szCs w:val="18"/>
              </w:rPr>
            </w:pPr>
          </w:p>
        </w:tc>
      </w:tr>
      <w:tr w:rsidR="00F856F6" w:rsidRPr="00F832E5" w14:paraId="1BDFD871" w14:textId="77777777" w:rsidTr="00046E59">
        <w:trPr>
          <w:trHeight w:val="407"/>
        </w:trPr>
        <w:tc>
          <w:tcPr>
            <w:tcW w:w="4957" w:type="dxa"/>
          </w:tcPr>
          <w:p w14:paraId="4B4CD1E9" w14:textId="77777777" w:rsidR="00F856F6" w:rsidRPr="00DB16F2" w:rsidRDefault="00F856F6" w:rsidP="00F856F6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"device_id":</w:t>
            </w:r>
          </w:p>
        </w:tc>
        <w:tc>
          <w:tcPr>
            <w:tcW w:w="4394" w:type="dxa"/>
          </w:tcPr>
          <w:p w14:paraId="5D1DBA40" w14:textId="77777777" w:rsidR="00F856F6" w:rsidRPr="00DB16F2" w:rsidRDefault="00F856F6" w:rsidP="00F856F6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"</w:t>
            </w:r>
            <w:proofErr w:type="spellStart"/>
            <w:r w:rsidRPr="00F856F6">
              <w:rPr>
                <w:sz w:val="18"/>
                <w:szCs w:val="18"/>
              </w:rPr>
              <w:t>cmK</w:t>
            </w:r>
            <w:proofErr w:type="spellEnd"/>
            <w:r w:rsidRPr="00F856F6">
              <w:rPr>
                <w:sz w:val="18"/>
                <w:szCs w:val="18"/>
              </w:rPr>
              <w:t xml:space="preserve"> kTsorQvp0c2EcMrLUPJ",</w:t>
            </w:r>
          </w:p>
        </w:tc>
      </w:tr>
      <w:tr w:rsidR="00F856F6" w:rsidRPr="00F832E5" w14:paraId="29D5EF6E" w14:textId="77777777" w:rsidTr="00F856F6">
        <w:trPr>
          <w:trHeight w:val="581"/>
        </w:trPr>
        <w:tc>
          <w:tcPr>
            <w:tcW w:w="4957" w:type="dxa"/>
          </w:tcPr>
          <w:p w14:paraId="757F3ABE" w14:textId="77777777" w:rsidR="00F856F6" w:rsidRPr="00F856F6" w:rsidRDefault="00F856F6" w:rsidP="00F856F6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lastRenderedPageBreak/>
              <w:t>"max_ CPU":</w:t>
            </w:r>
          </w:p>
        </w:tc>
        <w:tc>
          <w:tcPr>
            <w:tcW w:w="4394" w:type="dxa"/>
          </w:tcPr>
          <w:p w14:paraId="2CFD871B" w14:textId="77777777" w:rsidR="00F856F6" w:rsidRPr="00F856F6" w:rsidRDefault="00F856F6" w:rsidP="00F856F6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“percentage %”</w:t>
            </w:r>
          </w:p>
        </w:tc>
      </w:tr>
      <w:tr w:rsidR="00F856F6" w:rsidRPr="00F832E5" w14:paraId="2D61786A" w14:textId="77777777" w:rsidTr="00046E59">
        <w:trPr>
          <w:trHeight w:val="245"/>
        </w:trPr>
        <w:tc>
          <w:tcPr>
            <w:tcW w:w="4957" w:type="dxa"/>
          </w:tcPr>
          <w:p w14:paraId="0F4F0896" w14:textId="77777777" w:rsidR="00F856F6" w:rsidRPr="00F856F6" w:rsidRDefault="00F856F6" w:rsidP="00F856F6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</w:t>
            </w:r>
            <w:proofErr w:type="spellStart"/>
            <w:r w:rsidRPr="00F856F6">
              <w:rPr>
                <w:sz w:val="18"/>
                <w:szCs w:val="18"/>
              </w:rPr>
              <w:t>max_RAM</w:t>
            </w:r>
            <w:proofErr w:type="spellEnd"/>
            <w:r w:rsidRPr="00F856F6">
              <w:rPr>
                <w:sz w:val="18"/>
                <w:szCs w:val="18"/>
              </w:rPr>
              <w:t>”:</w:t>
            </w:r>
          </w:p>
        </w:tc>
        <w:tc>
          <w:tcPr>
            <w:tcW w:w="4394" w:type="dxa"/>
          </w:tcPr>
          <w:p w14:paraId="660909C1" w14:textId="77777777" w:rsidR="00F856F6" w:rsidRPr="00F856F6" w:rsidRDefault="00F856F6" w:rsidP="00F856F6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“percentage %”</w:t>
            </w:r>
          </w:p>
        </w:tc>
      </w:tr>
      <w:tr w:rsidR="00F856F6" w:rsidRPr="00F832E5" w14:paraId="3031544A" w14:textId="77777777" w:rsidTr="00046E59">
        <w:trPr>
          <w:trHeight w:val="306"/>
        </w:trPr>
        <w:tc>
          <w:tcPr>
            <w:tcW w:w="4957" w:type="dxa"/>
          </w:tcPr>
          <w:p w14:paraId="0F555865" w14:textId="77777777" w:rsidR="00F856F6" w:rsidRPr="00F856F6" w:rsidRDefault="00F856F6" w:rsidP="00F856F6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“max_mem”:</w:t>
            </w:r>
          </w:p>
        </w:tc>
        <w:tc>
          <w:tcPr>
            <w:tcW w:w="4394" w:type="dxa"/>
          </w:tcPr>
          <w:p w14:paraId="582CE505" w14:textId="77777777" w:rsidR="00F856F6" w:rsidRPr="00F856F6" w:rsidRDefault="00F856F6" w:rsidP="00F856F6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“percentage %”</w:t>
            </w:r>
          </w:p>
        </w:tc>
      </w:tr>
      <w:tr w:rsidR="00F856F6" w:rsidRPr="00F832E5" w14:paraId="33C609A1" w14:textId="77777777" w:rsidTr="00046E59">
        <w:trPr>
          <w:trHeight w:val="355"/>
        </w:trPr>
        <w:tc>
          <w:tcPr>
            <w:tcW w:w="4957" w:type="dxa"/>
          </w:tcPr>
          <w:p w14:paraId="6F7B6848" w14:textId="77777777" w:rsidR="00F856F6" w:rsidRPr="00F856F6" w:rsidRDefault="00F856F6" w:rsidP="00F856F6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“max_tab_entry”:</w:t>
            </w:r>
          </w:p>
        </w:tc>
        <w:tc>
          <w:tcPr>
            <w:tcW w:w="4394" w:type="dxa"/>
          </w:tcPr>
          <w:p w14:paraId="6C5C8458" w14:textId="77777777" w:rsidR="00F856F6" w:rsidRPr="00F856F6" w:rsidRDefault="00F856F6" w:rsidP="00F856F6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“number”</w:t>
            </w:r>
          </w:p>
        </w:tc>
      </w:tr>
      <w:tr w:rsidR="00F856F6" w:rsidRPr="00F832E5" w14:paraId="6B167D6C" w14:textId="77777777" w:rsidTr="00046E59">
        <w:trPr>
          <w:trHeight w:val="260"/>
        </w:trPr>
        <w:tc>
          <w:tcPr>
            <w:tcW w:w="4957" w:type="dxa"/>
          </w:tcPr>
          <w:p w14:paraId="4F6C415A" w14:textId="77777777" w:rsidR="00F856F6" w:rsidRPr="00F856F6" w:rsidRDefault="00F856F6" w:rsidP="00F856F6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“save_level_notification”:</w:t>
            </w:r>
          </w:p>
        </w:tc>
        <w:tc>
          <w:tcPr>
            <w:tcW w:w="4394" w:type="dxa"/>
          </w:tcPr>
          <w:p w14:paraId="0713E7B3" w14:textId="77777777" w:rsidR="00F856F6" w:rsidRPr="00F856F6" w:rsidRDefault="00F856F6" w:rsidP="00F856F6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“number + append level”</w:t>
            </w:r>
          </w:p>
        </w:tc>
      </w:tr>
      <w:tr w:rsidR="00F856F6" w:rsidRPr="00F832E5" w14:paraId="5631E548" w14:textId="77777777" w:rsidTr="00046E59">
        <w:trPr>
          <w:trHeight w:val="463"/>
        </w:trPr>
        <w:tc>
          <w:tcPr>
            <w:tcW w:w="4957" w:type="dxa"/>
          </w:tcPr>
          <w:p w14:paraId="58D682DB" w14:textId="77777777" w:rsidR="00F856F6" w:rsidRPr="00F856F6" w:rsidRDefault="00F856F6" w:rsidP="00F856F6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“msg_ignored”:</w:t>
            </w:r>
          </w:p>
        </w:tc>
        <w:tc>
          <w:tcPr>
            <w:tcW w:w="4394" w:type="dxa"/>
          </w:tcPr>
          <w:p w14:paraId="3866F7AE" w14:textId="77777777" w:rsidR="00F856F6" w:rsidRPr="00F856F6" w:rsidRDefault="00F856F6" w:rsidP="00F856F6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“percentage + level”</w:t>
            </w:r>
          </w:p>
        </w:tc>
      </w:tr>
      <w:tr w:rsidR="00F856F6" w:rsidRPr="00F832E5" w14:paraId="0E0774E6" w14:textId="77777777" w:rsidTr="00046E59">
        <w:trPr>
          <w:trHeight w:val="413"/>
        </w:trPr>
        <w:tc>
          <w:tcPr>
            <w:tcW w:w="4957" w:type="dxa"/>
          </w:tcPr>
          <w:p w14:paraId="5335D811" w14:textId="77777777" w:rsidR="00F856F6" w:rsidRPr="00F856F6" w:rsidRDefault="00F856F6" w:rsidP="00F856F6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“msg_dropped”:</w:t>
            </w:r>
          </w:p>
        </w:tc>
        <w:tc>
          <w:tcPr>
            <w:tcW w:w="4394" w:type="dxa"/>
          </w:tcPr>
          <w:p w14:paraId="53AEE701" w14:textId="77777777" w:rsidR="00F856F6" w:rsidRPr="00F856F6" w:rsidRDefault="00F856F6" w:rsidP="00F856F6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“percentage + level”</w:t>
            </w:r>
          </w:p>
        </w:tc>
      </w:tr>
      <w:tr w:rsidR="00F856F6" w:rsidRPr="00F832E5" w14:paraId="059B8C37" w14:textId="77777777" w:rsidTr="00046E59">
        <w:trPr>
          <w:trHeight w:val="420"/>
        </w:trPr>
        <w:tc>
          <w:tcPr>
            <w:tcW w:w="4957" w:type="dxa"/>
          </w:tcPr>
          <w:p w14:paraId="4F1C4A16" w14:textId="77777777" w:rsidR="00F856F6" w:rsidRPr="00F856F6" w:rsidRDefault="00F856F6" w:rsidP="00F856F6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</w:t>
            </w:r>
            <w:proofErr w:type="spellStart"/>
            <w:r w:rsidRPr="00F856F6">
              <w:rPr>
                <w:sz w:val="18"/>
                <w:szCs w:val="18"/>
              </w:rPr>
              <w:t>table_entries_flushed</w:t>
            </w:r>
            <w:proofErr w:type="spellEnd"/>
            <w:r w:rsidRPr="00F856F6">
              <w:rPr>
                <w:sz w:val="18"/>
                <w:szCs w:val="18"/>
              </w:rPr>
              <w:t>”:</w:t>
            </w:r>
          </w:p>
        </w:tc>
        <w:tc>
          <w:tcPr>
            <w:tcW w:w="4394" w:type="dxa"/>
          </w:tcPr>
          <w:p w14:paraId="0B53001E" w14:textId="77777777" w:rsidR="00F856F6" w:rsidRPr="00F856F6" w:rsidRDefault="00F856F6" w:rsidP="00F856F6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“percentage + level”</w:t>
            </w:r>
          </w:p>
        </w:tc>
      </w:tr>
      <w:tr w:rsidR="00F856F6" w:rsidRPr="00F832E5" w14:paraId="624D6B58" w14:textId="77777777" w:rsidTr="00F856F6">
        <w:trPr>
          <w:trHeight w:val="3095"/>
        </w:trPr>
        <w:tc>
          <w:tcPr>
            <w:tcW w:w="4957" w:type="dxa"/>
          </w:tcPr>
          <w:p w14:paraId="3B5ED9AC" w14:textId="77777777" w:rsidR="00F856F6" w:rsidRPr="00F856F6" w:rsidRDefault="00F856F6" w:rsidP="00F856F6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 xml:space="preserve">“net_stat_util”: </w:t>
            </w:r>
          </w:p>
        </w:tc>
        <w:tc>
          <w:tcPr>
            <w:tcW w:w="4394" w:type="dxa"/>
          </w:tcPr>
          <w:p w14:paraId="40D15E19" w14:textId="77777777" w:rsidR="00F856F6" w:rsidRPr="00F856F6" w:rsidRDefault="00F856F6" w:rsidP="00F856F6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“unicast_pkts”</w:t>
            </w:r>
          </w:p>
          <w:p w14:paraId="3B13AAEA" w14:textId="77777777" w:rsidR="00F856F6" w:rsidRPr="00F856F6" w:rsidRDefault="00F856F6" w:rsidP="00F856F6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“multicast_pkts”</w:t>
            </w:r>
          </w:p>
          <w:p w14:paraId="7C90B7EF" w14:textId="77777777" w:rsidR="00F856F6" w:rsidRPr="00F856F6" w:rsidRDefault="00F856F6" w:rsidP="00F856F6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</w:t>
            </w:r>
            <w:proofErr w:type="spellStart"/>
            <w:r w:rsidRPr="00F856F6">
              <w:rPr>
                <w:sz w:val="18"/>
                <w:szCs w:val="18"/>
              </w:rPr>
              <w:t>broadcast_pkts</w:t>
            </w:r>
            <w:proofErr w:type="spellEnd"/>
            <w:r w:rsidRPr="00F856F6">
              <w:rPr>
                <w:sz w:val="18"/>
                <w:szCs w:val="18"/>
              </w:rPr>
              <w:t>”</w:t>
            </w:r>
          </w:p>
          <w:p w14:paraId="56ED3F5D" w14:textId="77777777" w:rsidR="00F856F6" w:rsidRPr="00F856F6" w:rsidRDefault="00F856F6" w:rsidP="00F856F6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</w:t>
            </w:r>
            <w:proofErr w:type="spellStart"/>
            <w:r w:rsidRPr="00F856F6">
              <w:rPr>
                <w:sz w:val="18"/>
                <w:szCs w:val="18"/>
              </w:rPr>
              <w:t>input_pkts</w:t>
            </w:r>
            <w:proofErr w:type="spellEnd"/>
            <w:r w:rsidRPr="00F856F6">
              <w:rPr>
                <w:sz w:val="18"/>
                <w:szCs w:val="18"/>
              </w:rPr>
              <w:t>”</w:t>
            </w:r>
          </w:p>
          <w:p w14:paraId="66A4B038" w14:textId="77777777" w:rsidR="00F856F6" w:rsidRPr="00F856F6" w:rsidRDefault="00F856F6" w:rsidP="00F856F6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</w:t>
            </w:r>
            <w:proofErr w:type="spellStart"/>
            <w:r w:rsidRPr="00F856F6">
              <w:rPr>
                <w:sz w:val="18"/>
                <w:szCs w:val="18"/>
              </w:rPr>
              <w:t>buffer_percentage</w:t>
            </w:r>
            <w:proofErr w:type="spellEnd"/>
            <w:r w:rsidRPr="00F856F6">
              <w:rPr>
                <w:sz w:val="18"/>
                <w:szCs w:val="18"/>
              </w:rPr>
              <w:t>”</w:t>
            </w:r>
          </w:p>
          <w:p w14:paraId="57094197" w14:textId="77777777" w:rsidR="00F856F6" w:rsidRPr="00F856F6" w:rsidRDefault="00F856F6" w:rsidP="00F856F6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</w:t>
            </w:r>
            <w:proofErr w:type="spellStart"/>
            <w:r w:rsidRPr="00F856F6">
              <w:rPr>
                <w:sz w:val="18"/>
                <w:szCs w:val="18"/>
              </w:rPr>
              <w:t>output_errors</w:t>
            </w:r>
            <w:proofErr w:type="spellEnd"/>
            <w:r w:rsidRPr="00F856F6">
              <w:rPr>
                <w:sz w:val="18"/>
                <w:szCs w:val="18"/>
              </w:rPr>
              <w:t>”</w:t>
            </w:r>
          </w:p>
          <w:p w14:paraId="19261141" w14:textId="77777777" w:rsidR="00F856F6" w:rsidRPr="00F856F6" w:rsidRDefault="00F856F6" w:rsidP="00F856F6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</w:t>
            </w:r>
            <w:proofErr w:type="spellStart"/>
            <w:r w:rsidRPr="00F856F6">
              <w:rPr>
                <w:sz w:val="18"/>
                <w:szCs w:val="18"/>
              </w:rPr>
              <w:t>input_errors</w:t>
            </w:r>
            <w:proofErr w:type="spellEnd"/>
            <w:r w:rsidRPr="00F856F6">
              <w:rPr>
                <w:sz w:val="18"/>
                <w:szCs w:val="18"/>
              </w:rPr>
              <w:t>”</w:t>
            </w:r>
          </w:p>
          <w:p w14:paraId="6470A475" w14:textId="77777777" w:rsidR="00F856F6" w:rsidRPr="00F856F6" w:rsidRDefault="00F856F6" w:rsidP="00F856F6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</w:t>
            </w:r>
            <w:proofErr w:type="spellStart"/>
            <w:r w:rsidRPr="00F856F6">
              <w:rPr>
                <w:sz w:val="18"/>
                <w:szCs w:val="18"/>
              </w:rPr>
              <w:t>lost_carrier</w:t>
            </w:r>
            <w:proofErr w:type="spellEnd"/>
            <w:r w:rsidRPr="00F856F6">
              <w:rPr>
                <w:sz w:val="18"/>
                <w:szCs w:val="18"/>
              </w:rPr>
              <w:t>”</w:t>
            </w:r>
          </w:p>
          <w:p w14:paraId="5061FF09" w14:textId="77777777" w:rsidR="00F856F6" w:rsidRPr="00F856F6" w:rsidRDefault="00F856F6" w:rsidP="00F856F6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</w:t>
            </w:r>
            <w:proofErr w:type="spellStart"/>
            <w:r w:rsidRPr="00F856F6">
              <w:rPr>
                <w:sz w:val="18"/>
                <w:szCs w:val="18"/>
              </w:rPr>
              <w:t>interface_resets</w:t>
            </w:r>
            <w:proofErr w:type="spellEnd"/>
            <w:r w:rsidRPr="00F856F6">
              <w:rPr>
                <w:sz w:val="18"/>
                <w:szCs w:val="18"/>
              </w:rPr>
              <w:t>”</w:t>
            </w:r>
          </w:p>
          <w:p w14:paraId="5A81D0A3" w14:textId="77777777" w:rsidR="00F856F6" w:rsidRPr="00F856F6" w:rsidRDefault="00F856F6" w:rsidP="00F856F6">
            <w:pPr>
              <w:jc w:val="both"/>
              <w:rPr>
                <w:sz w:val="18"/>
                <w:szCs w:val="18"/>
              </w:rPr>
            </w:pPr>
          </w:p>
        </w:tc>
      </w:tr>
    </w:tbl>
    <w:p w14:paraId="4F1BF59F" w14:textId="77777777" w:rsidR="00C227BE" w:rsidRDefault="00C227BE" w:rsidP="00C227BE">
      <w:pPr>
        <w:spacing w:after="160" w:line="259" w:lineRule="auto"/>
        <w:rPr>
          <w:rFonts w:eastAsiaTheme="minorHAnsi"/>
          <w:sz w:val="18"/>
          <w:szCs w:val="18"/>
        </w:rPr>
      </w:pPr>
    </w:p>
    <w:p w14:paraId="6755DA6E" w14:textId="0F1F2D97" w:rsidR="00857C4A" w:rsidRPr="000D1AFF" w:rsidRDefault="00857C4A" w:rsidP="00857C4A">
      <w:pPr>
        <w:pStyle w:val="Heading3"/>
      </w:pPr>
      <w:bookmarkStart w:id="27" w:name="_Toc43046777"/>
      <w:r>
        <w:t>AHU</w:t>
      </w:r>
      <w:bookmarkEnd w:id="27"/>
    </w:p>
    <w:p w14:paraId="63A9AADD" w14:textId="78C08060" w:rsidR="00857C4A" w:rsidRPr="008F7F9D" w:rsidRDefault="00857C4A" w:rsidP="00857C4A">
      <w:pPr>
        <w:pStyle w:val="ParaMargin"/>
        <w:rPr>
          <w:sz w:val="24"/>
          <w:szCs w:val="24"/>
        </w:rPr>
      </w:pPr>
      <w:r w:rsidRPr="008F7F9D">
        <w:rPr>
          <w:sz w:val="24"/>
          <w:szCs w:val="24"/>
        </w:rPr>
        <w:t xml:space="preserve">Example </w:t>
      </w:r>
      <w:r>
        <w:rPr>
          <w:sz w:val="24"/>
          <w:szCs w:val="24"/>
        </w:rPr>
        <w:t>-</w:t>
      </w:r>
      <w:r>
        <w:rPr>
          <w:sz w:val="24"/>
          <w:szCs w:val="24"/>
        </w:rPr>
        <w:t>AHU</w:t>
      </w:r>
      <w:r>
        <w:rPr>
          <w:sz w:val="24"/>
          <w:szCs w:val="24"/>
        </w:rPr>
        <w:t xml:space="preserve"> Controller</w:t>
      </w:r>
    </w:p>
    <w:p w14:paraId="7F0CD89E" w14:textId="77777777" w:rsidR="00857C4A" w:rsidRPr="00DB16F2" w:rsidRDefault="00857C4A" w:rsidP="00857C4A">
      <w:pPr>
        <w:pStyle w:val="Caption1"/>
        <w:rPr>
          <w:i w:val="0"/>
          <w:iCs w:val="0"/>
          <w:lang w:eastAsia="en-US"/>
        </w:rPr>
      </w:pPr>
      <w:bookmarkStart w:id="28" w:name="_Toc43047191"/>
      <w:r w:rsidRPr="69F42705">
        <w:rPr>
          <w:lang w:eastAsia="en-US"/>
        </w:rPr>
        <w:t xml:space="preserve">Table </w:t>
      </w:r>
      <w:r w:rsidRPr="69F42705">
        <w:rPr>
          <w:lang w:eastAsia="en-US"/>
        </w:rPr>
        <w:fldChar w:fldCharType="begin"/>
      </w:r>
      <w:r w:rsidRPr="69F42705">
        <w:rPr>
          <w:lang w:eastAsia="en-US"/>
        </w:rPr>
        <w:instrText xml:space="preserve"> SEQ Table \* ARABIC </w:instrText>
      </w:r>
      <w:r w:rsidRPr="69F42705">
        <w:rPr>
          <w:lang w:eastAsia="en-US"/>
        </w:rPr>
        <w:fldChar w:fldCharType="separate"/>
      </w:r>
      <w:r>
        <w:rPr>
          <w:noProof/>
          <w:lang w:eastAsia="en-US"/>
        </w:rPr>
        <w:t>2</w:t>
      </w:r>
      <w:r w:rsidRPr="69F42705">
        <w:rPr>
          <w:lang w:eastAsia="en-US"/>
        </w:rPr>
        <w:fldChar w:fldCharType="end"/>
      </w:r>
      <w:r w:rsidRPr="69F42705">
        <w:rPr>
          <w:lang w:eastAsia="en-US"/>
        </w:rPr>
        <w:t xml:space="preserve"> </w:t>
      </w:r>
      <w:r>
        <w:rPr>
          <w:lang w:eastAsia="en-US"/>
        </w:rPr>
        <w:t>‘</w:t>
      </w:r>
      <w:r w:rsidRPr="69F42705">
        <w:rPr>
          <w:lang w:eastAsia="en-US"/>
        </w:rPr>
        <w:t>State</w:t>
      </w:r>
      <w:r>
        <w:rPr>
          <w:lang w:eastAsia="en-US"/>
        </w:rPr>
        <w:t>’</w:t>
      </w:r>
      <w:r w:rsidRPr="69F42705">
        <w:rPr>
          <w:lang w:eastAsia="en-US"/>
        </w:rPr>
        <w:t xml:space="preserve"> Payload JSON Standardisation</w:t>
      </w:r>
      <w:bookmarkEnd w:id="28"/>
    </w:p>
    <w:tbl>
      <w:tblPr>
        <w:tblStyle w:val="TableGrid1"/>
        <w:tblW w:w="9351" w:type="dxa"/>
        <w:tblLayout w:type="fixed"/>
        <w:tblLook w:val="04A0" w:firstRow="1" w:lastRow="0" w:firstColumn="1" w:lastColumn="0" w:noHBand="0" w:noVBand="1"/>
      </w:tblPr>
      <w:tblGrid>
        <w:gridCol w:w="4957"/>
        <w:gridCol w:w="4394"/>
      </w:tblGrid>
      <w:tr w:rsidR="00857C4A" w:rsidRPr="00F832E5" w14:paraId="698C409F" w14:textId="77777777" w:rsidTr="00F1339D">
        <w:trPr>
          <w:trHeight w:val="322"/>
        </w:trPr>
        <w:tc>
          <w:tcPr>
            <w:tcW w:w="4957" w:type="dxa"/>
          </w:tcPr>
          <w:p w14:paraId="2ADF1AAA" w14:textId="77777777" w:rsidR="00857C4A" w:rsidRPr="00183E05" w:rsidRDefault="00857C4A" w:rsidP="00F1339D">
            <w:pPr>
              <w:rPr>
                <w:b/>
                <w:bCs/>
                <w:sz w:val="20"/>
                <w:szCs w:val="20"/>
              </w:rPr>
            </w:pPr>
            <w:r w:rsidRPr="00183E05">
              <w:rPr>
                <w:b/>
                <w:bCs/>
                <w:sz w:val="20"/>
                <w:szCs w:val="20"/>
              </w:rPr>
              <w:t xml:space="preserve">Description Key </w:t>
            </w:r>
          </w:p>
        </w:tc>
        <w:tc>
          <w:tcPr>
            <w:tcW w:w="4394" w:type="dxa"/>
          </w:tcPr>
          <w:p w14:paraId="4C0EA993" w14:textId="77777777" w:rsidR="00857C4A" w:rsidRPr="00183E05" w:rsidRDefault="00857C4A" w:rsidP="00F1339D">
            <w:pPr>
              <w:rPr>
                <w:b/>
                <w:bCs/>
                <w:sz w:val="20"/>
                <w:szCs w:val="20"/>
              </w:rPr>
            </w:pPr>
            <w:r w:rsidRPr="00183E05">
              <w:rPr>
                <w:b/>
                <w:bCs/>
                <w:sz w:val="20"/>
                <w:szCs w:val="20"/>
              </w:rPr>
              <w:t xml:space="preserve">Value </w:t>
            </w:r>
          </w:p>
        </w:tc>
      </w:tr>
      <w:tr w:rsidR="00857C4A" w:rsidRPr="00F832E5" w14:paraId="52898B9A" w14:textId="77777777" w:rsidTr="00F1339D">
        <w:trPr>
          <w:trHeight w:val="389"/>
        </w:trPr>
        <w:tc>
          <w:tcPr>
            <w:tcW w:w="4957" w:type="dxa"/>
          </w:tcPr>
          <w:p w14:paraId="4497F3E5" w14:textId="77777777" w:rsidR="00857C4A" w:rsidRPr="0029071C" w:rsidRDefault="00857C4A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>Version 1</w:t>
            </w:r>
          </w:p>
        </w:tc>
        <w:tc>
          <w:tcPr>
            <w:tcW w:w="4394" w:type="dxa"/>
          </w:tcPr>
          <w:p w14:paraId="147473C2" w14:textId="77777777" w:rsidR="00857C4A" w:rsidRPr="0029071C" w:rsidRDefault="00857C4A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>1</w:t>
            </w:r>
          </w:p>
        </w:tc>
      </w:tr>
      <w:tr w:rsidR="00857C4A" w:rsidRPr="00F832E5" w14:paraId="4AB9F8B8" w14:textId="77777777" w:rsidTr="00F1339D">
        <w:trPr>
          <w:trHeight w:val="268"/>
        </w:trPr>
        <w:tc>
          <w:tcPr>
            <w:tcW w:w="4957" w:type="dxa"/>
          </w:tcPr>
          <w:p w14:paraId="01BD80A5" w14:textId="77777777" w:rsidR="00857C4A" w:rsidRPr="0029071C" w:rsidRDefault="00857C4A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 xml:space="preserve"> "</w:t>
            </w:r>
            <w:proofErr w:type="spellStart"/>
            <w:r w:rsidRPr="0029071C">
              <w:rPr>
                <w:rFonts w:eastAsiaTheme="minorHAnsi"/>
                <w:sz w:val="18"/>
                <w:szCs w:val="18"/>
              </w:rPr>
              <w:t>name_space_authority</w:t>
            </w:r>
            <w:proofErr w:type="spellEnd"/>
            <w:r w:rsidRPr="0029071C">
              <w:rPr>
                <w:rFonts w:eastAsiaTheme="minorHAnsi"/>
                <w:sz w:val="18"/>
                <w:szCs w:val="18"/>
              </w:rPr>
              <w:t>":</w:t>
            </w:r>
          </w:p>
        </w:tc>
        <w:tc>
          <w:tcPr>
            <w:tcW w:w="4394" w:type="dxa"/>
          </w:tcPr>
          <w:p w14:paraId="5DFCEA6B" w14:textId="77777777" w:rsidR="00857C4A" w:rsidRPr="0029071C" w:rsidRDefault="00857C4A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>"</w:t>
            </w:r>
            <w:proofErr w:type="spellStart"/>
            <w:r w:rsidRPr="0029071C">
              <w:rPr>
                <w:rFonts w:eastAsiaTheme="minorHAnsi"/>
                <w:sz w:val="18"/>
                <w:szCs w:val="18"/>
              </w:rPr>
              <w:t>British_Land_Plc</w:t>
            </w:r>
            <w:proofErr w:type="spellEnd"/>
            <w:r w:rsidRPr="0029071C">
              <w:rPr>
                <w:rFonts w:eastAsiaTheme="minorHAnsi"/>
                <w:sz w:val="18"/>
                <w:szCs w:val="18"/>
              </w:rPr>
              <w:t>",</w:t>
            </w:r>
          </w:p>
        </w:tc>
      </w:tr>
      <w:tr w:rsidR="00857C4A" w:rsidRPr="00F832E5" w14:paraId="3F8785BA" w14:textId="77777777" w:rsidTr="00F1339D">
        <w:trPr>
          <w:trHeight w:val="221"/>
        </w:trPr>
        <w:tc>
          <w:tcPr>
            <w:tcW w:w="4957" w:type="dxa"/>
          </w:tcPr>
          <w:p w14:paraId="5B878043" w14:textId="77777777" w:rsidR="00857C4A" w:rsidRPr="0029071C" w:rsidRDefault="00857C4A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 xml:space="preserve"> "</w:t>
            </w:r>
            <w:proofErr w:type="spellStart"/>
            <w:r w:rsidRPr="0029071C">
              <w:rPr>
                <w:rFonts w:eastAsiaTheme="minorHAnsi"/>
                <w:sz w:val="18"/>
                <w:szCs w:val="18"/>
              </w:rPr>
              <w:t>name_space_version</w:t>
            </w:r>
            <w:proofErr w:type="spellEnd"/>
            <w:r w:rsidRPr="0029071C">
              <w:rPr>
                <w:rFonts w:eastAsiaTheme="minorHAnsi"/>
                <w:sz w:val="18"/>
                <w:szCs w:val="18"/>
              </w:rPr>
              <w:t>":</w:t>
            </w:r>
          </w:p>
        </w:tc>
        <w:tc>
          <w:tcPr>
            <w:tcW w:w="4394" w:type="dxa"/>
          </w:tcPr>
          <w:p w14:paraId="785066E0" w14:textId="77777777" w:rsidR="00857C4A" w:rsidRPr="0029071C" w:rsidRDefault="00857C4A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>"BLNS-001_2020.01.01",</w:t>
            </w:r>
          </w:p>
        </w:tc>
      </w:tr>
      <w:tr w:rsidR="00857C4A" w:rsidRPr="00F832E5" w14:paraId="6A2FB751" w14:textId="77777777" w:rsidTr="00F1339D">
        <w:trPr>
          <w:trHeight w:val="415"/>
        </w:trPr>
        <w:tc>
          <w:tcPr>
            <w:tcW w:w="4957" w:type="dxa"/>
          </w:tcPr>
          <w:p w14:paraId="4D220F34" w14:textId="77777777" w:rsidR="00857C4A" w:rsidRPr="0029071C" w:rsidRDefault="00857C4A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 xml:space="preserve"> "timestamp":</w:t>
            </w:r>
          </w:p>
        </w:tc>
        <w:tc>
          <w:tcPr>
            <w:tcW w:w="4394" w:type="dxa"/>
          </w:tcPr>
          <w:p w14:paraId="2EAE278A" w14:textId="77777777" w:rsidR="00857C4A" w:rsidRPr="0029071C" w:rsidRDefault="00857C4A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>"2019-0-17T14: 02:29.3642",</w:t>
            </w:r>
          </w:p>
        </w:tc>
      </w:tr>
      <w:tr w:rsidR="00857C4A" w:rsidRPr="00F832E5" w14:paraId="1B736E3A" w14:textId="77777777" w:rsidTr="00F1339D">
        <w:trPr>
          <w:trHeight w:val="412"/>
        </w:trPr>
        <w:tc>
          <w:tcPr>
            <w:tcW w:w="4957" w:type="dxa"/>
          </w:tcPr>
          <w:p w14:paraId="439884A1" w14:textId="77777777" w:rsidR="00857C4A" w:rsidRPr="0029071C" w:rsidRDefault="00857C4A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 xml:space="preserve">"system": </w:t>
            </w:r>
          </w:p>
        </w:tc>
        <w:tc>
          <w:tcPr>
            <w:tcW w:w="4394" w:type="dxa"/>
          </w:tcPr>
          <w:p w14:paraId="4D24E509" w14:textId="77777777" w:rsidR="00857C4A" w:rsidRPr="0029071C" w:rsidRDefault="00857C4A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857C4A" w:rsidRPr="00F832E5" w14:paraId="15F65B86" w14:textId="77777777" w:rsidTr="00F1339D">
        <w:trPr>
          <w:trHeight w:val="414"/>
        </w:trPr>
        <w:tc>
          <w:tcPr>
            <w:tcW w:w="4957" w:type="dxa"/>
          </w:tcPr>
          <w:p w14:paraId="36586663" w14:textId="77777777" w:rsidR="00857C4A" w:rsidRPr="0029071C" w:rsidRDefault="00857C4A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>"make_model":</w:t>
            </w:r>
          </w:p>
        </w:tc>
        <w:tc>
          <w:tcPr>
            <w:tcW w:w="4394" w:type="dxa"/>
          </w:tcPr>
          <w:p w14:paraId="785CAA18" w14:textId="77777777" w:rsidR="00857C4A" w:rsidRPr="0029071C" w:rsidRDefault="00857C4A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>"EasyIO-FS",</w:t>
            </w:r>
          </w:p>
        </w:tc>
      </w:tr>
      <w:tr w:rsidR="00857C4A" w:rsidRPr="00F832E5" w14:paraId="44324DB9" w14:textId="77777777" w:rsidTr="00F1339D">
        <w:trPr>
          <w:trHeight w:val="419"/>
        </w:trPr>
        <w:tc>
          <w:tcPr>
            <w:tcW w:w="4957" w:type="dxa"/>
          </w:tcPr>
          <w:p w14:paraId="2721E073" w14:textId="77777777" w:rsidR="00857C4A" w:rsidRPr="0029071C" w:rsidRDefault="00857C4A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>"</w:t>
            </w:r>
            <w:proofErr w:type="spellStart"/>
            <w:r w:rsidRPr="0029071C">
              <w:rPr>
                <w:rFonts w:eastAsiaTheme="minorHAnsi"/>
                <w:sz w:val="18"/>
                <w:szCs w:val="18"/>
              </w:rPr>
              <w:t>instance_Type</w:t>
            </w:r>
            <w:proofErr w:type="spellEnd"/>
            <w:r w:rsidRPr="0029071C">
              <w:rPr>
                <w:rFonts w:eastAsiaTheme="minorHAnsi"/>
                <w:sz w:val="18"/>
                <w:szCs w:val="18"/>
              </w:rPr>
              <w:t>":</w:t>
            </w:r>
          </w:p>
        </w:tc>
        <w:tc>
          <w:tcPr>
            <w:tcW w:w="4394" w:type="dxa"/>
          </w:tcPr>
          <w:p w14:paraId="59AC5B2A" w14:textId="77777777" w:rsidR="00857C4A" w:rsidRPr="0029071C" w:rsidRDefault="00857C4A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>"</w:t>
            </w:r>
            <w:proofErr w:type="spellStart"/>
            <w:r w:rsidRPr="0029071C">
              <w:rPr>
                <w:rFonts w:eastAsiaTheme="minorHAnsi"/>
                <w:sz w:val="18"/>
                <w:szCs w:val="18"/>
              </w:rPr>
              <w:t>IoT_Ctrl</w:t>
            </w:r>
            <w:proofErr w:type="spellEnd"/>
            <w:r w:rsidRPr="0029071C">
              <w:rPr>
                <w:rFonts w:eastAsiaTheme="minorHAnsi"/>
                <w:sz w:val="18"/>
                <w:szCs w:val="18"/>
              </w:rPr>
              <w:t>",</w:t>
            </w:r>
          </w:p>
        </w:tc>
      </w:tr>
      <w:tr w:rsidR="00857C4A" w:rsidRPr="00F832E5" w14:paraId="6869ED6F" w14:textId="77777777" w:rsidTr="00F1339D">
        <w:trPr>
          <w:trHeight w:val="265"/>
        </w:trPr>
        <w:tc>
          <w:tcPr>
            <w:tcW w:w="4957" w:type="dxa"/>
          </w:tcPr>
          <w:p w14:paraId="58DC8886" w14:textId="77777777" w:rsidR="00857C4A" w:rsidRPr="0029071C" w:rsidRDefault="00857C4A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>"</w:t>
            </w:r>
            <w:proofErr w:type="spellStart"/>
            <w:r w:rsidRPr="0029071C">
              <w:rPr>
                <w:rFonts w:eastAsiaTheme="minorHAnsi"/>
                <w:sz w:val="18"/>
                <w:szCs w:val="18"/>
              </w:rPr>
              <w:t>device_type</w:t>
            </w:r>
            <w:proofErr w:type="spellEnd"/>
            <w:r w:rsidRPr="0029071C">
              <w:rPr>
                <w:rFonts w:eastAsiaTheme="minorHAnsi"/>
                <w:sz w:val="18"/>
                <w:szCs w:val="18"/>
              </w:rPr>
              <w:t>":</w:t>
            </w:r>
          </w:p>
        </w:tc>
        <w:tc>
          <w:tcPr>
            <w:tcW w:w="4394" w:type="dxa"/>
          </w:tcPr>
          <w:p w14:paraId="1F6E601D" w14:textId="77777777" w:rsidR="00857C4A" w:rsidRPr="0029071C" w:rsidRDefault="00857C4A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>"fan-coil-unit"</w:t>
            </w:r>
          </w:p>
        </w:tc>
      </w:tr>
      <w:tr w:rsidR="00857C4A" w:rsidRPr="00F832E5" w14:paraId="09C42384" w14:textId="77777777" w:rsidTr="00F1339D">
        <w:trPr>
          <w:trHeight w:val="298"/>
        </w:trPr>
        <w:tc>
          <w:tcPr>
            <w:tcW w:w="4957" w:type="dxa"/>
          </w:tcPr>
          <w:p w14:paraId="42C69E4E" w14:textId="77777777" w:rsidR="00857C4A" w:rsidRPr="0029071C" w:rsidRDefault="00857C4A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>"device_name":</w:t>
            </w:r>
          </w:p>
        </w:tc>
        <w:tc>
          <w:tcPr>
            <w:tcW w:w="4394" w:type="dxa"/>
          </w:tcPr>
          <w:p w14:paraId="58B3EE27" w14:textId="77777777" w:rsidR="00857C4A" w:rsidRPr="0029071C" w:rsidRDefault="00857C4A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>"FCU-01",</w:t>
            </w:r>
          </w:p>
        </w:tc>
      </w:tr>
      <w:tr w:rsidR="00857C4A" w:rsidRPr="00F832E5" w14:paraId="1206C77A" w14:textId="77777777" w:rsidTr="00F1339D">
        <w:tc>
          <w:tcPr>
            <w:tcW w:w="4957" w:type="dxa"/>
          </w:tcPr>
          <w:p w14:paraId="44932E28" w14:textId="77777777" w:rsidR="00857C4A" w:rsidRPr="0029071C" w:rsidRDefault="00857C4A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>"device_id":</w:t>
            </w:r>
          </w:p>
        </w:tc>
        <w:tc>
          <w:tcPr>
            <w:tcW w:w="4394" w:type="dxa"/>
          </w:tcPr>
          <w:p w14:paraId="5D5E9F01" w14:textId="77777777" w:rsidR="00857C4A" w:rsidRPr="0029071C" w:rsidRDefault="00857C4A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>"</w:t>
            </w:r>
            <w:proofErr w:type="spellStart"/>
            <w:r w:rsidRPr="0029071C">
              <w:rPr>
                <w:rFonts w:eastAsiaTheme="minorHAnsi"/>
                <w:sz w:val="18"/>
                <w:szCs w:val="18"/>
              </w:rPr>
              <w:t>cmK</w:t>
            </w:r>
            <w:proofErr w:type="spellEnd"/>
            <w:r w:rsidRPr="0029071C">
              <w:rPr>
                <w:rFonts w:eastAsiaTheme="minorHAnsi"/>
                <w:sz w:val="18"/>
                <w:szCs w:val="18"/>
              </w:rPr>
              <w:t xml:space="preserve"> kTsorQvp0c2EcMrLUPJ",</w:t>
            </w:r>
          </w:p>
        </w:tc>
      </w:tr>
      <w:tr w:rsidR="00857C4A" w:rsidRPr="00F832E5" w14:paraId="08A9872D" w14:textId="77777777" w:rsidTr="00F1339D">
        <w:trPr>
          <w:trHeight w:val="183"/>
        </w:trPr>
        <w:tc>
          <w:tcPr>
            <w:tcW w:w="4957" w:type="dxa"/>
          </w:tcPr>
          <w:p w14:paraId="291F4C31" w14:textId="77777777" w:rsidR="00857C4A" w:rsidRPr="0029071C" w:rsidRDefault="00857C4A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 xml:space="preserve">"max_ </w:t>
            </w:r>
            <w:proofErr w:type="spellStart"/>
            <w:r w:rsidRPr="0029071C">
              <w:rPr>
                <w:rFonts w:eastAsiaTheme="minorHAnsi"/>
                <w:sz w:val="18"/>
                <w:szCs w:val="18"/>
              </w:rPr>
              <w:t>update_ms</w:t>
            </w:r>
            <w:proofErr w:type="spellEnd"/>
            <w:r w:rsidRPr="0029071C">
              <w:rPr>
                <w:rFonts w:eastAsiaTheme="minorHAnsi"/>
                <w:sz w:val="18"/>
                <w:szCs w:val="18"/>
              </w:rPr>
              <w:t>":</w:t>
            </w:r>
          </w:p>
        </w:tc>
        <w:tc>
          <w:tcPr>
            <w:tcW w:w="4394" w:type="dxa"/>
          </w:tcPr>
          <w:p w14:paraId="30BAC879" w14:textId="77777777" w:rsidR="00857C4A" w:rsidRPr="0029071C" w:rsidRDefault="00857C4A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>50000,</w:t>
            </w:r>
          </w:p>
        </w:tc>
      </w:tr>
      <w:tr w:rsidR="00857C4A" w:rsidRPr="00F832E5" w14:paraId="2EB92121" w14:textId="77777777" w:rsidTr="00F1339D">
        <w:trPr>
          <w:trHeight w:val="407"/>
        </w:trPr>
        <w:tc>
          <w:tcPr>
            <w:tcW w:w="4957" w:type="dxa"/>
          </w:tcPr>
          <w:p w14:paraId="6AB38C2E" w14:textId="77777777" w:rsidR="00857C4A" w:rsidRPr="0029071C" w:rsidRDefault="00857C4A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lastRenderedPageBreak/>
              <w:t>"</w:t>
            </w:r>
            <w:proofErr w:type="spellStart"/>
            <w:r w:rsidRPr="0029071C">
              <w:rPr>
                <w:rFonts w:eastAsiaTheme="minorHAnsi"/>
                <w:sz w:val="18"/>
                <w:szCs w:val="18"/>
              </w:rPr>
              <w:t>change_of</w:t>
            </w:r>
            <w:proofErr w:type="spellEnd"/>
            <w:r w:rsidRPr="0029071C">
              <w:rPr>
                <w:rFonts w:eastAsiaTheme="minorHAnsi"/>
                <w:sz w:val="18"/>
                <w:szCs w:val="18"/>
              </w:rPr>
              <w:t xml:space="preserve"> _value ": </w:t>
            </w:r>
          </w:p>
        </w:tc>
        <w:tc>
          <w:tcPr>
            <w:tcW w:w="4394" w:type="dxa"/>
          </w:tcPr>
          <w:p w14:paraId="0515C1D1" w14:textId="77777777" w:rsidR="00857C4A" w:rsidRPr="0029071C" w:rsidRDefault="00857C4A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>"300",</w:t>
            </w:r>
          </w:p>
        </w:tc>
      </w:tr>
      <w:tr w:rsidR="00857C4A" w:rsidRPr="00F832E5" w14:paraId="597F0C2A" w14:textId="77777777" w:rsidTr="00F1339D">
        <w:trPr>
          <w:trHeight w:val="265"/>
        </w:trPr>
        <w:tc>
          <w:tcPr>
            <w:tcW w:w="4957" w:type="dxa"/>
          </w:tcPr>
          <w:p w14:paraId="0F38BD4B" w14:textId="77777777" w:rsidR="00857C4A" w:rsidRPr="0029071C" w:rsidRDefault="00857C4A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 xml:space="preserve"> "IPv4": </w:t>
            </w:r>
          </w:p>
        </w:tc>
        <w:tc>
          <w:tcPr>
            <w:tcW w:w="4394" w:type="dxa"/>
          </w:tcPr>
          <w:p w14:paraId="0EC2929B" w14:textId="77777777" w:rsidR="00857C4A" w:rsidRPr="0029071C" w:rsidRDefault="00857C4A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>"</w:t>
            </w:r>
            <w:proofErr w:type="spellStart"/>
            <w:r w:rsidRPr="0029071C">
              <w:rPr>
                <w:rFonts w:eastAsiaTheme="minorHAnsi"/>
                <w:sz w:val="18"/>
                <w:szCs w:val="18"/>
              </w:rPr>
              <w:t>a.b.c.d</w:t>
            </w:r>
            <w:proofErr w:type="spellEnd"/>
            <w:r w:rsidRPr="0029071C">
              <w:rPr>
                <w:rFonts w:eastAsiaTheme="minorHAnsi"/>
                <w:sz w:val="18"/>
                <w:szCs w:val="18"/>
              </w:rPr>
              <w:t>/ABC",</w:t>
            </w:r>
          </w:p>
        </w:tc>
      </w:tr>
      <w:tr w:rsidR="00857C4A" w:rsidRPr="00F832E5" w14:paraId="6EFD51C0" w14:textId="77777777" w:rsidTr="00F1339D">
        <w:trPr>
          <w:trHeight w:val="440"/>
        </w:trPr>
        <w:tc>
          <w:tcPr>
            <w:tcW w:w="4957" w:type="dxa"/>
          </w:tcPr>
          <w:p w14:paraId="7A028883" w14:textId="77777777" w:rsidR="00857C4A" w:rsidRPr="0029071C" w:rsidRDefault="00857C4A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 xml:space="preserve">  "</w:t>
            </w:r>
            <w:proofErr w:type="spellStart"/>
            <w:r w:rsidRPr="0029071C">
              <w:rPr>
                <w:rFonts w:eastAsiaTheme="minorHAnsi"/>
                <w:sz w:val="18"/>
                <w:szCs w:val="18"/>
              </w:rPr>
              <w:t>MAC_Addr</w:t>
            </w:r>
            <w:proofErr w:type="spellEnd"/>
            <w:r w:rsidRPr="0029071C">
              <w:rPr>
                <w:rFonts w:eastAsiaTheme="minorHAnsi"/>
                <w:sz w:val="18"/>
                <w:szCs w:val="18"/>
              </w:rPr>
              <w:t xml:space="preserve">": </w:t>
            </w:r>
          </w:p>
        </w:tc>
        <w:tc>
          <w:tcPr>
            <w:tcW w:w="4394" w:type="dxa"/>
          </w:tcPr>
          <w:p w14:paraId="4E3C00F3" w14:textId="77777777" w:rsidR="00857C4A" w:rsidRPr="0029071C" w:rsidRDefault="00857C4A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>"M:M:M:S:S:S"</w:t>
            </w:r>
          </w:p>
        </w:tc>
      </w:tr>
      <w:tr w:rsidR="00857C4A" w:rsidRPr="00F832E5" w14:paraId="43520517" w14:textId="77777777" w:rsidTr="00F1339D">
        <w:trPr>
          <w:trHeight w:val="262"/>
        </w:trPr>
        <w:tc>
          <w:tcPr>
            <w:tcW w:w="4957" w:type="dxa"/>
          </w:tcPr>
          <w:p w14:paraId="07362D09" w14:textId="55C5DBC0" w:rsidR="00857C4A" w:rsidRPr="0029071C" w:rsidRDefault="00857C4A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>"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AHU</w:t>
            </w:r>
            <w:r w:rsidRPr="0029071C">
              <w:rPr>
                <w:rFonts w:eastAsiaTheme="minorHAnsi"/>
                <w:sz w:val="18"/>
                <w:szCs w:val="18"/>
              </w:rPr>
              <w:t>ZnTempStPt</w:t>
            </w:r>
            <w:proofErr w:type="spellEnd"/>
            <w:r w:rsidRPr="0029071C">
              <w:rPr>
                <w:rFonts w:eastAsiaTheme="minorHAnsi"/>
                <w:sz w:val="18"/>
                <w:szCs w:val="18"/>
              </w:rPr>
              <w:t xml:space="preserve">": </w:t>
            </w:r>
          </w:p>
        </w:tc>
        <w:tc>
          <w:tcPr>
            <w:tcW w:w="4394" w:type="dxa"/>
          </w:tcPr>
          <w:p w14:paraId="446A7687" w14:textId="77777777" w:rsidR="00857C4A" w:rsidRPr="0029071C" w:rsidRDefault="00857C4A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857C4A" w:rsidRPr="00F832E5" w14:paraId="163DAB4A" w14:textId="77777777" w:rsidTr="00F1339D">
        <w:trPr>
          <w:trHeight w:val="283"/>
        </w:trPr>
        <w:tc>
          <w:tcPr>
            <w:tcW w:w="4957" w:type="dxa"/>
          </w:tcPr>
          <w:p w14:paraId="3C9A1A59" w14:textId="77777777" w:rsidR="00857C4A" w:rsidRPr="0029071C" w:rsidRDefault="00857C4A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 xml:space="preserve"> "units":</w:t>
            </w:r>
          </w:p>
        </w:tc>
        <w:tc>
          <w:tcPr>
            <w:tcW w:w="4394" w:type="dxa"/>
          </w:tcPr>
          <w:p w14:paraId="7EF19DBF" w14:textId="77777777" w:rsidR="00857C4A" w:rsidRPr="0029071C" w:rsidRDefault="00857C4A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>"Degrees-Celsius",</w:t>
            </w:r>
          </w:p>
        </w:tc>
      </w:tr>
      <w:tr w:rsidR="00857C4A" w:rsidRPr="00F832E5" w14:paraId="5E8E2FBD" w14:textId="77777777" w:rsidTr="00F1339D">
        <w:trPr>
          <w:trHeight w:val="444"/>
        </w:trPr>
        <w:tc>
          <w:tcPr>
            <w:tcW w:w="4957" w:type="dxa"/>
          </w:tcPr>
          <w:p w14:paraId="56E0F5F2" w14:textId="77777777" w:rsidR="00857C4A" w:rsidRPr="0029071C" w:rsidRDefault="00857C4A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 xml:space="preserve">"status”: </w:t>
            </w:r>
          </w:p>
        </w:tc>
        <w:tc>
          <w:tcPr>
            <w:tcW w:w="4394" w:type="dxa"/>
          </w:tcPr>
          <w:p w14:paraId="0F482A5F" w14:textId="77777777" w:rsidR="00857C4A" w:rsidRPr="0029071C" w:rsidRDefault="00857C4A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 xml:space="preserve"> "</w:t>
            </w:r>
            <w:proofErr w:type="spellStart"/>
            <w:r w:rsidRPr="0029071C">
              <w:rPr>
                <w:rFonts w:eastAsiaTheme="minorHAnsi"/>
                <w:sz w:val="18"/>
                <w:szCs w:val="18"/>
              </w:rPr>
              <w:t>present_value</w:t>
            </w:r>
            <w:proofErr w:type="spellEnd"/>
            <w:r w:rsidRPr="0029071C">
              <w:rPr>
                <w:rFonts w:eastAsiaTheme="minorHAnsi"/>
                <w:sz w:val="18"/>
                <w:szCs w:val="18"/>
              </w:rPr>
              <w:t>": "20.0" }</w:t>
            </w:r>
          </w:p>
        </w:tc>
      </w:tr>
      <w:tr w:rsidR="00857C4A" w:rsidRPr="00F832E5" w14:paraId="72977775" w14:textId="77777777" w:rsidTr="00F1339D">
        <w:trPr>
          <w:trHeight w:val="444"/>
        </w:trPr>
        <w:tc>
          <w:tcPr>
            <w:tcW w:w="4957" w:type="dxa"/>
          </w:tcPr>
          <w:p w14:paraId="0FCA4C77" w14:textId="77777777" w:rsidR="00857C4A" w:rsidRPr="0029071C" w:rsidRDefault="00857C4A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29071C">
              <w:rPr>
                <w:rFonts w:eastAsiaTheme="minorHAnsi"/>
                <w:sz w:val="18"/>
                <w:szCs w:val="18"/>
              </w:rPr>
              <w:t>Other</w:t>
            </w:r>
          </w:p>
        </w:tc>
        <w:tc>
          <w:tcPr>
            <w:tcW w:w="4394" w:type="dxa"/>
          </w:tcPr>
          <w:p w14:paraId="5EE42CCC" w14:textId="77777777" w:rsidR="00857C4A" w:rsidRPr="0029071C" w:rsidRDefault="00857C4A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</w:tbl>
    <w:p w14:paraId="37CEAC2E" w14:textId="77777777" w:rsidR="00857C4A" w:rsidRDefault="00857C4A" w:rsidP="00857C4A">
      <w:pPr>
        <w:pStyle w:val="ParaMargin"/>
      </w:pPr>
    </w:p>
    <w:p w14:paraId="0EB0311D" w14:textId="3C153D21" w:rsidR="00857C4A" w:rsidRPr="008F7F9D" w:rsidRDefault="00857C4A" w:rsidP="00857C4A">
      <w:pPr>
        <w:pStyle w:val="ParaMargin"/>
        <w:rPr>
          <w:sz w:val="24"/>
          <w:szCs w:val="24"/>
        </w:rPr>
      </w:pPr>
      <w:r w:rsidRPr="008F7F9D">
        <w:rPr>
          <w:sz w:val="24"/>
          <w:szCs w:val="24"/>
        </w:rPr>
        <w:t xml:space="preserve">Example </w:t>
      </w:r>
      <w:r>
        <w:rPr>
          <w:sz w:val="24"/>
          <w:szCs w:val="24"/>
        </w:rPr>
        <w:t>-</w:t>
      </w:r>
      <w:r w:rsidR="0093535B">
        <w:rPr>
          <w:sz w:val="24"/>
          <w:szCs w:val="24"/>
        </w:rPr>
        <w:t>AHU</w:t>
      </w:r>
    </w:p>
    <w:p w14:paraId="1858D531" w14:textId="77777777" w:rsidR="00857C4A" w:rsidRPr="00DB16F2" w:rsidRDefault="00857C4A" w:rsidP="00857C4A">
      <w:pPr>
        <w:keepNext/>
        <w:spacing w:after="200"/>
        <w:rPr>
          <w:rFonts w:eastAsiaTheme="minorHAnsi"/>
          <w:i w:val="0"/>
          <w:iCs/>
          <w:color w:val="44546A" w:themeColor="text2"/>
          <w:sz w:val="18"/>
          <w:szCs w:val="18"/>
        </w:rPr>
      </w:pPr>
      <w:bookmarkStart w:id="29" w:name="_Toc43047192"/>
      <w:r w:rsidRPr="00DB16F2">
        <w:rPr>
          <w:rFonts w:eastAsiaTheme="minorHAnsi"/>
          <w:iCs/>
          <w:color w:val="44546A" w:themeColor="text2"/>
          <w:sz w:val="18"/>
          <w:szCs w:val="18"/>
        </w:rPr>
        <w:t xml:space="preserve">Table </w:t>
      </w:r>
      <w:r w:rsidRPr="00DB16F2">
        <w:rPr>
          <w:rFonts w:eastAsiaTheme="minorHAnsi"/>
          <w:i w:val="0"/>
          <w:iCs/>
          <w:color w:val="44546A" w:themeColor="text2"/>
          <w:sz w:val="18"/>
          <w:szCs w:val="18"/>
        </w:rPr>
        <w:fldChar w:fldCharType="begin"/>
      </w:r>
      <w:r w:rsidRPr="00DB16F2">
        <w:rPr>
          <w:rFonts w:eastAsiaTheme="minorHAnsi"/>
          <w:iCs/>
          <w:color w:val="44546A" w:themeColor="text2"/>
          <w:sz w:val="18"/>
          <w:szCs w:val="18"/>
        </w:rPr>
        <w:instrText xml:space="preserve"> SEQ Table \* ARABIC </w:instrText>
      </w:r>
      <w:r w:rsidRPr="00DB16F2">
        <w:rPr>
          <w:rFonts w:eastAsiaTheme="minorHAnsi"/>
          <w:i w:val="0"/>
          <w:iCs/>
          <w:color w:val="44546A" w:themeColor="text2"/>
          <w:sz w:val="18"/>
          <w:szCs w:val="18"/>
        </w:rPr>
        <w:fldChar w:fldCharType="separate"/>
      </w:r>
      <w:r>
        <w:rPr>
          <w:rFonts w:eastAsiaTheme="minorHAnsi"/>
          <w:iCs/>
          <w:noProof/>
          <w:color w:val="44546A" w:themeColor="text2"/>
          <w:sz w:val="18"/>
          <w:szCs w:val="18"/>
        </w:rPr>
        <w:t>3</w:t>
      </w:r>
      <w:r w:rsidRPr="00DB16F2">
        <w:rPr>
          <w:rFonts w:eastAsiaTheme="minorHAnsi"/>
          <w:i w:val="0"/>
          <w:iCs/>
          <w:color w:val="44546A" w:themeColor="text2"/>
          <w:sz w:val="18"/>
          <w:szCs w:val="18"/>
        </w:rPr>
        <w:fldChar w:fldCharType="end"/>
      </w:r>
      <w:r w:rsidRPr="00DB16F2">
        <w:rPr>
          <w:rFonts w:eastAsiaTheme="minorHAnsi"/>
          <w:iCs/>
          <w:color w:val="44546A" w:themeColor="text2"/>
          <w:sz w:val="18"/>
          <w:szCs w:val="18"/>
        </w:rPr>
        <w:t xml:space="preserve"> </w:t>
      </w:r>
      <w:r>
        <w:rPr>
          <w:rFonts w:eastAsiaTheme="minorHAnsi"/>
          <w:iCs/>
          <w:color w:val="44546A" w:themeColor="text2"/>
          <w:sz w:val="18"/>
          <w:szCs w:val="18"/>
        </w:rPr>
        <w:t>‘</w:t>
      </w:r>
      <w:r w:rsidRPr="00DB16F2">
        <w:rPr>
          <w:rFonts w:eastAsiaTheme="minorHAnsi"/>
          <w:iCs/>
          <w:color w:val="44546A" w:themeColor="text2"/>
          <w:sz w:val="18"/>
          <w:szCs w:val="18"/>
        </w:rPr>
        <w:t>Pointset</w:t>
      </w:r>
      <w:r>
        <w:rPr>
          <w:rFonts w:eastAsiaTheme="minorHAnsi"/>
          <w:iCs/>
          <w:color w:val="44546A" w:themeColor="text2"/>
          <w:sz w:val="18"/>
          <w:szCs w:val="18"/>
        </w:rPr>
        <w:t>’</w:t>
      </w:r>
      <w:r w:rsidRPr="00DB16F2">
        <w:rPr>
          <w:rFonts w:eastAsiaTheme="minorHAnsi"/>
          <w:iCs/>
          <w:color w:val="44546A" w:themeColor="text2"/>
          <w:sz w:val="18"/>
          <w:szCs w:val="18"/>
        </w:rPr>
        <w:t xml:space="preserve"> definitions</w:t>
      </w:r>
      <w:bookmarkEnd w:id="29"/>
    </w:p>
    <w:tbl>
      <w:tblPr>
        <w:tblStyle w:val="TableGrid1"/>
        <w:tblW w:w="9351" w:type="dxa"/>
        <w:tblLayout w:type="fixed"/>
        <w:tblLook w:val="04A0" w:firstRow="1" w:lastRow="0" w:firstColumn="1" w:lastColumn="0" w:noHBand="0" w:noVBand="1"/>
      </w:tblPr>
      <w:tblGrid>
        <w:gridCol w:w="4957"/>
        <w:gridCol w:w="4394"/>
      </w:tblGrid>
      <w:tr w:rsidR="00857C4A" w:rsidRPr="00F832E5" w14:paraId="12B8D652" w14:textId="77777777" w:rsidTr="00F1339D">
        <w:trPr>
          <w:trHeight w:val="637"/>
        </w:trPr>
        <w:tc>
          <w:tcPr>
            <w:tcW w:w="4957" w:type="dxa"/>
            <w:vAlign w:val="center"/>
          </w:tcPr>
          <w:p w14:paraId="22F7805C" w14:textId="77777777" w:rsidR="00857C4A" w:rsidRPr="00183E05" w:rsidRDefault="00857C4A" w:rsidP="00F1339D">
            <w:pPr>
              <w:rPr>
                <w:rFonts w:eastAsiaTheme="minorHAnsi"/>
                <w:b/>
                <w:bCs/>
                <w:sz w:val="20"/>
                <w:szCs w:val="20"/>
              </w:rPr>
            </w:pPr>
            <w:r w:rsidRPr="00183E05">
              <w:rPr>
                <w:rFonts w:eastAsiaTheme="minorHAnsi"/>
                <w:b/>
                <w:bCs/>
                <w:sz w:val="20"/>
                <w:szCs w:val="20"/>
              </w:rPr>
              <w:t xml:space="preserve">Description Key </w:t>
            </w:r>
          </w:p>
        </w:tc>
        <w:tc>
          <w:tcPr>
            <w:tcW w:w="4394" w:type="dxa"/>
            <w:vAlign w:val="center"/>
          </w:tcPr>
          <w:p w14:paraId="0C040ECF" w14:textId="77777777" w:rsidR="00857C4A" w:rsidRPr="00183E05" w:rsidRDefault="00857C4A" w:rsidP="00F1339D">
            <w:pPr>
              <w:rPr>
                <w:rFonts w:eastAsiaTheme="minorHAnsi"/>
                <w:b/>
                <w:bCs/>
                <w:sz w:val="20"/>
                <w:szCs w:val="20"/>
              </w:rPr>
            </w:pPr>
            <w:r w:rsidRPr="00183E05">
              <w:rPr>
                <w:rFonts w:eastAsiaTheme="minorHAnsi"/>
                <w:b/>
                <w:bCs/>
                <w:sz w:val="20"/>
                <w:szCs w:val="20"/>
              </w:rPr>
              <w:t xml:space="preserve">Value </w:t>
            </w:r>
          </w:p>
        </w:tc>
      </w:tr>
      <w:tr w:rsidR="00857C4A" w:rsidRPr="00F832E5" w14:paraId="5A3F61A9" w14:textId="77777777" w:rsidTr="00F1339D">
        <w:trPr>
          <w:trHeight w:val="322"/>
        </w:trPr>
        <w:tc>
          <w:tcPr>
            <w:tcW w:w="4957" w:type="dxa"/>
          </w:tcPr>
          <w:p w14:paraId="5802C754" w14:textId="77777777" w:rsidR="00857C4A" w:rsidRPr="00DB16F2" w:rsidRDefault="00857C4A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DB16F2">
              <w:rPr>
                <w:rFonts w:eastAsiaTheme="minorHAnsi"/>
                <w:sz w:val="18"/>
                <w:szCs w:val="18"/>
              </w:rPr>
              <w:t>Version 1</w:t>
            </w:r>
          </w:p>
        </w:tc>
        <w:tc>
          <w:tcPr>
            <w:tcW w:w="4394" w:type="dxa"/>
          </w:tcPr>
          <w:p w14:paraId="7DA5BC8D" w14:textId="77777777" w:rsidR="00857C4A" w:rsidRPr="00DB16F2" w:rsidRDefault="00857C4A" w:rsidP="00F1339D">
            <w:pPr>
              <w:rPr>
                <w:rFonts w:eastAsiaTheme="minorHAnsi"/>
                <w:sz w:val="18"/>
                <w:szCs w:val="18"/>
              </w:rPr>
            </w:pPr>
            <w:r w:rsidRPr="00DB16F2">
              <w:rPr>
                <w:rFonts w:eastAsiaTheme="minorHAnsi"/>
                <w:sz w:val="18"/>
                <w:szCs w:val="18"/>
              </w:rPr>
              <w:t>1w</w:t>
            </w:r>
          </w:p>
        </w:tc>
      </w:tr>
      <w:tr w:rsidR="00857C4A" w:rsidRPr="00F832E5" w14:paraId="4A7E2AAD" w14:textId="77777777" w:rsidTr="00F1339D">
        <w:trPr>
          <w:trHeight w:val="241"/>
        </w:trPr>
        <w:tc>
          <w:tcPr>
            <w:tcW w:w="4957" w:type="dxa"/>
          </w:tcPr>
          <w:p w14:paraId="4C9274B9" w14:textId="77777777" w:rsidR="00857C4A" w:rsidRPr="00DB16F2" w:rsidRDefault="00857C4A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DB16F2">
              <w:rPr>
                <w:sz w:val="18"/>
                <w:szCs w:val="18"/>
              </w:rPr>
              <w:t xml:space="preserve"> "</w:t>
            </w:r>
            <w:proofErr w:type="spellStart"/>
            <w:r w:rsidRPr="00DB16F2">
              <w:rPr>
                <w:sz w:val="18"/>
                <w:szCs w:val="18"/>
              </w:rPr>
              <w:t>name_space_authority</w:t>
            </w:r>
            <w:proofErr w:type="spellEnd"/>
            <w:r w:rsidRPr="00DB16F2">
              <w:rPr>
                <w:sz w:val="18"/>
                <w:szCs w:val="18"/>
              </w:rPr>
              <w:t>":</w:t>
            </w:r>
          </w:p>
        </w:tc>
        <w:tc>
          <w:tcPr>
            <w:tcW w:w="4394" w:type="dxa"/>
          </w:tcPr>
          <w:p w14:paraId="2994BF5D" w14:textId="77777777" w:rsidR="00857C4A" w:rsidRPr="00DB16F2" w:rsidRDefault="00857C4A" w:rsidP="00F1339D">
            <w:pPr>
              <w:rPr>
                <w:rFonts w:eastAsiaTheme="minorHAnsi"/>
                <w:sz w:val="18"/>
                <w:szCs w:val="18"/>
              </w:rPr>
            </w:pPr>
            <w:r w:rsidRPr="00DB16F2">
              <w:rPr>
                <w:sz w:val="18"/>
                <w:szCs w:val="18"/>
              </w:rPr>
              <w:t>"</w:t>
            </w:r>
            <w:proofErr w:type="spellStart"/>
            <w:r w:rsidRPr="00DB16F2">
              <w:rPr>
                <w:sz w:val="18"/>
                <w:szCs w:val="18"/>
              </w:rPr>
              <w:t>British_Land_Plc</w:t>
            </w:r>
            <w:proofErr w:type="spellEnd"/>
            <w:r w:rsidRPr="00DB16F2">
              <w:rPr>
                <w:sz w:val="18"/>
                <w:szCs w:val="18"/>
              </w:rPr>
              <w:t>",</w:t>
            </w:r>
          </w:p>
        </w:tc>
      </w:tr>
      <w:tr w:rsidR="00857C4A" w:rsidRPr="00F832E5" w14:paraId="4FA0F574" w14:textId="77777777" w:rsidTr="00F1339D">
        <w:trPr>
          <w:trHeight w:val="162"/>
        </w:trPr>
        <w:tc>
          <w:tcPr>
            <w:tcW w:w="4957" w:type="dxa"/>
          </w:tcPr>
          <w:p w14:paraId="65380B28" w14:textId="77777777" w:rsidR="00857C4A" w:rsidRPr="00DB16F2" w:rsidRDefault="00857C4A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DB16F2">
              <w:rPr>
                <w:sz w:val="18"/>
                <w:szCs w:val="18"/>
              </w:rPr>
              <w:t xml:space="preserve"> "</w:t>
            </w:r>
            <w:proofErr w:type="spellStart"/>
            <w:r w:rsidRPr="00DB16F2">
              <w:rPr>
                <w:sz w:val="18"/>
                <w:szCs w:val="18"/>
              </w:rPr>
              <w:t>name_space_version</w:t>
            </w:r>
            <w:proofErr w:type="spellEnd"/>
            <w:r w:rsidRPr="00DB16F2">
              <w:rPr>
                <w:sz w:val="18"/>
                <w:szCs w:val="18"/>
              </w:rPr>
              <w:t>":</w:t>
            </w:r>
          </w:p>
        </w:tc>
        <w:tc>
          <w:tcPr>
            <w:tcW w:w="4394" w:type="dxa"/>
          </w:tcPr>
          <w:p w14:paraId="3210F558" w14:textId="77777777" w:rsidR="00857C4A" w:rsidRPr="00DB16F2" w:rsidRDefault="00857C4A" w:rsidP="00F1339D">
            <w:pPr>
              <w:rPr>
                <w:rFonts w:eastAsiaTheme="minorHAnsi"/>
                <w:sz w:val="18"/>
                <w:szCs w:val="18"/>
              </w:rPr>
            </w:pPr>
            <w:r w:rsidRPr="00DB16F2">
              <w:rPr>
                <w:sz w:val="18"/>
                <w:szCs w:val="18"/>
              </w:rPr>
              <w:t>"BLNS-001_2020.01.01",</w:t>
            </w:r>
          </w:p>
        </w:tc>
      </w:tr>
      <w:tr w:rsidR="00857C4A" w:rsidRPr="00F832E5" w14:paraId="256BDFDB" w14:textId="77777777" w:rsidTr="00F1339D">
        <w:trPr>
          <w:trHeight w:val="196"/>
        </w:trPr>
        <w:tc>
          <w:tcPr>
            <w:tcW w:w="4957" w:type="dxa"/>
          </w:tcPr>
          <w:p w14:paraId="6CF53DBA" w14:textId="77777777" w:rsidR="00857C4A" w:rsidRPr="00DB16F2" w:rsidRDefault="00857C4A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DB16F2">
              <w:rPr>
                <w:sz w:val="18"/>
                <w:szCs w:val="18"/>
              </w:rPr>
              <w:t xml:space="preserve"> "timestamp":</w:t>
            </w:r>
          </w:p>
        </w:tc>
        <w:tc>
          <w:tcPr>
            <w:tcW w:w="4394" w:type="dxa"/>
          </w:tcPr>
          <w:p w14:paraId="174DF991" w14:textId="77777777" w:rsidR="00857C4A" w:rsidRPr="00112739" w:rsidRDefault="00857C4A" w:rsidP="00F1339D">
            <w:pPr>
              <w:spacing w:before="170" w:after="170" w:line="260" w:lineRule="atLeast"/>
              <w:contextualSpacing/>
              <w:rPr>
                <w:sz w:val="18"/>
                <w:szCs w:val="18"/>
              </w:rPr>
            </w:pPr>
            <w:r w:rsidRPr="00DB16F2">
              <w:rPr>
                <w:sz w:val="18"/>
                <w:szCs w:val="18"/>
              </w:rPr>
              <w:t>"2019-0-17T14: 02:29.3642",</w:t>
            </w:r>
          </w:p>
        </w:tc>
      </w:tr>
      <w:tr w:rsidR="00857C4A" w:rsidRPr="00F832E5" w14:paraId="56C65A70" w14:textId="77777777" w:rsidTr="00F1339D">
        <w:trPr>
          <w:trHeight w:val="257"/>
        </w:trPr>
        <w:tc>
          <w:tcPr>
            <w:tcW w:w="4957" w:type="dxa"/>
          </w:tcPr>
          <w:p w14:paraId="3677A688" w14:textId="77777777" w:rsidR="00857C4A" w:rsidRPr="00DB16F2" w:rsidRDefault="00857C4A" w:rsidP="00F1339D">
            <w:pPr>
              <w:spacing w:before="170" w:after="170" w:line="260" w:lineRule="atLeast"/>
              <w:contextualSpacing/>
              <w:rPr>
                <w:sz w:val="18"/>
                <w:szCs w:val="18"/>
              </w:rPr>
            </w:pPr>
            <w:r w:rsidRPr="00DB16F2">
              <w:rPr>
                <w:sz w:val="18"/>
                <w:szCs w:val="18"/>
              </w:rPr>
              <w:t xml:space="preserve">    "points": </w:t>
            </w:r>
          </w:p>
        </w:tc>
        <w:tc>
          <w:tcPr>
            <w:tcW w:w="4394" w:type="dxa"/>
          </w:tcPr>
          <w:p w14:paraId="273C7E4F" w14:textId="77777777" w:rsidR="00857C4A" w:rsidRPr="00DB16F2" w:rsidRDefault="00857C4A" w:rsidP="00F1339D">
            <w:pPr>
              <w:spacing w:before="170" w:after="170" w:line="260" w:lineRule="atLeast"/>
              <w:contextualSpacing/>
              <w:rPr>
                <w:sz w:val="18"/>
                <w:szCs w:val="18"/>
              </w:rPr>
            </w:pPr>
          </w:p>
        </w:tc>
      </w:tr>
      <w:tr w:rsidR="00857C4A" w:rsidRPr="00F832E5" w14:paraId="6B9DE041" w14:textId="77777777" w:rsidTr="00F1339D">
        <w:trPr>
          <w:trHeight w:val="276"/>
        </w:trPr>
        <w:tc>
          <w:tcPr>
            <w:tcW w:w="4957" w:type="dxa"/>
          </w:tcPr>
          <w:p w14:paraId="12886E4E" w14:textId="4EB1E2E6" w:rsidR="00857C4A" w:rsidRPr="00DB16F2" w:rsidRDefault="00857C4A" w:rsidP="00F1339D">
            <w:pPr>
              <w:spacing w:before="170" w:after="170" w:line="260" w:lineRule="atLeast"/>
              <w:contextualSpacing/>
              <w:rPr>
                <w:sz w:val="18"/>
                <w:szCs w:val="18"/>
              </w:rPr>
            </w:pPr>
            <w:r w:rsidRPr="00DB16F2">
              <w:rPr>
                <w:sz w:val="18"/>
                <w:szCs w:val="18"/>
              </w:rPr>
              <w:t xml:space="preserve">        "</w:t>
            </w:r>
            <w:proofErr w:type="spellStart"/>
            <w:r>
              <w:rPr>
                <w:sz w:val="18"/>
                <w:szCs w:val="18"/>
              </w:rPr>
              <w:t>AHU</w:t>
            </w:r>
            <w:r w:rsidRPr="00DB16F2">
              <w:rPr>
                <w:sz w:val="18"/>
                <w:szCs w:val="18"/>
              </w:rPr>
              <w:t>OccMd</w:t>
            </w:r>
            <w:proofErr w:type="spellEnd"/>
            <w:r w:rsidRPr="00DB16F2">
              <w:rPr>
                <w:sz w:val="18"/>
                <w:szCs w:val="18"/>
              </w:rPr>
              <w:t>":</w:t>
            </w:r>
          </w:p>
        </w:tc>
        <w:tc>
          <w:tcPr>
            <w:tcW w:w="4394" w:type="dxa"/>
          </w:tcPr>
          <w:p w14:paraId="16FC643B" w14:textId="77777777" w:rsidR="00857C4A" w:rsidRPr="00DB16F2" w:rsidRDefault="00857C4A" w:rsidP="00F1339D">
            <w:pPr>
              <w:spacing w:before="170" w:after="170" w:line="260" w:lineRule="atLeast"/>
              <w:contextualSpacing/>
              <w:rPr>
                <w:sz w:val="18"/>
                <w:szCs w:val="18"/>
              </w:rPr>
            </w:pPr>
          </w:p>
        </w:tc>
      </w:tr>
      <w:tr w:rsidR="00857C4A" w:rsidRPr="00F832E5" w14:paraId="27D141CD" w14:textId="77777777" w:rsidTr="00F1339D">
        <w:trPr>
          <w:trHeight w:val="265"/>
        </w:trPr>
        <w:tc>
          <w:tcPr>
            <w:tcW w:w="4957" w:type="dxa"/>
          </w:tcPr>
          <w:p w14:paraId="22B11FFE" w14:textId="77777777" w:rsidR="00857C4A" w:rsidRPr="00DB16F2" w:rsidRDefault="00857C4A" w:rsidP="00F1339D">
            <w:pPr>
              <w:spacing w:before="170" w:after="170" w:line="260" w:lineRule="atLeast"/>
              <w:contextualSpacing/>
              <w:rPr>
                <w:sz w:val="18"/>
                <w:szCs w:val="18"/>
              </w:rPr>
            </w:pPr>
            <w:r w:rsidRPr="00DB16F2">
              <w:rPr>
                <w:sz w:val="18"/>
                <w:szCs w:val="18"/>
              </w:rPr>
              <w:t xml:space="preserve">            "units":</w:t>
            </w:r>
          </w:p>
        </w:tc>
        <w:tc>
          <w:tcPr>
            <w:tcW w:w="4394" w:type="dxa"/>
          </w:tcPr>
          <w:p w14:paraId="002508DA" w14:textId="77777777" w:rsidR="00857C4A" w:rsidRPr="00DB16F2" w:rsidRDefault="00857C4A" w:rsidP="00F1339D">
            <w:pPr>
              <w:spacing w:before="170" w:after="170" w:line="260" w:lineRule="atLeast"/>
              <w:contextualSpacing/>
              <w:rPr>
                <w:sz w:val="18"/>
                <w:szCs w:val="18"/>
              </w:rPr>
            </w:pPr>
            <w:r w:rsidRPr="00DB16F2">
              <w:rPr>
                <w:sz w:val="18"/>
                <w:szCs w:val="18"/>
              </w:rPr>
              <w:t>No Units</w:t>
            </w:r>
          </w:p>
        </w:tc>
      </w:tr>
      <w:tr w:rsidR="00857C4A" w:rsidRPr="00F832E5" w14:paraId="2716F125" w14:textId="77777777" w:rsidTr="00F1339D">
        <w:trPr>
          <w:trHeight w:val="284"/>
        </w:trPr>
        <w:tc>
          <w:tcPr>
            <w:tcW w:w="4957" w:type="dxa"/>
          </w:tcPr>
          <w:p w14:paraId="21D62E91" w14:textId="77777777" w:rsidR="00857C4A" w:rsidRPr="00DB16F2" w:rsidRDefault="00857C4A" w:rsidP="00F1339D">
            <w:pPr>
              <w:spacing w:before="170" w:after="170" w:line="260" w:lineRule="atLeast"/>
              <w:contextualSpacing/>
              <w:rPr>
                <w:sz w:val="18"/>
                <w:szCs w:val="18"/>
              </w:rPr>
            </w:pPr>
            <w:r w:rsidRPr="00DB16F2">
              <w:rPr>
                <w:sz w:val="18"/>
                <w:szCs w:val="18"/>
              </w:rPr>
              <w:t xml:space="preserve">            "status": {</w:t>
            </w:r>
          </w:p>
          <w:p w14:paraId="30C5316A" w14:textId="77777777" w:rsidR="00857C4A" w:rsidRPr="00DB16F2" w:rsidRDefault="00857C4A" w:rsidP="00F1339D">
            <w:pPr>
              <w:spacing w:before="170" w:after="170" w:line="260" w:lineRule="atLeast"/>
              <w:contextualSpacing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180586F4" w14:textId="77777777" w:rsidR="00857C4A" w:rsidRPr="00DB16F2" w:rsidRDefault="00857C4A" w:rsidP="00F1339D">
            <w:pPr>
              <w:spacing w:before="170" w:after="170" w:line="260" w:lineRule="atLeast"/>
              <w:contextualSpacing/>
              <w:rPr>
                <w:sz w:val="18"/>
                <w:szCs w:val="18"/>
              </w:rPr>
            </w:pPr>
            <w:r w:rsidRPr="00DB16F2">
              <w:rPr>
                <w:sz w:val="18"/>
                <w:szCs w:val="18"/>
              </w:rPr>
              <w:t>"</w:t>
            </w:r>
            <w:proofErr w:type="spellStart"/>
            <w:r w:rsidRPr="00DB16F2">
              <w:rPr>
                <w:sz w:val="18"/>
                <w:szCs w:val="18"/>
              </w:rPr>
              <w:t>present_value</w:t>
            </w:r>
            <w:proofErr w:type="spellEnd"/>
            <w:r w:rsidRPr="00DB16F2">
              <w:rPr>
                <w:sz w:val="18"/>
                <w:szCs w:val="18"/>
              </w:rPr>
              <w:t>":</w:t>
            </w:r>
          </w:p>
        </w:tc>
      </w:tr>
    </w:tbl>
    <w:p w14:paraId="362DDC41" w14:textId="77777777" w:rsidR="00857C4A" w:rsidRDefault="00857C4A" w:rsidP="00857C4A">
      <w:pPr>
        <w:pStyle w:val="ParaMargin"/>
      </w:pPr>
    </w:p>
    <w:p w14:paraId="18676BDA" w14:textId="01F8DD06" w:rsidR="00857C4A" w:rsidRPr="008F7F9D" w:rsidRDefault="00857C4A" w:rsidP="00857C4A">
      <w:pPr>
        <w:pStyle w:val="ParaMargin"/>
        <w:rPr>
          <w:sz w:val="24"/>
          <w:szCs w:val="24"/>
        </w:rPr>
      </w:pPr>
      <w:r w:rsidRPr="008F7F9D">
        <w:rPr>
          <w:sz w:val="24"/>
          <w:szCs w:val="24"/>
        </w:rPr>
        <w:t xml:space="preserve">Example </w:t>
      </w:r>
      <w:r>
        <w:rPr>
          <w:sz w:val="24"/>
          <w:szCs w:val="24"/>
        </w:rPr>
        <w:t>-</w:t>
      </w:r>
      <w:r w:rsidR="0093535B">
        <w:rPr>
          <w:sz w:val="24"/>
          <w:szCs w:val="24"/>
        </w:rPr>
        <w:t>AHU</w:t>
      </w:r>
      <w:r>
        <w:rPr>
          <w:sz w:val="24"/>
          <w:szCs w:val="24"/>
        </w:rPr>
        <w:t xml:space="preserve"> Controller</w:t>
      </w:r>
    </w:p>
    <w:p w14:paraId="52A1538D" w14:textId="77777777" w:rsidR="00857C4A" w:rsidRDefault="00857C4A" w:rsidP="00857C4A">
      <w:pPr>
        <w:pStyle w:val="Caption"/>
      </w:pPr>
      <w:bookmarkStart w:id="30" w:name="_Toc4304719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logentry definition</w:t>
      </w:r>
      <w:bookmarkEnd w:id="30"/>
    </w:p>
    <w:tbl>
      <w:tblPr>
        <w:tblStyle w:val="TableGrid1"/>
        <w:tblW w:w="9351" w:type="dxa"/>
        <w:tblLayout w:type="fixed"/>
        <w:tblLook w:val="04A0" w:firstRow="1" w:lastRow="0" w:firstColumn="1" w:lastColumn="0" w:noHBand="0" w:noVBand="1"/>
      </w:tblPr>
      <w:tblGrid>
        <w:gridCol w:w="4957"/>
        <w:gridCol w:w="4394"/>
      </w:tblGrid>
      <w:tr w:rsidR="00857C4A" w:rsidRPr="00F832E5" w14:paraId="13514B2C" w14:textId="77777777" w:rsidTr="00F1339D">
        <w:trPr>
          <w:trHeight w:val="260"/>
        </w:trPr>
        <w:tc>
          <w:tcPr>
            <w:tcW w:w="4957" w:type="dxa"/>
            <w:vAlign w:val="center"/>
          </w:tcPr>
          <w:p w14:paraId="120F1B65" w14:textId="77777777" w:rsidR="00857C4A" w:rsidRPr="00183E05" w:rsidRDefault="00857C4A" w:rsidP="00F1339D">
            <w:pPr>
              <w:rPr>
                <w:rFonts w:eastAsiaTheme="minorHAnsi"/>
                <w:b/>
                <w:bCs/>
                <w:sz w:val="20"/>
                <w:szCs w:val="20"/>
              </w:rPr>
            </w:pPr>
            <w:r w:rsidRPr="00183E05">
              <w:rPr>
                <w:rFonts w:eastAsiaTheme="minorHAnsi"/>
                <w:b/>
                <w:bCs/>
                <w:sz w:val="20"/>
                <w:szCs w:val="20"/>
              </w:rPr>
              <w:t xml:space="preserve">Description Key </w:t>
            </w:r>
          </w:p>
        </w:tc>
        <w:tc>
          <w:tcPr>
            <w:tcW w:w="4394" w:type="dxa"/>
            <w:vAlign w:val="center"/>
          </w:tcPr>
          <w:p w14:paraId="689ABCFE" w14:textId="77777777" w:rsidR="00857C4A" w:rsidRPr="00183E05" w:rsidRDefault="00857C4A" w:rsidP="00F1339D">
            <w:pPr>
              <w:rPr>
                <w:rFonts w:eastAsiaTheme="minorHAnsi"/>
                <w:b/>
                <w:bCs/>
                <w:sz w:val="20"/>
                <w:szCs w:val="20"/>
              </w:rPr>
            </w:pPr>
            <w:r w:rsidRPr="00183E05">
              <w:rPr>
                <w:rFonts w:eastAsiaTheme="minorHAnsi"/>
                <w:b/>
                <w:bCs/>
                <w:sz w:val="20"/>
                <w:szCs w:val="20"/>
              </w:rPr>
              <w:t xml:space="preserve">Value </w:t>
            </w:r>
          </w:p>
        </w:tc>
      </w:tr>
      <w:tr w:rsidR="00857C4A" w:rsidRPr="00F832E5" w14:paraId="3DB4FB25" w14:textId="77777777" w:rsidTr="00F1339D">
        <w:trPr>
          <w:trHeight w:val="287"/>
        </w:trPr>
        <w:tc>
          <w:tcPr>
            <w:tcW w:w="4957" w:type="dxa"/>
          </w:tcPr>
          <w:p w14:paraId="30BD83DE" w14:textId="77777777" w:rsidR="00857C4A" w:rsidRPr="00DB16F2" w:rsidRDefault="00857C4A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DB16F2">
              <w:rPr>
                <w:rFonts w:eastAsiaTheme="minorHAnsi"/>
                <w:sz w:val="18"/>
                <w:szCs w:val="18"/>
              </w:rPr>
              <w:t>Version 1</w:t>
            </w:r>
          </w:p>
        </w:tc>
        <w:tc>
          <w:tcPr>
            <w:tcW w:w="4394" w:type="dxa"/>
          </w:tcPr>
          <w:p w14:paraId="7178ADEB" w14:textId="77777777" w:rsidR="00857C4A" w:rsidRPr="00DB16F2" w:rsidRDefault="00857C4A" w:rsidP="00F1339D">
            <w:pPr>
              <w:rPr>
                <w:rFonts w:eastAsiaTheme="minorHAnsi"/>
                <w:sz w:val="18"/>
                <w:szCs w:val="18"/>
              </w:rPr>
            </w:pPr>
            <w:r w:rsidRPr="00DB16F2">
              <w:rPr>
                <w:rFonts w:eastAsiaTheme="minorHAnsi"/>
                <w:sz w:val="18"/>
                <w:szCs w:val="18"/>
              </w:rPr>
              <w:t>1w</w:t>
            </w:r>
          </w:p>
        </w:tc>
      </w:tr>
      <w:tr w:rsidR="00857C4A" w:rsidRPr="00F832E5" w14:paraId="4BD7365F" w14:textId="77777777" w:rsidTr="00F1339D">
        <w:trPr>
          <w:trHeight w:val="349"/>
        </w:trPr>
        <w:tc>
          <w:tcPr>
            <w:tcW w:w="4957" w:type="dxa"/>
          </w:tcPr>
          <w:p w14:paraId="63138E22" w14:textId="77777777" w:rsidR="00857C4A" w:rsidRPr="00DB16F2" w:rsidRDefault="00857C4A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DB16F2">
              <w:rPr>
                <w:sz w:val="18"/>
                <w:szCs w:val="18"/>
              </w:rPr>
              <w:t xml:space="preserve"> "</w:t>
            </w:r>
            <w:proofErr w:type="spellStart"/>
            <w:r w:rsidRPr="00DB16F2">
              <w:rPr>
                <w:sz w:val="18"/>
                <w:szCs w:val="18"/>
              </w:rPr>
              <w:t>name_space_authority</w:t>
            </w:r>
            <w:proofErr w:type="spellEnd"/>
            <w:r w:rsidRPr="00DB16F2">
              <w:rPr>
                <w:sz w:val="18"/>
                <w:szCs w:val="18"/>
              </w:rPr>
              <w:t>":</w:t>
            </w:r>
          </w:p>
        </w:tc>
        <w:tc>
          <w:tcPr>
            <w:tcW w:w="4394" w:type="dxa"/>
          </w:tcPr>
          <w:p w14:paraId="0040AA70" w14:textId="77777777" w:rsidR="00857C4A" w:rsidRPr="00DB16F2" w:rsidRDefault="00857C4A" w:rsidP="00F1339D">
            <w:pPr>
              <w:rPr>
                <w:rFonts w:eastAsiaTheme="minorHAnsi"/>
                <w:sz w:val="18"/>
                <w:szCs w:val="18"/>
              </w:rPr>
            </w:pPr>
            <w:r w:rsidRPr="00DB16F2">
              <w:rPr>
                <w:sz w:val="18"/>
                <w:szCs w:val="18"/>
              </w:rPr>
              <w:t>"</w:t>
            </w:r>
            <w:proofErr w:type="spellStart"/>
            <w:r w:rsidRPr="00DB16F2">
              <w:rPr>
                <w:sz w:val="18"/>
                <w:szCs w:val="18"/>
              </w:rPr>
              <w:t>British_Land_Plc</w:t>
            </w:r>
            <w:proofErr w:type="spellEnd"/>
            <w:r w:rsidRPr="00DB16F2">
              <w:rPr>
                <w:sz w:val="18"/>
                <w:szCs w:val="18"/>
              </w:rPr>
              <w:t>",</w:t>
            </w:r>
          </w:p>
        </w:tc>
      </w:tr>
      <w:tr w:rsidR="00857C4A" w:rsidRPr="00F832E5" w14:paraId="59B79480" w14:textId="77777777" w:rsidTr="00F1339D">
        <w:trPr>
          <w:trHeight w:val="398"/>
        </w:trPr>
        <w:tc>
          <w:tcPr>
            <w:tcW w:w="4957" w:type="dxa"/>
          </w:tcPr>
          <w:p w14:paraId="1A4DB062" w14:textId="77777777" w:rsidR="00857C4A" w:rsidRPr="00DB16F2" w:rsidRDefault="00857C4A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DB16F2">
              <w:rPr>
                <w:sz w:val="18"/>
                <w:szCs w:val="18"/>
              </w:rPr>
              <w:t xml:space="preserve"> "</w:t>
            </w:r>
            <w:proofErr w:type="spellStart"/>
            <w:r w:rsidRPr="00DB16F2">
              <w:rPr>
                <w:sz w:val="18"/>
                <w:szCs w:val="18"/>
              </w:rPr>
              <w:t>name_space_version</w:t>
            </w:r>
            <w:proofErr w:type="spellEnd"/>
            <w:r w:rsidRPr="00DB16F2">
              <w:rPr>
                <w:sz w:val="18"/>
                <w:szCs w:val="18"/>
              </w:rPr>
              <w:t>":</w:t>
            </w:r>
          </w:p>
        </w:tc>
        <w:tc>
          <w:tcPr>
            <w:tcW w:w="4394" w:type="dxa"/>
          </w:tcPr>
          <w:p w14:paraId="3174679C" w14:textId="77777777" w:rsidR="00857C4A" w:rsidRPr="00DB16F2" w:rsidRDefault="00857C4A" w:rsidP="00F1339D">
            <w:pPr>
              <w:rPr>
                <w:rFonts w:eastAsiaTheme="minorHAnsi"/>
                <w:sz w:val="18"/>
                <w:szCs w:val="18"/>
              </w:rPr>
            </w:pPr>
            <w:r w:rsidRPr="00DB16F2">
              <w:rPr>
                <w:sz w:val="18"/>
                <w:szCs w:val="18"/>
              </w:rPr>
              <w:t>"BLNS-001_2020.01.01",</w:t>
            </w:r>
          </w:p>
        </w:tc>
      </w:tr>
      <w:tr w:rsidR="00857C4A" w:rsidRPr="00F832E5" w14:paraId="325FB148" w14:textId="77777777" w:rsidTr="00F1339D">
        <w:trPr>
          <w:trHeight w:val="418"/>
        </w:trPr>
        <w:tc>
          <w:tcPr>
            <w:tcW w:w="4957" w:type="dxa"/>
          </w:tcPr>
          <w:p w14:paraId="72C8E19E" w14:textId="77777777" w:rsidR="00857C4A" w:rsidRPr="00DB16F2" w:rsidRDefault="00857C4A" w:rsidP="00F1339D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DB16F2">
              <w:rPr>
                <w:sz w:val="18"/>
                <w:szCs w:val="18"/>
              </w:rPr>
              <w:t xml:space="preserve"> "timestamp":</w:t>
            </w:r>
          </w:p>
        </w:tc>
        <w:tc>
          <w:tcPr>
            <w:tcW w:w="4394" w:type="dxa"/>
          </w:tcPr>
          <w:p w14:paraId="1F84528D" w14:textId="77777777" w:rsidR="00857C4A" w:rsidRPr="00F856F6" w:rsidRDefault="00857C4A" w:rsidP="00F1339D">
            <w:pPr>
              <w:spacing w:before="170" w:after="170" w:line="260" w:lineRule="atLeast"/>
              <w:contextualSpacing/>
              <w:rPr>
                <w:sz w:val="18"/>
                <w:szCs w:val="18"/>
              </w:rPr>
            </w:pPr>
            <w:r w:rsidRPr="00DB16F2">
              <w:rPr>
                <w:sz w:val="18"/>
                <w:szCs w:val="18"/>
              </w:rPr>
              <w:t>"2019-0-17T14: 02:29.3642",</w:t>
            </w:r>
          </w:p>
        </w:tc>
      </w:tr>
      <w:tr w:rsidR="00857C4A" w:rsidRPr="00F832E5" w14:paraId="697DDF61" w14:textId="77777777" w:rsidTr="00F1339D">
        <w:trPr>
          <w:trHeight w:val="409"/>
        </w:trPr>
        <w:tc>
          <w:tcPr>
            <w:tcW w:w="4957" w:type="dxa"/>
          </w:tcPr>
          <w:p w14:paraId="1C20EAA1" w14:textId="77777777" w:rsidR="00857C4A" w:rsidRPr="00DB16F2" w:rsidRDefault="00857C4A" w:rsidP="00F1339D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 xml:space="preserve">"system": </w:t>
            </w:r>
          </w:p>
        </w:tc>
        <w:tc>
          <w:tcPr>
            <w:tcW w:w="4394" w:type="dxa"/>
          </w:tcPr>
          <w:p w14:paraId="35D5E34D" w14:textId="77777777" w:rsidR="00857C4A" w:rsidRPr="00DB16F2" w:rsidRDefault="00857C4A" w:rsidP="00F1339D">
            <w:pPr>
              <w:spacing w:before="170" w:after="170" w:line="260" w:lineRule="atLeast"/>
              <w:jc w:val="both"/>
              <w:rPr>
                <w:sz w:val="18"/>
                <w:szCs w:val="18"/>
              </w:rPr>
            </w:pPr>
          </w:p>
        </w:tc>
      </w:tr>
      <w:tr w:rsidR="00857C4A" w:rsidRPr="00F832E5" w14:paraId="1B341E09" w14:textId="77777777" w:rsidTr="00F1339D">
        <w:trPr>
          <w:trHeight w:val="233"/>
        </w:trPr>
        <w:tc>
          <w:tcPr>
            <w:tcW w:w="4957" w:type="dxa"/>
          </w:tcPr>
          <w:p w14:paraId="1CEF8759" w14:textId="77777777" w:rsidR="00857C4A" w:rsidRPr="00DB16F2" w:rsidRDefault="00857C4A" w:rsidP="00F1339D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"make_model":</w:t>
            </w:r>
          </w:p>
        </w:tc>
        <w:tc>
          <w:tcPr>
            <w:tcW w:w="4394" w:type="dxa"/>
          </w:tcPr>
          <w:p w14:paraId="2C282585" w14:textId="77777777" w:rsidR="00857C4A" w:rsidRPr="00DB16F2" w:rsidRDefault="00857C4A" w:rsidP="00F1339D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"EasyIO-FS",</w:t>
            </w:r>
          </w:p>
        </w:tc>
      </w:tr>
      <w:tr w:rsidR="00857C4A" w:rsidRPr="00F832E5" w14:paraId="728584C6" w14:textId="77777777" w:rsidTr="00F1339D">
        <w:trPr>
          <w:trHeight w:val="549"/>
        </w:trPr>
        <w:tc>
          <w:tcPr>
            <w:tcW w:w="4957" w:type="dxa"/>
          </w:tcPr>
          <w:p w14:paraId="3970F405" w14:textId="77777777" w:rsidR="00857C4A" w:rsidRPr="00DB16F2" w:rsidRDefault="00857C4A" w:rsidP="00F1339D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"</w:t>
            </w:r>
            <w:proofErr w:type="spellStart"/>
            <w:r w:rsidRPr="00F856F6">
              <w:rPr>
                <w:sz w:val="18"/>
                <w:szCs w:val="18"/>
              </w:rPr>
              <w:t>instance_Type</w:t>
            </w:r>
            <w:proofErr w:type="spellEnd"/>
            <w:r w:rsidRPr="00F856F6">
              <w:rPr>
                <w:sz w:val="18"/>
                <w:szCs w:val="18"/>
              </w:rPr>
              <w:t>":</w:t>
            </w:r>
          </w:p>
        </w:tc>
        <w:tc>
          <w:tcPr>
            <w:tcW w:w="4394" w:type="dxa"/>
          </w:tcPr>
          <w:p w14:paraId="3D4E38DC" w14:textId="77777777" w:rsidR="00857C4A" w:rsidRPr="00F856F6" w:rsidRDefault="00857C4A" w:rsidP="00F1339D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"</w:t>
            </w:r>
            <w:proofErr w:type="spellStart"/>
            <w:r w:rsidRPr="00F856F6">
              <w:rPr>
                <w:sz w:val="18"/>
                <w:szCs w:val="18"/>
              </w:rPr>
              <w:t>IoT_Ctrl</w:t>
            </w:r>
            <w:proofErr w:type="spellEnd"/>
            <w:r w:rsidRPr="00F856F6">
              <w:rPr>
                <w:sz w:val="18"/>
                <w:szCs w:val="18"/>
              </w:rPr>
              <w:t>",</w:t>
            </w:r>
          </w:p>
          <w:p w14:paraId="7CE82FFA" w14:textId="77777777" w:rsidR="00857C4A" w:rsidRPr="00DB16F2" w:rsidRDefault="00857C4A" w:rsidP="00F1339D">
            <w:pPr>
              <w:jc w:val="both"/>
              <w:rPr>
                <w:sz w:val="18"/>
                <w:szCs w:val="18"/>
              </w:rPr>
            </w:pPr>
          </w:p>
        </w:tc>
      </w:tr>
      <w:tr w:rsidR="00857C4A" w:rsidRPr="00F832E5" w14:paraId="78FAF948" w14:textId="77777777" w:rsidTr="00F1339D">
        <w:trPr>
          <w:trHeight w:val="407"/>
        </w:trPr>
        <w:tc>
          <w:tcPr>
            <w:tcW w:w="4957" w:type="dxa"/>
          </w:tcPr>
          <w:p w14:paraId="0743A2FC" w14:textId="77777777" w:rsidR="00857C4A" w:rsidRPr="00DB16F2" w:rsidRDefault="00857C4A" w:rsidP="00F1339D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"device_id":</w:t>
            </w:r>
          </w:p>
        </w:tc>
        <w:tc>
          <w:tcPr>
            <w:tcW w:w="4394" w:type="dxa"/>
          </w:tcPr>
          <w:p w14:paraId="48D0452F" w14:textId="77777777" w:rsidR="00857C4A" w:rsidRPr="00DB16F2" w:rsidRDefault="00857C4A" w:rsidP="00F1339D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"</w:t>
            </w:r>
            <w:proofErr w:type="spellStart"/>
            <w:r w:rsidRPr="00F856F6">
              <w:rPr>
                <w:sz w:val="18"/>
                <w:szCs w:val="18"/>
              </w:rPr>
              <w:t>cmK</w:t>
            </w:r>
            <w:proofErr w:type="spellEnd"/>
            <w:r w:rsidRPr="00F856F6">
              <w:rPr>
                <w:sz w:val="18"/>
                <w:szCs w:val="18"/>
              </w:rPr>
              <w:t xml:space="preserve"> kTsorQvp0c2EcMrLUPJ",</w:t>
            </w:r>
          </w:p>
        </w:tc>
      </w:tr>
      <w:tr w:rsidR="00857C4A" w:rsidRPr="00F832E5" w14:paraId="7F7DD229" w14:textId="77777777" w:rsidTr="00F1339D">
        <w:trPr>
          <w:trHeight w:val="581"/>
        </w:trPr>
        <w:tc>
          <w:tcPr>
            <w:tcW w:w="4957" w:type="dxa"/>
          </w:tcPr>
          <w:p w14:paraId="4F3A3DDC" w14:textId="77777777" w:rsidR="00857C4A" w:rsidRPr="00F856F6" w:rsidRDefault="00857C4A" w:rsidP="00F1339D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lastRenderedPageBreak/>
              <w:t>"max_ CPU":</w:t>
            </w:r>
          </w:p>
        </w:tc>
        <w:tc>
          <w:tcPr>
            <w:tcW w:w="4394" w:type="dxa"/>
          </w:tcPr>
          <w:p w14:paraId="086400C2" w14:textId="77777777" w:rsidR="00857C4A" w:rsidRPr="00F856F6" w:rsidRDefault="00857C4A" w:rsidP="00F1339D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“percentage %”</w:t>
            </w:r>
          </w:p>
        </w:tc>
      </w:tr>
      <w:tr w:rsidR="00857C4A" w:rsidRPr="00F832E5" w14:paraId="47FEAA4A" w14:textId="77777777" w:rsidTr="00F1339D">
        <w:trPr>
          <w:trHeight w:val="245"/>
        </w:trPr>
        <w:tc>
          <w:tcPr>
            <w:tcW w:w="4957" w:type="dxa"/>
          </w:tcPr>
          <w:p w14:paraId="18F47E3C" w14:textId="77777777" w:rsidR="00857C4A" w:rsidRPr="00F856F6" w:rsidRDefault="00857C4A" w:rsidP="00F1339D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</w:t>
            </w:r>
            <w:proofErr w:type="spellStart"/>
            <w:r w:rsidRPr="00F856F6">
              <w:rPr>
                <w:sz w:val="18"/>
                <w:szCs w:val="18"/>
              </w:rPr>
              <w:t>max_RAM</w:t>
            </w:r>
            <w:proofErr w:type="spellEnd"/>
            <w:r w:rsidRPr="00F856F6">
              <w:rPr>
                <w:sz w:val="18"/>
                <w:szCs w:val="18"/>
              </w:rPr>
              <w:t>”:</w:t>
            </w:r>
          </w:p>
        </w:tc>
        <w:tc>
          <w:tcPr>
            <w:tcW w:w="4394" w:type="dxa"/>
          </w:tcPr>
          <w:p w14:paraId="769B89B4" w14:textId="77777777" w:rsidR="00857C4A" w:rsidRPr="00F856F6" w:rsidRDefault="00857C4A" w:rsidP="00F1339D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“percentage %”</w:t>
            </w:r>
          </w:p>
        </w:tc>
      </w:tr>
      <w:tr w:rsidR="00857C4A" w:rsidRPr="00F832E5" w14:paraId="7C8CCD9E" w14:textId="77777777" w:rsidTr="00F1339D">
        <w:trPr>
          <w:trHeight w:val="306"/>
        </w:trPr>
        <w:tc>
          <w:tcPr>
            <w:tcW w:w="4957" w:type="dxa"/>
          </w:tcPr>
          <w:p w14:paraId="0FD7A1F1" w14:textId="77777777" w:rsidR="00857C4A" w:rsidRPr="00F856F6" w:rsidRDefault="00857C4A" w:rsidP="00F1339D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“max_mem”:</w:t>
            </w:r>
          </w:p>
        </w:tc>
        <w:tc>
          <w:tcPr>
            <w:tcW w:w="4394" w:type="dxa"/>
          </w:tcPr>
          <w:p w14:paraId="5E6C51D9" w14:textId="77777777" w:rsidR="00857C4A" w:rsidRPr="00F856F6" w:rsidRDefault="00857C4A" w:rsidP="00F1339D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“percentage %”</w:t>
            </w:r>
          </w:p>
        </w:tc>
      </w:tr>
      <w:tr w:rsidR="00857C4A" w:rsidRPr="00F832E5" w14:paraId="088FBB3C" w14:textId="77777777" w:rsidTr="00F1339D">
        <w:trPr>
          <w:trHeight w:val="355"/>
        </w:trPr>
        <w:tc>
          <w:tcPr>
            <w:tcW w:w="4957" w:type="dxa"/>
          </w:tcPr>
          <w:p w14:paraId="40B913CB" w14:textId="77777777" w:rsidR="00857C4A" w:rsidRPr="00F856F6" w:rsidRDefault="00857C4A" w:rsidP="00F1339D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“max_tab_entry”:</w:t>
            </w:r>
          </w:p>
        </w:tc>
        <w:tc>
          <w:tcPr>
            <w:tcW w:w="4394" w:type="dxa"/>
          </w:tcPr>
          <w:p w14:paraId="17393415" w14:textId="77777777" w:rsidR="00857C4A" w:rsidRPr="00F856F6" w:rsidRDefault="00857C4A" w:rsidP="00F1339D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“number”</w:t>
            </w:r>
          </w:p>
        </w:tc>
      </w:tr>
      <w:tr w:rsidR="00857C4A" w:rsidRPr="00F832E5" w14:paraId="1B863010" w14:textId="77777777" w:rsidTr="00F1339D">
        <w:trPr>
          <w:trHeight w:val="260"/>
        </w:trPr>
        <w:tc>
          <w:tcPr>
            <w:tcW w:w="4957" w:type="dxa"/>
          </w:tcPr>
          <w:p w14:paraId="0D0EA9B8" w14:textId="77777777" w:rsidR="00857C4A" w:rsidRPr="00F856F6" w:rsidRDefault="00857C4A" w:rsidP="00F1339D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“save_level_notification”:</w:t>
            </w:r>
          </w:p>
        </w:tc>
        <w:tc>
          <w:tcPr>
            <w:tcW w:w="4394" w:type="dxa"/>
          </w:tcPr>
          <w:p w14:paraId="06919ECF" w14:textId="77777777" w:rsidR="00857C4A" w:rsidRPr="00F856F6" w:rsidRDefault="00857C4A" w:rsidP="00F1339D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“number + append level”</w:t>
            </w:r>
          </w:p>
        </w:tc>
      </w:tr>
      <w:tr w:rsidR="00857C4A" w:rsidRPr="00F832E5" w14:paraId="0982AC06" w14:textId="77777777" w:rsidTr="00F1339D">
        <w:trPr>
          <w:trHeight w:val="463"/>
        </w:trPr>
        <w:tc>
          <w:tcPr>
            <w:tcW w:w="4957" w:type="dxa"/>
          </w:tcPr>
          <w:p w14:paraId="05EE8685" w14:textId="77777777" w:rsidR="00857C4A" w:rsidRPr="00F856F6" w:rsidRDefault="00857C4A" w:rsidP="00F1339D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“msg_ignored”:</w:t>
            </w:r>
          </w:p>
        </w:tc>
        <w:tc>
          <w:tcPr>
            <w:tcW w:w="4394" w:type="dxa"/>
          </w:tcPr>
          <w:p w14:paraId="2AAB5257" w14:textId="77777777" w:rsidR="00857C4A" w:rsidRPr="00F856F6" w:rsidRDefault="00857C4A" w:rsidP="00F1339D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“percentage + level”</w:t>
            </w:r>
          </w:p>
        </w:tc>
      </w:tr>
      <w:tr w:rsidR="00857C4A" w:rsidRPr="00F832E5" w14:paraId="2B87BB20" w14:textId="77777777" w:rsidTr="00F1339D">
        <w:trPr>
          <w:trHeight w:val="413"/>
        </w:trPr>
        <w:tc>
          <w:tcPr>
            <w:tcW w:w="4957" w:type="dxa"/>
          </w:tcPr>
          <w:p w14:paraId="750E228A" w14:textId="77777777" w:rsidR="00857C4A" w:rsidRPr="00F856F6" w:rsidRDefault="00857C4A" w:rsidP="00F1339D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“msg_dropped”:</w:t>
            </w:r>
          </w:p>
        </w:tc>
        <w:tc>
          <w:tcPr>
            <w:tcW w:w="4394" w:type="dxa"/>
          </w:tcPr>
          <w:p w14:paraId="3A500976" w14:textId="77777777" w:rsidR="00857C4A" w:rsidRPr="00F856F6" w:rsidRDefault="00857C4A" w:rsidP="00F1339D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“percentage + level”</w:t>
            </w:r>
          </w:p>
        </w:tc>
      </w:tr>
      <w:tr w:rsidR="00857C4A" w:rsidRPr="00F832E5" w14:paraId="1ECAF5DA" w14:textId="77777777" w:rsidTr="00F1339D">
        <w:trPr>
          <w:trHeight w:val="420"/>
        </w:trPr>
        <w:tc>
          <w:tcPr>
            <w:tcW w:w="4957" w:type="dxa"/>
          </w:tcPr>
          <w:p w14:paraId="11228A80" w14:textId="77777777" w:rsidR="00857C4A" w:rsidRPr="00F856F6" w:rsidRDefault="00857C4A" w:rsidP="00F1339D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</w:t>
            </w:r>
            <w:proofErr w:type="spellStart"/>
            <w:r w:rsidRPr="00F856F6">
              <w:rPr>
                <w:sz w:val="18"/>
                <w:szCs w:val="18"/>
              </w:rPr>
              <w:t>table_entries_flushed</w:t>
            </w:r>
            <w:proofErr w:type="spellEnd"/>
            <w:r w:rsidRPr="00F856F6">
              <w:rPr>
                <w:sz w:val="18"/>
                <w:szCs w:val="18"/>
              </w:rPr>
              <w:t>”:</w:t>
            </w:r>
          </w:p>
        </w:tc>
        <w:tc>
          <w:tcPr>
            <w:tcW w:w="4394" w:type="dxa"/>
          </w:tcPr>
          <w:p w14:paraId="75281C1A" w14:textId="77777777" w:rsidR="00857C4A" w:rsidRPr="00F856F6" w:rsidRDefault="00857C4A" w:rsidP="00F1339D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“percentage + level”</w:t>
            </w:r>
          </w:p>
        </w:tc>
      </w:tr>
      <w:tr w:rsidR="00857C4A" w:rsidRPr="00F832E5" w14:paraId="24B9D10A" w14:textId="77777777" w:rsidTr="00F1339D">
        <w:trPr>
          <w:trHeight w:val="3095"/>
        </w:trPr>
        <w:tc>
          <w:tcPr>
            <w:tcW w:w="4957" w:type="dxa"/>
          </w:tcPr>
          <w:p w14:paraId="6B466EF4" w14:textId="77777777" w:rsidR="00857C4A" w:rsidRPr="00F856F6" w:rsidRDefault="00857C4A" w:rsidP="00F1339D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 xml:space="preserve">“net_stat_util”: </w:t>
            </w:r>
          </w:p>
        </w:tc>
        <w:tc>
          <w:tcPr>
            <w:tcW w:w="4394" w:type="dxa"/>
          </w:tcPr>
          <w:p w14:paraId="081B80C7" w14:textId="77777777" w:rsidR="00857C4A" w:rsidRPr="00F856F6" w:rsidRDefault="00857C4A" w:rsidP="00F1339D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“unicast_pkts”</w:t>
            </w:r>
          </w:p>
          <w:p w14:paraId="222808C5" w14:textId="77777777" w:rsidR="00857C4A" w:rsidRPr="00F856F6" w:rsidRDefault="00857C4A" w:rsidP="00F1339D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“multicast_pkts”</w:t>
            </w:r>
          </w:p>
          <w:p w14:paraId="74E52310" w14:textId="77777777" w:rsidR="00857C4A" w:rsidRPr="00F856F6" w:rsidRDefault="00857C4A" w:rsidP="00F1339D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</w:t>
            </w:r>
            <w:proofErr w:type="spellStart"/>
            <w:r w:rsidRPr="00F856F6">
              <w:rPr>
                <w:sz w:val="18"/>
                <w:szCs w:val="18"/>
              </w:rPr>
              <w:t>broadcast_pkts</w:t>
            </w:r>
            <w:proofErr w:type="spellEnd"/>
            <w:r w:rsidRPr="00F856F6">
              <w:rPr>
                <w:sz w:val="18"/>
                <w:szCs w:val="18"/>
              </w:rPr>
              <w:t>”</w:t>
            </w:r>
          </w:p>
          <w:p w14:paraId="157F112E" w14:textId="77777777" w:rsidR="00857C4A" w:rsidRPr="00F856F6" w:rsidRDefault="00857C4A" w:rsidP="00F1339D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</w:t>
            </w:r>
            <w:proofErr w:type="spellStart"/>
            <w:r w:rsidRPr="00F856F6">
              <w:rPr>
                <w:sz w:val="18"/>
                <w:szCs w:val="18"/>
              </w:rPr>
              <w:t>input_pkts</w:t>
            </w:r>
            <w:proofErr w:type="spellEnd"/>
            <w:r w:rsidRPr="00F856F6">
              <w:rPr>
                <w:sz w:val="18"/>
                <w:szCs w:val="18"/>
              </w:rPr>
              <w:t>”</w:t>
            </w:r>
          </w:p>
          <w:p w14:paraId="46C2C8A2" w14:textId="77777777" w:rsidR="00857C4A" w:rsidRPr="00F856F6" w:rsidRDefault="00857C4A" w:rsidP="00F1339D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</w:t>
            </w:r>
            <w:proofErr w:type="spellStart"/>
            <w:r w:rsidRPr="00F856F6">
              <w:rPr>
                <w:sz w:val="18"/>
                <w:szCs w:val="18"/>
              </w:rPr>
              <w:t>buffer_percentage</w:t>
            </w:r>
            <w:proofErr w:type="spellEnd"/>
            <w:r w:rsidRPr="00F856F6">
              <w:rPr>
                <w:sz w:val="18"/>
                <w:szCs w:val="18"/>
              </w:rPr>
              <w:t>”</w:t>
            </w:r>
          </w:p>
          <w:p w14:paraId="3997CE29" w14:textId="77777777" w:rsidR="00857C4A" w:rsidRPr="00F856F6" w:rsidRDefault="00857C4A" w:rsidP="00F1339D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</w:t>
            </w:r>
            <w:proofErr w:type="spellStart"/>
            <w:r w:rsidRPr="00F856F6">
              <w:rPr>
                <w:sz w:val="18"/>
                <w:szCs w:val="18"/>
              </w:rPr>
              <w:t>output_errors</w:t>
            </w:r>
            <w:proofErr w:type="spellEnd"/>
            <w:r w:rsidRPr="00F856F6">
              <w:rPr>
                <w:sz w:val="18"/>
                <w:szCs w:val="18"/>
              </w:rPr>
              <w:t>”</w:t>
            </w:r>
          </w:p>
          <w:p w14:paraId="0FCCD689" w14:textId="77777777" w:rsidR="00857C4A" w:rsidRPr="00F856F6" w:rsidRDefault="00857C4A" w:rsidP="00F1339D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</w:t>
            </w:r>
            <w:proofErr w:type="spellStart"/>
            <w:r w:rsidRPr="00F856F6">
              <w:rPr>
                <w:sz w:val="18"/>
                <w:szCs w:val="18"/>
              </w:rPr>
              <w:t>input_errors</w:t>
            </w:r>
            <w:proofErr w:type="spellEnd"/>
            <w:r w:rsidRPr="00F856F6">
              <w:rPr>
                <w:sz w:val="18"/>
                <w:szCs w:val="18"/>
              </w:rPr>
              <w:t>”</w:t>
            </w:r>
          </w:p>
          <w:p w14:paraId="404EFEDD" w14:textId="77777777" w:rsidR="00857C4A" w:rsidRPr="00F856F6" w:rsidRDefault="00857C4A" w:rsidP="00F1339D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</w:t>
            </w:r>
            <w:proofErr w:type="spellStart"/>
            <w:r w:rsidRPr="00F856F6">
              <w:rPr>
                <w:sz w:val="18"/>
                <w:szCs w:val="18"/>
              </w:rPr>
              <w:t>lost_carrier</w:t>
            </w:r>
            <w:proofErr w:type="spellEnd"/>
            <w:r w:rsidRPr="00F856F6">
              <w:rPr>
                <w:sz w:val="18"/>
                <w:szCs w:val="18"/>
              </w:rPr>
              <w:t>”</w:t>
            </w:r>
          </w:p>
          <w:p w14:paraId="31944DDC" w14:textId="77777777" w:rsidR="00857C4A" w:rsidRPr="00F856F6" w:rsidRDefault="00857C4A" w:rsidP="00F1339D">
            <w:pPr>
              <w:jc w:val="both"/>
              <w:rPr>
                <w:sz w:val="18"/>
                <w:szCs w:val="18"/>
              </w:rPr>
            </w:pPr>
            <w:r w:rsidRPr="00F856F6">
              <w:rPr>
                <w:sz w:val="18"/>
                <w:szCs w:val="18"/>
              </w:rPr>
              <w:t>“</w:t>
            </w:r>
            <w:proofErr w:type="spellStart"/>
            <w:r w:rsidRPr="00F856F6">
              <w:rPr>
                <w:sz w:val="18"/>
                <w:szCs w:val="18"/>
              </w:rPr>
              <w:t>interface_resets</w:t>
            </w:r>
            <w:proofErr w:type="spellEnd"/>
            <w:r w:rsidRPr="00F856F6">
              <w:rPr>
                <w:sz w:val="18"/>
                <w:szCs w:val="18"/>
              </w:rPr>
              <w:t>”</w:t>
            </w:r>
          </w:p>
          <w:p w14:paraId="217BC824" w14:textId="77777777" w:rsidR="00857C4A" w:rsidRPr="00F856F6" w:rsidRDefault="00857C4A" w:rsidP="00F1339D">
            <w:pPr>
              <w:jc w:val="both"/>
              <w:rPr>
                <w:sz w:val="18"/>
                <w:szCs w:val="18"/>
              </w:rPr>
            </w:pPr>
          </w:p>
        </w:tc>
      </w:tr>
    </w:tbl>
    <w:p w14:paraId="07953CCF" w14:textId="77777777" w:rsidR="00857C4A" w:rsidRDefault="00857C4A" w:rsidP="00857C4A">
      <w:pPr>
        <w:spacing w:after="160" w:line="259" w:lineRule="auto"/>
        <w:rPr>
          <w:rFonts w:eastAsiaTheme="minorHAnsi"/>
          <w:sz w:val="18"/>
          <w:szCs w:val="18"/>
        </w:rPr>
      </w:pPr>
    </w:p>
    <w:p w14:paraId="034A9251" w14:textId="77777777" w:rsidR="00857C4A" w:rsidRDefault="00857C4A" w:rsidP="00857C4A">
      <w:pPr>
        <w:spacing w:after="160" w:line="259" w:lineRule="auto"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br w:type="page"/>
      </w:r>
    </w:p>
    <w:p w14:paraId="2B440B81" w14:textId="5C27EDEB" w:rsidR="00E15217" w:rsidRPr="00452504" w:rsidRDefault="001D79BD" w:rsidP="001E523D">
      <w:pPr>
        <w:pStyle w:val="Heading2"/>
      </w:pPr>
      <w:bookmarkStart w:id="31" w:name="_Hlk489957200"/>
      <w:bookmarkStart w:id="32" w:name="_Toc43046778"/>
      <w:r>
        <w:lastRenderedPageBreak/>
        <w:t>Device Labelling (QR Codes)</w:t>
      </w:r>
      <w:bookmarkEnd w:id="32"/>
    </w:p>
    <w:p w14:paraId="350A5142" w14:textId="77777777" w:rsidR="00682125" w:rsidRDefault="00682125" w:rsidP="00725C12">
      <w:pPr>
        <w:pStyle w:val="Caption"/>
      </w:pPr>
      <w:bookmarkStart w:id="33" w:name="_Toc504374005"/>
    </w:p>
    <w:p w14:paraId="13A0355D" w14:textId="77777777" w:rsidR="00FD27C5" w:rsidRDefault="00FD27C5" w:rsidP="00FD27C5">
      <w:r>
        <w:t xml:space="preserve">The following </w:t>
      </w:r>
      <w:r w:rsidR="0069710D">
        <w:t xml:space="preserve"> diagram </w:t>
      </w:r>
      <w:r w:rsidR="00BB74A6">
        <w:t xml:space="preserve"> is required to show the QR strategy for each system. </w:t>
      </w:r>
    </w:p>
    <w:p w14:paraId="222E7808" w14:textId="1613EA9A" w:rsidR="00E06F2E" w:rsidRDefault="00606D79" w:rsidP="00FD27C5">
      <w:r>
        <w:t xml:space="preserve">Example Fan Coil Unit </w:t>
      </w:r>
    </w:p>
    <w:p w14:paraId="301A9C57" w14:textId="77777777" w:rsidR="00E06F2E" w:rsidRDefault="00E06F2E" w:rsidP="00FD27C5"/>
    <w:p w14:paraId="13F5CEA1" w14:textId="77777777" w:rsidR="00FC26A6" w:rsidRDefault="00606D79" w:rsidP="00FC26A6">
      <w:pPr>
        <w:keepNext/>
      </w:pPr>
      <w:r w:rsidRPr="00606D79">
        <w:drawing>
          <wp:inline distT="0" distB="0" distL="0" distR="0" wp14:anchorId="501F0147" wp14:editId="5B969F0F">
            <wp:extent cx="6120130" cy="5556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5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0DA73" w14:textId="1B5D8FD3" w:rsidR="000B0B7D" w:rsidRDefault="00FC26A6" w:rsidP="00FC26A6">
      <w:pPr>
        <w:pStyle w:val="Caption"/>
      </w:pPr>
      <w:bookmarkStart w:id="34" w:name="_Toc4304718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B75A9">
        <w:rPr>
          <w:noProof/>
        </w:rPr>
        <w:t>1</w:t>
      </w:r>
      <w:r>
        <w:fldChar w:fldCharType="end"/>
      </w:r>
      <w:r>
        <w:t xml:space="preserve"> QR Code Diagram</w:t>
      </w:r>
      <w:bookmarkEnd w:id="34"/>
    </w:p>
    <w:p w14:paraId="15CF5D14" w14:textId="7E819CCA" w:rsidR="00606D79" w:rsidRDefault="00E05587" w:rsidP="00FD27C5">
      <w:pPr>
        <w:sectPr w:rsidR="00606D79">
          <w:pgSz w:w="11906" w:h="16838"/>
          <w:pgMar w:top="1701" w:right="1134" w:bottom="1701" w:left="1134" w:header="851" w:footer="567" w:gutter="0"/>
          <w:cols w:space="720"/>
        </w:sectPr>
      </w:pPr>
      <w:r>
        <w:t>&lt;</w:t>
      </w:r>
      <w:r w:rsidR="00C60740">
        <w:t xml:space="preserve">Smart Building Consultant to identify all components </w:t>
      </w:r>
      <w:r w:rsidR="00561D2C">
        <w:t xml:space="preserve">that will get a </w:t>
      </w:r>
      <w:r w:rsidR="00606D79">
        <w:t xml:space="preserve">QR Code. </w:t>
      </w:r>
      <w:r>
        <w:t>&gt;</w:t>
      </w:r>
    </w:p>
    <w:p w14:paraId="63FBE159" w14:textId="7764CABE" w:rsidR="00E15217" w:rsidRPr="00452504" w:rsidRDefault="00097C45" w:rsidP="00544094">
      <w:pPr>
        <w:pStyle w:val="Heading2"/>
      </w:pPr>
      <w:bookmarkStart w:id="35" w:name="_Toc43046780"/>
      <w:bookmarkEnd w:id="33"/>
      <w:bookmarkEnd w:id="31"/>
      <w:r w:rsidRPr="00452504">
        <w:lastRenderedPageBreak/>
        <w:t>C</w:t>
      </w:r>
      <w:r w:rsidR="00544094">
        <w:t>ontrol Schematics</w:t>
      </w:r>
      <w:bookmarkEnd w:id="35"/>
    </w:p>
    <w:p w14:paraId="51010B97" w14:textId="301E700B" w:rsidR="00E15217" w:rsidRDefault="00DE65CC" w:rsidP="00097C45">
      <w:pPr>
        <w:pStyle w:val="ListHeading"/>
      </w:pPr>
      <w:r>
        <w:t>&lt;</w:t>
      </w:r>
      <w:r w:rsidR="00E15217">
        <w:t xml:space="preserve">The </w:t>
      </w:r>
      <w:r w:rsidR="00687066">
        <w:t xml:space="preserve">smart building consultant shall be responsible for providing a list of </w:t>
      </w:r>
      <w:r w:rsidR="007E14C9">
        <w:t xml:space="preserve"> the data related to each system</w:t>
      </w:r>
      <w:r>
        <w:t xml:space="preserve">&gt; </w:t>
      </w:r>
      <w:r w:rsidR="00E15217">
        <w:t>.</w:t>
      </w:r>
    </w:p>
    <w:p w14:paraId="08618E51" w14:textId="219D711A" w:rsidR="00663166" w:rsidRDefault="00663166" w:rsidP="00663166">
      <w:pPr>
        <w:pStyle w:val="ParaMargin"/>
      </w:pPr>
    </w:p>
    <w:p w14:paraId="3008A459" w14:textId="120855C3" w:rsidR="00663166" w:rsidRDefault="00663166" w:rsidP="00663166">
      <w:pPr>
        <w:pStyle w:val="ParaMargin"/>
      </w:pPr>
      <w:r>
        <w:t xml:space="preserve">Examples </w:t>
      </w:r>
    </w:p>
    <w:p w14:paraId="64CED6E8" w14:textId="5683EDFC" w:rsidR="00AB2106" w:rsidRDefault="00E0235C" w:rsidP="00663166">
      <w:pPr>
        <w:pStyle w:val="ParaMargin"/>
      </w:pPr>
      <w:r>
        <w:t>&lt; Schematic from MEP system Engineer&gt;</w:t>
      </w:r>
    </w:p>
    <w:p w14:paraId="1E291E11" w14:textId="77777777" w:rsidR="000B75A9" w:rsidRDefault="00AB2106" w:rsidP="000B75A9">
      <w:pPr>
        <w:pStyle w:val="ParaMargin"/>
        <w:keepNext/>
      </w:pPr>
      <w:r>
        <w:object w:dxaOrig="13171" w:dyaOrig="11951" w14:anchorId="54342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1.65pt;height:436.95pt" o:ole="">
            <v:imagedata r:id="rId10" o:title=""/>
          </v:shape>
          <o:OLEObject Type="Embed" ProgID="Visio.Drawing.15" ShapeID="_x0000_i1028" DrawAspect="Content" ObjectID="_1653660257" r:id="rId11"/>
        </w:object>
      </w:r>
    </w:p>
    <w:p w14:paraId="5CD413ED" w14:textId="15BB7C1B" w:rsidR="00AB2106" w:rsidRPr="00663166" w:rsidRDefault="000B75A9" w:rsidP="000B75A9">
      <w:pPr>
        <w:pStyle w:val="Caption"/>
      </w:pPr>
      <w:bookmarkStart w:id="36" w:name="_Toc4304718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Example MEP System Engineer Control Schematic</w:t>
      </w:r>
      <w:bookmarkEnd w:id="36"/>
    </w:p>
    <w:p w14:paraId="561ADD51" w14:textId="51BE1550" w:rsidR="00EA1DAE" w:rsidRDefault="00E0235C" w:rsidP="00BE1965">
      <w:pPr>
        <w:pStyle w:val="ParaMargin"/>
        <w:rPr>
          <w:sz w:val="24"/>
          <w:szCs w:val="24"/>
        </w:rPr>
      </w:pPr>
      <w:r>
        <w:rPr>
          <w:sz w:val="24"/>
          <w:szCs w:val="24"/>
        </w:rPr>
        <w:t>The following is the table being created by the Smart Building Consultant&gt;</w:t>
      </w:r>
    </w:p>
    <w:p w14:paraId="7F15AC8C" w14:textId="77777777" w:rsidR="00E648B3" w:rsidRDefault="00E648B3" w:rsidP="00BE1965">
      <w:pPr>
        <w:pStyle w:val="ParaMargin"/>
        <w:rPr>
          <w:sz w:val="24"/>
          <w:szCs w:val="24"/>
        </w:rPr>
      </w:pPr>
    </w:p>
    <w:p w14:paraId="662A9AB6" w14:textId="77777777" w:rsidR="00085A14" w:rsidRDefault="00085A14" w:rsidP="0021548F">
      <w:pPr>
        <w:spacing w:after="0" w:line="240" w:lineRule="auto"/>
        <w:rPr>
          <w:b/>
          <w:bCs/>
          <w:i w:val="0"/>
          <w:color w:val="000000"/>
          <w:lang w:eastAsia="en-GB"/>
        </w:rPr>
        <w:sectPr w:rsidR="00085A14">
          <w:pgSz w:w="11906" w:h="16838"/>
          <w:pgMar w:top="1701" w:right="1134" w:bottom="1701" w:left="1134" w:header="851" w:footer="567" w:gutter="0"/>
          <w:cols w:space="720"/>
        </w:sectPr>
      </w:pPr>
      <w:bookmarkStart w:id="37" w:name="RANGE!A1"/>
    </w:p>
    <w:p w14:paraId="79670994" w14:textId="60153098" w:rsidR="00663166" w:rsidRDefault="00663166" w:rsidP="00663166">
      <w:pPr>
        <w:pStyle w:val="Caption"/>
        <w:keepNext/>
      </w:pPr>
      <w:bookmarkStart w:id="38" w:name="_Toc43047194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FCU dataset</w:t>
      </w:r>
      <w:bookmarkEnd w:id="38"/>
    </w:p>
    <w:tbl>
      <w:tblPr>
        <w:tblW w:w="13031" w:type="dxa"/>
        <w:tblLook w:val="04A0" w:firstRow="1" w:lastRow="0" w:firstColumn="1" w:lastColumn="0" w:noHBand="0" w:noVBand="1"/>
      </w:tblPr>
      <w:tblGrid>
        <w:gridCol w:w="5519"/>
        <w:gridCol w:w="3969"/>
        <w:gridCol w:w="3543"/>
      </w:tblGrid>
      <w:tr w:rsidR="00DE3AAF" w:rsidRPr="0021548F" w14:paraId="5D9A85E9" w14:textId="77777777" w:rsidTr="007261FC">
        <w:trPr>
          <w:trHeight w:val="1400"/>
        </w:trPr>
        <w:tc>
          <w:tcPr>
            <w:tcW w:w="551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ADADA"/>
            <w:vAlign w:val="center"/>
            <w:hideMark/>
          </w:tcPr>
          <w:bookmarkEnd w:id="37"/>
          <w:p w14:paraId="6C5D90F4" w14:textId="6A7A054F" w:rsidR="00DE3AAF" w:rsidRPr="0021548F" w:rsidRDefault="00DE3AAF" w:rsidP="0021548F">
            <w:pPr>
              <w:spacing w:after="0" w:line="240" w:lineRule="auto"/>
              <w:rPr>
                <w:b/>
                <w:bCs/>
                <w:i w:val="0"/>
                <w:color w:val="000000"/>
                <w:lang w:eastAsia="en-GB"/>
              </w:rPr>
            </w:pPr>
            <w:r w:rsidRPr="0021548F">
              <w:rPr>
                <w:b/>
                <w:bCs/>
                <w:i w:val="0"/>
                <w:color w:val="000000"/>
                <w:lang w:eastAsia="en-GB"/>
              </w:rPr>
              <w:t>Property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ADADA"/>
            <w:vAlign w:val="center"/>
            <w:hideMark/>
          </w:tcPr>
          <w:p w14:paraId="2A7232F7" w14:textId="77777777" w:rsidR="00DE3AAF" w:rsidRPr="0021548F" w:rsidRDefault="00DE3AAF" w:rsidP="0021548F">
            <w:pPr>
              <w:spacing w:after="0" w:line="240" w:lineRule="auto"/>
              <w:rPr>
                <w:b/>
                <w:bCs/>
                <w:i w:val="0"/>
                <w:color w:val="000000"/>
                <w:lang w:eastAsia="en-GB"/>
              </w:rPr>
            </w:pPr>
            <w:r w:rsidRPr="0021548F">
              <w:rPr>
                <w:b/>
                <w:bCs/>
                <w:i w:val="0"/>
                <w:color w:val="000000"/>
                <w:lang w:eastAsia="en-GB"/>
              </w:rPr>
              <w:t>Point Abbreviation</w:t>
            </w:r>
          </w:p>
        </w:tc>
        <w:tc>
          <w:tcPr>
            <w:tcW w:w="354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ADADA"/>
            <w:vAlign w:val="center"/>
            <w:hideMark/>
          </w:tcPr>
          <w:p w14:paraId="3532169E" w14:textId="77777777" w:rsidR="00DE3AAF" w:rsidRPr="0021548F" w:rsidRDefault="00DE3AAF" w:rsidP="0021548F">
            <w:pPr>
              <w:spacing w:after="0" w:line="240" w:lineRule="auto"/>
              <w:rPr>
                <w:b/>
                <w:bCs/>
                <w:i w:val="0"/>
                <w:color w:val="000000"/>
                <w:lang w:eastAsia="en-GB"/>
              </w:rPr>
            </w:pPr>
            <w:r w:rsidRPr="0021548F">
              <w:rPr>
                <w:b/>
                <w:bCs/>
                <w:i w:val="0"/>
                <w:color w:val="000000"/>
                <w:lang w:eastAsia="en-GB"/>
              </w:rPr>
              <w:t>MQTT Payload</w:t>
            </w:r>
          </w:p>
        </w:tc>
      </w:tr>
      <w:tr w:rsidR="00DE3AAF" w:rsidRPr="0021548F" w14:paraId="24131BF2" w14:textId="77777777" w:rsidTr="007261FC">
        <w:trPr>
          <w:trHeight w:val="400"/>
        </w:trPr>
        <w:tc>
          <w:tcPr>
            <w:tcW w:w="55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025AC" w14:textId="77777777" w:rsidR="00DE3AAF" w:rsidRPr="0021548F" w:rsidRDefault="00DE3AAF" w:rsidP="0021548F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21548F">
              <w:rPr>
                <w:i w:val="0"/>
                <w:color w:val="000000"/>
                <w:lang w:eastAsia="en-GB"/>
              </w:rPr>
              <w:t>Occupied Mode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074A3" w14:textId="77777777" w:rsidR="00DE3AAF" w:rsidRPr="0021548F" w:rsidRDefault="00DE3AAF" w:rsidP="0021548F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proofErr w:type="spellStart"/>
            <w:r w:rsidRPr="0021548F">
              <w:rPr>
                <w:i w:val="0"/>
                <w:color w:val="000000"/>
                <w:lang w:eastAsia="en-GB"/>
              </w:rPr>
              <w:t>FCUOccMd</w:t>
            </w:r>
            <w:proofErr w:type="spellEnd"/>
          </w:p>
        </w:tc>
        <w:tc>
          <w:tcPr>
            <w:tcW w:w="35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385DC" w14:textId="77777777" w:rsidR="00DE3AAF" w:rsidRPr="0021548F" w:rsidRDefault="00DE3AAF" w:rsidP="0021548F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21548F">
              <w:rPr>
                <w:i w:val="0"/>
                <w:color w:val="000000"/>
                <w:lang w:eastAsia="en-GB"/>
              </w:rPr>
              <w:t>Pointset</w:t>
            </w:r>
          </w:p>
        </w:tc>
      </w:tr>
      <w:tr w:rsidR="00DE3AAF" w:rsidRPr="0021548F" w14:paraId="67EB7692" w14:textId="77777777" w:rsidTr="007261FC">
        <w:trPr>
          <w:trHeight w:val="400"/>
        </w:trPr>
        <w:tc>
          <w:tcPr>
            <w:tcW w:w="5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3D049" w14:textId="77777777" w:rsidR="00DE3AAF" w:rsidRPr="0021548F" w:rsidRDefault="00DE3AAF" w:rsidP="0021548F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21548F">
              <w:rPr>
                <w:i w:val="0"/>
                <w:color w:val="000000"/>
                <w:lang w:eastAsia="en-GB"/>
              </w:rPr>
              <w:t>Chilled Water Valve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A8F0C" w14:textId="77777777" w:rsidR="00DE3AAF" w:rsidRPr="0021548F" w:rsidRDefault="00DE3AAF" w:rsidP="0021548F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proofErr w:type="spellStart"/>
            <w:r w:rsidRPr="0021548F">
              <w:rPr>
                <w:i w:val="0"/>
                <w:color w:val="000000"/>
                <w:lang w:eastAsia="en-GB"/>
              </w:rPr>
              <w:t>FCUCWVlv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3E380" w14:textId="77777777" w:rsidR="00DE3AAF" w:rsidRPr="0021548F" w:rsidRDefault="00DE3AAF" w:rsidP="0021548F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21548F">
              <w:rPr>
                <w:i w:val="0"/>
                <w:color w:val="000000"/>
                <w:lang w:eastAsia="en-GB"/>
              </w:rPr>
              <w:t>Pointset/Config</w:t>
            </w:r>
          </w:p>
        </w:tc>
      </w:tr>
      <w:tr w:rsidR="00DE3AAF" w:rsidRPr="0021548F" w14:paraId="388C06BD" w14:textId="77777777" w:rsidTr="007261FC">
        <w:trPr>
          <w:trHeight w:val="400"/>
        </w:trPr>
        <w:tc>
          <w:tcPr>
            <w:tcW w:w="5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0AD68" w14:textId="77777777" w:rsidR="00DE3AAF" w:rsidRPr="0021548F" w:rsidRDefault="00DE3AAF" w:rsidP="0021548F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21548F">
              <w:rPr>
                <w:i w:val="0"/>
                <w:color w:val="000000"/>
                <w:lang w:eastAsia="en-GB"/>
              </w:rPr>
              <w:t>Hot Water Valve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A287F" w14:textId="77777777" w:rsidR="00DE3AAF" w:rsidRPr="0021548F" w:rsidRDefault="00DE3AAF" w:rsidP="0021548F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proofErr w:type="spellStart"/>
            <w:r w:rsidRPr="0021548F">
              <w:rPr>
                <w:i w:val="0"/>
                <w:color w:val="000000"/>
                <w:lang w:eastAsia="en-GB"/>
              </w:rPr>
              <w:t>FCUHWVlv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7A5B0" w14:textId="77777777" w:rsidR="00DE3AAF" w:rsidRPr="0021548F" w:rsidRDefault="00DE3AAF" w:rsidP="0021548F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21548F">
              <w:rPr>
                <w:i w:val="0"/>
                <w:color w:val="000000"/>
                <w:lang w:eastAsia="en-GB"/>
              </w:rPr>
              <w:t>Pointset/Config</w:t>
            </w:r>
          </w:p>
        </w:tc>
      </w:tr>
      <w:tr w:rsidR="00DE3AAF" w:rsidRPr="0021548F" w14:paraId="5EC72F52" w14:textId="77777777" w:rsidTr="007261FC">
        <w:trPr>
          <w:trHeight w:val="400"/>
        </w:trPr>
        <w:tc>
          <w:tcPr>
            <w:tcW w:w="5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B442B" w14:textId="77777777" w:rsidR="00DE3AAF" w:rsidRPr="0021548F" w:rsidRDefault="00DE3AAF" w:rsidP="0021548F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21548F">
              <w:rPr>
                <w:i w:val="0"/>
                <w:color w:val="000000"/>
                <w:lang w:eastAsia="en-GB"/>
              </w:rPr>
              <w:t>Supply Air Temperature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7FD3D" w14:textId="77777777" w:rsidR="00DE3AAF" w:rsidRPr="0021548F" w:rsidRDefault="00DE3AAF" w:rsidP="0021548F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proofErr w:type="spellStart"/>
            <w:r w:rsidRPr="0021548F">
              <w:rPr>
                <w:i w:val="0"/>
                <w:color w:val="000000"/>
                <w:lang w:eastAsia="en-GB"/>
              </w:rPr>
              <w:t>FCUSATemp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CCED1" w14:textId="77777777" w:rsidR="00DE3AAF" w:rsidRPr="0021548F" w:rsidRDefault="00DE3AAF" w:rsidP="0021548F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21548F">
              <w:rPr>
                <w:i w:val="0"/>
                <w:color w:val="000000"/>
                <w:lang w:eastAsia="en-GB"/>
              </w:rPr>
              <w:t>Pointset</w:t>
            </w:r>
          </w:p>
        </w:tc>
      </w:tr>
      <w:tr w:rsidR="00DE3AAF" w:rsidRPr="0021548F" w14:paraId="6B251839" w14:textId="77777777" w:rsidTr="007261FC">
        <w:trPr>
          <w:trHeight w:val="400"/>
        </w:trPr>
        <w:tc>
          <w:tcPr>
            <w:tcW w:w="5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F3F53" w14:textId="77777777" w:rsidR="00DE3AAF" w:rsidRPr="0021548F" w:rsidRDefault="00DE3AAF" w:rsidP="0021548F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21548F">
              <w:rPr>
                <w:i w:val="0"/>
                <w:color w:val="000000"/>
                <w:lang w:eastAsia="en-GB"/>
              </w:rPr>
              <w:t>Return Air Temperature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C45F2" w14:textId="77777777" w:rsidR="00DE3AAF" w:rsidRPr="0021548F" w:rsidRDefault="00DE3AAF" w:rsidP="0021548F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proofErr w:type="spellStart"/>
            <w:r w:rsidRPr="0021548F">
              <w:rPr>
                <w:i w:val="0"/>
                <w:color w:val="000000"/>
                <w:lang w:eastAsia="en-GB"/>
              </w:rPr>
              <w:t>FCURATemp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5B2B1" w14:textId="77777777" w:rsidR="00DE3AAF" w:rsidRPr="0021548F" w:rsidRDefault="00DE3AAF" w:rsidP="0021548F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21548F">
              <w:rPr>
                <w:i w:val="0"/>
                <w:color w:val="000000"/>
                <w:lang w:eastAsia="en-GB"/>
              </w:rPr>
              <w:t>Pointset</w:t>
            </w:r>
          </w:p>
        </w:tc>
      </w:tr>
      <w:tr w:rsidR="00DE3AAF" w:rsidRPr="0021548F" w14:paraId="32E2CE3E" w14:textId="77777777" w:rsidTr="007261FC">
        <w:trPr>
          <w:trHeight w:val="400"/>
        </w:trPr>
        <w:tc>
          <w:tcPr>
            <w:tcW w:w="5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F4084" w14:textId="77777777" w:rsidR="00DE3AAF" w:rsidRPr="0021548F" w:rsidRDefault="00DE3AAF" w:rsidP="0021548F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21548F">
              <w:rPr>
                <w:i w:val="0"/>
                <w:color w:val="000000"/>
                <w:lang w:eastAsia="en-GB"/>
              </w:rPr>
              <w:t>Fan Command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71250" w14:textId="77777777" w:rsidR="00DE3AAF" w:rsidRPr="0021548F" w:rsidRDefault="00DE3AAF" w:rsidP="0021548F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proofErr w:type="spellStart"/>
            <w:r w:rsidRPr="0021548F">
              <w:rPr>
                <w:i w:val="0"/>
                <w:color w:val="000000"/>
                <w:lang w:eastAsia="en-GB"/>
              </w:rPr>
              <w:t>FCUFanCmnd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89402" w14:textId="77777777" w:rsidR="00DE3AAF" w:rsidRPr="0021548F" w:rsidRDefault="00DE3AAF" w:rsidP="0021548F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21548F">
              <w:rPr>
                <w:i w:val="0"/>
                <w:color w:val="000000"/>
                <w:lang w:eastAsia="en-GB"/>
              </w:rPr>
              <w:t>Pointset/Config</w:t>
            </w:r>
          </w:p>
        </w:tc>
      </w:tr>
      <w:tr w:rsidR="00DE3AAF" w:rsidRPr="0021548F" w14:paraId="07E673AA" w14:textId="77777777" w:rsidTr="007261FC">
        <w:trPr>
          <w:trHeight w:val="400"/>
        </w:trPr>
        <w:tc>
          <w:tcPr>
            <w:tcW w:w="5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EFF3C" w14:textId="77777777" w:rsidR="00DE3AAF" w:rsidRPr="0021548F" w:rsidRDefault="00DE3AAF" w:rsidP="0021548F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21548F">
              <w:rPr>
                <w:i w:val="0"/>
                <w:color w:val="000000"/>
                <w:lang w:eastAsia="en-GB"/>
              </w:rPr>
              <w:t>Fan Speed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0CE9B" w14:textId="77777777" w:rsidR="00DE3AAF" w:rsidRPr="0021548F" w:rsidRDefault="00DE3AAF" w:rsidP="0021548F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proofErr w:type="spellStart"/>
            <w:r w:rsidRPr="0021548F">
              <w:rPr>
                <w:i w:val="0"/>
                <w:color w:val="000000"/>
                <w:lang w:eastAsia="en-GB"/>
              </w:rPr>
              <w:t>FCUFanSpd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B31E9" w14:textId="77777777" w:rsidR="00DE3AAF" w:rsidRPr="0021548F" w:rsidRDefault="00DE3AAF" w:rsidP="0021548F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21548F">
              <w:rPr>
                <w:i w:val="0"/>
                <w:color w:val="000000"/>
                <w:lang w:eastAsia="en-GB"/>
              </w:rPr>
              <w:t>Pointset/Config</w:t>
            </w:r>
          </w:p>
        </w:tc>
      </w:tr>
      <w:tr w:rsidR="00DE3AAF" w:rsidRPr="0021548F" w14:paraId="29B11903" w14:textId="77777777" w:rsidTr="007261FC">
        <w:trPr>
          <w:trHeight w:val="400"/>
        </w:trPr>
        <w:tc>
          <w:tcPr>
            <w:tcW w:w="5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00731" w14:textId="77777777" w:rsidR="00DE3AAF" w:rsidRPr="0021548F" w:rsidRDefault="00DE3AAF" w:rsidP="0021548F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21548F">
              <w:rPr>
                <w:i w:val="0"/>
                <w:color w:val="000000"/>
                <w:lang w:eastAsia="en-GB"/>
              </w:rPr>
              <w:t>Zone Temperature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3B00A" w14:textId="77777777" w:rsidR="00DE3AAF" w:rsidRPr="0021548F" w:rsidRDefault="00DE3AAF" w:rsidP="0021548F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proofErr w:type="spellStart"/>
            <w:r w:rsidRPr="0021548F">
              <w:rPr>
                <w:i w:val="0"/>
                <w:color w:val="000000"/>
                <w:lang w:eastAsia="en-GB"/>
              </w:rPr>
              <w:t>FCUZnTemp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B9FE0" w14:textId="77777777" w:rsidR="00DE3AAF" w:rsidRPr="0021548F" w:rsidRDefault="00DE3AAF" w:rsidP="0021548F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21548F">
              <w:rPr>
                <w:i w:val="0"/>
                <w:color w:val="000000"/>
                <w:lang w:eastAsia="en-GB"/>
              </w:rPr>
              <w:t>Pointset</w:t>
            </w:r>
          </w:p>
        </w:tc>
      </w:tr>
      <w:tr w:rsidR="00DE3AAF" w:rsidRPr="0021548F" w14:paraId="5A4436A4" w14:textId="77777777" w:rsidTr="007261FC">
        <w:trPr>
          <w:trHeight w:val="400"/>
        </w:trPr>
        <w:tc>
          <w:tcPr>
            <w:tcW w:w="5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94A41" w14:textId="77777777" w:rsidR="00DE3AAF" w:rsidRPr="0021548F" w:rsidRDefault="00DE3AAF" w:rsidP="0021548F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21548F">
              <w:rPr>
                <w:i w:val="0"/>
                <w:color w:val="000000"/>
                <w:lang w:eastAsia="en-GB"/>
              </w:rPr>
              <w:t>Zone Temperature Setpoint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A2B66" w14:textId="77777777" w:rsidR="00DE3AAF" w:rsidRPr="0021548F" w:rsidRDefault="00DE3AAF" w:rsidP="0021548F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proofErr w:type="spellStart"/>
            <w:r w:rsidRPr="0021548F">
              <w:rPr>
                <w:i w:val="0"/>
                <w:color w:val="000000"/>
                <w:lang w:eastAsia="en-GB"/>
              </w:rPr>
              <w:t>FCUZnTempStPt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9F40B" w14:textId="77777777" w:rsidR="00DE3AAF" w:rsidRPr="0021548F" w:rsidRDefault="00DE3AAF" w:rsidP="0021548F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21548F">
              <w:rPr>
                <w:i w:val="0"/>
                <w:color w:val="000000"/>
                <w:lang w:eastAsia="en-GB"/>
              </w:rPr>
              <w:t>State</w:t>
            </w:r>
          </w:p>
        </w:tc>
      </w:tr>
      <w:tr w:rsidR="00DE3AAF" w:rsidRPr="0021548F" w14:paraId="20982B18" w14:textId="77777777" w:rsidTr="007261FC">
        <w:trPr>
          <w:trHeight w:val="400"/>
        </w:trPr>
        <w:tc>
          <w:tcPr>
            <w:tcW w:w="5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11A1B" w14:textId="77777777" w:rsidR="00DE3AAF" w:rsidRPr="0021548F" w:rsidRDefault="00DE3AAF" w:rsidP="0021548F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21548F">
              <w:rPr>
                <w:i w:val="0"/>
                <w:color w:val="000000"/>
                <w:lang w:eastAsia="en-GB"/>
              </w:rPr>
              <w:t>Occupied Cooling Setpoint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B9261" w14:textId="77777777" w:rsidR="00DE3AAF" w:rsidRPr="0021548F" w:rsidRDefault="00DE3AAF" w:rsidP="0021548F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proofErr w:type="spellStart"/>
            <w:r w:rsidRPr="0021548F">
              <w:rPr>
                <w:i w:val="0"/>
                <w:color w:val="000000"/>
                <w:lang w:eastAsia="en-GB"/>
              </w:rPr>
              <w:t>FCUOccCoolStPt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C871D" w14:textId="77777777" w:rsidR="00DE3AAF" w:rsidRPr="0021548F" w:rsidRDefault="00DE3AAF" w:rsidP="0021548F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21548F">
              <w:rPr>
                <w:i w:val="0"/>
                <w:color w:val="000000"/>
                <w:lang w:eastAsia="en-GB"/>
              </w:rPr>
              <w:t>State</w:t>
            </w:r>
          </w:p>
        </w:tc>
      </w:tr>
      <w:tr w:rsidR="00DE3AAF" w:rsidRPr="0021548F" w14:paraId="48CCD271" w14:textId="77777777" w:rsidTr="007261FC">
        <w:trPr>
          <w:trHeight w:val="400"/>
        </w:trPr>
        <w:tc>
          <w:tcPr>
            <w:tcW w:w="5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9FD1B" w14:textId="77777777" w:rsidR="00DE3AAF" w:rsidRPr="0021548F" w:rsidRDefault="00DE3AAF" w:rsidP="0021548F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21548F">
              <w:rPr>
                <w:i w:val="0"/>
                <w:color w:val="000000"/>
                <w:lang w:eastAsia="en-GB"/>
              </w:rPr>
              <w:t>Occupied Heating Setpoint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781B5" w14:textId="77777777" w:rsidR="00DE3AAF" w:rsidRPr="0021548F" w:rsidRDefault="00DE3AAF" w:rsidP="0021548F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proofErr w:type="spellStart"/>
            <w:r w:rsidRPr="0021548F">
              <w:rPr>
                <w:i w:val="0"/>
                <w:color w:val="000000"/>
                <w:lang w:eastAsia="en-GB"/>
              </w:rPr>
              <w:t>FCUOccHtgStPt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A3701" w14:textId="77777777" w:rsidR="00DE3AAF" w:rsidRPr="0021548F" w:rsidRDefault="00DE3AAF" w:rsidP="0021548F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21548F">
              <w:rPr>
                <w:i w:val="0"/>
                <w:color w:val="000000"/>
                <w:lang w:eastAsia="en-GB"/>
              </w:rPr>
              <w:t>State</w:t>
            </w:r>
          </w:p>
        </w:tc>
      </w:tr>
      <w:tr w:rsidR="00DE3AAF" w:rsidRPr="0021548F" w14:paraId="46005D81" w14:textId="77777777" w:rsidTr="007261FC">
        <w:trPr>
          <w:trHeight w:val="400"/>
        </w:trPr>
        <w:tc>
          <w:tcPr>
            <w:tcW w:w="5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211EA" w14:textId="77777777" w:rsidR="00DE3AAF" w:rsidRPr="0021548F" w:rsidRDefault="00DE3AAF" w:rsidP="0021548F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21548F">
              <w:rPr>
                <w:i w:val="0"/>
                <w:color w:val="000000"/>
                <w:lang w:eastAsia="en-GB"/>
              </w:rPr>
              <w:t>Unoccupied Cooling Setpoint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DD0CD" w14:textId="77777777" w:rsidR="00DE3AAF" w:rsidRPr="0021548F" w:rsidRDefault="00DE3AAF" w:rsidP="0021548F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proofErr w:type="spellStart"/>
            <w:r w:rsidRPr="0021548F">
              <w:rPr>
                <w:i w:val="0"/>
                <w:color w:val="000000"/>
                <w:lang w:eastAsia="en-GB"/>
              </w:rPr>
              <w:t>FCUUnoccCoolStPt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B6862" w14:textId="77777777" w:rsidR="00DE3AAF" w:rsidRPr="0021548F" w:rsidRDefault="00DE3AAF" w:rsidP="0021548F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21548F">
              <w:rPr>
                <w:i w:val="0"/>
                <w:color w:val="000000"/>
                <w:lang w:eastAsia="en-GB"/>
              </w:rPr>
              <w:t>State</w:t>
            </w:r>
          </w:p>
        </w:tc>
      </w:tr>
      <w:tr w:rsidR="00DE3AAF" w:rsidRPr="0021548F" w14:paraId="34049D2D" w14:textId="77777777" w:rsidTr="007261FC">
        <w:trPr>
          <w:trHeight w:val="400"/>
        </w:trPr>
        <w:tc>
          <w:tcPr>
            <w:tcW w:w="55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FF8E7" w14:textId="77777777" w:rsidR="00DE3AAF" w:rsidRPr="0021548F" w:rsidRDefault="00DE3AAF" w:rsidP="0021548F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21548F">
              <w:rPr>
                <w:i w:val="0"/>
                <w:color w:val="000000"/>
                <w:lang w:eastAsia="en-GB"/>
              </w:rPr>
              <w:t>Unoccupied Heating Setpoint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46A8D" w14:textId="77777777" w:rsidR="00DE3AAF" w:rsidRPr="0021548F" w:rsidRDefault="00DE3AAF" w:rsidP="0021548F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proofErr w:type="spellStart"/>
            <w:r w:rsidRPr="0021548F">
              <w:rPr>
                <w:i w:val="0"/>
                <w:color w:val="000000"/>
                <w:lang w:eastAsia="en-GB"/>
              </w:rPr>
              <w:t>FCUUnoccHtgStPt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099B0" w14:textId="77777777" w:rsidR="00DE3AAF" w:rsidRPr="0021548F" w:rsidRDefault="00DE3AAF" w:rsidP="0021548F">
            <w:pPr>
              <w:spacing w:after="0" w:line="240" w:lineRule="auto"/>
              <w:rPr>
                <w:i w:val="0"/>
                <w:color w:val="000000"/>
                <w:lang w:eastAsia="en-GB"/>
              </w:rPr>
            </w:pPr>
            <w:r w:rsidRPr="0021548F">
              <w:rPr>
                <w:i w:val="0"/>
                <w:color w:val="000000"/>
                <w:lang w:eastAsia="en-GB"/>
              </w:rPr>
              <w:t>State</w:t>
            </w:r>
          </w:p>
        </w:tc>
      </w:tr>
    </w:tbl>
    <w:p w14:paraId="0D4E437F" w14:textId="5FA95B05" w:rsidR="00E648B3" w:rsidRDefault="00E648B3" w:rsidP="00BE1965">
      <w:pPr>
        <w:pStyle w:val="ParaMargin"/>
        <w:rPr>
          <w:sz w:val="24"/>
          <w:szCs w:val="24"/>
        </w:rPr>
        <w:sectPr w:rsidR="00E648B3" w:rsidSect="00085A14">
          <w:pgSz w:w="16838" w:h="11906" w:orient="landscape"/>
          <w:pgMar w:top="1134" w:right="1701" w:bottom="1134" w:left="1701" w:header="851" w:footer="567" w:gutter="0"/>
          <w:cols w:space="720"/>
        </w:sectPr>
      </w:pPr>
    </w:p>
    <w:p w14:paraId="66259BD0" w14:textId="231CF24E" w:rsidR="00E15217" w:rsidRDefault="00E15217" w:rsidP="0097267F">
      <w:pPr>
        <w:pStyle w:val="AppendixHeading"/>
        <w:numPr>
          <w:ilvl w:val="0"/>
          <w:numId w:val="10"/>
        </w:numPr>
        <w:ind w:left="0"/>
      </w:pPr>
      <w:bookmarkStart w:id="39" w:name="_Toc504373998"/>
      <w:bookmarkStart w:id="40" w:name="_Toc43046781"/>
      <w:r>
        <w:lastRenderedPageBreak/>
        <w:t>- ACROynMS and abbreviations</w:t>
      </w:r>
      <w:bookmarkEnd w:id="39"/>
      <w:bookmarkEnd w:id="40"/>
    </w:p>
    <w:tbl>
      <w:tblPr>
        <w:tblStyle w:val="ARCADISTable01"/>
        <w:tblW w:w="0" w:type="auto"/>
        <w:tblInd w:w="0" w:type="dxa"/>
        <w:tblLook w:val="04A0" w:firstRow="1" w:lastRow="0" w:firstColumn="1" w:lastColumn="0" w:noHBand="0" w:noVBand="1"/>
      </w:tblPr>
      <w:tblGrid>
        <w:gridCol w:w="4819"/>
        <w:gridCol w:w="4819"/>
      </w:tblGrid>
      <w:tr w:rsidR="00E15217" w14:paraId="2AE81A4F" w14:textId="77777777" w:rsidTr="00256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bottom w:val="single" w:sz="4" w:space="0" w:color="auto"/>
            </w:tcBorders>
            <w:shd w:val="clear" w:color="auto" w:fill="9966FF"/>
          </w:tcPr>
          <w:p w14:paraId="4BD77598" w14:textId="2A811593" w:rsidR="00E15217" w:rsidRPr="004E7809" w:rsidRDefault="00C52CD5" w:rsidP="00725C12">
            <w:pPr>
              <w:rPr>
                <w:color w:val="FFFFFF" w:themeColor="background1"/>
              </w:rPr>
            </w:pPr>
            <w:r w:rsidRPr="004E7809">
              <w:rPr>
                <w:color w:val="FFFFFF" w:themeColor="background1"/>
              </w:rPr>
              <w:t xml:space="preserve">Abbreviation 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9966FF"/>
            <w:hideMark/>
          </w:tcPr>
          <w:p w14:paraId="23C72BCD" w14:textId="16F24FDD" w:rsidR="00E15217" w:rsidRPr="004E7809" w:rsidRDefault="00C52CD5" w:rsidP="00725C12">
            <w:pPr>
              <w:rPr>
                <w:color w:val="FFFFFF" w:themeColor="background1"/>
              </w:rPr>
            </w:pPr>
            <w:r w:rsidRPr="004E7809">
              <w:rPr>
                <w:color w:val="FFFFFF" w:themeColor="background1"/>
              </w:rPr>
              <w:t>Meaning</w:t>
            </w:r>
          </w:p>
        </w:tc>
      </w:tr>
      <w:tr w:rsidR="00E15217" w14:paraId="03A883EB" w14:textId="77777777" w:rsidTr="00256353">
        <w:tc>
          <w:tcPr>
            <w:tcW w:w="4819" w:type="dxa"/>
            <w:tcBorders>
              <w:top w:val="single" w:sz="4" w:space="0" w:color="auto"/>
              <w:left w:val="nil"/>
              <w:bottom w:val="single" w:sz="2" w:space="0" w:color="E7E6E6" w:themeColor="background2"/>
              <w:right w:val="single" w:sz="2" w:space="0" w:color="E7E6E6" w:themeColor="background2"/>
            </w:tcBorders>
            <w:vAlign w:val="top"/>
          </w:tcPr>
          <w:p w14:paraId="25462370" w14:textId="20A08BCF" w:rsidR="00E15217" w:rsidRDefault="00E15217" w:rsidP="00725C12">
            <w:pPr>
              <w:pStyle w:val="TableText"/>
              <w:rPr>
                <w:rFonts w:cstheme="minorBidi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2" w:space="0" w:color="E7E6E6" w:themeColor="background2"/>
              <w:bottom w:val="single" w:sz="2" w:space="0" w:color="E7E6E6" w:themeColor="background2"/>
              <w:right w:val="nil"/>
            </w:tcBorders>
            <w:vAlign w:val="top"/>
          </w:tcPr>
          <w:p w14:paraId="0ECA5842" w14:textId="2A0BC565" w:rsidR="00E15217" w:rsidRDefault="00E15217" w:rsidP="00725C12">
            <w:pPr>
              <w:pStyle w:val="TableText"/>
            </w:pPr>
          </w:p>
        </w:tc>
      </w:tr>
      <w:tr w:rsidR="00E15217" w14:paraId="493E69B7" w14:textId="77777777" w:rsidTr="00256353">
        <w:tc>
          <w:tcPr>
            <w:tcW w:w="4819" w:type="dxa"/>
            <w:tcBorders>
              <w:top w:val="nil"/>
              <w:left w:val="nil"/>
              <w:bottom w:val="single" w:sz="2" w:space="0" w:color="E7E6E6" w:themeColor="background2"/>
              <w:right w:val="single" w:sz="2" w:space="0" w:color="E7E6E6" w:themeColor="background2"/>
            </w:tcBorders>
            <w:vAlign w:val="top"/>
          </w:tcPr>
          <w:p w14:paraId="72D97ABA" w14:textId="5485912B" w:rsidR="00E15217" w:rsidRDefault="00E15217" w:rsidP="00725C12">
            <w:pPr>
              <w:pStyle w:val="TableText"/>
            </w:pPr>
          </w:p>
        </w:tc>
        <w:tc>
          <w:tcPr>
            <w:tcW w:w="4819" w:type="dxa"/>
            <w:tcBorders>
              <w:top w:val="nil"/>
              <w:left w:val="single" w:sz="2" w:space="0" w:color="E7E6E6" w:themeColor="background2"/>
              <w:bottom w:val="single" w:sz="2" w:space="0" w:color="E7E6E6" w:themeColor="background2"/>
              <w:right w:val="nil"/>
            </w:tcBorders>
            <w:vAlign w:val="top"/>
          </w:tcPr>
          <w:p w14:paraId="1C461FCB" w14:textId="4A204F0D" w:rsidR="00E15217" w:rsidRDefault="00E15217" w:rsidP="00725C12">
            <w:pPr>
              <w:pStyle w:val="TableText"/>
            </w:pPr>
          </w:p>
        </w:tc>
      </w:tr>
      <w:tr w:rsidR="00E15217" w14:paraId="6BEC0310" w14:textId="77777777" w:rsidTr="00256353">
        <w:tc>
          <w:tcPr>
            <w:tcW w:w="4819" w:type="dxa"/>
            <w:tcBorders>
              <w:top w:val="nil"/>
              <w:left w:val="nil"/>
              <w:bottom w:val="single" w:sz="2" w:space="0" w:color="E7E6E6" w:themeColor="background2"/>
              <w:right w:val="single" w:sz="2" w:space="0" w:color="E7E6E6" w:themeColor="background2"/>
            </w:tcBorders>
            <w:vAlign w:val="top"/>
          </w:tcPr>
          <w:p w14:paraId="7A6A6971" w14:textId="78E6393D" w:rsidR="00E15217" w:rsidRDefault="00E15217" w:rsidP="00725C12">
            <w:pPr>
              <w:pStyle w:val="TableText"/>
            </w:pPr>
          </w:p>
        </w:tc>
        <w:tc>
          <w:tcPr>
            <w:tcW w:w="4819" w:type="dxa"/>
            <w:tcBorders>
              <w:top w:val="nil"/>
              <w:left w:val="single" w:sz="2" w:space="0" w:color="E7E6E6" w:themeColor="background2"/>
              <w:bottom w:val="single" w:sz="2" w:space="0" w:color="E7E6E6" w:themeColor="background2"/>
              <w:right w:val="nil"/>
            </w:tcBorders>
            <w:vAlign w:val="top"/>
          </w:tcPr>
          <w:p w14:paraId="5F5C1DB1" w14:textId="231F0A98" w:rsidR="00E15217" w:rsidRDefault="00E15217" w:rsidP="00725C12">
            <w:pPr>
              <w:pStyle w:val="TableText"/>
            </w:pPr>
          </w:p>
        </w:tc>
      </w:tr>
      <w:tr w:rsidR="00E15217" w14:paraId="0DBD4F77" w14:textId="77777777" w:rsidTr="00256353">
        <w:tc>
          <w:tcPr>
            <w:tcW w:w="4819" w:type="dxa"/>
            <w:tcBorders>
              <w:top w:val="nil"/>
              <w:left w:val="nil"/>
              <w:bottom w:val="single" w:sz="2" w:space="0" w:color="E7E6E6" w:themeColor="background2"/>
              <w:right w:val="single" w:sz="2" w:space="0" w:color="E7E6E6" w:themeColor="background2"/>
            </w:tcBorders>
            <w:vAlign w:val="top"/>
          </w:tcPr>
          <w:p w14:paraId="583E6F01" w14:textId="274A170D" w:rsidR="00E15217" w:rsidRDefault="00E15217" w:rsidP="00725C12">
            <w:pPr>
              <w:pStyle w:val="TableText"/>
            </w:pPr>
          </w:p>
        </w:tc>
        <w:tc>
          <w:tcPr>
            <w:tcW w:w="4819" w:type="dxa"/>
            <w:tcBorders>
              <w:top w:val="nil"/>
              <w:left w:val="single" w:sz="2" w:space="0" w:color="E7E6E6" w:themeColor="background2"/>
              <w:bottom w:val="single" w:sz="2" w:space="0" w:color="E7E6E6" w:themeColor="background2"/>
              <w:right w:val="nil"/>
            </w:tcBorders>
            <w:vAlign w:val="top"/>
          </w:tcPr>
          <w:p w14:paraId="6E354C4E" w14:textId="332ED910" w:rsidR="00E15217" w:rsidRDefault="00E15217" w:rsidP="00725C12">
            <w:pPr>
              <w:pStyle w:val="TableText"/>
            </w:pPr>
          </w:p>
        </w:tc>
      </w:tr>
      <w:tr w:rsidR="00E15217" w14:paraId="699695FC" w14:textId="77777777" w:rsidTr="00256353">
        <w:tc>
          <w:tcPr>
            <w:tcW w:w="4819" w:type="dxa"/>
            <w:tcBorders>
              <w:top w:val="nil"/>
              <w:left w:val="nil"/>
              <w:bottom w:val="single" w:sz="2" w:space="0" w:color="E7E6E6" w:themeColor="background2"/>
              <w:right w:val="single" w:sz="2" w:space="0" w:color="E7E6E6" w:themeColor="background2"/>
            </w:tcBorders>
            <w:vAlign w:val="top"/>
          </w:tcPr>
          <w:p w14:paraId="329E36E9" w14:textId="54A44B7F" w:rsidR="00E15217" w:rsidRDefault="00E15217" w:rsidP="00725C12">
            <w:pPr>
              <w:pStyle w:val="TableText"/>
            </w:pPr>
          </w:p>
        </w:tc>
        <w:tc>
          <w:tcPr>
            <w:tcW w:w="4819" w:type="dxa"/>
            <w:tcBorders>
              <w:top w:val="nil"/>
              <w:left w:val="single" w:sz="2" w:space="0" w:color="E7E6E6" w:themeColor="background2"/>
              <w:bottom w:val="single" w:sz="2" w:space="0" w:color="E7E6E6" w:themeColor="background2"/>
              <w:right w:val="nil"/>
            </w:tcBorders>
            <w:vAlign w:val="top"/>
          </w:tcPr>
          <w:p w14:paraId="7AAD68B3" w14:textId="60631833" w:rsidR="00E15217" w:rsidRDefault="00E15217" w:rsidP="00725C12">
            <w:pPr>
              <w:pStyle w:val="TableText"/>
            </w:pPr>
          </w:p>
        </w:tc>
      </w:tr>
      <w:tr w:rsidR="00E15217" w14:paraId="4C6DD773" w14:textId="77777777" w:rsidTr="00256353">
        <w:tc>
          <w:tcPr>
            <w:tcW w:w="4819" w:type="dxa"/>
            <w:tcBorders>
              <w:top w:val="nil"/>
              <w:left w:val="nil"/>
              <w:bottom w:val="single" w:sz="2" w:space="0" w:color="E7E6E6" w:themeColor="background2"/>
              <w:right w:val="single" w:sz="2" w:space="0" w:color="E7E6E6" w:themeColor="background2"/>
            </w:tcBorders>
            <w:vAlign w:val="top"/>
          </w:tcPr>
          <w:p w14:paraId="5104C13C" w14:textId="669947D8" w:rsidR="00E15217" w:rsidRDefault="00E15217" w:rsidP="00725C12">
            <w:pPr>
              <w:pStyle w:val="TableText"/>
            </w:pPr>
          </w:p>
        </w:tc>
        <w:tc>
          <w:tcPr>
            <w:tcW w:w="4819" w:type="dxa"/>
            <w:tcBorders>
              <w:top w:val="nil"/>
              <w:left w:val="single" w:sz="2" w:space="0" w:color="E7E6E6" w:themeColor="background2"/>
              <w:bottom w:val="single" w:sz="2" w:space="0" w:color="E7E6E6" w:themeColor="background2"/>
              <w:right w:val="nil"/>
            </w:tcBorders>
            <w:vAlign w:val="top"/>
          </w:tcPr>
          <w:p w14:paraId="3E75E8B9" w14:textId="3DF1215A" w:rsidR="00E15217" w:rsidRDefault="00E15217" w:rsidP="00725C12">
            <w:pPr>
              <w:pStyle w:val="TableText"/>
            </w:pPr>
          </w:p>
        </w:tc>
      </w:tr>
      <w:tr w:rsidR="00E15217" w14:paraId="2408D91B" w14:textId="77777777" w:rsidTr="00256353">
        <w:tc>
          <w:tcPr>
            <w:tcW w:w="4819" w:type="dxa"/>
            <w:tcBorders>
              <w:top w:val="nil"/>
              <w:left w:val="nil"/>
              <w:bottom w:val="single" w:sz="2" w:space="0" w:color="E7E6E6" w:themeColor="background2"/>
              <w:right w:val="single" w:sz="2" w:space="0" w:color="E7E6E6" w:themeColor="background2"/>
            </w:tcBorders>
            <w:vAlign w:val="top"/>
          </w:tcPr>
          <w:p w14:paraId="2CEF333E" w14:textId="6431C17F" w:rsidR="00E15217" w:rsidRDefault="00E15217" w:rsidP="00725C12">
            <w:pPr>
              <w:pStyle w:val="TableText"/>
            </w:pPr>
          </w:p>
        </w:tc>
        <w:tc>
          <w:tcPr>
            <w:tcW w:w="4819" w:type="dxa"/>
            <w:tcBorders>
              <w:top w:val="nil"/>
              <w:left w:val="single" w:sz="2" w:space="0" w:color="E7E6E6" w:themeColor="background2"/>
              <w:bottom w:val="single" w:sz="2" w:space="0" w:color="E7E6E6" w:themeColor="background2"/>
              <w:right w:val="nil"/>
            </w:tcBorders>
            <w:vAlign w:val="top"/>
          </w:tcPr>
          <w:p w14:paraId="6F8D8A8B" w14:textId="2166149E" w:rsidR="00E15217" w:rsidRDefault="00E15217" w:rsidP="00725C12">
            <w:pPr>
              <w:pStyle w:val="TableText"/>
            </w:pPr>
          </w:p>
        </w:tc>
      </w:tr>
      <w:tr w:rsidR="00E15217" w14:paraId="2DDF2502" w14:textId="77777777" w:rsidTr="00256353">
        <w:tc>
          <w:tcPr>
            <w:tcW w:w="4819" w:type="dxa"/>
            <w:tcBorders>
              <w:top w:val="nil"/>
              <w:left w:val="nil"/>
              <w:bottom w:val="single" w:sz="2" w:space="0" w:color="E7E6E6" w:themeColor="background2"/>
              <w:right w:val="single" w:sz="2" w:space="0" w:color="E7E6E6" w:themeColor="background2"/>
            </w:tcBorders>
            <w:vAlign w:val="top"/>
          </w:tcPr>
          <w:p w14:paraId="027D95C9" w14:textId="17BA62FC" w:rsidR="00E15217" w:rsidRDefault="00E15217" w:rsidP="00725C12">
            <w:pPr>
              <w:pStyle w:val="TableText"/>
            </w:pPr>
          </w:p>
        </w:tc>
        <w:tc>
          <w:tcPr>
            <w:tcW w:w="4819" w:type="dxa"/>
            <w:tcBorders>
              <w:top w:val="nil"/>
              <w:left w:val="single" w:sz="2" w:space="0" w:color="E7E6E6" w:themeColor="background2"/>
              <w:bottom w:val="single" w:sz="2" w:space="0" w:color="E7E6E6" w:themeColor="background2"/>
              <w:right w:val="nil"/>
            </w:tcBorders>
            <w:vAlign w:val="top"/>
          </w:tcPr>
          <w:p w14:paraId="26E8039B" w14:textId="63D905A4" w:rsidR="00E15217" w:rsidRDefault="00E15217" w:rsidP="00725C12">
            <w:pPr>
              <w:pStyle w:val="TableText"/>
            </w:pPr>
          </w:p>
        </w:tc>
      </w:tr>
      <w:tr w:rsidR="00E15217" w14:paraId="1D900F27" w14:textId="77777777" w:rsidTr="00256353">
        <w:tc>
          <w:tcPr>
            <w:tcW w:w="4819" w:type="dxa"/>
            <w:tcBorders>
              <w:top w:val="nil"/>
              <w:left w:val="nil"/>
              <w:bottom w:val="single" w:sz="2" w:space="0" w:color="E7E6E6" w:themeColor="background2"/>
              <w:right w:val="single" w:sz="2" w:space="0" w:color="E7E6E6" w:themeColor="background2"/>
            </w:tcBorders>
            <w:vAlign w:val="top"/>
          </w:tcPr>
          <w:p w14:paraId="649B8415" w14:textId="56336887" w:rsidR="00E15217" w:rsidRDefault="00E15217" w:rsidP="00725C12">
            <w:pPr>
              <w:pStyle w:val="TableText"/>
            </w:pPr>
          </w:p>
        </w:tc>
        <w:tc>
          <w:tcPr>
            <w:tcW w:w="4819" w:type="dxa"/>
            <w:tcBorders>
              <w:top w:val="nil"/>
              <w:left w:val="single" w:sz="2" w:space="0" w:color="E7E6E6" w:themeColor="background2"/>
              <w:bottom w:val="single" w:sz="2" w:space="0" w:color="E7E6E6" w:themeColor="background2"/>
              <w:right w:val="nil"/>
            </w:tcBorders>
            <w:vAlign w:val="top"/>
          </w:tcPr>
          <w:p w14:paraId="3D2708F9" w14:textId="6474216E" w:rsidR="00E15217" w:rsidRDefault="00E15217" w:rsidP="00725C12">
            <w:pPr>
              <w:pStyle w:val="TableText"/>
            </w:pPr>
          </w:p>
        </w:tc>
      </w:tr>
      <w:tr w:rsidR="00E15217" w14:paraId="1267CE92" w14:textId="77777777" w:rsidTr="00256353">
        <w:tc>
          <w:tcPr>
            <w:tcW w:w="4819" w:type="dxa"/>
            <w:tcBorders>
              <w:top w:val="nil"/>
              <w:left w:val="nil"/>
              <w:bottom w:val="single" w:sz="2" w:space="0" w:color="E7E6E6" w:themeColor="background2"/>
              <w:right w:val="single" w:sz="2" w:space="0" w:color="E7E6E6" w:themeColor="background2"/>
            </w:tcBorders>
            <w:vAlign w:val="top"/>
          </w:tcPr>
          <w:p w14:paraId="3AA204B7" w14:textId="1BF8DD20" w:rsidR="00E15217" w:rsidRDefault="00E15217" w:rsidP="00725C12">
            <w:pPr>
              <w:pStyle w:val="TableText"/>
            </w:pPr>
          </w:p>
        </w:tc>
        <w:tc>
          <w:tcPr>
            <w:tcW w:w="4819" w:type="dxa"/>
            <w:tcBorders>
              <w:top w:val="nil"/>
              <w:left w:val="single" w:sz="2" w:space="0" w:color="E7E6E6" w:themeColor="background2"/>
              <w:bottom w:val="single" w:sz="2" w:space="0" w:color="E7E6E6" w:themeColor="background2"/>
              <w:right w:val="nil"/>
            </w:tcBorders>
            <w:vAlign w:val="top"/>
          </w:tcPr>
          <w:p w14:paraId="749BA723" w14:textId="0D3DEEA5" w:rsidR="00E15217" w:rsidRDefault="00E15217" w:rsidP="00725C12">
            <w:pPr>
              <w:pStyle w:val="TableText"/>
            </w:pPr>
          </w:p>
        </w:tc>
      </w:tr>
      <w:tr w:rsidR="00E15217" w14:paraId="5A63DEF6" w14:textId="77777777" w:rsidTr="00256353">
        <w:tc>
          <w:tcPr>
            <w:tcW w:w="4819" w:type="dxa"/>
            <w:tcBorders>
              <w:top w:val="nil"/>
              <w:left w:val="nil"/>
              <w:bottom w:val="single" w:sz="2" w:space="0" w:color="E7E6E6" w:themeColor="background2"/>
              <w:right w:val="single" w:sz="2" w:space="0" w:color="E7E6E6" w:themeColor="background2"/>
            </w:tcBorders>
            <w:vAlign w:val="top"/>
          </w:tcPr>
          <w:p w14:paraId="336C7D66" w14:textId="20DF5C12" w:rsidR="00E15217" w:rsidRDefault="00E15217" w:rsidP="00725C12">
            <w:pPr>
              <w:pStyle w:val="TableText"/>
            </w:pPr>
          </w:p>
        </w:tc>
        <w:tc>
          <w:tcPr>
            <w:tcW w:w="4819" w:type="dxa"/>
            <w:tcBorders>
              <w:top w:val="nil"/>
              <w:left w:val="single" w:sz="2" w:space="0" w:color="E7E6E6" w:themeColor="background2"/>
              <w:bottom w:val="single" w:sz="2" w:space="0" w:color="E7E6E6" w:themeColor="background2"/>
              <w:right w:val="nil"/>
            </w:tcBorders>
            <w:vAlign w:val="top"/>
          </w:tcPr>
          <w:p w14:paraId="64137B08" w14:textId="3547DC68" w:rsidR="00E15217" w:rsidRDefault="00E15217" w:rsidP="00725C12">
            <w:pPr>
              <w:pStyle w:val="TableText"/>
            </w:pPr>
          </w:p>
        </w:tc>
      </w:tr>
      <w:tr w:rsidR="00E15217" w14:paraId="45555DA1" w14:textId="77777777" w:rsidTr="00256353">
        <w:tc>
          <w:tcPr>
            <w:tcW w:w="4819" w:type="dxa"/>
            <w:tcBorders>
              <w:top w:val="nil"/>
              <w:left w:val="nil"/>
              <w:bottom w:val="single" w:sz="2" w:space="0" w:color="E7E6E6" w:themeColor="background2"/>
              <w:right w:val="single" w:sz="2" w:space="0" w:color="E7E6E6" w:themeColor="background2"/>
            </w:tcBorders>
            <w:vAlign w:val="top"/>
          </w:tcPr>
          <w:p w14:paraId="446D6347" w14:textId="181F5B0F" w:rsidR="00E15217" w:rsidRDefault="00E15217" w:rsidP="00725C12">
            <w:pPr>
              <w:pStyle w:val="TableText"/>
            </w:pPr>
          </w:p>
        </w:tc>
        <w:tc>
          <w:tcPr>
            <w:tcW w:w="4819" w:type="dxa"/>
            <w:tcBorders>
              <w:top w:val="nil"/>
              <w:left w:val="single" w:sz="2" w:space="0" w:color="E7E6E6" w:themeColor="background2"/>
              <w:bottom w:val="single" w:sz="2" w:space="0" w:color="E7E6E6" w:themeColor="background2"/>
              <w:right w:val="nil"/>
            </w:tcBorders>
            <w:vAlign w:val="top"/>
          </w:tcPr>
          <w:p w14:paraId="33866174" w14:textId="33DBF3A9" w:rsidR="00E15217" w:rsidRDefault="00E15217" w:rsidP="00725C12">
            <w:pPr>
              <w:pStyle w:val="TableText"/>
            </w:pPr>
          </w:p>
        </w:tc>
      </w:tr>
      <w:tr w:rsidR="00E15217" w14:paraId="3E6F567E" w14:textId="77777777" w:rsidTr="00256353">
        <w:tc>
          <w:tcPr>
            <w:tcW w:w="4819" w:type="dxa"/>
            <w:tcBorders>
              <w:top w:val="nil"/>
              <w:left w:val="nil"/>
              <w:bottom w:val="single" w:sz="2" w:space="0" w:color="E7E6E6" w:themeColor="background2"/>
              <w:right w:val="single" w:sz="2" w:space="0" w:color="E7E6E6" w:themeColor="background2"/>
            </w:tcBorders>
            <w:vAlign w:val="top"/>
          </w:tcPr>
          <w:p w14:paraId="76F5D60E" w14:textId="27B020B9" w:rsidR="00E15217" w:rsidRDefault="00E15217" w:rsidP="00725C12">
            <w:pPr>
              <w:pStyle w:val="TableText"/>
            </w:pPr>
          </w:p>
        </w:tc>
        <w:tc>
          <w:tcPr>
            <w:tcW w:w="4819" w:type="dxa"/>
            <w:tcBorders>
              <w:top w:val="nil"/>
              <w:left w:val="single" w:sz="2" w:space="0" w:color="E7E6E6" w:themeColor="background2"/>
              <w:bottom w:val="single" w:sz="2" w:space="0" w:color="E7E6E6" w:themeColor="background2"/>
              <w:right w:val="nil"/>
            </w:tcBorders>
            <w:vAlign w:val="top"/>
          </w:tcPr>
          <w:p w14:paraId="5021DEDB" w14:textId="05F51EED" w:rsidR="00E15217" w:rsidRDefault="00E15217" w:rsidP="00725C12">
            <w:pPr>
              <w:pStyle w:val="TableText"/>
            </w:pPr>
          </w:p>
        </w:tc>
      </w:tr>
      <w:tr w:rsidR="00E15217" w14:paraId="4548D061" w14:textId="77777777" w:rsidTr="00256353">
        <w:tc>
          <w:tcPr>
            <w:tcW w:w="4819" w:type="dxa"/>
            <w:tcBorders>
              <w:top w:val="nil"/>
              <w:left w:val="nil"/>
              <w:bottom w:val="single" w:sz="2" w:space="0" w:color="E7E6E6" w:themeColor="background2"/>
              <w:right w:val="single" w:sz="2" w:space="0" w:color="E7E6E6" w:themeColor="background2"/>
            </w:tcBorders>
            <w:vAlign w:val="top"/>
          </w:tcPr>
          <w:p w14:paraId="5055FEEF" w14:textId="0C2BABB4" w:rsidR="00E15217" w:rsidRDefault="00E15217" w:rsidP="00725C12">
            <w:pPr>
              <w:pStyle w:val="TableText"/>
            </w:pPr>
          </w:p>
        </w:tc>
        <w:tc>
          <w:tcPr>
            <w:tcW w:w="4819" w:type="dxa"/>
            <w:tcBorders>
              <w:top w:val="nil"/>
              <w:left w:val="single" w:sz="2" w:space="0" w:color="E7E6E6" w:themeColor="background2"/>
              <w:bottom w:val="single" w:sz="2" w:space="0" w:color="E7E6E6" w:themeColor="background2"/>
              <w:right w:val="nil"/>
            </w:tcBorders>
            <w:vAlign w:val="top"/>
          </w:tcPr>
          <w:p w14:paraId="0E21E487" w14:textId="2AE41CA5" w:rsidR="00E15217" w:rsidRDefault="00E15217" w:rsidP="00725C12">
            <w:pPr>
              <w:pStyle w:val="TableText"/>
            </w:pPr>
          </w:p>
        </w:tc>
      </w:tr>
    </w:tbl>
    <w:p w14:paraId="156F0211" w14:textId="43E82C71" w:rsidR="00E15217" w:rsidRDefault="00E15217" w:rsidP="00452504">
      <w:pPr>
        <w:pStyle w:val="AppendixHeading"/>
        <w:numPr>
          <w:ilvl w:val="0"/>
          <w:numId w:val="10"/>
        </w:numPr>
        <w:ind w:left="0"/>
      </w:pPr>
      <w:bookmarkStart w:id="41" w:name="_Toc504373999"/>
      <w:bookmarkStart w:id="42" w:name="_Toc43046782"/>
      <w:r>
        <w:lastRenderedPageBreak/>
        <w:t>- architectural specification</w:t>
      </w:r>
      <w:bookmarkEnd w:id="41"/>
      <w:bookmarkEnd w:id="42"/>
    </w:p>
    <w:p w14:paraId="7C720B91" w14:textId="77777777" w:rsidR="00E15217" w:rsidRDefault="00E15217" w:rsidP="00725C12">
      <w:pPr>
        <w:sectPr w:rsidR="00E15217">
          <w:pgSz w:w="11906" w:h="16838"/>
          <w:pgMar w:top="1701" w:right="1134" w:bottom="1701" w:left="1134" w:header="851" w:footer="567" w:gutter="0"/>
          <w:cols w:space="720"/>
        </w:sectPr>
      </w:pPr>
    </w:p>
    <w:p w14:paraId="78FB7ED9" w14:textId="0F4CE0A6" w:rsidR="00676724" w:rsidRDefault="00E15217" w:rsidP="00DD3221">
      <w:pPr>
        <w:pStyle w:val="AppendixHeading"/>
        <w:numPr>
          <w:ilvl w:val="0"/>
          <w:numId w:val="10"/>
        </w:numPr>
        <w:ind w:left="0"/>
      </w:pPr>
      <w:bookmarkStart w:id="43" w:name="_Toc43046783"/>
      <w:r>
        <w:lastRenderedPageBreak/>
        <w:t>-</w:t>
      </w:r>
      <w:bookmarkStart w:id="44" w:name="_Toc504374000"/>
      <w:bookmarkEnd w:id="43"/>
      <w:r>
        <w:t xml:space="preserve"> </w:t>
      </w:r>
      <w:bookmarkEnd w:id="44"/>
    </w:p>
    <w:sectPr w:rsidR="00676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SansGlobal">
    <w:altName w:val="NimbusSansGlob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 5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 LT Std 45 Light">
    <w:altName w:val="Univers LT Std 45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 Std Lt">
    <w:altName w:val="HelveticaNeueLT Std L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 45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51506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470161"/>
    <w:multiLevelType w:val="hybridMultilevel"/>
    <w:tmpl w:val="87902CFE"/>
    <w:lvl w:ilvl="0" w:tplc="8954C9F0">
      <w:start w:val="1"/>
      <w:numFmt w:val="upperLetter"/>
      <w:pStyle w:val="ListParagraph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F4EEA"/>
    <w:multiLevelType w:val="multilevel"/>
    <w:tmpl w:val="03A65EEA"/>
    <w:lvl w:ilvl="0">
      <w:start w:val="7"/>
      <w:numFmt w:val="decimal"/>
      <w:pStyle w:val="NumberedHeading1"/>
      <w:lvlText w:val="%1"/>
      <w:lvlJc w:val="left"/>
      <w:pPr>
        <w:ind w:left="0" w:firstLine="0"/>
      </w:pPr>
    </w:lvl>
    <w:lvl w:ilvl="1">
      <w:start w:val="1"/>
      <w:numFmt w:val="decimal"/>
      <w:pStyle w:val="NumberedHeading2"/>
      <w:lvlText w:val="%1.%2"/>
      <w:lvlJc w:val="left"/>
      <w:pPr>
        <w:ind w:left="0" w:firstLine="0"/>
      </w:pPr>
    </w:lvl>
    <w:lvl w:ilvl="2">
      <w:start w:val="1"/>
      <w:numFmt w:val="decimal"/>
      <w:pStyle w:val="NumberedHeading3"/>
      <w:lvlText w:val="%1.%2.%3"/>
      <w:lvlJc w:val="left"/>
      <w:pPr>
        <w:ind w:left="0" w:firstLine="0"/>
      </w:pPr>
    </w:lvl>
    <w:lvl w:ilvl="3">
      <w:start w:val="1"/>
      <w:numFmt w:val="decimal"/>
      <w:pStyle w:val="NumberedHeading4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25CA7805"/>
    <w:multiLevelType w:val="hybridMultilevel"/>
    <w:tmpl w:val="91A0427C"/>
    <w:lvl w:ilvl="0" w:tplc="91E6CA62">
      <w:start w:val="1"/>
      <w:numFmt w:val="decimal"/>
      <w:pStyle w:val="NumberListOrange"/>
      <w:lvlText w:val="%1."/>
      <w:lvlJc w:val="left"/>
      <w:pPr>
        <w:ind w:left="284" w:hanging="284"/>
      </w:pPr>
      <w:rPr>
        <w:color w:val="000000" w:themeColor="text1"/>
      </w:rPr>
    </w:lvl>
    <w:lvl w:ilvl="1" w:tplc="08090019">
      <w:start w:val="1"/>
      <w:numFmt w:val="lowerLetter"/>
      <w:lvlText w:val="%2."/>
      <w:lvlJc w:val="left"/>
      <w:pPr>
        <w:ind w:left="1582" w:hanging="360"/>
      </w:pPr>
    </w:lvl>
    <w:lvl w:ilvl="2" w:tplc="0809001B">
      <w:start w:val="1"/>
      <w:numFmt w:val="lowerRoman"/>
      <w:lvlText w:val="%3."/>
      <w:lvlJc w:val="right"/>
      <w:pPr>
        <w:ind w:left="2302" w:hanging="180"/>
      </w:pPr>
    </w:lvl>
    <w:lvl w:ilvl="3" w:tplc="0809000F">
      <w:start w:val="1"/>
      <w:numFmt w:val="decimal"/>
      <w:lvlText w:val="%4."/>
      <w:lvlJc w:val="left"/>
      <w:pPr>
        <w:ind w:left="3022" w:hanging="360"/>
      </w:pPr>
    </w:lvl>
    <w:lvl w:ilvl="4" w:tplc="08090019">
      <w:start w:val="1"/>
      <w:numFmt w:val="lowerLetter"/>
      <w:lvlText w:val="%5."/>
      <w:lvlJc w:val="left"/>
      <w:pPr>
        <w:ind w:left="3742" w:hanging="360"/>
      </w:pPr>
    </w:lvl>
    <w:lvl w:ilvl="5" w:tplc="0809001B">
      <w:start w:val="1"/>
      <w:numFmt w:val="lowerRoman"/>
      <w:lvlText w:val="%6."/>
      <w:lvlJc w:val="right"/>
      <w:pPr>
        <w:ind w:left="4462" w:hanging="180"/>
      </w:pPr>
    </w:lvl>
    <w:lvl w:ilvl="6" w:tplc="0809000F">
      <w:start w:val="1"/>
      <w:numFmt w:val="decimal"/>
      <w:lvlText w:val="%7."/>
      <w:lvlJc w:val="left"/>
      <w:pPr>
        <w:ind w:left="5182" w:hanging="360"/>
      </w:pPr>
    </w:lvl>
    <w:lvl w:ilvl="7" w:tplc="08090019">
      <w:start w:val="1"/>
      <w:numFmt w:val="lowerLetter"/>
      <w:lvlText w:val="%8."/>
      <w:lvlJc w:val="left"/>
      <w:pPr>
        <w:ind w:left="5902" w:hanging="360"/>
      </w:pPr>
    </w:lvl>
    <w:lvl w:ilvl="8" w:tplc="0809001B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333A66DD"/>
    <w:multiLevelType w:val="multilevel"/>
    <w:tmpl w:val="5FC6A35E"/>
    <w:styleLink w:val="Multilist1"/>
    <w:lvl w:ilvl="0">
      <w:start w:val="1"/>
      <w:numFmt w:val="bullet"/>
      <w:pStyle w:val="BulletListOrange"/>
      <w:lvlText w:val=""/>
      <w:lvlJc w:val="left"/>
      <w:pPr>
        <w:ind w:left="284" w:hanging="284"/>
      </w:pPr>
      <w:rPr>
        <w:rFonts w:ascii="Symbol" w:hAnsi="Symbol" w:hint="default"/>
        <w:color w:val="E4610F"/>
      </w:rPr>
    </w:lvl>
    <w:lvl w:ilvl="1">
      <w:start w:val="1"/>
      <w:numFmt w:val="bullet"/>
      <w:pStyle w:val="BulletListOrange2"/>
      <w:lvlText w:val="–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5" w15:restartNumberingAfterBreak="0">
    <w:nsid w:val="47204DFC"/>
    <w:multiLevelType w:val="multilevel"/>
    <w:tmpl w:val="7FC29E16"/>
    <w:styleLink w:val="NumberedList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816640"/>
    <w:multiLevelType w:val="multilevel"/>
    <w:tmpl w:val="9020B7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1EB5C27"/>
    <w:multiLevelType w:val="hybridMultilevel"/>
    <w:tmpl w:val="403CB62A"/>
    <w:lvl w:ilvl="0" w:tplc="F47E4C60">
      <w:start w:val="1"/>
      <w:numFmt w:val="lowerLetter"/>
      <w:pStyle w:val="LetterListOrange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3FC3BE3"/>
    <w:multiLevelType w:val="hybridMultilevel"/>
    <w:tmpl w:val="50B457DA"/>
    <w:lvl w:ilvl="0" w:tplc="0C3A7B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536420"/>
    <w:multiLevelType w:val="hybridMultilevel"/>
    <w:tmpl w:val="CA9683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72C8E"/>
    <w:multiLevelType w:val="hybridMultilevel"/>
    <w:tmpl w:val="0A1E937C"/>
    <w:lvl w:ilvl="0" w:tplc="0C3A7B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E6473"/>
    <w:multiLevelType w:val="multilevel"/>
    <w:tmpl w:val="DBB2E4AC"/>
    <w:styleLink w:val="Multilist2"/>
    <w:lvl w:ilvl="0">
      <w:start w:val="1"/>
      <w:numFmt w:val="bullet"/>
      <w:pStyle w:val="BulletListBlack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BulletListBlack2"/>
      <w:lvlText w:val="–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12" w15:restartNumberingAfterBreak="0">
    <w:nsid w:val="6AF20643"/>
    <w:multiLevelType w:val="hybridMultilevel"/>
    <w:tmpl w:val="5E42766C"/>
    <w:lvl w:ilvl="0" w:tplc="04F21360">
      <w:start w:val="1"/>
      <w:numFmt w:val="upperRoman"/>
      <w:pStyle w:val="NumberListBlack"/>
      <w:lvlText w:val="%1."/>
      <w:lvlJc w:val="right"/>
      <w:pPr>
        <w:ind w:left="1636" w:hanging="284"/>
      </w:pPr>
    </w:lvl>
    <w:lvl w:ilvl="1" w:tplc="08090019">
      <w:start w:val="1"/>
      <w:numFmt w:val="lowerLetter"/>
      <w:lvlText w:val="%2."/>
      <w:lvlJc w:val="left"/>
      <w:pPr>
        <w:ind w:left="2792" w:hanging="360"/>
      </w:pPr>
    </w:lvl>
    <w:lvl w:ilvl="2" w:tplc="0809001B">
      <w:start w:val="1"/>
      <w:numFmt w:val="lowerRoman"/>
      <w:lvlText w:val="%3."/>
      <w:lvlJc w:val="right"/>
      <w:pPr>
        <w:ind w:left="3512" w:hanging="180"/>
      </w:pPr>
    </w:lvl>
    <w:lvl w:ilvl="3" w:tplc="0809000F">
      <w:start w:val="1"/>
      <w:numFmt w:val="decimal"/>
      <w:lvlText w:val="%4."/>
      <w:lvlJc w:val="left"/>
      <w:pPr>
        <w:ind w:left="4232" w:hanging="360"/>
      </w:pPr>
    </w:lvl>
    <w:lvl w:ilvl="4" w:tplc="08090019">
      <w:start w:val="1"/>
      <w:numFmt w:val="lowerLetter"/>
      <w:lvlText w:val="%5."/>
      <w:lvlJc w:val="left"/>
      <w:pPr>
        <w:ind w:left="4952" w:hanging="360"/>
      </w:pPr>
    </w:lvl>
    <w:lvl w:ilvl="5" w:tplc="0809001B">
      <w:start w:val="1"/>
      <w:numFmt w:val="lowerRoman"/>
      <w:lvlText w:val="%6."/>
      <w:lvlJc w:val="right"/>
      <w:pPr>
        <w:ind w:left="5672" w:hanging="180"/>
      </w:pPr>
    </w:lvl>
    <w:lvl w:ilvl="6" w:tplc="0809000F">
      <w:start w:val="1"/>
      <w:numFmt w:val="decimal"/>
      <w:lvlText w:val="%7."/>
      <w:lvlJc w:val="left"/>
      <w:pPr>
        <w:ind w:left="6392" w:hanging="360"/>
      </w:pPr>
    </w:lvl>
    <w:lvl w:ilvl="7" w:tplc="08090019">
      <w:start w:val="1"/>
      <w:numFmt w:val="lowerLetter"/>
      <w:lvlText w:val="%8."/>
      <w:lvlJc w:val="left"/>
      <w:pPr>
        <w:ind w:left="7112" w:hanging="360"/>
      </w:pPr>
    </w:lvl>
    <w:lvl w:ilvl="8" w:tplc="0809001B">
      <w:start w:val="1"/>
      <w:numFmt w:val="lowerRoman"/>
      <w:lvlText w:val="%9."/>
      <w:lvlJc w:val="right"/>
      <w:pPr>
        <w:ind w:left="7832" w:hanging="180"/>
      </w:pPr>
    </w:lvl>
  </w:abstractNum>
  <w:abstractNum w:abstractNumId="13" w15:restartNumberingAfterBreak="0">
    <w:nsid w:val="72E47365"/>
    <w:multiLevelType w:val="hybridMultilevel"/>
    <w:tmpl w:val="215ABA66"/>
    <w:lvl w:ilvl="0" w:tplc="6186C1A4">
      <w:start w:val="1"/>
      <w:numFmt w:val="upperRoman"/>
      <w:pStyle w:val="ListItem"/>
      <w:lvlText w:val="%1."/>
      <w:lvlJc w:val="right"/>
      <w:pPr>
        <w:ind w:left="1494" w:hanging="360"/>
      </w:pPr>
    </w:lvl>
    <w:lvl w:ilvl="1" w:tplc="08090019">
      <w:start w:val="1"/>
      <w:numFmt w:val="lowerLetter"/>
      <w:lvlText w:val="%2."/>
      <w:lvlJc w:val="left"/>
      <w:pPr>
        <w:ind w:left="1722" w:hanging="360"/>
      </w:pPr>
    </w:lvl>
    <w:lvl w:ilvl="2" w:tplc="0809001B">
      <w:start w:val="1"/>
      <w:numFmt w:val="lowerRoman"/>
      <w:lvlText w:val="%3."/>
      <w:lvlJc w:val="right"/>
      <w:pPr>
        <w:ind w:left="2442" w:hanging="180"/>
      </w:pPr>
    </w:lvl>
    <w:lvl w:ilvl="3" w:tplc="0809000F">
      <w:start w:val="1"/>
      <w:numFmt w:val="decimal"/>
      <w:lvlText w:val="%4."/>
      <w:lvlJc w:val="left"/>
      <w:pPr>
        <w:ind w:left="3162" w:hanging="360"/>
      </w:pPr>
    </w:lvl>
    <w:lvl w:ilvl="4" w:tplc="08090019">
      <w:start w:val="1"/>
      <w:numFmt w:val="lowerLetter"/>
      <w:lvlText w:val="%5."/>
      <w:lvlJc w:val="left"/>
      <w:pPr>
        <w:ind w:left="3882" w:hanging="360"/>
      </w:pPr>
    </w:lvl>
    <w:lvl w:ilvl="5" w:tplc="0809001B">
      <w:start w:val="1"/>
      <w:numFmt w:val="lowerRoman"/>
      <w:lvlText w:val="%6."/>
      <w:lvlJc w:val="right"/>
      <w:pPr>
        <w:ind w:left="4602" w:hanging="180"/>
      </w:pPr>
    </w:lvl>
    <w:lvl w:ilvl="6" w:tplc="0809000F">
      <w:start w:val="1"/>
      <w:numFmt w:val="decimal"/>
      <w:lvlText w:val="%7."/>
      <w:lvlJc w:val="left"/>
      <w:pPr>
        <w:ind w:left="5322" w:hanging="360"/>
      </w:pPr>
    </w:lvl>
    <w:lvl w:ilvl="7" w:tplc="08090019">
      <w:start w:val="1"/>
      <w:numFmt w:val="lowerLetter"/>
      <w:lvlText w:val="%8."/>
      <w:lvlJc w:val="left"/>
      <w:pPr>
        <w:ind w:left="6042" w:hanging="360"/>
      </w:pPr>
    </w:lvl>
    <w:lvl w:ilvl="8" w:tplc="0809001B">
      <w:start w:val="1"/>
      <w:numFmt w:val="lowerRoman"/>
      <w:lvlText w:val="%9."/>
      <w:lvlJc w:val="right"/>
      <w:pPr>
        <w:ind w:left="6762" w:hanging="180"/>
      </w:pPr>
    </w:lvl>
  </w:abstractNum>
  <w:abstractNum w:abstractNumId="14" w15:restartNumberingAfterBreak="0">
    <w:nsid w:val="7B140984"/>
    <w:multiLevelType w:val="hybridMultilevel"/>
    <w:tmpl w:val="188AB4BA"/>
    <w:lvl w:ilvl="0" w:tplc="B7081C90">
      <w:start w:val="1"/>
      <w:numFmt w:val="upperLetter"/>
      <w:pStyle w:val="AppendixHeading"/>
      <w:suff w:val="nothing"/>
      <w:lvlText w:val="Appendix %1"/>
      <w:lvlJc w:val="left"/>
      <w:pPr>
        <w:ind w:left="1702" w:firstLine="0"/>
      </w:pPr>
      <w:rPr>
        <w:b w:val="0"/>
        <w:bCs w:val="0"/>
        <w:i w:val="0"/>
        <w:iCs w:val="0"/>
        <w:caps/>
        <w:smallCaps w:val="0"/>
        <w:strike w:val="0"/>
        <w:dstrike w:val="0"/>
        <w:noProof w:val="0"/>
        <w:vanish w:val="0"/>
        <w:webHidden w:val="0"/>
        <w:color w:val="9966FF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9D3EDA"/>
    <w:multiLevelType w:val="hybridMultilevel"/>
    <w:tmpl w:val="F734196C"/>
    <w:lvl w:ilvl="0" w:tplc="0C3A7B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4"/>
  </w:num>
  <w:num w:numId="5">
    <w:abstractNumId w:val="12"/>
  </w:num>
  <w:num w:numId="6">
    <w:abstractNumId w:val="3"/>
  </w:num>
  <w:num w:numId="7">
    <w:abstractNumId w:val="7"/>
  </w:num>
  <w:num w:numId="8">
    <w:abstractNumId w:val="2"/>
  </w:num>
  <w:num w:numId="9">
    <w:abstractNumId w:val="1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0"/>
  </w:num>
  <w:num w:numId="16">
    <w:abstractNumId w:val="9"/>
  </w:num>
  <w:num w:numId="17">
    <w:abstractNumId w:val="8"/>
  </w:num>
  <w:num w:numId="18">
    <w:abstractNumId w:val="10"/>
  </w:num>
  <w:num w:numId="19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24"/>
    <w:rsid w:val="00013CD1"/>
    <w:rsid w:val="000421F5"/>
    <w:rsid w:val="00046E59"/>
    <w:rsid w:val="0005253A"/>
    <w:rsid w:val="00085A14"/>
    <w:rsid w:val="00087602"/>
    <w:rsid w:val="00096B58"/>
    <w:rsid w:val="00097C45"/>
    <w:rsid w:val="000B0B7D"/>
    <w:rsid w:val="000B75A9"/>
    <w:rsid w:val="000C6007"/>
    <w:rsid w:val="000C6752"/>
    <w:rsid w:val="000D202B"/>
    <w:rsid w:val="000D2BEC"/>
    <w:rsid w:val="000E0A16"/>
    <w:rsid w:val="00112739"/>
    <w:rsid w:val="00121EE5"/>
    <w:rsid w:val="0012496B"/>
    <w:rsid w:val="00130265"/>
    <w:rsid w:val="0014317A"/>
    <w:rsid w:val="0018073B"/>
    <w:rsid w:val="00183E05"/>
    <w:rsid w:val="001D79BD"/>
    <w:rsid w:val="001E523D"/>
    <w:rsid w:val="001F64B0"/>
    <w:rsid w:val="0021548F"/>
    <w:rsid w:val="0022100E"/>
    <w:rsid w:val="00256353"/>
    <w:rsid w:val="00263229"/>
    <w:rsid w:val="00286761"/>
    <w:rsid w:val="0029071C"/>
    <w:rsid w:val="002F30EF"/>
    <w:rsid w:val="002F7076"/>
    <w:rsid w:val="003708FE"/>
    <w:rsid w:val="003D24CE"/>
    <w:rsid w:val="003E1AF6"/>
    <w:rsid w:val="003E4C0C"/>
    <w:rsid w:val="00426D64"/>
    <w:rsid w:val="00452504"/>
    <w:rsid w:val="004A4D9A"/>
    <w:rsid w:val="004A54FF"/>
    <w:rsid w:val="004E7809"/>
    <w:rsid w:val="004F623E"/>
    <w:rsid w:val="00501A73"/>
    <w:rsid w:val="00503EDC"/>
    <w:rsid w:val="00510C74"/>
    <w:rsid w:val="00513098"/>
    <w:rsid w:val="00537F99"/>
    <w:rsid w:val="00544094"/>
    <w:rsid w:val="00561D2C"/>
    <w:rsid w:val="00591135"/>
    <w:rsid w:val="0059177B"/>
    <w:rsid w:val="005D74DE"/>
    <w:rsid w:val="005E3F3F"/>
    <w:rsid w:val="005E4589"/>
    <w:rsid w:val="00606D79"/>
    <w:rsid w:val="00612EF5"/>
    <w:rsid w:val="00633131"/>
    <w:rsid w:val="00634A0D"/>
    <w:rsid w:val="00661CF7"/>
    <w:rsid w:val="00663166"/>
    <w:rsid w:val="00676724"/>
    <w:rsid w:val="00682125"/>
    <w:rsid w:val="00687066"/>
    <w:rsid w:val="0069710D"/>
    <w:rsid w:val="006A6B2F"/>
    <w:rsid w:val="006D2F35"/>
    <w:rsid w:val="006F01B5"/>
    <w:rsid w:val="00725C12"/>
    <w:rsid w:val="007261FC"/>
    <w:rsid w:val="007B1605"/>
    <w:rsid w:val="007B16B7"/>
    <w:rsid w:val="007D0306"/>
    <w:rsid w:val="007E14C9"/>
    <w:rsid w:val="007F5181"/>
    <w:rsid w:val="008000CC"/>
    <w:rsid w:val="0082063B"/>
    <w:rsid w:val="0082622F"/>
    <w:rsid w:val="00857C4A"/>
    <w:rsid w:val="00860CE4"/>
    <w:rsid w:val="00875831"/>
    <w:rsid w:val="008A5A97"/>
    <w:rsid w:val="008D5D0A"/>
    <w:rsid w:val="008F093D"/>
    <w:rsid w:val="008F7F9D"/>
    <w:rsid w:val="00932578"/>
    <w:rsid w:val="0093535B"/>
    <w:rsid w:val="0097267F"/>
    <w:rsid w:val="009E2A6D"/>
    <w:rsid w:val="00A32376"/>
    <w:rsid w:val="00A47CF4"/>
    <w:rsid w:val="00AB2106"/>
    <w:rsid w:val="00AB3386"/>
    <w:rsid w:val="00AB756A"/>
    <w:rsid w:val="00AD6987"/>
    <w:rsid w:val="00AE5527"/>
    <w:rsid w:val="00AF047F"/>
    <w:rsid w:val="00B23C3A"/>
    <w:rsid w:val="00B66259"/>
    <w:rsid w:val="00B7606C"/>
    <w:rsid w:val="00BA736D"/>
    <w:rsid w:val="00BB42C6"/>
    <w:rsid w:val="00BB462A"/>
    <w:rsid w:val="00BB74A6"/>
    <w:rsid w:val="00BD7A43"/>
    <w:rsid w:val="00BE1965"/>
    <w:rsid w:val="00C130FE"/>
    <w:rsid w:val="00C227BE"/>
    <w:rsid w:val="00C52CD5"/>
    <w:rsid w:val="00C60740"/>
    <w:rsid w:val="00C71FDA"/>
    <w:rsid w:val="00CC71C9"/>
    <w:rsid w:val="00CE2B60"/>
    <w:rsid w:val="00CF2E9F"/>
    <w:rsid w:val="00CF33BA"/>
    <w:rsid w:val="00D42D13"/>
    <w:rsid w:val="00D54D51"/>
    <w:rsid w:val="00D67B27"/>
    <w:rsid w:val="00D840F8"/>
    <w:rsid w:val="00D93566"/>
    <w:rsid w:val="00DC122D"/>
    <w:rsid w:val="00DD3221"/>
    <w:rsid w:val="00DD6976"/>
    <w:rsid w:val="00DE3AAF"/>
    <w:rsid w:val="00DE65CC"/>
    <w:rsid w:val="00DE67C1"/>
    <w:rsid w:val="00DF69C0"/>
    <w:rsid w:val="00E0235C"/>
    <w:rsid w:val="00E05587"/>
    <w:rsid w:val="00E06F2E"/>
    <w:rsid w:val="00E15217"/>
    <w:rsid w:val="00E5429A"/>
    <w:rsid w:val="00E570D8"/>
    <w:rsid w:val="00E648B3"/>
    <w:rsid w:val="00E8537D"/>
    <w:rsid w:val="00EA1DAE"/>
    <w:rsid w:val="00EB0797"/>
    <w:rsid w:val="00EB7687"/>
    <w:rsid w:val="00F02BEC"/>
    <w:rsid w:val="00F71BE8"/>
    <w:rsid w:val="00F836F2"/>
    <w:rsid w:val="00F856F6"/>
    <w:rsid w:val="00FB7126"/>
    <w:rsid w:val="00FC26A6"/>
    <w:rsid w:val="00FD27C5"/>
    <w:rsid w:val="00FE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7B33AD7"/>
  <w15:chartTrackingRefBased/>
  <w15:docId w15:val="{72ACC118-2207-4193-A6D6-E61F2C5E4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mmentary"/>
    <w:qFormat/>
    <w:rsid w:val="00725C12"/>
    <w:pPr>
      <w:spacing w:after="120" w:line="240" w:lineRule="atLeast"/>
    </w:pPr>
    <w:rPr>
      <w:rFonts w:ascii="Arial" w:eastAsia="Times New Roman" w:hAnsi="Arial" w:cs="Arial"/>
      <w:i/>
      <w:color w:val="0000FF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B7126"/>
    <w:pPr>
      <w:keepNext/>
      <w:keepLines/>
      <w:numPr>
        <w:numId w:val="1"/>
      </w:numPr>
      <w:outlineLvl w:val="0"/>
    </w:pPr>
    <w:rPr>
      <w:rFonts w:ascii="Arial Bold" w:eastAsiaTheme="majorEastAsia" w:hAnsi="Arial Bold"/>
      <w:b/>
      <w:i w:val="0"/>
      <w:iCs/>
      <w:caps/>
      <w:color w:val="9966F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B7126"/>
    <w:pPr>
      <w:numPr>
        <w:ilvl w:val="1"/>
        <w:numId w:val="1"/>
      </w:numPr>
      <w:outlineLvl w:val="1"/>
    </w:pPr>
    <w:rPr>
      <w:b/>
      <w:i w:val="0"/>
      <w:iCs/>
      <w:color w:val="9966FF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452504"/>
    <w:pPr>
      <w:numPr>
        <w:ilvl w:val="2"/>
        <w:numId w:val="1"/>
      </w:numPr>
      <w:outlineLvl w:val="2"/>
    </w:pPr>
    <w:rPr>
      <w:b/>
      <w:i w:val="0"/>
      <w:iCs/>
      <w:color w:val="9966F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15217"/>
    <w:pPr>
      <w:numPr>
        <w:ilvl w:val="3"/>
        <w:numId w:val="1"/>
      </w:numPr>
      <w:outlineLvl w:val="3"/>
    </w:pPr>
    <w:rPr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21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21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21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 w:val="0"/>
      <w:iCs/>
      <w:color w:val="1F3763" w:themeColor="accent1" w:themeShade="7F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21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21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 w:val="0"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6724"/>
    <w:pPr>
      <w:spacing w:after="0" w:line="240" w:lineRule="auto"/>
    </w:pPr>
    <w:rPr>
      <w:rFonts w:eastAsia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6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72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76724"/>
    <w:pPr>
      <w:spacing w:after="200" w:line="240" w:lineRule="auto"/>
    </w:pPr>
    <w:rPr>
      <w:i w:val="0"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FB7126"/>
    <w:rPr>
      <w:rFonts w:ascii="Arial Bold" w:eastAsiaTheme="majorEastAsia" w:hAnsi="Arial Bold" w:cs="Arial"/>
      <w:b/>
      <w:iCs/>
      <w:caps/>
      <w:color w:val="9966F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B7126"/>
    <w:rPr>
      <w:rFonts w:ascii="Arial" w:eastAsia="Times New Roman" w:hAnsi="Arial" w:cs="Arial"/>
      <w:b/>
      <w:iCs/>
      <w:color w:val="9966FF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452504"/>
    <w:rPr>
      <w:rFonts w:ascii="Arial" w:eastAsia="Times New Roman" w:hAnsi="Arial" w:cs="Arial"/>
      <w:b/>
      <w:iCs/>
      <w:color w:val="9966F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E15217"/>
    <w:rPr>
      <w:rFonts w:ascii="Arial" w:eastAsia="Times New Roman" w:hAnsi="Arial" w:cs="Arial"/>
      <w:i/>
      <w:color w:val="0000FF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217"/>
    <w:rPr>
      <w:rFonts w:asciiTheme="majorHAnsi" w:eastAsiaTheme="majorEastAsia" w:hAnsiTheme="majorHAnsi" w:cstheme="majorBidi"/>
      <w:i/>
      <w:color w:val="2F5496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217"/>
    <w:rPr>
      <w:rFonts w:asciiTheme="majorHAnsi" w:eastAsiaTheme="majorEastAsia" w:hAnsiTheme="majorHAnsi" w:cstheme="majorBidi"/>
      <w:i/>
      <w:color w:val="1F3763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217"/>
    <w:rPr>
      <w:rFonts w:asciiTheme="majorHAnsi" w:eastAsiaTheme="majorEastAsia" w:hAnsiTheme="majorHAnsi" w:cstheme="majorBidi"/>
      <w:iCs/>
      <w:color w:val="1F3763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217"/>
    <w:rPr>
      <w:rFonts w:asciiTheme="majorHAnsi" w:eastAsiaTheme="majorEastAsia" w:hAnsiTheme="majorHAnsi" w:cstheme="majorBidi"/>
      <w:i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217"/>
    <w:rPr>
      <w:rFonts w:asciiTheme="majorHAnsi" w:eastAsiaTheme="majorEastAsia" w:hAnsiTheme="majorHAnsi" w:cstheme="majorBidi"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15217"/>
    <w:rPr>
      <w:strike w:val="0"/>
      <w:dstrike w:val="0"/>
      <w:color w:val="0563C1" w:themeColor="hyperlink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15217"/>
    <w:rPr>
      <w:color w:val="954F72" w:themeColor="followedHyperlink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E15217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Normal"/>
    <w:uiPriority w:val="99"/>
    <w:semiHidden/>
    <w:rsid w:val="00E15217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E15217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5217"/>
    <w:pPr>
      <w:keepNext/>
      <w:tabs>
        <w:tab w:val="left" w:pos="-990"/>
        <w:tab w:val="right" w:leader="dot" w:pos="8222"/>
      </w:tabs>
      <w:spacing w:line="480" w:lineRule="atLeast"/>
    </w:pPr>
    <w:rPr>
      <w:rFonts w:ascii="Arial Bold" w:hAnsi="Arial Bold"/>
      <w:b/>
      <w:caps/>
      <w:color w:val="000000" w:themeColor="text1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15217"/>
    <w:pPr>
      <w:tabs>
        <w:tab w:val="left" w:pos="-990"/>
        <w:tab w:val="right" w:leader="dot" w:pos="8238"/>
      </w:tabs>
      <w:spacing w:line="240" w:lineRule="auto"/>
    </w:pPr>
    <w:rPr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15217"/>
    <w:pPr>
      <w:tabs>
        <w:tab w:val="left" w:pos="0"/>
        <w:tab w:val="right" w:leader="dot" w:pos="8222"/>
      </w:tabs>
      <w:spacing w:line="280" w:lineRule="atLeast"/>
    </w:pPr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5217"/>
    <w:pPr>
      <w:spacing w:after="0" w:line="240" w:lineRule="auto"/>
      <w:ind w:left="720"/>
      <w:contextualSpacing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5217"/>
    <w:rPr>
      <w:rFonts w:ascii="Arial" w:hAnsi="Arial" w:cs="Arial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E15217"/>
    <w:pPr>
      <w:spacing w:after="0" w:line="220" w:lineRule="atLeast"/>
    </w:pPr>
    <w:rPr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15217"/>
    <w:rPr>
      <w:rFonts w:ascii="Arial" w:hAnsi="Arial"/>
      <w:sz w:val="18"/>
      <w:szCs w:val="20"/>
    </w:rPr>
  </w:style>
  <w:style w:type="character" w:customStyle="1" w:styleId="FooterChar">
    <w:name w:val="Footer Char"/>
    <w:aliases w:val="Footer Text Char"/>
    <w:basedOn w:val="DefaultParagraphFont"/>
    <w:link w:val="Footer"/>
    <w:uiPriority w:val="99"/>
    <w:semiHidden/>
    <w:locked/>
    <w:rsid w:val="00E15217"/>
    <w:rPr>
      <w:sz w:val="18"/>
    </w:rPr>
  </w:style>
  <w:style w:type="paragraph" w:styleId="Footer">
    <w:name w:val="footer"/>
    <w:aliases w:val="Footer Text"/>
    <w:basedOn w:val="Normal"/>
    <w:link w:val="FooterChar"/>
    <w:uiPriority w:val="99"/>
    <w:semiHidden/>
    <w:unhideWhenUsed/>
    <w:rsid w:val="00E15217"/>
    <w:pPr>
      <w:spacing w:after="0" w:line="220" w:lineRule="atLeast"/>
    </w:pPr>
    <w:rPr>
      <w:sz w:val="18"/>
    </w:rPr>
  </w:style>
  <w:style w:type="character" w:customStyle="1" w:styleId="FooterChar1">
    <w:name w:val="Footer Char1"/>
    <w:aliases w:val="Footer Text Char1"/>
    <w:basedOn w:val="DefaultParagraphFont"/>
    <w:uiPriority w:val="99"/>
    <w:semiHidden/>
    <w:rsid w:val="00E15217"/>
  </w:style>
  <w:style w:type="paragraph" w:styleId="TableofFigures">
    <w:name w:val="table of figures"/>
    <w:basedOn w:val="Normal"/>
    <w:next w:val="Normal"/>
    <w:uiPriority w:val="99"/>
    <w:unhideWhenUsed/>
    <w:rsid w:val="00E15217"/>
    <w:pPr>
      <w:spacing w:after="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5217"/>
    <w:pPr>
      <w:spacing w:after="20" w:line="560" w:lineRule="atLeast"/>
    </w:pPr>
    <w:rPr>
      <w:b/>
      <w:caps/>
      <w:color w:val="FFFFFF" w:themeColor="background1"/>
      <w:sz w:val="52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15217"/>
    <w:rPr>
      <w:rFonts w:ascii="Arial" w:hAnsi="Arial"/>
      <w:b/>
      <w:caps/>
      <w:color w:val="FFFFFF" w:themeColor="background1"/>
      <w:sz w:val="52"/>
      <w:szCs w:val="20"/>
    </w:rPr>
  </w:style>
  <w:style w:type="paragraph" w:styleId="BodyText">
    <w:name w:val="Body Text"/>
    <w:basedOn w:val="Normal"/>
    <w:link w:val="BodyTextChar"/>
    <w:uiPriority w:val="1"/>
    <w:unhideWhenUsed/>
    <w:qFormat/>
    <w:rsid w:val="00E15217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15217"/>
    <w:rPr>
      <w:rFonts w:ascii="Arial" w:hAnsi="Arial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217"/>
    <w:pPr>
      <w:spacing w:after="0" w:line="400" w:lineRule="atLeast"/>
    </w:pPr>
    <w:rPr>
      <w:color w:val="FFFFFF" w:themeColor="background1"/>
      <w:sz w:val="36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E15217"/>
    <w:rPr>
      <w:rFonts w:ascii="Arial" w:hAnsi="Arial"/>
      <w:color w:val="FFFFFF" w:themeColor="background1"/>
      <w:sz w:val="3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5217"/>
    <w:pPr>
      <w:ind w:left="0"/>
      <w:contextualSpacing w:val="0"/>
    </w:pPr>
    <w:rPr>
      <w:rFonts w:cstheme="minorBidi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217"/>
    <w:rPr>
      <w:rFonts w:ascii="Arial" w:hAnsi="Arial" w:cs="Arial"/>
      <w:b/>
      <w:bCs/>
      <w:sz w:val="20"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E15217"/>
    <w:rPr>
      <w:rFonts w:eastAsiaTheme="minorEastAsia" w:cs="Calibri"/>
      <w:lang w:val="en-US"/>
    </w:rPr>
  </w:style>
  <w:style w:type="paragraph" w:styleId="NoSpacing">
    <w:name w:val="No Spacing"/>
    <w:link w:val="NoSpacingChar"/>
    <w:uiPriority w:val="1"/>
    <w:qFormat/>
    <w:rsid w:val="00E15217"/>
    <w:pPr>
      <w:spacing w:after="0" w:line="240" w:lineRule="auto"/>
    </w:pPr>
    <w:rPr>
      <w:rFonts w:eastAsiaTheme="minorEastAsia" w:cs="Calibri"/>
      <w:lang w:val="en-US"/>
    </w:rPr>
  </w:style>
  <w:style w:type="paragraph" w:styleId="ListParagraph">
    <w:name w:val="List Paragraph"/>
    <w:basedOn w:val="Normal"/>
    <w:uiPriority w:val="34"/>
    <w:qFormat/>
    <w:rsid w:val="0018073B"/>
    <w:pPr>
      <w:numPr>
        <w:numId w:val="12"/>
      </w:numPr>
      <w:spacing w:after="200" w:line="276" w:lineRule="auto"/>
      <w:outlineLvl w:val="3"/>
    </w:pPr>
    <w:rPr>
      <w:rFonts w:ascii="Times New Roman" w:hAnsi="Times New Roman" w:cs="Times New Roman"/>
      <w:bCs/>
      <w:i w:val="0"/>
      <w:iCs/>
      <w:color w:val="auto"/>
      <w:sz w:val="21"/>
      <w:szCs w:val="28"/>
      <w:lang w:eastAsia="zh-TW"/>
    </w:rPr>
  </w:style>
  <w:style w:type="paragraph" w:styleId="TOCHeading">
    <w:name w:val="TOC Heading"/>
    <w:next w:val="Normal"/>
    <w:uiPriority w:val="39"/>
    <w:unhideWhenUsed/>
    <w:qFormat/>
    <w:rsid w:val="00E15217"/>
    <w:pPr>
      <w:spacing w:after="0" w:line="560" w:lineRule="atLeast"/>
    </w:pPr>
    <w:rPr>
      <w:rFonts w:ascii="Arial" w:eastAsiaTheme="majorEastAsia" w:hAnsi="Arial" w:cstheme="majorBidi"/>
      <w:b/>
      <w:caps/>
      <w:color w:val="000000" w:themeColor="text1"/>
      <w:sz w:val="48"/>
      <w:szCs w:val="32"/>
    </w:rPr>
  </w:style>
  <w:style w:type="paragraph" w:customStyle="1" w:styleId="BulletListBlack">
    <w:name w:val="Bullet List Black"/>
    <w:basedOn w:val="Normal"/>
    <w:uiPriority w:val="4"/>
    <w:semiHidden/>
    <w:qFormat/>
    <w:rsid w:val="00E15217"/>
    <w:pPr>
      <w:numPr>
        <w:numId w:val="3"/>
      </w:numPr>
      <w:spacing w:after="60"/>
    </w:pPr>
    <w:rPr>
      <w:sz w:val="20"/>
    </w:rPr>
  </w:style>
  <w:style w:type="paragraph" w:customStyle="1" w:styleId="BulletListOrange">
    <w:name w:val="Bullet List Orange"/>
    <w:uiPriority w:val="2"/>
    <w:semiHidden/>
    <w:qFormat/>
    <w:rsid w:val="00E15217"/>
    <w:pPr>
      <w:numPr>
        <w:numId w:val="4"/>
      </w:numPr>
      <w:spacing w:after="60" w:line="240" w:lineRule="atLeast"/>
    </w:pPr>
    <w:rPr>
      <w:rFonts w:ascii="Arial" w:hAnsi="Arial"/>
      <w:sz w:val="20"/>
      <w:szCs w:val="20"/>
    </w:rPr>
  </w:style>
  <w:style w:type="paragraph" w:customStyle="1" w:styleId="NumberListBlack">
    <w:name w:val="Number List Black"/>
    <w:uiPriority w:val="5"/>
    <w:semiHidden/>
    <w:qFormat/>
    <w:rsid w:val="00E15217"/>
    <w:pPr>
      <w:numPr>
        <w:numId w:val="5"/>
      </w:numPr>
      <w:spacing w:after="60" w:line="240" w:lineRule="atLeast"/>
    </w:pPr>
    <w:rPr>
      <w:rFonts w:ascii="Arial" w:hAnsi="Arial"/>
    </w:rPr>
  </w:style>
  <w:style w:type="paragraph" w:customStyle="1" w:styleId="NumberListOrange">
    <w:name w:val="Number List Orange"/>
    <w:uiPriority w:val="5"/>
    <w:semiHidden/>
    <w:qFormat/>
    <w:rsid w:val="00E15217"/>
    <w:pPr>
      <w:numPr>
        <w:numId w:val="6"/>
      </w:numPr>
      <w:spacing w:after="60" w:line="240" w:lineRule="atLeast"/>
    </w:pPr>
    <w:rPr>
      <w:rFonts w:ascii="Arial" w:hAnsi="Arial"/>
      <w:sz w:val="20"/>
      <w:szCs w:val="20"/>
    </w:rPr>
  </w:style>
  <w:style w:type="paragraph" w:customStyle="1" w:styleId="LetterListOrange">
    <w:name w:val="Letter List Orange"/>
    <w:basedOn w:val="ListParagraph"/>
    <w:uiPriority w:val="5"/>
    <w:semiHidden/>
    <w:qFormat/>
    <w:rsid w:val="00E15217"/>
    <w:pPr>
      <w:numPr>
        <w:numId w:val="7"/>
      </w:numPr>
    </w:pPr>
    <w:rPr>
      <w:b/>
    </w:rPr>
  </w:style>
  <w:style w:type="paragraph" w:customStyle="1" w:styleId="NumberedHeading1">
    <w:name w:val="Numbered Heading 1"/>
    <w:basedOn w:val="Heading1"/>
    <w:uiPriority w:val="5"/>
    <w:semiHidden/>
    <w:qFormat/>
    <w:rsid w:val="00E15217"/>
    <w:pPr>
      <w:numPr>
        <w:numId w:val="8"/>
      </w:numPr>
      <w:tabs>
        <w:tab w:val="left" w:pos="426"/>
      </w:tabs>
    </w:pPr>
  </w:style>
  <w:style w:type="paragraph" w:customStyle="1" w:styleId="NumberedHeading2">
    <w:name w:val="Numbered Heading 2"/>
    <w:basedOn w:val="Heading2"/>
    <w:uiPriority w:val="5"/>
    <w:semiHidden/>
    <w:qFormat/>
    <w:rsid w:val="00E15217"/>
    <w:pPr>
      <w:numPr>
        <w:numId w:val="8"/>
      </w:numPr>
    </w:pPr>
  </w:style>
  <w:style w:type="paragraph" w:customStyle="1" w:styleId="NumberedHeading3">
    <w:name w:val="Numbered Heading 3"/>
    <w:basedOn w:val="Heading3"/>
    <w:uiPriority w:val="5"/>
    <w:semiHidden/>
    <w:qFormat/>
    <w:rsid w:val="00E15217"/>
    <w:pPr>
      <w:numPr>
        <w:numId w:val="8"/>
      </w:numPr>
    </w:pPr>
  </w:style>
  <w:style w:type="paragraph" w:customStyle="1" w:styleId="NumberedHeading4">
    <w:name w:val="Numbered Heading 4"/>
    <w:basedOn w:val="Heading4"/>
    <w:uiPriority w:val="5"/>
    <w:semiHidden/>
    <w:qFormat/>
    <w:rsid w:val="00E15217"/>
    <w:pPr>
      <w:numPr>
        <w:numId w:val="8"/>
      </w:numPr>
      <w:tabs>
        <w:tab w:val="left" w:pos="993"/>
      </w:tabs>
    </w:pPr>
  </w:style>
  <w:style w:type="paragraph" w:customStyle="1" w:styleId="TableHeading">
    <w:name w:val="Table Heading"/>
    <w:basedOn w:val="Normal"/>
    <w:uiPriority w:val="2"/>
    <w:semiHidden/>
    <w:qFormat/>
    <w:rsid w:val="00E15217"/>
    <w:pPr>
      <w:spacing w:before="120"/>
    </w:pPr>
    <w:rPr>
      <w:color w:val="FFFFFF" w:themeColor="background1"/>
      <w:sz w:val="20"/>
      <w:szCs w:val="20"/>
    </w:rPr>
  </w:style>
  <w:style w:type="paragraph" w:customStyle="1" w:styleId="TableText">
    <w:name w:val="Table Text"/>
    <w:basedOn w:val="Normal"/>
    <w:uiPriority w:val="99"/>
    <w:semiHidden/>
    <w:qFormat/>
    <w:rsid w:val="00E15217"/>
    <w:pPr>
      <w:spacing w:before="120" w:line="220" w:lineRule="atLeast"/>
    </w:pPr>
    <w:rPr>
      <w:color w:val="ED7D31" w:themeColor="accent2"/>
      <w:sz w:val="18"/>
      <w:szCs w:val="20"/>
    </w:rPr>
  </w:style>
  <w:style w:type="paragraph" w:customStyle="1" w:styleId="Accreditation">
    <w:name w:val="Accreditation"/>
    <w:basedOn w:val="Normal"/>
    <w:uiPriority w:val="2"/>
    <w:semiHidden/>
    <w:rsid w:val="00E15217"/>
    <w:pPr>
      <w:spacing w:after="0" w:line="200" w:lineRule="atLeast"/>
    </w:pPr>
    <w:rPr>
      <w:color w:val="000000" w:themeColor="text1"/>
      <w:sz w:val="16"/>
      <w:szCs w:val="20"/>
    </w:rPr>
  </w:style>
  <w:style w:type="character" w:customStyle="1" w:styleId="DividerSubtitleChar">
    <w:name w:val="Divider Subtitle Char"/>
    <w:basedOn w:val="DefaultParagraphFont"/>
    <w:link w:val="DividerSubtitle"/>
    <w:uiPriority w:val="2"/>
    <w:semiHidden/>
    <w:locked/>
    <w:rsid w:val="00E15217"/>
    <w:rPr>
      <w:color w:val="FFFFFF" w:themeColor="background1"/>
      <w:sz w:val="32"/>
    </w:rPr>
  </w:style>
  <w:style w:type="paragraph" w:customStyle="1" w:styleId="DividerSubtitle">
    <w:name w:val="Divider Subtitle"/>
    <w:basedOn w:val="Normal"/>
    <w:link w:val="DividerSubtitleChar"/>
    <w:uiPriority w:val="2"/>
    <w:semiHidden/>
    <w:rsid w:val="00E15217"/>
    <w:pPr>
      <w:spacing w:after="0" w:line="360" w:lineRule="atLeast"/>
    </w:pPr>
    <w:rPr>
      <w:color w:val="FFFFFF" w:themeColor="background1"/>
      <w:sz w:val="32"/>
    </w:rPr>
  </w:style>
  <w:style w:type="character" w:customStyle="1" w:styleId="AltDividerSubtitleChar">
    <w:name w:val="Alt Divider Subtitle Char"/>
    <w:basedOn w:val="DividerSubtitleChar"/>
    <w:link w:val="AltDividerSubtitle"/>
    <w:uiPriority w:val="2"/>
    <w:semiHidden/>
    <w:locked/>
    <w:rsid w:val="00E15217"/>
    <w:rPr>
      <w:color w:val="E7E6E6" w:themeColor="background2"/>
      <w:sz w:val="32"/>
    </w:rPr>
  </w:style>
  <w:style w:type="paragraph" w:customStyle="1" w:styleId="AltDividerSubtitle">
    <w:name w:val="Alt Divider Subtitle"/>
    <w:basedOn w:val="DividerSubtitle"/>
    <w:link w:val="AltDividerSubtitleChar"/>
    <w:uiPriority w:val="2"/>
    <w:semiHidden/>
    <w:rsid w:val="00E15217"/>
    <w:rPr>
      <w:color w:val="E7E6E6" w:themeColor="background2"/>
    </w:rPr>
  </w:style>
  <w:style w:type="character" w:customStyle="1" w:styleId="DividerTitleChar">
    <w:name w:val="Divider Title Char"/>
    <w:basedOn w:val="DefaultParagraphFont"/>
    <w:link w:val="DividerTitle"/>
    <w:uiPriority w:val="2"/>
    <w:semiHidden/>
    <w:locked/>
    <w:rsid w:val="00E15217"/>
    <w:rPr>
      <w:rFonts w:ascii="Arial Bold" w:hAnsi="Arial Bold"/>
      <w:b/>
      <w:caps/>
      <w:color w:val="FFFFFF" w:themeColor="background1"/>
      <w:sz w:val="48"/>
    </w:rPr>
  </w:style>
  <w:style w:type="paragraph" w:customStyle="1" w:styleId="DividerTitle">
    <w:name w:val="Divider Title"/>
    <w:basedOn w:val="Normal"/>
    <w:link w:val="DividerTitleChar"/>
    <w:uiPriority w:val="2"/>
    <w:semiHidden/>
    <w:rsid w:val="00E15217"/>
    <w:pPr>
      <w:spacing w:after="20" w:line="560" w:lineRule="atLeast"/>
    </w:pPr>
    <w:rPr>
      <w:rFonts w:ascii="Arial Bold" w:hAnsi="Arial Bold"/>
      <w:b/>
      <w:caps/>
      <w:color w:val="FFFFFF" w:themeColor="background1"/>
      <w:sz w:val="48"/>
    </w:rPr>
  </w:style>
  <w:style w:type="character" w:customStyle="1" w:styleId="AltDividerTitleChar">
    <w:name w:val="Alt Divider Title Char"/>
    <w:basedOn w:val="DividerTitleChar"/>
    <w:link w:val="AltDividerTitle"/>
    <w:uiPriority w:val="2"/>
    <w:semiHidden/>
    <w:locked/>
    <w:rsid w:val="00E15217"/>
    <w:rPr>
      <w:rFonts w:ascii="Arial Bold" w:hAnsi="Arial Bold"/>
      <w:b/>
      <w:caps/>
      <w:color w:val="E7E6E6" w:themeColor="background2"/>
      <w:sz w:val="48"/>
    </w:rPr>
  </w:style>
  <w:style w:type="paragraph" w:customStyle="1" w:styleId="AltDividerTitle">
    <w:name w:val="Alt Divider Title"/>
    <w:basedOn w:val="DividerTitle"/>
    <w:link w:val="AltDividerTitleChar"/>
    <w:uiPriority w:val="2"/>
    <w:semiHidden/>
    <w:rsid w:val="00E15217"/>
    <w:pPr>
      <w:spacing w:line="520" w:lineRule="atLeast"/>
    </w:pPr>
    <w:rPr>
      <w:color w:val="E7E6E6" w:themeColor="background2"/>
    </w:rPr>
  </w:style>
  <w:style w:type="character" w:customStyle="1" w:styleId="AltSubtitleChar">
    <w:name w:val="Alt Subtitle Char"/>
    <w:basedOn w:val="SubtitleChar"/>
    <w:link w:val="AltSubtitle"/>
    <w:uiPriority w:val="2"/>
    <w:semiHidden/>
    <w:locked/>
    <w:rsid w:val="00E15217"/>
    <w:rPr>
      <w:rFonts w:ascii="Arial" w:hAnsi="Arial"/>
      <w:color w:val="000000"/>
      <w:sz w:val="36"/>
      <w:szCs w:val="20"/>
    </w:rPr>
  </w:style>
  <w:style w:type="paragraph" w:customStyle="1" w:styleId="AltSubtitle">
    <w:name w:val="Alt Subtitle"/>
    <w:basedOn w:val="Subtitle"/>
    <w:link w:val="AltSubtitleChar"/>
    <w:uiPriority w:val="2"/>
    <w:semiHidden/>
    <w:rsid w:val="00E15217"/>
    <w:rPr>
      <w:color w:val="000000"/>
    </w:rPr>
  </w:style>
  <w:style w:type="character" w:customStyle="1" w:styleId="AltTitleChar">
    <w:name w:val="Alt Title Char"/>
    <w:basedOn w:val="TitleChar"/>
    <w:link w:val="AltTitle"/>
    <w:uiPriority w:val="2"/>
    <w:semiHidden/>
    <w:locked/>
    <w:rsid w:val="00E15217"/>
    <w:rPr>
      <w:rFonts w:ascii="Arial" w:hAnsi="Arial"/>
      <w:b/>
      <w:caps/>
      <w:color w:val="000000" w:themeColor="text1"/>
      <w:sz w:val="52"/>
      <w:szCs w:val="20"/>
    </w:rPr>
  </w:style>
  <w:style w:type="paragraph" w:customStyle="1" w:styleId="AltTitle">
    <w:name w:val="Alt Title"/>
    <w:basedOn w:val="Title"/>
    <w:link w:val="AltTitleChar"/>
    <w:uiPriority w:val="2"/>
    <w:semiHidden/>
    <w:rsid w:val="00E15217"/>
    <w:rPr>
      <w:color w:val="000000" w:themeColor="text1"/>
    </w:rPr>
  </w:style>
  <w:style w:type="paragraph" w:customStyle="1" w:styleId="ClientQuote">
    <w:name w:val="Client Quote"/>
    <w:basedOn w:val="Normal"/>
    <w:uiPriority w:val="2"/>
    <w:semiHidden/>
    <w:rsid w:val="00E15217"/>
    <w:pPr>
      <w:spacing w:after="360"/>
    </w:pPr>
    <w:rPr>
      <w:b/>
      <w:i w:val="0"/>
      <w:color w:val="000000" w:themeColor="text1"/>
      <w:sz w:val="20"/>
      <w:szCs w:val="20"/>
    </w:rPr>
  </w:style>
  <w:style w:type="character" w:customStyle="1" w:styleId="CompanyAddressChar">
    <w:name w:val="Company Address Char"/>
    <w:basedOn w:val="DefaultParagraphFont"/>
    <w:link w:val="CompanyAddress"/>
    <w:uiPriority w:val="2"/>
    <w:semiHidden/>
    <w:locked/>
    <w:rsid w:val="00E15217"/>
  </w:style>
  <w:style w:type="paragraph" w:customStyle="1" w:styleId="CompanyAddress">
    <w:name w:val="Company Address"/>
    <w:basedOn w:val="Normal"/>
    <w:link w:val="CompanyAddressChar"/>
    <w:uiPriority w:val="2"/>
    <w:semiHidden/>
    <w:rsid w:val="00E15217"/>
  </w:style>
  <w:style w:type="character" w:customStyle="1" w:styleId="CompanyNameChar">
    <w:name w:val="Company Name Char"/>
    <w:basedOn w:val="DefaultParagraphFont"/>
    <w:link w:val="CompanyName"/>
    <w:uiPriority w:val="2"/>
    <w:semiHidden/>
    <w:locked/>
    <w:rsid w:val="00E15217"/>
    <w:rPr>
      <w:b/>
      <w:color w:val="000000" w:themeColor="text1"/>
    </w:rPr>
  </w:style>
  <w:style w:type="paragraph" w:customStyle="1" w:styleId="CompanyName">
    <w:name w:val="Company Name"/>
    <w:basedOn w:val="Normal"/>
    <w:link w:val="CompanyNameChar"/>
    <w:uiPriority w:val="2"/>
    <w:semiHidden/>
    <w:rsid w:val="00E15217"/>
    <w:pPr>
      <w:spacing w:after="240"/>
    </w:pPr>
    <w:rPr>
      <w:b/>
      <w:color w:val="000000" w:themeColor="text1"/>
    </w:rPr>
  </w:style>
  <w:style w:type="character" w:customStyle="1" w:styleId="CompanyWebChar">
    <w:name w:val="Company Web Char"/>
    <w:basedOn w:val="DefaultParagraphFont"/>
    <w:link w:val="CompanyWeb"/>
    <w:uiPriority w:val="2"/>
    <w:semiHidden/>
    <w:locked/>
    <w:rsid w:val="00E15217"/>
    <w:rPr>
      <w:b/>
      <w:color w:val="000000" w:themeColor="text1"/>
      <w:sz w:val="18"/>
    </w:rPr>
  </w:style>
  <w:style w:type="paragraph" w:customStyle="1" w:styleId="CompanyWeb">
    <w:name w:val="Company Web"/>
    <w:basedOn w:val="Normal"/>
    <w:link w:val="CompanyWebChar"/>
    <w:uiPriority w:val="2"/>
    <w:semiHidden/>
    <w:rsid w:val="00E15217"/>
    <w:pPr>
      <w:spacing w:after="0"/>
    </w:pPr>
    <w:rPr>
      <w:b/>
      <w:color w:val="000000" w:themeColor="text1"/>
      <w:sz w:val="18"/>
    </w:rPr>
  </w:style>
  <w:style w:type="character" w:customStyle="1" w:styleId="CoverDateChar">
    <w:name w:val="Cover Date Char"/>
    <w:basedOn w:val="DefaultParagraphFont"/>
    <w:link w:val="CoverDate"/>
    <w:uiPriority w:val="2"/>
    <w:semiHidden/>
    <w:locked/>
    <w:rsid w:val="00E15217"/>
    <w:rPr>
      <w:caps/>
      <w:sz w:val="18"/>
    </w:rPr>
  </w:style>
  <w:style w:type="paragraph" w:customStyle="1" w:styleId="CoverDate">
    <w:name w:val="Cover Date"/>
    <w:basedOn w:val="Normal"/>
    <w:link w:val="CoverDateChar"/>
    <w:uiPriority w:val="2"/>
    <w:semiHidden/>
    <w:rsid w:val="00E15217"/>
    <w:pPr>
      <w:spacing w:after="0" w:line="220" w:lineRule="atLeast"/>
    </w:pPr>
    <w:rPr>
      <w:caps/>
      <w:sz w:val="18"/>
    </w:rPr>
  </w:style>
  <w:style w:type="paragraph" w:customStyle="1" w:styleId="DataDescriptor">
    <w:name w:val="Data Descriptor"/>
    <w:basedOn w:val="Normal"/>
    <w:uiPriority w:val="2"/>
    <w:semiHidden/>
    <w:rsid w:val="00E15217"/>
    <w:pPr>
      <w:spacing w:after="0" w:line="220" w:lineRule="atLeast"/>
    </w:pPr>
    <w:rPr>
      <w:b/>
      <w:sz w:val="18"/>
      <w:szCs w:val="20"/>
    </w:rPr>
  </w:style>
  <w:style w:type="paragraph" w:customStyle="1" w:styleId="DataFigure">
    <w:name w:val="Data Figure"/>
    <w:basedOn w:val="Normal"/>
    <w:uiPriority w:val="2"/>
    <w:semiHidden/>
    <w:rsid w:val="00E15217"/>
    <w:pPr>
      <w:spacing w:line="660" w:lineRule="atLeast"/>
    </w:pPr>
    <w:rPr>
      <w:color w:val="E4610F"/>
      <w:sz w:val="60"/>
      <w:szCs w:val="60"/>
    </w:rPr>
  </w:style>
  <w:style w:type="character" w:customStyle="1" w:styleId="HighlightHeadingChar">
    <w:name w:val="Highlight Heading Char"/>
    <w:basedOn w:val="DefaultParagraphFont"/>
    <w:link w:val="HighlightHeading"/>
    <w:uiPriority w:val="2"/>
    <w:semiHidden/>
    <w:locked/>
    <w:rsid w:val="00E15217"/>
    <w:rPr>
      <w:rFonts w:ascii="Arial Bold" w:hAnsi="Arial Bold"/>
      <w:b/>
      <w:caps/>
    </w:rPr>
  </w:style>
  <w:style w:type="paragraph" w:customStyle="1" w:styleId="HighlightHeading">
    <w:name w:val="Highlight Heading"/>
    <w:basedOn w:val="Normal"/>
    <w:link w:val="HighlightHeadingChar"/>
    <w:uiPriority w:val="2"/>
    <w:semiHidden/>
    <w:rsid w:val="00E15217"/>
    <w:pPr>
      <w:spacing w:after="0" w:line="260" w:lineRule="atLeast"/>
    </w:pPr>
    <w:rPr>
      <w:rFonts w:ascii="Arial Bold" w:hAnsi="Arial Bold"/>
      <w:b/>
      <w:caps/>
    </w:rPr>
  </w:style>
  <w:style w:type="character" w:customStyle="1" w:styleId="HighlightTextChar">
    <w:name w:val="Highlight Text Char"/>
    <w:basedOn w:val="DefaultParagraphFont"/>
    <w:link w:val="HighlightText"/>
    <w:uiPriority w:val="2"/>
    <w:semiHidden/>
    <w:locked/>
    <w:rsid w:val="00E15217"/>
  </w:style>
  <w:style w:type="paragraph" w:customStyle="1" w:styleId="HighlightText">
    <w:name w:val="Highlight Text"/>
    <w:basedOn w:val="Normal"/>
    <w:link w:val="HighlightTextChar"/>
    <w:uiPriority w:val="2"/>
    <w:semiHidden/>
    <w:rsid w:val="00E15217"/>
    <w:pPr>
      <w:spacing w:after="0"/>
    </w:pPr>
  </w:style>
  <w:style w:type="paragraph" w:customStyle="1" w:styleId="Introduction">
    <w:name w:val="Introduction"/>
    <w:basedOn w:val="Normal"/>
    <w:uiPriority w:val="6"/>
    <w:semiHidden/>
    <w:qFormat/>
    <w:rsid w:val="00E15217"/>
    <w:rPr>
      <w:b/>
      <w:sz w:val="20"/>
      <w:szCs w:val="20"/>
    </w:rPr>
  </w:style>
  <w:style w:type="character" w:customStyle="1" w:styleId="KickerTextChar">
    <w:name w:val="Kicker Text Char"/>
    <w:basedOn w:val="DefaultParagraphFont"/>
    <w:link w:val="KickerText"/>
    <w:uiPriority w:val="2"/>
    <w:semiHidden/>
    <w:locked/>
    <w:rsid w:val="00E15217"/>
    <w:rPr>
      <w:b/>
      <w:i/>
      <w:color w:val="ED7D31" w:themeColor="accent2"/>
    </w:rPr>
  </w:style>
  <w:style w:type="paragraph" w:customStyle="1" w:styleId="KickerText">
    <w:name w:val="Kicker Text"/>
    <w:basedOn w:val="Normal"/>
    <w:link w:val="KickerTextChar"/>
    <w:uiPriority w:val="2"/>
    <w:semiHidden/>
    <w:rsid w:val="00E15217"/>
    <w:pPr>
      <w:spacing w:after="0"/>
      <w:ind w:left="397" w:right="397"/>
    </w:pPr>
    <w:rPr>
      <w:b/>
      <w:i w:val="0"/>
      <w:color w:val="ED7D31" w:themeColor="accent2"/>
    </w:rPr>
  </w:style>
  <w:style w:type="paragraph" w:customStyle="1" w:styleId="zDocumentTitle">
    <w:name w:val="zDocumentTitle"/>
    <w:basedOn w:val="Normal"/>
    <w:uiPriority w:val="4"/>
    <w:semiHidden/>
    <w:rsid w:val="00E15217"/>
    <w:pPr>
      <w:spacing w:after="0"/>
    </w:pPr>
    <w:rPr>
      <w:sz w:val="20"/>
      <w:szCs w:val="20"/>
    </w:rPr>
  </w:style>
  <w:style w:type="paragraph" w:customStyle="1" w:styleId="zAltDocumentTitle">
    <w:name w:val="zAltDocumentTitle"/>
    <w:basedOn w:val="Normal"/>
    <w:uiPriority w:val="4"/>
    <w:semiHidden/>
    <w:rsid w:val="00E15217"/>
    <w:pPr>
      <w:spacing w:after="0"/>
    </w:pPr>
    <w:rPr>
      <w:sz w:val="20"/>
      <w:szCs w:val="20"/>
    </w:rPr>
  </w:style>
  <w:style w:type="paragraph" w:customStyle="1" w:styleId="VersionControl">
    <w:name w:val="Version Control"/>
    <w:basedOn w:val="Heading1"/>
    <w:next w:val="Normal"/>
    <w:uiPriority w:val="4"/>
    <w:semiHidden/>
    <w:rsid w:val="00E15217"/>
  </w:style>
  <w:style w:type="paragraph" w:customStyle="1" w:styleId="Contacts">
    <w:name w:val="Contacts"/>
    <w:basedOn w:val="Normal"/>
    <w:uiPriority w:val="4"/>
    <w:semiHidden/>
    <w:rsid w:val="00E15217"/>
    <w:pPr>
      <w:spacing w:after="20" w:line="400" w:lineRule="atLeast"/>
    </w:pPr>
    <w:rPr>
      <w:rFonts w:ascii="Arial Bold" w:eastAsiaTheme="majorEastAsia" w:hAnsi="Arial Bold"/>
      <w:b/>
      <w:caps/>
      <w:color w:val="000000" w:themeColor="text1"/>
      <w:sz w:val="36"/>
      <w:szCs w:val="32"/>
    </w:rPr>
  </w:style>
  <w:style w:type="character" w:customStyle="1" w:styleId="echarris-footeridentChar">
    <w:name w:val="echarris - footer ident Char"/>
    <w:basedOn w:val="FooterChar"/>
    <w:link w:val="echarris-footerident"/>
    <w:semiHidden/>
    <w:locked/>
    <w:rsid w:val="00E15217"/>
    <w:rPr>
      <w:rFonts w:ascii="Calibri" w:eastAsia="Calibri" w:hAnsi="Calibri" w:cs="Times New Roman"/>
      <w:b/>
      <w:color w:val="D5201E"/>
      <w:sz w:val="16"/>
    </w:rPr>
  </w:style>
  <w:style w:type="paragraph" w:customStyle="1" w:styleId="echarris-footerident">
    <w:name w:val="echarris - footer ident"/>
    <w:basedOn w:val="Footer"/>
    <w:link w:val="echarris-footeridentChar"/>
    <w:semiHidden/>
    <w:rsid w:val="00E15217"/>
    <w:pPr>
      <w:tabs>
        <w:tab w:val="right" w:pos="9356"/>
        <w:tab w:val="right" w:pos="9781"/>
      </w:tabs>
      <w:suppressAutoHyphens/>
      <w:spacing w:before="240" w:line="360" w:lineRule="atLeast"/>
    </w:pPr>
    <w:rPr>
      <w:rFonts w:ascii="Calibri" w:eastAsia="Calibri" w:hAnsi="Calibri" w:cs="Times New Roman"/>
      <w:b/>
      <w:color w:val="D5201E"/>
      <w:sz w:val="16"/>
    </w:rPr>
  </w:style>
  <w:style w:type="paragraph" w:customStyle="1" w:styleId="BulletLevel2">
    <w:name w:val="Bullet Level 2"/>
    <w:uiPriority w:val="3"/>
    <w:semiHidden/>
    <w:qFormat/>
    <w:rsid w:val="00E15217"/>
    <w:pPr>
      <w:spacing w:after="60" w:line="240" w:lineRule="atLeast"/>
    </w:pPr>
    <w:rPr>
      <w:rFonts w:ascii="Arial" w:hAnsi="Arial"/>
      <w:sz w:val="20"/>
      <w:szCs w:val="20"/>
    </w:rPr>
  </w:style>
  <w:style w:type="paragraph" w:customStyle="1" w:styleId="BulletListBlack2">
    <w:name w:val="Bullet List Black 2"/>
    <w:basedOn w:val="BulletLevel2"/>
    <w:uiPriority w:val="5"/>
    <w:semiHidden/>
    <w:qFormat/>
    <w:rsid w:val="00E15217"/>
    <w:pPr>
      <w:numPr>
        <w:ilvl w:val="1"/>
        <w:numId w:val="3"/>
      </w:numPr>
    </w:pPr>
  </w:style>
  <w:style w:type="paragraph" w:customStyle="1" w:styleId="BulletListOrange2">
    <w:name w:val="Bullet List Orange 2"/>
    <w:basedOn w:val="BulletLevel2"/>
    <w:uiPriority w:val="3"/>
    <w:semiHidden/>
    <w:qFormat/>
    <w:rsid w:val="00E15217"/>
    <w:pPr>
      <w:numPr>
        <w:ilvl w:val="1"/>
        <w:numId w:val="4"/>
      </w:numPr>
      <w:ind w:left="1985" w:hanging="567"/>
    </w:pPr>
  </w:style>
  <w:style w:type="paragraph" w:customStyle="1" w:styleId="AppendixSubHeading">
    <w:name w:val="Appendix Sub Heading"/>
    <w:basedOn w:val="Heading2"/>
    <w:next w:val="BodyText"/>
    <w:uiPriority w:val="6"/>
    <w:semiHidden/>
    <w:qFormat/>
    <w:rsid w:val="00E15217"/>
  </w:style>
  <w:style w:type="paragraph" w:customStyle="1" w:styleId="AppendixHeading">
    <w:name w:val="Appendix Heading"/>
    <w:basedOn w:val="Heading1"/>
    <w:next w:val="AppendixSubHeading"/>
    <w:uiPriority w:val="6"/>
    <w:semiHidden/>
    <w:qFormat/>
    <w:rsid w:val="00E15217"/>
    <w:pPr>
      <w:pageBreakBefore/>
      <w:numPr>
        <w:numId w:val="9"/>
      </w:numPr>
      <w:ind w:left="0"/>
    </w:pPr>
  </w:style>
  <w:style w:type="paragraph" w:customStyle="1" w:styleId="TableTextHeading">
    <w:name w:val="Table Text Heading"/>
    <w:basedOn w:val="Caption"/>
    <w:uiPriority w:val="99"/>
    <w:semiHidden/>
    <w:qFormat/>
    <w:rsid w:val="00E15217"/>
    <w:rPr>
      <w:b/>
    </w:rPr>
  </w:style>
  <w:style w:type="character" w:customStyle="1" w:styleId="ParaIndentChar">
    <w:name w:val="_ParaIndent Char"/>
    <w:basedOn w:val="DefaultParagraphFont"/>
    <w:link w:val="ParaIndent"/>
    <w:semiHidden/>
    <w:locked/>
    <w:rsid w:val="00E15217"/>
    <w:rPr>
      <w:rFonts w:ascii="Times New Roman" w:eastAsia="Times New Roman" w:hAnsi="Times New Roman" w:cs="Times New Roman"/>
    </w:rPr>
  </w:style>
  <w:style w:type="paragraph" w:customStyle="1" w:styleId="ParaIndent">
    <w:name w:val="_ParaIndent"/>
    <w:basedOn w:val="BodyText"/>
    <w:link w:val="ParaIndentChar"/>
    <w:semiHidden/>
    <w:rsid w:val="00E15217"/>
    <w:pPr>
      <w:spacing w:after="240" w:line="260" w:lineRule="atLeast"/>
      <w:ind w:left="1134"/>
    </w:pPr>
    <w:rPr>
      <w:rFonts w:ascii="Times New Roman" w:hAnsi="Times New Roman" w:cs="Times New Roman"/>
      <w:sz w:val="22"/>
      <w:szCs w:val="22"/>
    </w:rPr>
  </w:style>
  <w:style w:type="paragraph" w:customStyle="1" w:styleId="ParaMargin">
    <w:name w:val="_ParaMargin"/>
    <w:basedOn w:val="Normal"/>
    <w:uiPriority w:val="99"/>
    <w:semiHidden/>
    <w:rsid w:val="00E15217"/>
    <w:pPr>
      <w:spacing w:after="240" w:line="260" w:lineRule="atLeast"/>
    </w:pPr>
    <w:rPr>
      <w:rFonts w:cs="Times New Roman"/>
      <w:sz w:val="20"/>
      <w:szCs w:val="20"/>
    </w:rPr>
  </w:style>
  <w:style w:type="paragraph" w:customStyle="1" w:styleId="HeadingOther">
    <w:name w:val="_HeadingOther"/>
    <w:basedOn w:val="ParaMargin"/>
    <w:next w:val="ParaMargin"/>
    <w:uiPriority w:val="99"/>
    <w:semiHidden/>
    <w:rsid w:val="00E15217"/>
    <w:pPr>
      <w:keepNext/>
      <w:spacing w:before="120" w:after="120"/>
    </w:pPr>
    <w:rPr>
      <w:color w:val="009EE0"/>
      <w:sz w:val="32"/>
    </w:rPr>
  </w:style>
  <w:style w:type="paragraph" w:customStyle="1" w:styleId="HeadingSub">
    <w:name w:val="_HeadingSub"/>
    <w:basedOn w:val="ParaMargin"/>
    <w:next w:val="ParaMargin"/>
    <w:uiPriority w:val="99"/>
    <w:semiHidden/>
    <w:rsid w:val="00E15217"/>
    <w:pPr>
      <w:keepNext/>
      <w:spacing w:before="120" w:after="120"/>
    </w:pPr>
    <w:rPr>
      <w:color w:val="495F70"/>
      <w:sz w:val="40"/>
    </w:rPr>
  </w:style>
  <w:style w:type="paragraph" w:customStyle="1" w:styleId="HeadingTitle">
    <w:name w:val="_HeadingTitle"/>
    <w:basedOn w:val="ParaMargin"/>
    <w:next w:val="ParaMargin"/>
    <w:uiPriority w:val="99"/>
    <w:semiHidden/>
    <w:rsid w:val="00E15217"/>
    <w:pPr>
      <w:spacing w:before="120" w:after="120"/>
    </w:pPr>
    <w:rPr>
      <w:color w:val="00519E"/>
      <w:sz w:val="44"/>
    </w:rPr>
  </w:style>
  <w:style w:type="paragraph" w:customStyle="1" w:styleId="Info">
    <w:name w:val="_Info"/>
    <w:basedOn w:val="ParaMargin"/>
    <w:uiPriority w:val="99"/>
    <w:semiHidden/>
    <w:rsid w:val="00E15217"/>
    <w:pPr>
      <w:spacing w:after="60" w:line="240" w:lineRule="auto"/>
    </w:pPr>
    <w:rPr>
      <w:sz w:val="16"/>
    </w:rPr>
  </w:style>
  <w:style w:type="paragraph" w:customStyle="1" w:styleId="InfoBold">
    <w:name w:val="_InfoBold"/>
    <w:basedOn w:val="Info"/>
    <w:next w:val="Info"/>
    <w:uiPriority w:val="99"/>
    <w:semiHidden/>
    <w:rsid w:val="00E15217"/>
    <w:rPr>
      <w:b/>
      <w:lang w:val="en-AU"/>
    </w:rPr>
  </w:style>
  <w:style w:type="paragraph" w:customStyle="1" w:styleId="Footer0">
    <w:name w:val="_Footer"/>
    <w:basedOn w:val="ParaMargin"/>
    <w:uiPriority w:val="99"/>
    <w:semiHidden/>
    <w:rsid w:val="00E15217"/>
    <w:pPr>
      <w:spacing w:before="20" w:after="0" w:line="240" w:lineRule="auto"/>
    </w:pPr>
    <w:rPr>
      <w:sz w:val="16"/>
    </w:rPr>
  </w:style>
  <w:style w:type="paragraph" w:customStyle="1" w:styleId="PathFileName">
    <w:name w:val="_PathFileName"/>
    <w:basedOn w:val="Footer0"/>
    <w:uiPriority w:val="99"/>
    <w:semiHidden/>
    <w:rsid w:val="00E15217"/>
    <w:rPr>
      <w:sz w:val="14"/>
    </w:rPr>
  </w:style>
  <w:style w:type="paragraph" w:customStyle="1" w:styleId="ListHeading">
    <w:name w:val="_ListHeading"/>
    <w:basedOn w:val="BodyText"/>
    <w:next w:val="ParaMargin"/>
    <w:uiPriority w:val="99"/>
    <w:semiHidden/>
    <w:qFormat/>
    <w:rsid w:val="00E15217"/>
    <w:pPr>
      <w:spacing w:line="260" w:lineRule="atLeast"/>
    </w:pPr>
    <w:rPr>
      <w:rFonts w:cs="Times New Roman"/>
      <w:sz w:val="22"/>
    </w:rPr>
  </w:style>
  <w:style w:type="paragraph" w:customStyle="1" w:styleId="Default">
    <w:name w:val="Default"/>
    <w:uiPriority w:val="99"/>
    <w:semiHidden/>
    <w:rsid w:val="00E152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semiHidden/>
    <w:rsid w:val="00E15217"/>
    <w:pPr>
      <w:spacing w:line="241" w:lineRule="atLeast"/>
    </w:pPr>
    <w:rPr>
      <w:rFonts w:ascii="NimbusSansGlobal" w:hAnsi="NimbusSansGlobal" w:cstheme="minorBidi"/>
      <w:color w:val="auto"/>
    </w:rPr>
  </w:style>
  <w:style w:type="paragraph" w:customStyle="1" w:styleId="TableTitle">
    <w:name w:val="Table Title"/>
    <w:basedOn w:val="ParaMargin"/>
    <w:uiPriority w:val="99"/>
    <w:semiHidden/>
    <w:qFormat/>
    <w:rsid w:val="00E15217"/>
    <w:pPr>
      <w:spacing w:before="120"/>
      <w:ind w:left="148"/>
    </w:pPr>
    <w:rPr>
      <w:b/>
      <w:bCs/>
      <w:color w:val="FFFFFF" w:themeColor="background1"/>
      <w:lang w:val="en-US"/>
    </w:rPr>
  </w:style>
  <w:style w:type="paragraph" w:customStyle="1" w:styleId="Pa3">
    <w:name w:val="Pa3"/>
    <w:basedOn w:val="Default"/>
    <w:next w:val="Default"/>
    <w:uiPriority w:val="99"/>
    <w:semiHidden/>
    <w:rsid w:val="00E15217"/>
    <w:pPr>
      <w:spacing w:line="201" w:lineRule="atLeast"/>
    </w:pPr>
    <w:rPr>
      <w:rFonts w:ascii="Univers 55" w:hAnsi="Univers 55" w:cstheme="minorBidi"/>
      <w:color w:val="auto"/>
    </w:rPr>
  </w:style>
  <w:style w:type="paragraph" w:customStyle="1" w:styleId="Pa2">
    <w:name w:val="Pa2"/>
    <w:basedOn w:val="Default"/>
    <w:next w:val="Default"/>
    <w:uiPriority w:val="99"/>
    <w:semiHidden/>
    <w:rsid w:val="00E15217"/>
    <w:pPr>
      <w:spacing w:line="161" w:lineRule="atLeast"/>
    </w:pPr>
    <w:rPr>
      <w:rFonts w:ascii="Univers LT Std 45 Light" w:hAnsi="Univers LT Std 45 Light" w:cstheme="minorBidi"/>
      <w:color w:val="auto"/>
    </w:rPr>
  </w:style>
  <w:style w:type="character" w:customStyle="1" w:styleId="1stLevelChar">
    <w:name w:val="1st Level Char"/>
    <w:basedOn w:val="DefaultParagraphFont"/>
    <w:link w:val="1stLevel"/>
    <w:semiHidden/>
    <w:locked/>
    <w:rsid w:val="00E15217"/>
    <w:rPr>
      <w:rFonts w:ascii="Times New Roman" w:eastAsia="Times New Roman" w:hAnsi="Times New Roman" w:cs="Times New Roman"/>
      <w:b/>
      <w:bCs/>
      <w:iCs/>
      <w:sz w:val="21"/>
      <w:szCs w:val="28"/>
      <w:lang w:eastAsia="zh-TW"/>
    </w:rPr>
  </w:style>
  <w:style w:type="paragraph" w:customStyle="1" w:styleId="1stLevel">
    <w:name w:val="1st Level"/>
    <w:basedOn w:val="ListParagraph"/>
    <w:link w:val="1stLevelChar"/>
    <w:semiHidden/>
    <w:qFormat/>
    <w:rsid w:val="00E15217"/>
    <w:pPr>
      <w:ind w:left="0" w:hanging="567"/>
    </w:pPr>
    <w:rPr>
      <w:b/>
    </w:rPr>
  </w:style>
  <w:style w:type="paragraph" w:customStyle="1" w:styleId="ListItem">
    <w:name w:val="_ListItem"/>
    <w:basedOn w:val="ParaMargin"/>
    <w:uiPriority w:val="99"/>
    <w:semiHidden/>
    <w:qFormat/>
    <w:rsid w:val="00E15217"/>
    <w:pPr>
      <w:numPr>
        <w:numId w:val="11"/>
      </w:numPr>
    </w:pPr>
    <w:rPr>
      <w:sz w:val="22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15217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15217"/>
    <w:rPr>
      <w:color w:val="808080"/>
    </w:rPr>
  </w:style>
  <w:style w:type="character" w:customStyle="1" w:styleId="ps-gls1">
    <w:name w:val="ps-gls1"/>
    <w:basedOn w:val="DefaultParagraphFont"/>
    <w:rsid w:val="00E15217"/>
  </w:style>
  <w:style w:type="character" w:customStyle="1" w:styleId="underline">
    <w:name w:val="underline"/>
    <w:basedOn w:val="DefaultParagraphFont"/>
    <w:rsid w:val="00E15217"/>
  </w:style>
  <w:style w:type="character" w:customStyle="1" w:styleId="Boldening">
    <w:name w:val="Boldening"/>
    <w:basedOn w:val="DefaultParagraphFont"/>
    <w:rsid w:val="00E15217"/>
    <w:rPr>
      <w:b/>
      <w:bCs w:val="0"/>
      <w:sz w:val="20"/>
    </w:rPr>
  </w:style>
  <w:style w:type="character" w:customStyle="1" w:styleId="tl8wme">
    <w:name w:val="tl8wme"/>
    <w:basedOn w:val="DefaultParagraphFont"/>
    <w:rsid w:val="00E15217"/>
  </w:style>
  <w:style w:type="character" w:customStyle="1" w:styleId="kwd3">
    <w:name w:val="kwd3"/>
    <w:basedOn w:val="DefaultParagraphFont"/>
    <w:rsid w:val="00E15217"/>
  </w:style>
  <w:style w:type="character" w:customStyle="1" w:styleId="A5">
    <w:name w:val="A5"/>
    <w:uiPriority w:val="99"/>
    <w:rsid w:val="00E15217"/>
    <w:rPr>
      <w:rFonts w:ascii="HelveticaNeueLT Std Lt" w:hAnsi="HelveticaNeueLT Std Lt" w:cs="HelveticaNeueLT Std Lt" w:hint="default"/>
      <w:i/>
      <w:iCs/>
      <w:color w:val="000000"/>
      <w:sz w:val="16"/>
      <w:szCs w:val="16"/>
    </w:rPr>
  </w:style>
  <w:style w:type="character" w:customStyle="1" w:styleId="A3">
    <w:name w:val="A3"/>
    <w:uiPriority w:val="99"/>
    <w:rsid w:val="00E15217"/>
    <w:rPr>
      <w:rFonts w:ascii="NimbusSansGlobal" w:hAnsi="NimbusSansGlobal" w:cs="NimbusSansGlobal" w:hint="default"/>
      <w:color w:val="000000"/>
      <w:sz w:val="14"/>
      <w:szCs w:val="14"/>
    </w:rPr>
  </w:style>
  <w:style w:type="character" w:customStyle="1" w:styleId="font-color-rgb-30">
    <w:name w:val="font-color-rgb-30"/>
    <w:basedOn w:val="DefaultParagraphFont"/>
    <w:rsid w:val="00E15217"/>
  </w:style>
  <w:style w:type="character" w:customStyle="1" w:styleId="font-color-rgb-150">
    <w:name w:val="font-color-rgb-150"/>
    <w:basedOn w:val="DefaultParagraphFont"/>
    <w:rsid w:val="00E15217"/>
  </w:style>
  <w:style w:type="character" w:customStyle="1" w:styleId="A12">
    <w:name w:val="A12"/>
    <w:uiPriority w:val="99"/>
    <w:rsid w:val="00E15217"/>
    <w:rPr>
      <w:rFonts w:ascii="Univers 45 Light" w:hAnsi="Univers 45 Light" w:cs="Univers 45 Light" w:hint="default"/>
      <w:b/>
      <w:bCs/>
      <w:color w:val="000000"/>
    </w:rPr>
  </w:style>
  <w:style w:type="character" w:customStyle="1" w:styleId="A8">
    <w:name w:val="A8"/>
    <w:uiPriority w:val="99"/>
    <w:rsid w:val="00E15217"/>
    <w:rPr>
      <w:rFonts w:ascii="Univers 45 Light" w:hAnsi="Univers 45 Light" w:cs="Univers 45 Light" w:hint="default"/>
      <w:color w:val="000000"/>
      <w:sz w:val="8"/>
      <w:szCs w:val="8"/>
    </w:rPr>
  </w:style>
  <w:style w:type="character" w:customStyle="1" w:styleId="A9">
    <w:name w:val="A9"/>
    <w:uiPriority w:val="99"/>
    <w:rsid w:val="00E15217"/>
    <w:rPr>
      <w:rFonts w:ascii="Univers 45 Light" w:hAnsi="Univers 45 Light" w:cs="Univers 45 Light" w:hint="default"/>
      <w:color w:val="000000"/>
      <w:sz w:val="8"/>
      <w:szCs w:val="8"/>
    </w:rPr>
  </w:style>
  <w:style w:type="table" w:styleId="PlainTable4">
    <w:name w:val="Plain Table 4"/>
    <w:basedOn w:val="TableNormal"/>
    <w:uiPriority w:val="44"/>
    <w:rsid w:val="00E15217"/>
    <w:pPr>
      <w:spacing w:after="0" w:line="240" w:lineRule="auto"/>
    </w:pPr>
    <w:rPr>
      <w:rFonts w:ascii="Arial" w:hAnsi="Arial"/>
      <w:sz w:val="20"/>
      <w:szCs w:val="20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E15217"/>
    <w:pPr>
      <w:spacing w:before="120" w:after="120" w:line="240" w:lineRule="atLeast"/>
    </w:pPr>
    <w:rPr>
      <w:rFonts w:ascii="Arial" w:hAnsi="Arial"/>
      <w:sz w:val="18"/>
      <w:szCs w:val="20"/>
    </w:rPr>
    <w:tblPr>
      <w:tblInd w:w="0" w:type="nil"/>
      <w:tblBorders>
        <w:insideH w:val="single" w:sz="2" w:space="0" w:color="ED7D31" w:themeColor="accent2"/>
      </w:tblBorders>
      <w:tblCellMar>
        <w:left w:w="142" w:type="dxa"/>
        <w:right w:w="142" w:type="dxa"/>
      </w:tblCellMar>
    </w:tblPr>
    <w:tcPr>
      <w:vAlign w:val="center"/>
    </w:tcPr>
    <w:tblStylePr w:type="firstRow">
      <w:pPr>
        <w:wordWrap/>
        <w:spacing w:line="240" w:lineRule="atLeast"/>
        <w:jc w:val="left"/>
      </w:pPr>
      <w:rPr>
        <w:rFonts w:ascii="Arial" w:hAnsi="Arial" w:cs="Arial" w:hint="default"/>
        <w:b w:val="0"/>
        <w:bCs/>
        <w:i w:val="0"/>
        <w:color w:val="FFFFFF" w:themeColor="background1"/>
        <w:sz w:val="20"/>
        <w:szCs w:val="20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single" w:sz="24" w:space="0" w:color="FFFFFF" w:themeColor="background1"/>
        </w:tcBorders>
        <w:shd w:val="clear" w:color="auto" w:fill="000000" w:themeFill="text1"/>
        <w:vAlign w:val="top"/>
      </w:tcPr>
    </w:tblStylePr>
    <w:tblStylePr w:type="lastRow">
      <w:rPr>
        <w:b w:val="0"/>
        <w:bCs/>
      </w:r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ListTable1Light">
    <w:name w:val="List Table 1 Light"/>
    <w:basedOn w:val="TableNormal"/>
    <w:uiPriority w:val="46"/>
    <w:rsid w:val="00E15217"/>
    <w:pPr>
      <w:spacing w:after="0" w:line="240" w:lineRule="auto"/>
    </w:pPr>
    <w:rPr>
      <w:rFonts w:ascii="Arial" w:hAnsi="Arial"/>
      <w:sz w:val="20"/>
      <w:szCs w:val="20"/>
    </w:rPr>
    <w:tblPr>
      <w:tblStyleRowBandSize w:val="1"/>
      <w:tblStyleColBandSize w:val="1"/>
      <w:tblInd w:w="0" w:type="nil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Bid-ReportTable">
    <w:name w:val="Bid - Report Table"/>
    <w:basedOn w:val="TableNormal"/>
    <w:uiPriority w:val="99"/>
    <w:rsid w:val="00E15217"/>
    <w:pPr>
      <w:spacing w:before="120" w:after="120" w:line="220" w:lineRule="atLeast"/>
    </w:pPr>
    <w:rPr>
      <w:rFonts w:ascii="Arial" w:hAnsi="Arial"/>
      <w:sz w:val="18"/>
      <w:szCs w:val="20"/>
    </w:rPr>
    <w:tblPr>
      <w:tblStyleRowBandSize w:val="1"/>
      <w:tblInd w:w="0" w:type="nil"/>
    </w:tblPr>
    <w:tcPr>
      <w:vAlign w:val="center"/>
    </w:tcPr>
    <w:tblStylePr w:type="firstRow">
      <w:pPr>
        <w:wordWrap/>
        <w:spacing w:line="240" w:lineRule="atLeast"/>
      </w:pPr>
      <w:rPr>
        <w:rFonts w:ascii="Arial" w:hAnsi="Arial" w:cs="Arial" w:hint="default"/>
        <w:color w:val="FFFFFF" w:themeColor="background1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24" w:space="0" w:color="FFFFFF" w:themeColor="background1"/>
          <w:tl2br w:val="nil"/>
          <w:tr2bl w:val="nil"/>
        </w:tcBorders>
        <w:shd w:val="clear" w:color="auto" w:fill="000000" w:themeFill="text1"/>
      </w:tcPr>
    </w:tblStylePr>
    <w:tblStylePr w:type="lastRow"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ARCADISTable01">
    <w:name w:val="ARCADIS Table 01"/>
    <w:basedOn w:val="TableNormal"/>
    <w:uiPriority w:val="99"/>
    <w:rsid w:val="00E15217"/>
    <w:pPr>
      <w:spacing w:before="120" w:after="120" w:line="220" w:lineRule="atLeast"/>
    </w:pPr>
    <w:rPr>
      <w:rFonts w:ascii="Arial" w:hAnsi="Arial"/>
      <w:color w:val="ED7D31" w:themeColor="accent2"/>
      <w:sz w:val="18"/>
      <w:szCs w:val="20"/>
    </w:rPr>
    <w:tblPr>
      <w:tblStyleRowBandSize w:val="1"/>
      <w:tblInd w:w="0" w:type="nil"/>
    </w:tblPr>
    <w:tcPr>
      <w:vAlign w:val="center"/>
    </w:tcPr>
    <w:tblStylePr w:type="firstRow">
      <w:pPr>
        <w:wordWrap/>
        <w:spacing w:line="240" w:lineRule="atLeast"/>
      </w:pPr>
      <w:rPr>
        <w:rFonts w:ascii="Arial" w:hAnsi="Arial" w:cs="Arial" w:hint="default"/>
        <w:b w:val="0"/>
        <w:color w:val="FFFFFF" w:themeColor="background1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24" w:space="0" w:color="FFFFFF" w:themeColor="background1"/>
          <w:tl2br w:val="nil"/>
          <w:tr2bl w:val="nil"/>
        </w:tcBorders>
        <w:shd w:val="clear" w:color="auto" w:fill="000000" w:themeFill="text1"/>
      </w:tcPr>
    </w:tblStylePr>
    <w:tblStylePr w:type="lastRow"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single" w:sz="2" w:space="0" w:color="E7E6E6" w:themeColor="background2"/>
          <w:tl2br w:val="nil"/>
          <w:tr2bl w:val="nil"/>
        </w:tcBorders>
      </w:tcPr>
    </w:tblStylePr>
  </w:style>
  <w:style w:type="table" w:customStyle="1" w:styleId="ARCADISTable05">
    <w:name w:val="ARCADIS Table 05"/>
    <w:basedOn w:val="TableNormal"/>
    <w:uiPriority w:val="99"/>
    <w:rsid w:val="00E15217"/>
    <w:pPr>
      <w:spacing w:after="0" w:line="240" w:lineRule="auto"/>
    </w:pPr>
    <w:rPr>
      <w:rFonts w:ascii="Arial" w:hAnsi="Arial"/>
      <w:sz w:val="20"/>
      <w:szCs w:val="20"/>
    </w:rPr>
    <w:tblPr/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single" w:sz="2" w:space="0" w:color="E7E6E6" w:themeColor="background2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24" w:space="0" w:color="FFFFFF" w:themeColor="background1"/>
          <w:tl2br w:val="nil"/>
          <w:tr2bl w:val="nil"/>
        </w:tcBorders>
        <w:shd w:val="clear" w:color="auto" w:fill="FAF9F9" w:themeFill="background2" w:themeFillTint="33"/>
      </w:tcPr>
    </w:tblStylePr>
  </w:style>
  <w:style w:type="table" w:customStyle="1" w:styleId="ARCADISTable011">
    <w:name w:val="ARCADIS Table 011"/>
    <w:basedOn w:val="TableNormal"/>
    <w:uiPriority w:val="99"/>
    <w:rsid w:val="00E15217"/>
    <w:pPr>
      <w:spacing w:before="120" w:after="120" w:line="220" w:lineRule="atLeast"/>
    </w:pPr>
    <w:rPr>
      <w:rFonts w:ascii="Arial" w:hAnsi="Arial"/>
      <w:color w:val="ED7D31" w:themeColor="accent2"/>
      <w:sz w:val="18"/>
      <w:szCs w:val="20"/>
    </w:rPr>
    <w:tblPr>
      <w:tblStyleRowBandSize w:val="1"/>
      <w:tblInd w:w="0" w:type="nil"/>
    </w:tblPr>
    <w:tcPr>
      <w:vAlign w:val="center"/>
    </w:tcPr>
    <w:tblStylePr w:type="firstRow">
      <w:pPr>
        <w:wordWrap/>
        <w:spacing w:line="240" w:lineRule="atLeast"/>
      </w:pPr>
      <w:rPr>
        <w:rFonts w:ascii="Arial" w:hAnsi="Arial" w:cs="Arial" w:hint="default"/>
        <w:b w:val="0"/>
        <w:color w:val="FFFFFF" w:themeColor="background1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24" w:space="0" w:color="FFFFFF" w:themeColor="background1"/>
          <w:tl2br w:val="nil"/>
          <w:tr2bl w:val="nil"/>
        </w:tcBorders>
        <w:shd w:val="clear" w:color="auto" w:fill="000000" w:themeFill="text1"/>
      </w:tcPr>
    </w:tblStylePr>
    <w:tblStylePr w:type="lastRow"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single" w:sz="2" w:space="0" w:color="E7E6E6" w:themeColor="background2"/>
          <w:tl2br w:val="nil"/>
          <w:tr2bl w:val="nil"/>
        </w:tcBorders>
      </w:tcPr>
    </w:tblStylePr>
  </w:style>
  <w:style w:type="paragraph" w:customStyle="1" w:styleId="LetterListBlack">
    <w:name w:val="Letter List Black"/>
    <w:basedOn w:val="LetterListOrange"/>
    <w:uiPriority w:val="5"/>
    <w:qFormat/>
    <w:rsid w:val="00E15217"/>
    <w:rPr>
      <w:b w:val="0"/>
    </w:rPr>
  </w:style>
  <w:style w:type="numbering" w:customStyle="1" w:styleId="Multilist2">
    <w:name w:val="Multilist 2"/>
    <w:uiPriority w:val="99"/>
    <w:rsid w:val="00E15217"/>
    <w:pPr>
      <w:numPr>
        <w:numId w:val="3"/>
      </w:numPr>
    </w:pPr>
  </w:style>
  <w:style w:type="numbering" w:customStyle="1" w:styleId="Multilist1">
    <w:name w:val="Multilist 1"/>
    <w:uiPriority w:val="99"/>
    <w:rsid w:val="00E15217"/>
    <w:pPr>
      <w:numPr>
        <w:numId w:val="4"/>
      </w:numPr>
    </w:pPr>
  </w:style>
  <w:style w:type="numbering" w:customStyle="1" w:styleId="NumberedList">
    <w:name w:val="Numbered List"/>
    <w:uiPriority w:val="99"/>
    <w:rsid w:val="00E15217"/>
    <w:pPr>
      <w:numPr>
        <w:numId w:val="14"/>
      </w:numPr>
    </w:pPr>
  </w:style>
  <w:style w:type="character" w:styleId="SubtleReference">
    <w:name w:val="Subtle Reference"/>
    <w:basedOn w:val="DefaultParagraphFont"/>
    <w:uiPriority w:val="31"/>
    <w:qFormat/>
    <w:rsid w:val="008F093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000CC"/>
    <w:rPr>
      <w:b/>
      <w:bCs/>
      <w:smallCaps/>
      <w:color w:val="4472C4" w:themeColor="accent1"/>
      <w:spacing w:val="5"/>
    </w:rPr>
  </w:style>
  <w:style w:type="paragraph" w:customStyle="1" w:styleId="ReportText">
    <w:name w:val="Report Text"/>
    <w:link w:val="ReportTextChar"/>
    <w:uiPriority w:val="3"/>
    <w:qFormat/>
    <w:rsid w:val="00DD6976"/>
    <w:pPr>
      <w:spacing w:before="170" w:after="170" w:line="260" w:lineRule="atLeast"/>
    </w:pPr>
    <w:rPr>
      <w:rFonts w:ascii="Arial" w:eastAsiaTheme="minorEastAsia" w:hAnsi="Arial" w:cs="Arial"/>
      <w:sz w:val="24"/>
      <w:szCs w:val="20"/>
    </w:rPr>
  </w:style>
  <w:style w:type="character" w:customStyle="1" w:styleId="ReportTextChar">
    <w:name w:val="Report Text Char"/>
    <w:basedOn w:val="DefaultParagraphFont"/>
    <w:link w:val="ReportText"/>
    <w:uiPriority w:val="3"/>
    <w:rsid w:val="00DD6976"/>
    <w:rPr>
      <w:rFonts w:ascii="Arial" w:eastAsiaTheme="minorEastAsia" w:hAnsi="Arial" w:cs="Arial"/>
      <w:sz w:val="24"/>
      <w:szCs w:val="20"/>
    </w:rPr>
  </w:style>
  <w:style w:type="paragraph" w:customStyle="1" w:styleId="Caption1">
    <w:name w:val="Caption1"/>
    <w:basedOn w:val="Caption"/>
    <w:qFormat/>
    <w:rsid w:val="00426D64"/>
    <w:rPr>
      <w:rFonts w:eastAsiaTheme="minorEastAsia"/>
      <w:i/>
      <w:lang w:eastAsia="zh-CN"/>
    </w:rPr>
  </w:style>
  <w:style w:type="table" w:customStyle="1" w:styleId="TableGrid1">
    <w:name w:val="Table Grid1"/>
    <w:basedOn w:val="TableNormal"/>
    <w:next w:val="TableGrid"/>
    <w:uiPriority w:val="39"/>
    <w:rsid w:val="00426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4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package" Target="embeddings/Microsoft_Visio_Drawing.vsdx"/><Relationship Id="rId5" Type="http://schemas.openxmlformats.org/officeDocument/2006/relationships/numbering" Target="numbering.xml"/><Relationship Id="rId10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0F3C7EDF776492E98CBB1D06E21D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8C539-9C1A-47B8-BA7A-FC73E8FFB578}"/>
      </w:docPartPr>
      <w:docPartBody>
        <w:p w:rsidR="00D15A9A" w:rsidRDefault="00D15A9A" w:rsidP="00D15A9A">
          <w:pPr>
            <w:pStyle w:val="50F3C7EDF776492E98CBB1D06E21D9A6"/>
          </w:pPr>
          <w:r w:rsidRPr="00F751AB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SansGlobal">
    <w:altName w:val="NimbusSansGlob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 5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 LT Std 45 Light">
    <w:altName w:val="Univers LT Std 45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 Std Lt">
    <w:altName w:val="HelveticaNeueLT Std L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 45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9A"/>
    <w:rsid w:val="00D1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D15A9A"/>
    <w:rPr>
      <w:color w:val="808080"/>
    </w:rPr>
  </w:style>
  <w:style w:type="paragraph" w:customStyle="1" w:styleId="50F3C7EDF776492E98CBB1D06E21D9A6">
    <w:name w:val="50F3C7EDF776492E98CBB1D06E21D9A6"/>
    <w:rsid w:val="00D15A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6246B79719F0448F8FBD210E8CF170" ma:contentTypeVersion="11" ma:contentTypeDescription="Create a new document." ma:contentTypeScope="" ma:versionID="af7d57991a12440a24d57f858f1e12c3">
  <xsd:schema xmlns:xsd="http://www.w3.org/2001/XMLSchema" xmlns:xs="http://www.w3.org/2001/XMLSchema" xmlns:p="http://schemas.microsoft.com/office/2006/metadata/properties" xmlns:ns3="b8c72aa9-6d90-4194-9379-c4a6c2b7987e" xmlns:ns4="6dea442b-d1db-4ffb-bb94-a347d6b8cc31" targetNamespace="http://schemas.microsoft.com/office/2006/metadata/properties" ma:root="true" ma:fieldsID="c2595cf7efa7ea40f9a487a74522131e" ns3:_="" ns4:_="">
    <xsd:import namespace="b8c72aa9-6d90-4194-9379-c4a6c2b7987e"/>
    <xsd:import namespace="6dea442b-d1db-4ffb-bb94-a347d6b8cc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72aa9-6d90-4194-9379-c4a6c2b798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ea442b-d1db-4ffb-bb94-a347d6b8cc3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5A01B-53BD-4FCA-B195-B32EE3B2D98D}">
  <ds:schemaRefs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6dea442b-d1db-4ffb-bb94-a347d6b8cc31"/>
    <ds:schemaRef ds:uri="http://purl.org/dc/dcmitype/"/>
    <ds:schemaRef ds:uri="http://schemas.microsoft.com/office/2006/documentManagement/types"/>
    <ds:schemaRef ds:uri="http://purl.org/dc/elements/1.1/"/>
    <ds:schemaRef ds:uri="b8c72aa9-6d90-4194-9379-c4a6c2b7987e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BEBCFAA-5C34-43DA-9ECF-374846DE1D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36455C-32E3-4986-9A50-C2D351ED2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c72aa9-6d90-4194-9379-c4a6c2b7987e"/>
    <ds:schemaRef ds:uri="6dea442b-d1db-4ffb-bb94-a347d6b8cc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4BB0FE-5DBA-46A5-879F-01185F121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17</Pages>
  <Words>1746</Words>
  <Characters>9956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Linden Stephens</dc:creator>
  <cp:keywords/>
  <dc:description/>
  <cp:lastModifiedBy>Linden Stephens</cp:lastModifiedBy>
  <cp:revision>76</cp:revision>
  <dcterms:created xsi:type="dcterms:W3CDTF">2020-06-14T13:11:00Z</dcterms:created>
  <dcterms:modified xsi:type="dcterms:W3CDTF">2020-06-14T16:13:00Z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0x010100AC6246B79719F0448F8FBD210E8CF170</vt:lpwstr>
  </property>
</Properties>
</file>