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00" w:type="dxa"/>
        <w:jc w:val="center"/>
        <w:tblLayout w:type="fixed"/>
        <w:tblLook w:val="0000" w:firstRow="0" w:lastRow="0" w:firstColumn="0" w:lastColumn="0" w:noHBand="0" w:noVBand="0"/>
      </w:tblPr>
      <w:tblGrid>
        <w:gridCol w:w="1894"/>
        <w:gridCol w:w="608"/>
        <w:gridCol w:w="1491"/>
        <w:gridCol w:w="210"/>
        <w:gridCol w:w="855"/>
        <w:gridCol w:w="420"/>
        <w:gridCol w:w="673"/>
        <w:gridCol w:w="345"/>
        <w:gridCol w:w="2504"/>
      </w:tblGrid>
      <w:tr w:rsidR="00B21B40" w:rsidTr="73D8B34B" w14:paraId="013F038B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1F54FE" w:rsidRDefault="001F54FE" w14:paraId="0C23E66C" w14:textId="38547D1E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INFORMACIÓN GENERAL</w:t>
            </w:r>
          </w:p>
        </w:tc>
      </w:tr>
      <w:tr w:rsidR="00B21B40" w:rsidTr="73D8B34B" w14:paraId="12CFFCCC" w14:textId="77777777">
        <w:trPr>
          <w:trHeight w:val="454"/>
        </w:trPr>
        <w:tc>
          <w:tcPr>
            <w:tcW w:w="2502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0A970367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ID</w:t>
            </w:r>
          </w:p>
        </w:tc>
        <w:tc>
          <w:tcPr>
            <w:tcW w:w="1701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0A37501D" w14:textId="165A444C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5DACEC3A" w:rsidR="6E4EEF31">
              <w:rPr>
                <w:rFonts w:ascii="Arial" w:hAnsi="Arial" w:eastAsia="Arial" w:cs="Arial"/>
              </w:rPr>
              <w:t>001</w:t>
            </w:r>
          </w:p>
        </w:tc>
        <w:tc>
          <w:tcPr>
            <w:tcW w:w="1275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08EC5558" w14:textId="6E18FFED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5DACEC3A" w:rsidR="00D42611">
              <w:rPr>
                <w:rFonts w:ascii="Arial" w:hAnsi="Arial" w:eastAsia="Arial" w:cs="Arial"/>
                <w:b w:val="1"/>
                <w:bCs w:val="1"/>
              </w:rPr>
              <w:t>Impact</w:t>
            </w:r>
            <w:r w:rsidRPr="5DACEC3A" w:rsidR="7A549BF0">
              <w:rPr>
                <w:rFonts w:ascii="Arial" w:hAnsi="Arial" w:eastAsia="Arial" w:cs="Arial"/>
                <w:b w:val="1"/>
                <w:bCs w:val="1"/>
              </w:rPr>
              <w:t>o</w:t>
            </w:r>
          </w:p>
        </w:tc>
        <w:tc>
          <w:tcPr>
            <w:tcW w:w="3522" w:type="dxa"/>
            <w:gridSpan w:val="3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5DAB6C7B" w14:textId="145F981C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5DACEC3A" w:rsidR="3A005ABB">
              <w:rPr>
                <w:rFonts w:ascii="Arial" w:hAnsi="Arial" w:eastAsia="Arial" w:cs="Arial"/>
              </w:rPr>
              <w:t>Educativo</w:t>
            </w:r>
          </w:p>
        </w:tc>
      </w:tr>
      <w:tr w:rsidR="00B21B40" w:rsidTr="73D8B34B" w14:paraId="6414A80E" w14:textId="77777777">
        <w:trPr>
          <w:trHeight w:val="454"/>
        </w:trPr>
        <w:tc>
          <w:tcPr>
            <w:tcW w:w="2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D42611" w14:paraId="7D4007DD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Nombre del Proyecto</w:t>
            </w:r>
          </w:p>
        </w:tc>
        <w:tc>
          <w:tcPr>
            <w:tcW w:w="649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2BFB803A" w14:textId="7CA5AE1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5DACEC3A" w:rsidR="0549B45A">
              <w:rPr>
                <w:rFonts w:ascii="Arial" w:hAnsi="Arial" w:eastAsia="Arial" w:cs="Arial"/>
              </w:rPr>
              <w:t>TechVista</w:t>
            </w:r>
            <w:r w:rsidRPr="5DACEC3A" w:rsidR="0549B45A">
              <w:rPr>
                <w:rFonts w:ascii="Arial" w:hAnsi="Arial" w:eastAsia="Arial" w:cs="Arial"/>
              </w:rPr>
              <w:t xml:space="preserve"> - </w:t>
            </w:r>
            <w:r w:rsidRPr="5DACEC3A" w:rsidR="2FAF3DF5">
              <w:rPr>
                <w:rFonts w:ascii="Arial" w:hAnsi="Arial" w:eastAsia="Arial" w:cs="Arial"/>
              </w:rPr>
              <w:t>H</w:t>
            </w:r>
            <w:r w:rsidRPr="5DACEC3A" w:rsidR="2FAF3DF5">
              <w:rPr>
                <w:rFonts w:ascii="Arial" w:hAnsi="Arial" w:eastAsia="Arial" w:cs="Arial"/>
              </w:rPr>
              <w:t>erramienta Interactiva de Aprendizaje de Software y Hardware</w:t>
            </w:r>
          </w:p>
        </w:tc>
      </w:tr>
      <w:tr w:rsidR="00B21B40" w:rsidTr="73D8B34B" w14:paraId="67D46E77" w14:textId="77777777">
        <w:trPr>
          <w:trHeight w:val="454"/>
        </w:trPr>
        <w:tc>
          <w:tcPr>
            <w:tcW w:w="2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D42611" w14:paraId="0967218B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Patrocinador</w:t>
            </w:r>
          </w:p>
        </w:tc>
        <w:tc>
          <w:tcPr>
            <w:tcW w:w="649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P="5DACEC3A" w:rsidRDefault="00B21B40" w14:paraId="02EB378F" w14:textId="3F19CE95">
            <w:pPr>
              <w:spacing w:after="0" w:line="240" w:lineRule="auto"/>
              <w:ind w:left="-2" w:hanging="0"/>
              <w:rPr>
                <w:rFonts w:ascii="Arial" w:hAnsi="Arial" w:eastAsia="Arial" w:cs="Arial"/>
              </w:rPr>
            </w:pPr>
            <w:r w:rsidRPr="5DACEC3A" w:rsidR="6B265340">
              <w:rPr>
                <w:rFonts w:ascii="Arial" w:hAnsi="Arial" w:eastAsia="Arial" w:cs="Arial"/>
              </w:rPr>
              <w:t>Universidad Libre</w:t>
            </w:r>
          </w:p>
        </w:tc>
      </w:tr>
      <w:tr w:rsidR="00D92933" w:rsidTr="73D8B34B" w14:paraId="30DBD4DD" w14:textId="77777777">
        <w:trPr>
          <w:trHeight w:val="454"/>
        </w:trPr>
        <w:tc>
          <w:tcPr>
            <w:tcW w:w="2502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D92933" w:rsidRDefault="00D92933" w14:paraId="309D0065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b/>
              </w:rPr>
            </w:pPr>
          </w:p>
        </w:tc>
        <w:tc>
          <w:tcPr>
            <w:tcW w:w="6498" w:type="dxa"/>
            <w:gridSpan w:val="7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D92933" w:rsidRDefault="00D92933" w14:paraId="12250274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</w:tr>
      <w:tr w:rsidR="00B21B40" w:rsidTr="73D8B34B" w14:paraId="754EFAF5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720CC4" w:rsidP="00A82295" w:rsidRDefault="00D42611" w14:paraId="030EDC4E" w14:textId="43AC6F22">
            <w:pPr>
              <w:spacing w:after="0" w:line="240" w:lineRule="auto"/>
              <w:ind w:left="2" w:leftChars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Historial de revisiones</w:t>
            </w:r>
          </w:p>
        </w:tc>
      </w:tr>
      <w:tr w:rsidR="00B21B40" w:rsidTr="73D8B34B" w14:paraId="3C602592" w14:textId="77777777">
        <w:trPr>
          <w:trHeight w:val="454"/>
        </w:trPr>
        <w:tc>
          <w:tcPr>
            <w:tcW w:w="2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45F5C4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Versión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8FF8E3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Fecha</w:t>
            </w:r>
          </w:p>
        </w:tc>
        <w:tc>
          <w:tcPr>
            <w:tcW w:w="21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C320DD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4FBC160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Motivo del cambio</w:t>
            </w:r>
          </w:p>
        </w:tc>
      </w:tr>
      <w:tr w:rsidR="00B21B40" w:rsidTr="73D8B34B" w14:paraId="10C64A36" w14:textId="77777777">
        <w:trPr>
          <w:trHeight w:val="454"/>
        </w:trPr>
        <w:tc>
          <w:tcPr>
            <w:tcW w:w="2502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RDefault="00B21B40" w14:paraId="649841BE" w14:textId="2CD4D0BB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5DACEC3A" w:rsidR="78F3AA5B">
              <w:rPr>
                <w:rFonts w:ascii="Arial" w:hAnsi="Arial" w:eastAsia="Arial" w:cs="Arial"/>
              </w:rPr>
              <w:t>001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RDefault="00B21B40" w14:paraId="63E0CF70" w14:textId="762607DD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5DACEC3A" w:rsidR="78F3AA5B">
              <w:rPr>
                <w:rFonts w:ascii="Arial" w:hAnsi="Arial" w:eastAsia="Arial" w:cs="Arial"/>
              </w:rPr>
              <w:t>09/08/2025</w:t>
            </w:r>
          </w:p>
        </w:tc>
        <w:tc>
          <w:tcPr>
            <w:tcW w:w="2158" w:type="dxa"/>
            <w:gridSpan w:val="4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P="0E1C4544" w:rsidRDefault="00B21B40" w14:paraId="06E976A3" w14:textId="116B7785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  <w:tc>
          <w:tcPr>
            <w:tcW w:w="2849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2E0800ED" w14:textId="4B7CE509">
            <w:pPr>
              <w:spacing w:after="0" w:line="240" w:lineRule="auto"/>
              <w:ind w:left="0"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B21B40" w:rsidTr="73D8B34B" w14:paraId="6A05A809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B21B40" w:rsidRDefault="00B21B40" w14:paraId="5A39BBE3" w14:noSpellErr="1" w14:textId="77329664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5DACEC3A" w:rsidR="2EF90E1F">
              <w:rPr>
                <w:rFonts w:ascii="Arial" w:hAnsi="Arial" w:eastAsia="Arial" w:cs="Arial"/>
              </w:rPr>
              <w:t xml:space="preserve"> </w:t>
            </w:r>
          </w:p>
        </w:tc>
      </w:tr>
      <w:tr w:rsidR="00B21B40" w:rsidTr="73D8B34B" w14:paraId="06A09127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Pr="00D92933" w:rsidR="00B21B40" w:rsidP="00D92933" w:rsidRDefault="001F54FE" w14:paraId="69AD9B62" w14:textId="4FC0134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MIEMBROS O INTERESADOS</w:t>
            </w:r>
          </w:p>
        </w:tc>
      </w:tr>
      <w:tr w:rsidR="00B21B40" w:rsidTr="73D8B34B" w14:paraId="3975EC3F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60AC78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Rol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7D95E88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Nombre</w:t>
            </w:r>
          </w:p>
        </w:tc>
        <w:tc>
          <w:tcPr>
            <w:tcW w:w="1065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A91D463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Área</w:t>
            </w:r>
          </w:p>
        </w:tc>
        <w:tc>
          <w:tcPr>
            <w:tcW w:w="1438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55DF525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Teléfono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03CA40F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Email</w:t>
            </w:r>
          </w:p>
        </w:tc>
      </w:tr>
      <w:tr w:rsidR="00B21B40" w:rsidTr="73D8B34B" w14:paraId="16D84553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DACEC3A" w:rsidRDefault="00B21B40" w14:paraId="2CC3F640" w14:textId="716A7D41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 w:hanging="2"/>
              <w:jc w:val="left"/>
            </w:pPr>
            <w:r w:rsidRPr="5DACEC3A" w:rsidR="5FFA3716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16724A3" w14:textId="7A23FFF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5DACEC3A" w:rsidR="68C9CBA2">
              <w:rPr>
                <w:rFonts w:ascii="Arial" w:hAnsi="Arial" w:eastAsia="Arial" w:cs="Arial"/>
                <w:color w:val="000000" w:themeColor="text1" w:themeTint="FF" w:themeShade="FF"/>
              </w:rPr>
              <w:t>Hamilthon Ortega</w:t>
            </w:r>
          </w:p>
        </w:tc>
        <w:tc>
          <w:tcPr>
            <w:tcW w:w="1065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DACEC3A" w:rsidP="5DACEC3A" w:rsidRDefault="5DACEC3A" w14:paraId="0BAF599E" w14:textId="5EE2E72D">
            <w:pPr>
              <w:spacing w:before="0" w:beforeAutospacing="off" w:after="0" w:afterAutospacing="off"/>
              <w:ind w:left="0" w:hanging="2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Tecnología</w:t>
            </w:r>
          </w:p>
        </w:tc>
        <w:tc>
          <w:tcPr>
            <w:tcW w:w="1438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72A3D3EC" w14:textId="396E978C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5DACEC3A" w:rsidR="68C9CBA2">
              <w:rPr>
                <w:rFonts w:ascii="Arial" w:hAnsi="Arial" w:eastAsia="Arial" w:cs="Arial"/>
                <w:color w:val="000000" w:themeColor="text1" w:themeTint="FF" w:themeShade="FF"/>
              </w:rPr>
              <w:t>3194095278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0D0B940D" w14:textId="4F85499E">
            <w:pPr>
              <w:spacing w:after="0" w:line="240" w:lineRule="auto"/>
              <w:ind w:left="0" w:hanging="2"/>
            </w:pPr>
            <w:hyperlink r:id="Rd2154b4289b94a73">
              <w:r w:rsidRPr="5DACEC3A" w:rsidR="68C9CBA2">
                <w:rPr>
                  <w:rStyle w:val="Hipervnculo"/>
                </w:rPr>
                <w:t>Hamilthone-ortegam</w:t>
              </w:r>
              <w:r w:rsidRPr="5DACEC3A" w:rsidR="68C9CBA2">
                <w:rPr>
                  <w:rStyle w:val="Hipervnculo"/>
                </w:rPr>
                <w:t>@unilibre.edu.co</w:t>
              </w:r>
            </w:hyperlink>
          </w:p>
        </w:tc>
      </w:tr>
      <w:tr w:rsidR="00B21B40" w:rsidTr="73D8B34B" w14:paraId="75AF4CD8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591C3937" w14:textId="4E6F7133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5DACEC3A" w:rsidR="5888E322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Diseñador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DACEC3A" w:rsidRDefault="00B21B40" w14:paraId="6E397DCE" w14:textId="22A8D5C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5DACEC3A" w:rsidR="036540AD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Britney Mora</w:t>
            </w:r>
          </w:p>
        </w:tc>
        <w:tc>
          <w:tcPr>
            <w:tcW w:w="1065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DACEC3A" w:rsidRDefault="00B21B40" w14:paraId="1539E4B8" w14:textId="5EE2E72D">
            <w:pPr>
              <w:spacing w:before="0" w:beforeAutospacing="off" w:after="0" w:afterAutospacing="off" w:line="240" w:lineRule="auto"/>
              <w:ind w:left="0" w:hanging="2"/>
            </w:pPr>
            <w:r w:rsidRPr="5DACEC3A" w:rsidR="1839C9A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Tecnología</w:t>
            </w:r>
          </w:p>
          <w:p w:rsidR="00B21B40" w:rsidP="5DACEC3A" w:rsidRDefault="00B21B40" w14:paraId="0E27B00A" w14:textId="6FF7269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438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DACEC3A" w:rsidRDefault="00B21B40" w14:paraId="60061E4C" w14:textId="65FFC43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5DACEC3A" w:rsidR="0FE373F2">
              <w:rPr>
                <w:rFonts w:ascii="Arial" w:hAnsi="Arial" w:eastAsia="Arial" w:cs="Arial"/>
                <w:color w:val="000000" w:themeColor="text1" w:themeTint="FF" w:themeShade="FF"/>
              </w:rPr>
              <w:t>3024046710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4EAFD9C" w14:textId="2D79790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hyperlink r:id="Rb804ddb534f3407b">
              <w:r w:rsidRPr="5DACEC3A" w:rsidR="0FE373F2">
                <w:rPr>
                  <w:rStyle w:val="Hipervnculo"/>
                  <w:rFonts w:ascii="Arial" w:hAnsi="Arial" w:eastAsia="Arial" w:cs="Arial"/>
                </w:rPr>
                <w:t>britneym</w:t>
              </w:r>
              <w:r w:rsidRPr="5DACEC3A" w:rsidR="0FE373F2">
                <w:rPr>
                  <w:rStyle w:val="Hipervnculo"/>
                  <w:rFonts w:ascii="Arial" w:hAnsi="Arial" w:eastAsia="Arial" w:cs="Arial"/>
                </w:rPr>
                <w:t>-morad@unilibre.edu.co</w:t>
              </w:r>
            </w:hyperlink>
            <w:r w:rsidRPr="5DACEC3A" w:rsidR="4A5EB21E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</w:tc>
      </w:tr>
      <w:tr w:rsidR="5DACEC3A" w:rsidTr="73D8B34B" w14:paraId="1486F162">
        <w:trPr>
          <w:trHeight w:val="300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6C1C3C6" w:rsidP="5DACEC3A" w:rsidRDefault="16C1C3C6" w14:paraId="143C0D01" w14:textId="58234ECF">
            <w:pPr>
              <w:pStyle w:val="Normal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5DACEC3A" w:rsidR="16C1C3C6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Diseñador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94C4571" w:rsidP="5DACEC3A" w:rsidRDefault="094C4571" w14:paraId="18434231" w14:textId="06B01F89">
            <w:pPr>
              <w:pStyle w:val="Normal"/>
              <w:spacing w:line="240" w:lineRule="auto"/>
              <w:jc w:val="both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5DACEC3A" w:rsidR="094C4571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Francy Bareño</w:t>
            </w:r>
          </w:p>
        </w:tc>
        <w:tc>
          <w:tcPr>
            <w:tcW w:w="1065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3E13845" w:rsidP="5DACEC3A" w:rsidRDefault="53E13845" w14:paraId="426450E4" w14:textId="5EE2E72D">
            <w:pPr>
              <w:spacing w:before="0" w:beforeAutospacing="off" w:after="0" w:afterAutospacing="off"/>
              <w:ind w:left="0" w:hanging="2"/>
            </w:pPr>
            <w:r w:rsidRPr="5DACEC3A" w:rsidR="53E1384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Tecnología</w:t>
            </w:r>
          </w:p>
          <w:p w:rsidR="5DACEC3A" w:rsidP="5DACEC3A" w:rsidRDefault="5DACEC3A" w14:paraId="3EC788CD" w14:textId="77B3EAE3">
            <w:pPr>
              <w:pStyle w:val="Normal"/>
              <w:spacing w:line="240" w:lineRule="auto"/>
              <w:jc w:val="center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</w:p>
        </w:tc>
        <w:tc>
          <w:tcPr>
            <w:tcW w:w="1438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94C4571" w:rsidP="5DACEC3A" w:rsidRDefault="094C4571" w14:paraId="7E31AF32" w14:textId="773A01DB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5DACEC3A" w:rsidR="094C4571">
              <w:rPr>
                <w:rFonts w:ascii="Arial" w:hAnsi="Arial" w:eastAsia="Arial" w:cs="Arial"/>
                <w:color w:val="000000" w:themeColor="text1" w:themeTint="FF" w:themeShade="FF"/>
              </w:rPr>
              <w:t>3193899102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94C4571" w:rsidP="5DACEC3A" w:rsidRDefault="094C4571" w14:paraId="5B5F3B3C" w14:textId="340BE3FB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hyperlink r:id="Rd18c01891f584320">
              <w:r w:rsidRPr="5DACEC3A" w:rsidR="094C4571">
                <w:rPr>
                  <w:rStyle w:val="Hipervnculo"/>
                  <w:rFonts w:ascii="Arial" w:hAnsi="Arial" w:eastAsia="Arial" w:cs="Arial"/>
                </w:rPr>
                <w:t>francyl-barenoo@unilibre.edu.co</w:t>
              </w:r>
            </w:hyperlink>
            <w:r w:rsidRPr="5DACEC3A" w:rsidR="03C35C9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</w:tc>
      </w:tr>
      <w:tr w:rsidR="5DACEC3A" w:rsidTr="73D8B34B" w14:paraId="6A22E5F7">
        <w:trPr>
          <w:trHeight w:val="300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02C0D70" w:rsidP="5DACEC3A" w:rsidRDefault="502C0D70" w14:paraId="5C0893F0" w14:textId="7BD6010C">
            <w:pPr>
              <w:pStyle w:val="Normal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5DACEC3A" w:rsidR="502C0D70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Desarrollador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2DB5A85E" w:rsidP="5DACEC3A" w:rsidRDefault="2DB5A85E" w14:paraId="06990ABD" w14:textId="2AEAF103">
            <w:pPr>
              <w:pStyle w:val="Normal"/>
              <w:spacing w:line="240" w:lineRule="auto"/>
              <w:jc w:val="both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5DACEC3A" w:rsidR="2DB5A85E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Ingrid V Oviedo</w:t>
            </w:r>
          </w:p>
        </w:tc>
        <w:tc>
          <w:tcPr>
            <w:tcW w:w="1065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3E13845" w:rsidP="5DACEC3A" w:rsidRDefault="53E13845" w14:paraId="4A6CD8A1" w14:textId="5EE2E72D">
            <w:pPr>
              <w:spacing w:before="0" w:beforeAutospacing="off" w:after="0" w:afterAutospacing="off"/>
              <w:ind w:left="0" w:hanging="2"/>
            </w:pPr>
            <w:r w:rsidRPr="5DACEC3A" w:rsidR="53E1384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Tecnología</w:t>
            </w:r>
          </w:p>
          <w:p w:rsidR="5DACEC3A" w:rsidP="5DACEC3A" w:rsidRDefault="5DACEC3A" w14:paraId="25D59AFB" w14:textId="3F22F7FB">
            <w:pPr>
              <w:pStyle w:val="Normal"/>
              <w:spacing w:line="240" w:lineRule="auto"/>
              <w:jc w:val="center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</w:p>
        </w:tc>
        <w:tc>
          <w:tcPr>
            <w:tcW w:w="1438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2DB5A85E" w:rsidP="5DACEC3A" w:rsidRDefault="2DB5A85E" w14:paraId="3010EED0" w14:textId="17DFB63A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5DACEC3A" w:rsidR="2DB5A85E">
              <w:rPr>
                <w:rFonts w:ascii="Arial" w:hAnsi="Arial" w:eastAsia="Arial" w:cs="Arial"/>
                <w:color w:val="000000" w:themeColor="text1" w:themeTint="FF" w:themeShade="FF"/>
              </w:rPr>
              <w:t>3144730794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2DB5A85E" w:rsidP="5DACEC3A" w:rsidRDefault="2DB5A85E" w14:paraId="4C922364" w14:textId="0477B777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hyperlink r:id="Rea0f49e88f62473e">
              <w:r w:rsidRPr="5DACEC3A" w:rsidR="2DB5A85E">
                <w:rPr>
                  <w:rStyle w:val="Hipervnculo"/>
                  <w:rFonts w:ascii="Arial" w:hAnsi="Arial" w:eastAsia="Arial" w:cs="Arial"/>
                </w:rPr>
                <w:t>Ingridv-oviedon</w:t>
              </w:r>
              <w:r w:rsidRPr="5DACEC3A" w:rsidR="2DB5A85E">
                <w:rPr>
                  <w:rStyle w:val="Hipervnculo"/>
                  <w:rFonts w:ascii="Arial" w:hAnsi="Arial" w:eastAsia="Arial" w:cs="Arial"/>
                </w:rPr>
                <w:t>@unilibre.edu.co</w:t>
              </w:r>
            </w:hyperlink>
            <w:r w:rsidRPr="5DACEC3A" w:rsidR="2016C36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</w:tc>
      </w:tr>
      <w:tr w:rsidR="00B21B40" w:rsidTr="73D8B34B" w14:paraId="5A34A738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378DF709" w14:textId="12D31183">
            <w:pPr>
              <w:spacing w:after="0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5DACEC3A" w:rsidR="4DD56D1F">
              <w:rPr>
                <w:rFonts w:ascii="Arial" w:hAnsi="Arial" w:eastAsia="Arial" w:cs="Arial"/>
                <w:color w:val="000000" w:themeColor="text1" w:themeTint="FF" w:themeShade="FF"/>
              </w:rPr>
              <w:t>Desarrollador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76196D5" w:rsidRDefault="00B21B40" w14:paraId="65579DA4" w14:textId="4F311F08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5DACEC3A" w:rsidR="5C705D81">
              <w:rPr>
                <w:rFonts w:ascii="Arial" w:hAnsi="Arial" w:eastAsia="Arial" w:cs="Arial"/>
                <w:color w:val="000000" w:themeColor="text1" w:themeTint="FF" w:themeShade="FF"/>
              </w:rPr>
              <w:t>Andrés Ruiz</w:t>
            </w:r>
          </w:p>
        </w:tc>
        <w:tc>
          <w:tcPr>
            <w:tcW w:w="1065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B94D5A5" w14:textId="2970CE5E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 w:rsidRPr="5DACEC3A" w:rsidR="5760F469">
              <w:rPr>
                <w:rFonts w:ascii="Arial" w:hAnsi="Arial" w:eastAsia="Arial" w:cs="Arial"/>
                <w:color w:val="000000" w:themeColor="text1" w:themeTint="FF" w:themeShade="FF"/>
              </w:rPr>
              <w:t>Tecnología</w:t>
            </w:r>
          </w:p>
        </w:tc>
        <w:tc>
          <w:tcPr>
            <w:tcW w:w="1438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3DEEC669" w14:textId="3A8E36B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5DACEC3A" w:rsidR="5C705D81">
              <w:rPr>
                <w:rFonts w:ascii="Arial" w:hAnsi="Arial" w:eastAsia="Arial" w:cs="Arial"/>
                <w:color w:val="000000" w:themeColor="text1" w:themeTint="FF" w:themeShade="FF"/>
              </w:rPr>
              <w:t>3058807873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3656B9AB" w14:textId="6DC2A14D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hyperlink r:id="R566c07b189d84ff8">
              <w:r w:rsidRPr="5DACEC3A" w:rsidR="5C705D81">
                <w:rPr>
                  <w:rStyle w:val="Hipervnculo"/>
                  <w:rFonts w:ascii="Arial" w:hAnsi="Arial" w:eastAsia="Arial" w:cs="Arial"/>
                </w:rPr>
                <w:t>Andresd-ruizr</w:t>
              </w:r>
              <w:r w:rsidRPr="5DACEC3A" w:rsidR="5C705D81">
                <w:rPr>
                  <w:rStyle w:val="Hipervnculo"/>
                  <w:rFonts w:ascii="Arial" w:hAnsi="Arial" w:eastAsia="Arial" w:cs="Arial"/>
                </w:rPr>
                <w:t>@unilibre.edu.co</w:t>
              </w:r>
            </w:hyperlink>
            <w:r w:rsidRPr="5DACEC3A" w:rsidR="2FDE35BF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</w:tc>
      </w:tr>
      <w:tr w:rsidR="00B21B40" w:rsidTr="73D8B34B" w14:paraId="7EB1F76B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47E8DE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Otros Interesados</w:t>
            </w:r>
          </w:p>
        </w:tc>
      </w:tr>
      <w:tr w:rsidR="00B21B40" w:rsidTr="73D8B34B" w14:paraId="3A058771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616AB588" w14:textId="3E60B80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73D8B34B" w:rsidR="3A151C85">
              <w:rPr>
                <w:rFonts w:ascii="Arial" w:hAnsi="Arial" w:eastAsia="Arial" w:cs="Arial"/>
                <w:color w:val="000000" w:themeColor="text1" w:themeTint="FF" w:themeShade="FF"/>
              </w:rPr>
              <w:t>Profesora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76196D5" w:rsidRDefault="00B21B40" w14:paraId="7583DE94" w14:textId="31E1B825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73D8B34B" w:rsidR="1283FDD2">
              <w:rPr>
                <w:rFonts w:ascii="Arial" w:hAnsi="Arial" w:eastAsia="Arial" w:cs="Arial"/>
                <w:color w:val="000000" w:themeColor="text1" w:themeTint="FF" w:themeShade="FF"/>
              </w:rPr>
              <w:t xml:space="preserve">Claudia Cifuentes </w:t>
            </w:r>
            <w:r w:rsidRPr="73D8B34B" w:rsidR="1283FDD2">
              <w:rPr>
                <w:rFonts w:ascii="Arial" w:hAnsi="Arial" w:eastAsia="Arial" w:cs="Arial"/>
                <w:color w:val="000000" w:themeColor="text1" w:themeTint="FF" w:themeShade="FF"/>
              </w:rPr>
              <w:t>Velasquez</w:t>
            </w:r>
          </w:p>
        </w:tc>
        <w:tc>
          <w:tcPr>
            <w:tcW w:w="1065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62486C05" w14:textId="1120B150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438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101652C" w14:textId="1764CD32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B99056E" w14:textId="66A8C3C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hyperlink r:id="R96cde17cff164053">
              <w:r w:rsidRPr="73D8B34B" w:rsidR="1283FDD2">
                <w:rPr>
                  <w:rStyle w:val="Hipervnculo"/>
                  <w:rFonts w:ascii="Arial" w:hAnsi="Arial" w:eastAsia="Arial" w:cs="Arial"/>
                </w:rPr>
                <w:t>Claudiam.Cifuentesv@unilibre.edu.co</w:t>
              </w:r>
            </w:hyperlink>
            <w:r w:rsidRPr="73D8B34B" w:rsidR="32059DE0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</w:tc>
      </w:tr>
      <w:tr w:rsidR="00B21B40" w:rsidTr="73D8B34B" w14:paraId="49506521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73D8B34B" w:rsidP="73D8B34B" w:rsidRDefault="73D8B34B" w14:paraId="11E1877A" w14:textId="7E5DC4E8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73D8B34B" w:rsidR="73D8B34B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Universidad libre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73D8B34B" w:rsidP="73D8B34B" w:rsidRDefault="73D8B34B" w14:paraId="7BCBC8D3" w14:textId="1E2179FA">
            <w:pPr>
              <w:spacing w:after="0" w:line="240" w:lineRule="auto"/>
              <w:ind w:left="0" w:hanging="2"/>
              <w:jc w:val="center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73D8B34B" w:rsidR="73D8B34B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Universidad libr</w:t>
            </w:r>
            <w:r w:rsidRPr="73D8B34B" w:rsidR="73D8B34B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e</w:t>
            </w:r>
          </w:p>
        </w:tc>
        <w:tc>
          <w:tcPr>
            <w:tcW w:w="1065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299C43A" w14:textId="00EFA183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438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DDBEF00" w14:textId="15127A6F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3461D779" w14:textId="2BD492D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73D8B34B" w14:paraId="57E69988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1FAE180" w14:textId="4CA7F2F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0E1C4544" w:rsidRDefault="00B21B40" w14:paraId="6C72E1FB" w14:textId="74506E64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065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3CF2D8B6" w14:textId="2B90FD4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438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0FB78278" w14:textId="3D922B3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FC39945" w14:textId="6AE0651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73D8B34B" w14:paraId="0562CB0E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bottom w:val="nil"/>
              <w:right w:val="nil"/>
            </w:tcBorders>
            <w:tcMar/>
            <w:vAlign w:val="center"/>
          </w:tcPr>
          <w:p w:rsidR="00B21B40" w:rsidRDefault="00B21B40" w14:paraId="34CE0A4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73D8B34B" w14:paraId="79D99D29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1F54FE" w14:paraId="4FE08BE9" w14:textId="73A58224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DESCRIPCIÓN DEL PROYECTO</w:t>
            </w:r>
          </w:p>
        </w:tc>
      </w:tr>
      <w:tr w:rsidR="00B21B40" w:rsidTr="73D8B34B" w14:paraId="7DAE7989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DACEC3A" w:rsidRDefault="00B21B40" w14:paraId="00CB7AEA" w14:textId="5D9D141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</w:pPr>
            <w:r w:rsidRPr="5DACEC3A" w:rsidR="3B87E23E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Este proyecto tiene como propósito desarrollar una aplicación web orientada a potenciar el aprendizaje de los estudiantes en el área de hardware y software, mediante la incorporación de actividades dinámicas e interactivas.</w:t>
            </w:r>
            <w:r w:rsidRPr="5DACEC3A" w:rsidR="3B87E23E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Asimismo, la plataforma permitirá a los docentes brindar retroalimentación individualizada, favoreciendo un seguimiento más efectivo del progreso académico de cada estudiante. </w:t>
            </w:r>
          </w:p>
          <w:p w:rsidR="001F54FE" w:rsidP="001F54FE" w:rsidRDefault="001F54FE" w14:paraId="35D213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EC61D9" w:rsidP="001F54FE" w:rsidRDefault="00EC61D9" w14:paraId="72AEDB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EC61D9" w:rsidP="001F54FE" w:rsidRDefault="00EC61D9" w14:paraId="2946DB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6B699379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0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5DACEC3A" w14:paraId="1F07B96B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D42611" w14:paraId="51AF3DFB" w14:textId="11767D0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O</w:t>
            </w:r>
            <w:r w:rsidRPr="00D92933" w:rsidR="00EC61D9">
              <w:rPr>
                <w:rFonts w:ascii="Arial" w:hAnsi="Arial" w:eastAsia="Arial" w:cs="Arial"/>
                <w:b/>
                <w:sz w:val="24"/>
                <w:szCs w:val="24"/>
              </w:rPr>
              <w:t>BJETIVOS DEL PROYECTO</w:t>
            </w:r>
          </w:p>
        </w:tc>
      </w:tr>
      <w:tr w:rsidR="00B21B40" w:rsidTr="5DACEC3A" w14:paraId="630C102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DACEC3A" w:rsidRDefault="00B21B40" w14:paraId="7F92E0F7" w14:textId="14F34B52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5DACEC3A" w:rsidR="00D42611">
              <w:rPr>
                <w:rFonts w:ascii="Arial" w:hAnsi="Arial" w:eastAsia="Arial" w:cs="Arial"/>
                <w:color w:val="000000" w:themeColor="text1" w:themeTint="FF" w:themeShade="FF"/>
              </w:rPr>
              <w:t>OBJETIVO GENERAL</w:t>
            </w:r>
            <w:r w:rsidRPr="5DACEC3A" w:rsidR="06967D2D">
              <w:rPr>
                <w:rFonts w:ascii="Arial" w:hAnsi="Arial" w:eastAsia="Arial" w:cs="Arial"/>
                <w:color w:val="000000" w:themeColor="text1" w:themeTint="FF" w:themeShade="FF"/>
              </w:rPr>
              <w:t>:</w:t>
            </w:r>
            <w:r w:rsidRPr="5DACEC3A" w:rsidR="4303D90E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5DACEC3A" w:rsidR="3DE8C93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5DACEC3A" w:rsidR="461D5ED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Desarrollar una aplicación web que potencie el aprendizaje de los estudiantes en hardware y software mediante actividades dinámicas e interactivas, y que permita a los docentes brindar retroalimentación personalizada para mejorar el proceso educativo. </w:t>
            </w:r>
          </w:p>
        </w:tc>
      </w:tr>
      <w:tr w:rsidR="00B21B40" w:rsidTr="5DACEC3A" w14:paraId="477B551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F72F646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B21B40" w:rsidRDefault="00D42611" w14:paraId="2BBFE1CD" w14:textId="31353781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5DACEC3A" w:rsidR="00D42611">
              <w:rPr>
                <w:rFonts w:ascii="Arial" w:hAnsi="Arial" w:eastAsia="Arial" w:cs="Arial"/>
                <w:color w:val="000000" w:themeColor="text1" w:themeTint="FF" w:themeShade="FF"/>
              </w:rPr>
              <w:t xml:space="preserve">OBJETIVOS </w:t>
            </w:r>
            <w:r w:rsidRPr="5DACEC3A" w:rsidR="6C6DB230">
              <w:rPr>
                <w:rFonts w:ascii="Arial" w:hAnsi="Arial" w:eastAsia="Arial" w:cs="Arial"/>
                <w:color w:val="000000" w:themeColor="text1" w:themeTint="FF" w:themeShade="FF"/>
              </w:rPr>
              <w:t>ESPECÍFICOS:</w:t>
            </w:r>
          </w:p>
          <w:p w:rsidR="00B21B40" w:rsidP="5DACEC3A" w:rsidRDefault="00B21B40" w14:paraId="79393ABE" w14:textId="51B7990A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00B21B40" w:rsidP="5DACEC3A" w:rsidRDefault="00B21B40" w14:paraId="2809E996" w14:textId="194B257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563FA462">
              <w:rPr>
                <w:rFonts w:ascii="Arial" w:hAnsi="Arial" w:eastAsia="Arial" w:cs="Arial"/>
                <w:color w:val="000000" w:themeColor="text1" w:themeTint="FF" w:themeShade="FF"/>
              </w:rPr>
              <w:t>Analizar</w:t>
            </w:r>
            <w:r w:rsidRPr="5DACEC3A" w:rsidR="527F9E13">
              <w:rPr>
                <w:rFonts w:ascii="Arial" w:hAnsi="Arial" w:eastAsia="Arial" w:cs="Arial"/>
                <w:color w:val="000000" w:themeColor="text1" w:themeTint="FF" w:themeShade="FF"/>
              </w:rPr>
              <w:t xml:space="preserve"> una aplicación de aprendizaje, utilizando </w:t>
            </w:r>
            <w:r w:rsidRPr="5DACEC3A" w:rsidR="3C67C647">
              <w:rPr>
                <w:rFonts w:ascii="Arial" w:hAnsi="Arial" w:eastAsia="Arial" w:cs="Arial"/>
                <w:color w:val="000000" w:themeColor="text1" w:themeTint="FF" w:themeShade="FF"/>
              </w:rPr>
              <w:t xml:space="preserve">los </w:t>
            </w:r>
            <w:r w:rsidRPr="5DACEC3A" w:rsidR="3C67C647">
              <w:rPr>
                <w:rFonts w:ascii="Arial" w:hAnsi="Arial" w:eastAsia="Arial" w:cs="Arial"/>
                <w:color w:val="000000" w:themeColor="text1" w:themeTint="FF" w:themeShade="FF"/>
              </w:rPr>
              <w:t>requ</w:t>
            </w:r>
            <w:r w:rsidRPr="5DACEC3A" w:rsidR="7489F0B0">
              <w:rPr>
                <w:rFonts w:ascii="Arial" w:hAnsi="Arial" w:eastAsia="Arial" w:cs="Arial"/>
                <w:color w:val="000000" w:themeColor="text1" w:themeTint="FF" w:themeShade="FF"/>
              </w:rPr>
              <w:t>e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>rimientos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funcionales y no funcionales c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>o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>n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5DACEC3A" w:rsidR="65B2744F">
              <w:rPr>
                <w:rFonts w:ascii="Arial" w:hAnsi="Arial" w:eastAsia="Arial" w:cs="Arial"/>
                <w:color w:val="000000" w:themeColor="text1" w:themeTint="FF" w:themeShade="FF"/>
              </w:rPr>
              <w:t>el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fin de 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>aplicarlo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>s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en un aplicativo dirigido a estudiantes y docentes</w:t>
            </w:r>
          </w:p>
          <w:p w:rsidR="00B21B40" w:rsidP="5DACEC3A" w:rsidRDefault="00B21B40" w14:paraId="0609E2AC" w14:textId="78433976">
            <w:pPr>
              <w:pStyle w:val="ListParagraph"/>
              <w:spacing w:after="0" w:line="240" w:lineRule="auto"/>
              <w:ind w:left="72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00B21B40" w:rsidP="5DACEC3A" w:rsidRDefault="00B21B40" w14:paraId="491764B0" w14:textId="59A0B6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441DBA5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Diseñ</w:t>
            </w:r>
            <w:r w:rsidRPr="5DACEC3A" w:rsidR="178E0C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ar</w:t>
            </w:r>
            <w:r w:rsidRPr="5DACEC3A" w:rsidR="441DBA5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la arquitectura</w:t>
            </w:r>
            <w:r w:rsidRPr="5DACEC3A" w:rsidR="7C712B3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la aplicación donde se va a i</w:t>
            </w:r>
            <w:r w:rsidRPr="5DACEC3A" w:rsidR="527F9E1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mplementar un sistema de retroalimentación en tiempo real dentro de la aplicación, que permita a los profesores realizar un seguimiento del progreso de los estudiantes y proporcionar recomendaciones o correcciones inmediatas sobre sus resultados</w:t>
            </w:r>
            <w:r w:rsidRPr="5DACEC3A" w:rsidR="7713AEE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00B21B40" w:rsidP="5DACEC3A" w:rsidRDefault="00B21B40" w14:paraId="09F7A13D" w14:textId="7254DED4">
            <w:pPr>
              <w:pStyle w:val="ListParagraph"/>
              <w:spacing w:after="0" w:line="240" w:lineRule="auto"/>
              <w:ind w:left="72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00B21B40" w:rsidP="5DACEC3A" w:rsidRDefault="00B21B40" w14:paraId="27C42360" w14:textId="5720B00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3439C95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Desarrollar un código eficiente que permita la integración de actividades dinámicas, simuladores y retroalimentación en tiempo real</w:t>
            </w:r>
            <w:r w:rsidRPr="5DACEC3A" w:rsidR="17B8E0D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r w:rsidRPr="5DACEC3A" w:rsidR="5D60CBB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través</w:t>
            </w:r>
            <w:r w:rsidRPr="5DACEC3A" w:rsidR="17B8E0D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DACEC3A" w:rsidR="17B8E0D4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adecuadas (HTML, CSS, JavaScript y </w:t>
            </w:r>
            <w:r w:rsidRPr="5DACEC3A" w:rsidR="4D15441F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estructura de un</w:t>
            </w:r>
            <w:r w:rsidRPr="5DACEC3A" w:rsidR="17B8E0D4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CMS)</w:t>
            </w:r>
            <w:r w:rsidRPr="5DACEC3A" w:rsidR="3439C95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. </w:t>
            </w:r>
            <w:r w:rsidRPr="5DACEC3A" w:rsidR="67E46EE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Codificar e </w:t>
            </w:r>
            <w:r w:rsidRPr="5DACEC3A" w:rsidR="0AF0DC0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Integrar herramientas de evaluación continua en la aplicación</w:t>
            </w:r>
            <w:r w:rsidRPr="5DACEC3A" w:rsidR="0AF0DC0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 permitiendo la creación de pruebas automatizadas y la medición de los avances de los estudiantes en tiempo real a lo largo del curso</w:t>
            </w:r>
            <w:r w:rsidRPr="5DACEC3A" w:rsidR="0310751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, </w:t>
            </w:r>
          </w:p>
          <w:p w:rsidR="00B21B40" w:rsidP="5DACEC3A" w:rsidRDefault="00B21B40" w14:paraId="7F9A4679" w14:textId="470756B6">
            <w:pPr>
              <w:pStyle w:val="ListParagraph"/>
              <w:spacing w:after="0" w:line="240" w:lineRule="auto"/>
              <w:ind w:left="72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00B21B40" w:rsidP="5DACEC3A" w:rsidRDefault="00B21B40" w14:paraId="7D4639C1" w14:textId="57701B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Realizar</w:t>
            </w:r>
            <w:r w:rsidRPr="5DACEC3A" w:rsidR="2D7B7E1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DACEC3A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pruebas</w:t>
            </w:r>
            <w:r w:rsidRPr="5DACEC3A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DACEC3A" w:rsidR="3D0EABE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funcionales </w:t>
            </w:r>
            <w:r w:rsidRPr="5DACEC3A" w:rsidR="31EDF09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que </w:t>
            </w:r>
            <w:r w:rsidRPr="5DACEC3A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 centr</w:t>
            </w:r>
            <w:r w:rsidRPr="5DACEC3A" w:rsidR="4F005AE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</w:t>
            </w:r>
            <w:r w:rsidRPr="5DACEC3A" w:rsidR="78DA0AA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</w:t>
            </w:r>
            <w:r w:rsidRPr="5DACEC3A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en</w:t>
            </w:r>
            <w:r w:rsidRPr="5DACEC3A" w:rsidR="409D2C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DACEC3A" w:rsidR="1AB5548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facilitar</w:t>
            </w:r>
            <w:r w:rsidRPr="5DACEC3A" w:rsidR="1AB5548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el </w:t>
            </w:r>
            <w:r w:rsidRPr="5DACEC3A" w:rsidR="3BACF33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uso del aplicativo</w:t>
            </w:r>
            <w:r w:rsidRPr="5DACEC3A" w:rsidR="15AF708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dirigido a </w:t>
            </w:r>
            <w:r w:rsidRPr="5DACEC3A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estudiantes y docentes, asegurando que la herramienta cumpla con sus expectativas educativas, </w:t>
            </w:r>
            <w:r w:rsidRPr="5DACEC3A" w:rsidR="1E828D6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en calidad de</w:t>
            </w:r>
            <w:r w:rsidRPr="5DACEC3A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DACEC3A" w:rsidR="7CE53C4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funcional</w:t>
            </w:r>
            <w:r w:rsidRPr="5DACEC3A" w:rsidR="4A7AD2C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idad</w:t>
            </w:r>
            <w:r w:rsidRPr="5DACEC3A" w:rsidR="7CE53C4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para la </w:t>
            </w:r>
            <w:r w:rsidRPr="5DACEC3A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retroalimentación personalizada</w:t>
            </w:r>
            <w:r w:rsidRPr="5DACEC3A" w:rsidR="1988301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00B21B40" w:rsidP="5DACEC3A" w:rsidRDefault="00B21B40" w14:paraId="125681D2" w14:textId="261ADE0A">
            <w:pPr>
              <w:pStyle w:val="Normal"/>
              <w:spacing w:after="0" w:line="240" w:lineRule="auto"/>
              <w:ind w:left="720"/>
              <w:jc w:val="both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 w:rsidR="00B21B40" w:rsidRDefault="00B21B40" w14:paraId="61CDCEAD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1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5DACEC3A" w14:paraId="25128A8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10949BDF" w14:textId="3347AB46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ALCANCE DEL PROYECTO</w:t>
            </w:r>
          </w:p>
        </w:tc>
      </w:tr>
      <w:tr w:rsidR="00B21B40" w:rsidTr="5DACEC3A" w14:paraId="3CAC687F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DACEC3A" w:rsidRDefault="00B21B40" w14:paraId="50923649" w14:textId="30EE2F6F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b w:val="1"/>
                <w:bCs w:val="1"/>
                <w:color w:val="000000"/>
                <w:sz w:val="24"/>
                <w:szCs w:val="24"/>
              </w:rPr>
            </w:pPr>
            <w:r w:rsidRPr="5DACEC3A" w:rsidR="468E91F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Incluye:</w:t>
            </w:r>
          </w:p>
          <w:p w:rsidR="00EC61D9" w:rsidP="5DACEC3A" w:rsidRDefault="00EC61D9" w14:paraId="38A9D45F" w14:textId="3F178FD5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00EC61D9" w:rsidP="5DACEC3A" w:rsidRDefault="00EC61D9" w14:paraId="4E18A876" w14:textId="09109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5DACEC3A" w:rsidR="7BBCDE33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Diseño de la interfaz gráfica (UI) y experiencia de usuario (UX).</w:t>
            </w:r>
          </w:p>
          <w:p w:rsidR="00EC61D9" w:rsidP="5DACEC3A" w:rsidRDefault="00EC61D9" w14:paraId="7E826981" w14:textId="52D700A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ACEC3A" w:rsidR="39C29ABD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Desarrollo front-end</w:t>
            </w:r>
            <w:r w:rsidRPr="5DACEC3A" w:rsidR="658DA3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DACEC3A" w:rsidR="39C29ABD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(HTML, CSS, JavaScript).</w:t>
            </w:r>
          </w:p>
          <w:p w:rsidR="00EC61D9" w:rsidP="5DACEC3A" w:rsidRDefault="00EC61D9" w14:paraId="7F9514EC" w14:textId="6EA5BF1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DACEC3A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Investigación</w:t>
            </w:r>
            <w:r w:rsidRPr="5DACEC3A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y </w:t>
            </w:r>
            <w:r w:rsidRPr="5DACEC3A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documentación</w:t>
            </w:r>
            <w:r w:rsidRPr="5DACEC3A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sobre las actividades que </w:t>
            </w:r>
            <w:r w:rsidRPr="5DACEC3A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serán</w:t>
            </w:r>
            <w:r w:rsidRPr="5DACEC3A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incluidas en la aplicación.</w:t>
            </w:r>
          </w:p>
          <w:p w:rsidR="00EC61D9" w:rsidP="5DACEC3A" w:rsidRDefault="00EC61D9" w14:paraId="3FC37834" w14:textId="3CCAF60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DACEC3A" w:rsidR="160AD088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Múltiples pruebas para la creación e implementación de los simuladores.</w:t>
            </w:r>
          </w:p>
          <w:p w:rsidR="00EC61D9" w:rsidP="5DACEC3A" w:rsidRDefault="00EC61D9" w14:paraId="6C55170D" w14:textId="06219E7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5DACEC3A" w:rsidR="25665CB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Actividades: </w:t>
            </w:r>
            <w:r w:rsidRPr="5DACEC3A" w:rsidR="3817F20B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</w:t>
            </w:r>
            <w:r w:rsidRPr="5DACEC3A" w:rsidR="11A803A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</w:t>
            </w:r>
            <w:r w:rsidRPr="5DACEC3A" w:rsidR="3817F20B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proyecto incluye el d</w:t>
            </w:r>
            <w:r w:rsidRPr="5DACEC3A" w:rsidR="25665CB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iseño de múltiples actividades interactivas</w:t>
            </w:r>
            <w:r w:rsidRPr="5DACEC3A" w:rsidR="4882130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y simuladores</w:t>
            </w:r>
            <w:r w:rsidRPr="5DACEC3A" w:rsidR="25665CB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dirigid</w:t>
            </w:r>
            <w:r w:rsidRPr="5DACEC3A" w:rsidR="3AE2530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o</w:t>
            </w:r>
            <w:r w:rsidRPr="5DACEC3A" w:rsidR="25665CB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s a estudiantes del programa de Ingeniería en Sistemas</w:t>
            </w:r>
            <w:r w:rsidRPr="5DACEC3A" w:rsidR="1DDC725D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00EC61D9" w:rsidP="5DACEC3A" w:rsidRDefault="00EC61D9" w14:paraId="7445CD54" w14:textId="24B2898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DACEC3A" w:rsidR="25665CB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La </w:t>
            </w:r>
            <w:r w:rsidRPr="5DACEC3A" w:rsidR="25665CB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app</w:t>
            </w:r>
            <w:r w:rsidRPr="5DACEC3A" w:rsidR="25665CB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mostrara resultados al docente y </w:t>
            </w:r>
            <w:r w:rsidRPr="5DACEC3A" w:rsidR="3DED2F9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 los estudiantes</w:t>
            </w:r>
            <w:r w:rsidRPr="5DACEC3A" w:rsidR="25665CB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en tiempo real</w:t>
            </w:r>
            <w:r w:rsidRPr="5DACEC3A" w:rsidR="4DC8D2E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.</w:t>
            </w:r>
          </w:p>
          <w:p w:rsidR="00EC61D9" w:rsidP="5DACEC3A" w:rsidRDefault="00EC61D9" w14:paraId="1EF84E65" w14:textId="2B90079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DACEC3A" w:rsidR="2B4EEE1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Pruebas de usabilidad </w:t>
            </w:r>
            <w:r w:rsidRPr="5DACEC3A" w:rsidR="01FEFADD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y simuladores </w:t>
            </w:r>
            <w:r w:rsidRPr="5DACEC3A" w:rsidR="2B4EEE1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dentro del </w:t>
            </w:r>
            <w:r w:rsidRPr="5DACEC3A" w:rsidR="456D078B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plazo de tiempo estipulado para el </w:t>
            </w:r>
            <w:r w:rsidRPr="5DACEC3A" w:rsidR="2B4EEE1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desarrollo del proyecto</w:t>
            </w:r>
            <w:r w:rsidRPr="5DACEC3A" w:rsidR="6ECD3E96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.</w:t>
            </w:r>
          </w:p>
          <w:p w:rsidR="00EC61D9" w:rsidP="5DACEC3A" w:rsidRDefault="00EC61D9" w14:paraId="41C64133" w14:textId="494EA8D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DACEC3A" w:rsidR="65FEDD4C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Correc</w:t>
            </w:r>
            <w:r w:rsidRPr="5DACEC3A" w:rsidR="65FEDD4C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ción</w:t>
            </w:r>
            <w:r w:rsidRPr="5DACEC3A" w:rsidR="65FEDD4C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er</w:t>
            </w:r>
            <w:r w:rsidRPr="5DACEC3A" w:rsidR="65FEDD4C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rores</w:t>
            </w:r>
            <w:r w:rsidRPr="5DACEC3A" w:rsidR="7A7C5734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dentro del plazo de tiempo estipulado para el desarrollo del proyecto.</w:t>
            </w:r>
          </w:p>
          <w:p w:rsidR="00EC61D9" w:rsidP="5DACEC3A" w:rsidRDefault="00EC61D9" w14:paraId="10019F96" w14:textId="0900115B">
            <w:pPr>
              <w:pStyle w:val="Normal"/>
              <w:spacing w:after="0" w:line="240" w:lineRule="auto"/>
              <w:ind w:left="0" w:hanging="0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5DACEC3A" w:rsidR="4E0E384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Excluye:</w:t>
            </w:r>
          </w:p>
          <w:p w:rsidR="00EC61D9" w:rsidP="5DACEC3A" w:rsidRDefault="00EC61D9" w14:paraId="4FFCC80A" w14:textId="2CF3B9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DACEC3A" w:rsidR="34FA1B03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Desarrollar una aplicación móvil.</w:t>
            </w:r>
          </w:p>
          <w:p w:rsidR="00EC61D9" w:rsidP="5DACEC3A" w:rsidRDefault="00EC61D9" w14:paraId="267BE3B4" w14:textId="39C869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DACEC3A" w:rsidR="4E0E384B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Soporte y actualización para la </w:t>
            </w:r>
            <w:r w:rsidRPr="5DACEC3A" w:rsidR="4E0E384B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aplicación</w:t>
            </w:r>
            <w:r w:rsidRPr="5DACEC3A" w:rsidR="4E0E384B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web luego de la entrega final del proyecto.</w:t>
            </w:r>
          </w:p>
          <w:p w:rsidR="00EC61D9" w:rsidP="5DACEC3A" w:rsidRDefault="00EC61D9" w14:paraId="52E56223" w14:textId="3E260C46">
            <w:pPr>
              <w:pStyle w:val="Normal"/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07459315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2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5DACEC3A" w14:paraId="112996EE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6FA2F8B8" w14:textId="5EE66863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ANTECEDENTES</w:t>
            </w:r>
          </w:p>
        </w:tc>
      </w:tr>
      <w:tr w:rsidR="00B21B40" w:rsidTr="5DACEC3A" w14:paraId="4E2FF988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5DACEC3A" w:rsidRDefault="00A82295" w14:paraId="21A66926" w14:textId="0A66C630">
            <w:pPr>
              <w:spacing w:before="240" w:beforeAutospacing="off" w:after="240" w:afterAutospacing="off" w:line="240" w:lineRule="auto"/>
              <w:ind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5DACEC3A" w:rsidR="121C6AA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La</w:t>
            </w:r>
            <w:r w:rsidRPr="5DACEC3A" w:rsidR="121C6AA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</w:t>
            </w:r>
            <w:r w:rsidRPr="5DACEC3A" w:rsidR="121C6AA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Un</w:t>
            </w:r>
            <w:r w:rsidRPr="5DACEC3A" w:rsidR="121C6AA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iversidad Libre actualmente no cuenta con una aplicación web interactiva que apoye el aprendizaje en las áreas de hardware y software para los estudiantes de Ingeniería de Software. Este proyecto contempla el diseño y desarrollo de una plataforma web educativa que integre actividades dinámicas, contenidos didácticos y un sistema de retroalimentación personalizada. La universidad ya cuent</w:t>
            </w:r>
            <w:r w:rsidRPr="5DACEC3A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a con una plataforma de gestión de materias, sin embargo, no proporciona una </w:t>
            </w:r>
            <w:r w:rsidRPr="5DACEC3A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app</w:t>
            </w:r>
            <w:r w:rsidRPr="5DACEC3A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con una interfaz </w:t>
            </w:r>
            <w:r w:rsidRPr="5DACEC3A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más </w:t>
            </w:r>
            <w:r w:rsidRPr="5DACEC3A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c</w:t>
            </w:r>
            <w:r w:rsidRPr="5DACEC3A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ompleta en </w:t>
            </w:r>
            <w:r w:rsidRPr="5DACEC3A" w:rsidR="4A7AED4B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estas</w:t>
            </w:r>
            <w:r w:rsidRPr="5DACEC3A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</w:t>
            </w:r>
            <w:r w:rsidRPr="5DACEC3A" w:rsidR="658C5A3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áreas</w:t>
            </w:r>
            <w:r w:rsidRPr="5DACEC3A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.</w:t>
            </w:r>
          </w:p>
          <w:p w:rsidR="00A82295" w:rsidP="5DACEC3A" w:rsidRDefault="00A82295" w14:paraId="6DFB9E20" w14:textId="73384F6B">
            <w:pPr>
              <w:spacing w:before="240" w:beforeAutospacing="off" w:after="240" w:afterAutospacing="off" w:line="240" w:lineRule="auto"/>
              <w:ind/>
              <w:jc w:val="both"/>
            </w:pPr>
            <w:r w:rsidRPr="5DACEC3A" w:rsidR="121C6AA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La aplicación permitirá a los estudiantes reforzar sus conocimientos mediante ejercicios prácticos, mientras que los docentes podrán monitorear el progreso y brindar retroalimentación. El alcance incluye una versión funcional con interfaz amigable, gestión de usuarios (docentes y estudiantes), y módulos básicos de contenido, excluyendo integraciones externas o tecnologías avanzadas en esta fase inicial.</w:t>
            </w:r>
          </w:p>
        </w:tc>
      </w:tr>
    </w:tbl>
    <w:p w:rsidR="00B21B40" w:rsidRDefault="00B21B40" w14:paraId="70DF9E56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3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5DACEC3A" w14:paraId="5936DA24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19277728" w14:textId="4C5730F5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FUERA DEL ALCANCE</w:t>
            </w:r>
          </w:p>
        </w:tc>
      </w:tr>
      <w:tr w:rsidR="00EC61D9" w:rsidTr="5DACEC3A" w14:paraId="3BF8776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1229E95" w:rsidP="5DACEC3A" w:rsidRDefault="01229E95" w14:paraId="06E54770" w14:textId="24627574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5DACEC3A" w:rsidR="01229E9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Desarrollo de una aplicación móvil</w:t>
            </w:r>
            <w:r w:rsidRPr="5DACEC3A" w:rsidR="3867AFD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:</w:t>
            </w:r>
            <w:r w:rsidRPr="5DACEC3A" w:rsidR="7A112D4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5DACEC3A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No se </w:t>
            </w:r>
            <w:r w:rsidRPr="5DACEC3A" w:rsidR="6DDB3CA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realizará</w:t>
            </w:r>
            <w:r w:rsidRPr="5DACEC3A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una </w:t>
            </w:r>
            <w:r w:rsidRPr="5DACEC3A" w:rsidR="04F54EC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creación</w:t>
            </w:r>
            <w:r w:rsidRPr="5DACEC3A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5DACEC3A" w:rsidR="6F0FAE2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exclusiva</w:t>
            </w:r>
            <w:r w:rsidRPr="5DACEC3A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para IOS o </w:t>
            </w:r>
            <w:r w:rsidRPr="5DACEC3A" w:rsidR="70FC753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Android</w:t>
            </w:r>
            <w:r w:rsidRPr="5DACEC3A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, ya que se </w:t>
            </w:r>
            <w:r w:rsidRPr="5DACEC3A" w:rsidR="2AC6AD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aplicará</w:t>
            </w:r>
            <w:r w:rsidRPr="5DACEC3A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un diseño </w:t>
            </w:r>
            <w:r w:rsidRPr="5DACEC3A" w:rsidR="4725C1E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responsivo</w:t>
            </w:r>
            <w:r w:rsidRPr="5DACEC3A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general para los </w:t>
            </w:r>
            <w:r w:rsidRPr="5DACEC3A" w:rsidR="2143B3B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dispositivos </w:t>
            </w:r>
            <w:r w:rsidRPr="5DACEC3A" w:rsidR="739FA9F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móviles</w:t>
            </w:r>
            <w:r w:rsidRPr="5DACEC3A" w:rsidR="22D2BDF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y de escritorio.</w:t>
            </w:r>
          </w:p>
          <w:p w:rsidR="5DACEC3A" w:rsidP="5DACEC3A" w:rsidRDefault="5DACEC3A" w14:paraId="6CDC8C58" w14:textId="3CCE34CF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</w:p>
          <w:p w:rsidR="7CE8ADCA" w:rsidP="5DACEC3A" w:rsidRDefault="7CE8ADCA" w14:paraId="192E2755" w14:textId="22C98CB0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5DACEC3A" w:rsidR="7CE8ADC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Desarrollar e implementar una</w:t>
            </w:r>
            <w:r w:rsidRPr="5DACEC3A" w:rsidR="7CE8ADC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estrategia de redes sociales:</w:t>
            </w:r>
            <w:r w:rsidRPr="5DACEC3A" w:rsidR="522CC27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5DACEC3A" w:rsidR="5FBB9DA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No se incluyen estrategias de marketing digital, ni de campañas para la difusión del aplicativo.</w:t>
            </w:r>
          </w:p>
          <w:p w:rsidR="5DACEC3A" w:rsidP="5DACEC3A" w:rsidRDefault="5DACEC3A" w14:paraId="17CB4FCB" w14:textId="7A620677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</w:p>
          <w:p w:rsidR="01229E95" w:rsidP="5DACEC3A" w:rsidRDefault="01229E95" w14:paraId="3E13051C" w14:textId="20E00A90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5DACEC3A" w:rsidR="01229E9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Rediseño </w:t>
            </w:r>
            <w:r w:rsidRPr="5DACEC3A" w:rsidR="52C7891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más </w:t>
            </w:r>
            <w:r w:rsidRPr="5DACEC3A" w:rsidR="52C7891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allá</w:t>
            </w:r>
            <w:r w:rsidRPr="5DACEC3A" w:rsidR="52C7891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del alcance acordado:</w:t>
            </w:r>
            <w:r w:rsidRPr="5DACEC3A" w:rsidR="5F1A20C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5DACEC3A" w:rsidR="4C7C48C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El rediseño del aplicativo solamente se </w:t>
            </w:r>
            <w:r w:rsidRPr="5DACEC3A" w:rsidR="4C7C48C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realizará</w:t>
            </w:r>
            <w:r w:rsidRPr="5DACEC3A" w:rsidR="4C7C48C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durante la</w:t>
            </w:r>
            <w:r w:rsidRPr="5DACEC3A" w:rsidR="5E1F62D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etapa de planeación, con el fin de evitar demoras </w:t>
            </w:r>
            <w:r w:rsidRPr="5DACEC3A" w:rsidR="507582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innecesarias</w:t>
            </w:r>
            <w:r w:rsidRPr="5DACEC3A" w:rsidR="02ABA48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,</w:t>
            </w:r>
            <w:r w:rsidRPr="5DACEC3A" w:rsidR="6AE359B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después d</w:t>
            </w:r>
            <w:r w:rsidRPr="5DACEC3A" w:rsidR="6AE359B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e esto no se realizará mayor cambio </w:t>
            </w:r>
            <w:r w:rsidRPr="5DACEC3A" w:rsidR="3B168E3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después</w:t>
            </w:r>
            <w:r w:rsidRPr="5DACEC3A" w:rsidR="3243A0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d</w:t>
            </w:r>
            <w:r w:rsidRPr="5DACEC3A" w:rsidR="3243A0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e</w:t>
            </w:r>
            <w:r w:rsidRPr="5DACEC3A" w:rsidR="3243A0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l</w:t>
            </w:r>
            <w:r w:rsidRPr="5DACEC3A" w:rsidR="3243A0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5DACEC3A" w:rsidR="35F4691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inicio de la etapa de desarrollo</w:t>
            </w:r>
            <w:r w:rsidRPr="5DACEC3A" w:rsidR="3BAF742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y pruebas</w:t>
            </w:r>
            <w:r w:rsidRPr="5DACEC3A" w:rsidR="35F4691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.</w:t>
            </w:r>
          </w:p>
          <w:p w:rsidR="5DACEC3A" w:rsidP="5DACEC3A" w:rsidRDefault="5DACEC3A" w14:paraId="7CCA538F" w14:textId="3E066F82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</w:p>
          <w:p w:rsidR="52C78915" w:rsidP="5DACEC3A" w:rsidRDefault="52C78915" w14:paraId="2C7FFBBD" w14:textId="02F99D5A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5DACEC3A" w:rsidR="52C7891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Multilingüismo:</w:t>
            </w:r>
            <w:r w:rsidRPr="5DACEC3A" w:rsidR="37C1D9C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Dado que </w:t>
            </w:r>
            <w:r w:rsidRPr="5DACEC3A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el aplicativo </w:t>
            </w:r>
            <w:r w:rsidRPr="5DACEC3A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est</w:t>
            </w:r>
            <w:r w:rsidRPr="5DACEC3A" w:rsidR="435604F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á</w:t>
            </w:r>
            <w:r w:rsidRPr="5DACEC3A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5DACEC3A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dirigido a una </w:t>
            </w:r>
            <w:r w:rsidRPr="5DACEC3A" w:rsidR="204F317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población</w:t>
            </w:r>
            <w:r w:rsidRPr="5DACEC3A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5DACEC3A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universitaria con un español nativo, no se adicionan </w:t>
            </w:r>
            <w:r w:rsidRPr="5DACEC3A" w:rsidR="3682A73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lenguajes </w:t>
            </w:r>
            <w:r w:rsidRPr="5DACEC3A" w:rsidR="231DCAF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al aplicativo.</w:t>
            </w:r>
          </w:p>
          <w:p w:rsidR="00A82295" w:rsidRDefault="00A82295" w14:paraId="493B413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  <w:p w:rsidR="00A82295" w:rsidRDefault="00A82295" w14:paraId="0D3B6E05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</w:tc>
      </w:tr>
      <w:tr w:rsidR="00EC61D9" w:rsidTr="5DACEC3A" w14:paraId="1CA623A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EC61D9" w:rsidRDefault="00EC61D9" w14:paraId="1E78D593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</w:tc>
      </w:tr>
    </w:tbl>
    <w:tbl>
      <w:tblPr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2126"/>
        <w:gridCol w:w="1137"/>
        <w:gridCol w:w="2126"/>
        <w:gridCol w:w="3537"/>
      </w:tblGrid>
      <w:tr w:rsidR="00B21B40" w:rsidTr="73D8B34B" w14:paraId="4034EA1F" w14:textId="77777777">
        <w:trPr>
          <w:trHeight w:val="454"/>
        </w:trPr>
        <w:tc>
          <w:tcPr>
            <w:tcW w:w="8926" w:type="dxa"/>
            <w:gridSpan w:val="4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03DF688F" w14:textId="1144389F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ESFUERZO/COSTO/DURACIÓN</w:t>
            </w:r>
          </w:p>
        </w:tc>
      </w:tr>
      <w:tr w:rsidR="00B21B40" w:rsidTr="73D8B34B" w14:paraId="5813D7A1" w14:textId="77777777">
        <w:trPr>
          <w:trHeight w:val="454"/>
        </w:trPr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4B917EBB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Costo estimado</w:t>
            </w:r>
          </w:p>
        </w:tc>
        <w:tc>
          <w:tcPr>
            <w:tcW w:w="68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7BFAD83F" w:rsidP="5DACEC3A" w:rsidRDefault="7BFAD83F" w14:paraId="55BC1DE8" w14:textId="6648D155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7BFAD83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El costo estimado para desarrollar una aplicación educativa orientada a aprendizaje en hardware y software.</w:t>
            </w:r>
          </w:p>
          <w:p w:rsidR="5DACEC3A" w:rsidP="5DACEC3A" w:rsidRDefault="5DACEC3A" w14:paraId="5480A7A7" w14:textId="77B30269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66A6C54B" w:rsidP="5DACEC3A" w:rsidRDefault="66A6C54B" w14:paraId="692584DA" w14:textId="3B120273">
            <w:pPr>
              <w:spacing w:before="0" w:beforeAutospacing="off" w:after="0" w:afterAutospacing="off"/>
              <w:ind w:left="0" w:hanging="2"/>
            </w:pPr>
            <w:r w:rsidRPr="5DACEC3A" w:rsidR="66A6C54B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Diseño de la interfaz (UI/UX)</w:t>
            </w:r>
          </w:p>
          <w:p w:rsidR="4B6E9FC1" w:rsidP="5DACEC3A" w:rsidRDefault="4B6E9FC1" w14:paraId="7F985148" w14:textId="4FEBA002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5DACEC3A" w:rsidR="4B6E9FC1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Desarrollo de aplicativo </w:t>
            </w:r>
          </w:p>
          <w:p w:rsidR="4B6E9FC1" w:rsidP="5DACEC3A" w:rsidRDefault="4B6E9FC1" w14:paraId="11F76DD6" w14:textId="7D92BF62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5DACEC3A" w:rsidR="4B6E9FC1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Desarrollo sitio web</w:t>
            </w:r>
          </w:p>
          <w:p w:rsidR="5D851F96" w:rsidP="5DACEC3A" w:rsidRDefault="5D851F96" w14:paraId="333DCE03" w14:textId="389D6F1A">
            <w:pPr>
              <w:spacing w:before="0" w:beforeAutospacing="off" w:after="0" w:afterAutospacing="off"/>
              <w:ind w:left="0" w:hanging="2"/>
            </w:pPr>
            <w:r w:rsidRPr="5DACEC3A" w:rsidR="5D851F96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Pruebas de Usabilidad</w:t>
            </w:r>
          </w:p>
          <w:p w:rsidR="5DACEC3A" w:rsidP="5DACEC3A" w:rsidRDefault="5DACEC3A" w14:paraId="03031C40" w14:textId="5ED9C59C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</w:p>
        </w:tc>
      </w:tr>
      <w:tr w:rsidR="00B21B40" w:rsidTr="73D8B34B" w14:paraId="691465C6" w14:textId="77777777">
        <w:trPr>
          <w:trHeight w:val="454"/>
        </w:trPr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4B06BD45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Esfuerzo en Horas</w:t>
            </w:r>
          </w:p>
        </w:tc>
        <w:tc>
          <w:tcPr>
            <w:tcW w:w="68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63F29E8" w14:textId="73C7281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720CC4" w:rsidTr="73D8B34B" w14:paraId="365FDF49" w14:textId="77777777">
        <w:trPr>
          <w:trHeight w:val="454"/>
        </w:trPr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6C52CEB1" w14:textId="7101990E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Duración Estimada  </w:t>
            </w:r>
          </w:p>
        </w:tc>
        <w:tc>
          <w:tcPr>
            <w:tcW w:w="68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DACEC3A" w:rsidP="5DACEC3A" w:rsidRDefault="5DACEC3A" w14:paraId="254309B0" w14:textId="30159D15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0B21B40" w:rsidTr="73D8B34B" w14:paraId="09E8E0D1" w14:textId="77777777">
        <w:trPr>
          <w:trHeight w:val="454"/>
        </w:trPr>
        <w:tc>
          <w:tcPr>
            <w:tcW w:w="326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4BDA45E9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lastRenderedPageBreak/>
              <w:t>Hito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0D68C442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Fecha de entrega</w:t>
            </w:r>
          </w:p>
        </w:tc>
        <w:tc>
          <w:tcPr>
            <w:tcW w:w="35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3A072C41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Entregables completados</w:t>
            </w:r>
          </w:p>
        </w:tc>
      </w:tr>
      <w:tr w:rsidR="00B21B40" w:rsidTr="73D8B34B" w14:paraId="7D9EC1C1" w14:textId="77777777">
        <w:trPr>
          <w:trHeight w:val="454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5DACEC3A" w:rsidP="5DACEC3A" w:rsidRDefault="5DACEC3A" w14:paraId="43E99284" w14:textId="40F5408E">
            <w:pPr>
              <w:spacing w:before="0" w:beforeAutospacing="off" w:after="0" w:afterAutospacing="off"/>
              <w:ind w:left="0" w:hanging="2"/>
              <w:jc w:val="both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Inicio del Proyecto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37225EBD" w:rsidP="5DACEC3A" w:rsidRDefault="37225EBD" w14:paraId="6EC8FC54" w14:textId="6F95B1BA">
            <w:pPr>
              <w:spacing w:before="0" w:beforeAutospacing="off" w:after="0" w:afterAutospacing="off"/>
              <w:ind w:left="-2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3D8B34B" w:rsidR="151522B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02</w:t>
            </w:r>
            <w:r w:rsidRPr="73D8B34B" w:rsidR="6AC7BC9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/08/2025</w:t>
            </w: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5DACEC3A" w:rsidP="5DACEC3A" w:rsidRDefault="5DACEC3A" w14:paraId="77B85643" w14:textId="39214B3D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Aprobación del acta de constitución del proyecto y plan inicial.</w:t>
            </w:r>
          </w:p>
        </w:tc>
      </w:tr>
      <w:tr w:rsidR="00B21B40" w:rsidTr="73D8B34B" w14:paraId="01F0FC2B" w14:textId="77777777">
        <w:trPr>
          <w:trHeight w:val="454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5DACEC3A" w:rsidP="5DACEC3A" w:rsidRDefault="5DACEC3A" w14:paraId="3E1B0BA7" w14:textId="61AC191E">
            <w:pPr>
              <w:spacing w:before="0" w:beforeAutospacing="off" w:after="0" w:afterAutospacing="off"/>
              <w:ind w:left="0" w:hanging="2"/>
              <w:jc w:val="both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5DACEC3A" w:rsidP="5DACEC3A" w:rsidRDefault="5DACEC3A" w14:paraId="1EC909C8" w14:textId="19A8FB6B">
            <w:pPr>
              <w:spacing w:before="0" w:beforeAutospacing="off" w:after="0" w:afterAutospacing="off"/>
              <w:ind w:left="0" w:hanging="2"/>
              <w:jc w:val="both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Fase de Diseño (UI/UX)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5DACEC3A" w:rsidP="5DACEC3A" w:rsidRDefault="5DACEC3A" w14:paraId="6C1C70E6" w14:textId="258D0EEC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3D8B34B" w:rsidR="67DC50A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28/08/202</w:t>
            </w:r>
            <w:r w:rsidRPr="73D8B34B" w:rsidR="4D08AC2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5DACEC3A" w:rsidP="5DACEC3A" w:rsidRDefault="5DACEC3A" w14:paraId="7A77C608" w14:textId="14C0588E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Prototipos de diseño de la página web (pantallas de inicio, servicios, contacto). Revisión y aprobación del diseño final.</w:t>
            </w:r>
          </w:p>
        </w:tc>
      </w:tr>
      <w:tr w:rsidR="00D92933" w:rsidTr="73D8B34B" w14:paraId="05897D97" w14:textId="77777777">
        <w:trPr>
          <w:trHeight w:val="454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25076C6B" w14:textId="67AE7114">
            <w:pPr>
              <w:spacing w:before="0" w:beforeAutospacing="off" w:after="0" w:afterAutospacing="off"/>
              <w:ind w:left="0" w:hanging="2"/>
              <w:jc w:val="both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Desarrollo Frontend (HTML, CSS, JS)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13BF5A72" w14:textId="0C7E8576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3D8B34B" w:rsidR="7D29B83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24/09/2025</w:t>
            </w: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527923E0" w14:textId="24E382F9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Estructura básica del sitio web con diseño responsivo. Integración de formularios y navegación.</w:t>
            </w:r>
          </w:p>
        </w:tc>
      </w:tr>
      <w:tr w:rsidR="5DACEC3A" w:rsidTr="73D8B34B" w14:paraId="709AD579">
        <w:trPr>
          <w:trHeight w:val="300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4A7F596B" w14:textId="49AFBC06">
            <w:pPr>
              <w:spacing w:before="0" w:beforeAutospacing="off" w:after="0" w:afterAutospacing="off"/>
              <w:ind w:left="0" w:hanging="2"/>
              <w:jc w:val="both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Desarrollo Backend (CMS)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3562A562" w14:textId="2ED56F27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3D8B34B" w:rsidR="1C9DAE5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24</w:t>
            </w:r>
            <w:r w:rsidRPr="73D8B34B" w:rsidR="3FED945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/09/2025</w:t>
            </w: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15B8B9F2" w14:textId="448FA73C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Implementación del sistema de gestión de contenido (CMS)</w:t>
            </w:r>
            <w:r w:rsidRPr="5DACEC3A" w:rsidR="0A226B6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, y la aplicación de </w:t>
            </w:r>
            <w:r w:rsidRPr="5DACEC3A" w:rsidR="0A226B6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fire-base</w:t>
            </w:r>
            <w:r w:rsidRPr="5DACEC3A" w:rsidR="0A226B6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5DACEC3A" w:rsidTr="73D8B34B" w14:paraId="602B4A80">
        <w:trPr>
          <w:trHeight w:val="300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05E05BE7" w14:textId="7BC4C230">
            <w:pPr>
              <w:spacing w:before="0" w:beforeAutospacing="off" w:after="0" w:afterAutospacing="off"/>
              <w:ind w:left="0" w:hanging="2"/>
              <w:jc w:val="both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Pruebas y Validación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7CC33196" w14:textId="608D919A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3D8B34B" w:rsidR="52F03BC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14/10/2025</w:t>
            </w: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7E3C805D" w14:textId="45D493DE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Informe de pruebas de funcionalidad, compatibilidad entre navegadores y corrección de errores.</w:t>
            </w:r>
          </w:p>
        </w:tc>
      </w:tr>
      <w:tr w:rsidR="5DACEC3A" w:rsidTr="73D8B34B" w14:paraId="2C0C6F00">
        <w:trPr>
          <w:trHeight w:val="300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7AD423AB" w14:textId="203971A7">
            <w:pPr>
              <w:spacing w:before="0" w:beforeAutospacing="off" w:after="0" w:afterAutospacing="off"/>
              <w:ind w:left="0" w:hanging="2"/>
              <w:jc w:val="both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Capacitación al Cliente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1295B0BD" w14:textId="19AE81C0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73B41431" w14:textId="3E569A3B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Capacitación sobre gestión de contenido en el CMS y uso del sistema.</w:t>
            </w:r>
          </w:p>
        </w:tc>
      </w:tr>
      <w:tr w:rsidR="5DACEC3A" w:rsidTr="73D8B34B" w14:paraId="0C25A48B">
        <w:trPr>
          <w:trHeight w:val="300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050BA202" w14:textId="4A13017E">
            <w:pPr>
              <w:spacing w:before="0" w:beforeAutospacing="off" w:after="0" w:afterAutospacing="off"/>
              <w:ind w:left="0" w:hanging="2"/>
              <w:jc w:val="both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Entrega Final y Cierre del Proyecto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14F4172E" w14:textId="5A9A73E9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3D3586D7" w14:textId="002C5B11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Página web entregada y publicada en el dominio del cliente. Informe final del proyecto, validación de entregables y cierre formal.</w:t>
            </w:r>
          </w:p>
        </w:tc>
      </w:tr>
    </w:tbl>
    <w:tbl>
      <w:tblPr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5DACEC3A" w14:paraId="3B24F192" w14:textId="77777777">
        <w:trPr>
          <w:trHeight w:val="454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D42611" w14:paraId="4C9A28CD" w14:textId="0509334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S</w:t>
            </w:r>
            <w:r w:rsidRPr="00D92933" w:rsidR="00720CC4">
              <w:rPr>
                <w:rFonts w:ascii="Arial" w:hAnsi="Arial" w:eastAsia="Arial" w:cs="Arial"/>
                <w:b/>
                <w:sz w:val="24"/>
                <w:szCs w:val="24"/>
              </w:rPr>
              <w:t>UPUESTOS DEL PROYECTO</w:t>
            </w:r>
          </w:p>
        </w:tc>
      </w:tr>
      <w:tr w:rsidR="00B21B40" w:rsidTr="5DACEC3A" w14:paraId="3DB776AC" w14:textId="77777777">
        <w:trPr>
          <w:trHeight w:val="454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P="5DACEC3A" w:rsidRDefault="00B21B40" w14:paraId="2C42F60A" w14:textId="28EBDBF1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5DACEC3A" w:rsidR="53B5DE77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El equipo </w:t>
            </w:r>
            <w:r w:rsidRPr="5DACEC3A" w:rsidR="53B5DE77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cumplirá</w:t>
            </w:r>
            <w:r w:rsidRPr="5DACEC3A" w:rsidR="53B5DE77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 con los plazos a tiempo</w:t>
            </w:r>
          </w:p>
          <w:p w:rsidR="00B21B40" w:rsidP="5DACEC3A" w:rsidRDefault="00B21B40" w14:paraId="6D5E4DCA" w14:textId="547D2763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</w:pPr>
            <w:r w:rsidRPr="5DACEC3A" w:rsidR="53B5DE77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Los docentes verificaran</w:t>
            </w:r>
            <w:r w:rsidRPr="5DACEC3A" w:rsidR="275D5846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 la </w:t>
            </w:r>
            <w:r w:rsidRPr="5DACEC3A" w:rsidR="275D5846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información</w:t>
            </w:r>
            <w:r w:rsidRPr="5DACEC3A" w:rsidR="275D5846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 de la página, </w:t>
            </w:r>
            <w:r w:rsidRPr="5DACEC3A" w:rsidR="5F5AA25E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y </w:t>
            </w:r>
            <w:r w:rsidRPr="5DACEC3A" w:rsidR="275D5846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aporta</w:t>
            </w:r>
            <w:r w:rsidRPr="5DACEC3A" w:rsidR="1F49D4BC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ran</w:t>
            </w:r>
            <w:r w:rsidRPr="5DACEC3A" w:rsidR="275D5846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DACEC3A" w:rsidR="6D351DDA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i</w:t>
            </w:r>
            <w:r w:rsidRPr="5DACEC3A" w:rsidR="216EDBBF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deas</w:t>
            </w:r>
            <w:r w:rsidRPr="5DACEC3A" w:rsidR="6D351DDA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 y actividades</w:t>
            </w:r>
          </w:p>
        </w:tc>
      </w:tr>
    </w:tbl>
    <w:p w:rsidR="00B21B40" w:rsidRDefault="00B21B40" w14:paraId="61829076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3004"/>
        <w:gridCol w:w="3004"/>
        <w:gridCol w:w="3004"/>
      </w:tblGrid>
      <w:tr w:rsidR="00B21B40" w:rsidTr="5DACEC3A" w14:paraId="3A8797BB" w14:textId="77777777">
        <w:trPr>
          <w:trHeight w:val="454"/>
        </w:trPr>
        <w:tc>
          <w:tcPr>
            <w:tcW w:w="9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720CC4" w14:paraId="452E8B78" w14:textId="14DFD365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RIESGOS DEL PROYECTO</w:t>
            </w:r>
          </w:p>
        </w:tc>
      </w:tr>
      <w:tr w:rsidR="00B21B40" w:rsidTr="5DACEC3A" w14:paraId="26DB16B7" w14:textId="77777777">
        <w:trPr>
          <w:trHeight w:val="454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277A50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Área de Riesgo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74D26B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Nivel (Alto, medio, Bajo)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200FA640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Plan de Riesgo</w:t>
            </w:r>
          </w:p>
        </w:tc>
      </w:tr>
      <w:tr w:rsidR="00720CC4" w:rsidTr="5DACEC3A" w14:paraId="02438DA8" w14:textId="77777777">
        <w:trPr>
          <w:trHeight w:val="454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DACEC3A" w:rsidP="5DACEC3A" w:rsidRDefault="5DACEC3A" w14:paraId="4DA72E41" w14:textId="4FD8843F">
            <w:pPr>
              <w:spacing w:before="0" w:beforeAutospacing="off" w:after="0" w:afterAutospacing="off" w:line="276" w:lineRule="auto"/>
            </w:pPr>
            <w:r w:rsidRPr="5DACEC3A" w:rsidR="5DACEC3A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>Retrasos en la entrega del contenido por parte del cliente.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DACEC3A" w:rsidP="5DACEC3A" w:rsidRDefault="5DACEC3A" w14:paraId="7E5F5A4A" w14:textId="145304F8">
            <w:pPr>
              <w:spacing w:before="0" w:beforeAutospacing="off" w:after="0" w:afterAutospacing="off" w:line="276" w:lineRule="auto"/>
              <w:ind w:left="0" w:hanging="2"/>
              <w:jc w:val="center"/>
            </w:pPr>
            <w:r w:rsidRPr="5DACEC3A" w:rsidR="5DACEC3A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>Medio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DACEC3A" w:rsidP="5DACEC3A" w:rsidRDefault="5DACEC3A" w14:paraId="456134E8" w14:textId="20515128">
            <w:pPr>
              <w:spacing w:before="0" w:beforeAutospacing="off" w:after="0" w:afterAutospacing="off" w:line="276" w:lineRule="auto"/>
            </w:pPr>
            <w:r w:rsidRPr="5DACEC3A" w:rsidR="5DACEC3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Mitigación: </w:t>
            </w:r>
            <w:r w:rsidRPr="5DACEC3A" w:rsidR="5DACEC3A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>Establecer plazos claros y ofrecer soporte para la creación de contenido.</w:t>
            </w:r>
          </w:p>
        </w:tc>
      </w:tr>
      <w:tr w:rsidR="00720CC4" w:rsidTr="5DACEC3A" w14:paraId="03631927" w14:textId="77777777">
        <w:trPr>
          <w:trHeight w:val="454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DACEC3A" w:rsidP="5DACEC3A" w:rsidRDefault="5DACEC3A" w14:paraId="606BC33D" w14:textId="1AF38C70">
            <w:pPr>
              <w:spacing w:before="0" w:beforeAutospacing="off" w:after="0" w:afterAutospacing="off" w:line="276" w:lineRule="auto"/>
              <w:ind w:left="-2" w:right="0"/>
            </w:pPr>
            <w:r w:rsidRPr="5DACEC3A" w:rsidR="5DACEC3A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>Cambios inesperados en los requerimientos del cliente.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DACEC3A" w:rsidP="5DACEC3A" w:rsidRDefault="5DACEC3A" w14:paraId="2B9A24DA" w14:textId="34BE7C71">
            <w:pPr>
              <w:spacing w:before="0" w:beforeAutospacing="off" w:after="0" w:afterAutospacing="off" w:line="276" w:lineRule="auto"/>
              <w:ind w:left="0" w:hanging="2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</w:pPr>
            <w:r w:rsidRPr="5DACEC3A" w:rsidR="5DACEC3A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>Alto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DACEC3A" w:rsidP="5DACEC3A" w:rsidRDefault="5DACEC3A" w14:paraId="638CCA86" w14:textId="696D8B10">
            <w:pPr>
              <w:spacing w:before="0" w:beforeAutospacing="off" w:after="0" w:afterAutospacing="off" w:line="276" w:lineRule="auto"/>
              <w:jc w:val="both"/>
            </w:pPr>
            <w:r w:rsidRPr="5DACEC3A" w:rsidR="5DACEC3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Mitigación:</w:t>
            </w:r>
            <w:r w:rsidRPr="5DACEC3A" w:rsidR="5DACEC3A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 xml:space="preserve"> Realizar revisiones periódicas y definir un alcance claro desde el inicio.</w:t>
            </w:r>
          </w:p>
        </w:tc>
      </w:tr>
    </w:tbl>
    <w:p w:rsidR="5DACEC3A" w:rsidP="5DACEC3A" w:rsidRDefault="5DACEC3A" w14:paraId="500A454F" w14:textId="70DAD958">
      <w:pPr>
        <w:ind w:left="-2" w:hanging="0"/>
      </w:pPr>
    </w:p>
    <w:p w:rsidR="00B21B40" w:rsidRDefault="00B21B40" w14:paraId="17AD93B2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7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5DACEC3A" w14:paraId="1E23415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Pr="00720CC4" w:rsidR="00B21B40" w:rsidP="00D92933" w:rsidRDefault="00720CC4" w14:paraId="07876119" w14:textId="534A3814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b/>
                <w:bCs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OBSERVACIONES</w:t>
            </w:r>
          </w:p>
        </w:tc>
      </w:tr>
      <w:tr w:rsidR="00B21B40" w:rsidTr="5DACEC3A" w14:paraId="0EF72B2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P="5DACEC3A" w:rsidRDefault="00720CC4" w14:paraId="3337E609" w14:textId="6B1E54D3">
            <w:pPr>
              <w:spacing w:before="0" w:beforeAutospacing="off" w:after="0" w:afterAutospacing="off" w:line="240" w:lineRule="auto"/>
              <w:ind/>
            </w:pP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Fecha de Inicio: 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establecer una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fecha clara de inicio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del proyecto, ya que todas las fechas de entrega se basarán en esta. Esto también debe ser aprobado por el cliente para evitar malentendidos.</w:t>
            </w:r>
          </w:p>
          <w:p w:rsidR="00720CC4" w:rsidP="5DACEC3A" w:rsidRDefault="00720CC4" w14:paraId="55E6769F" w14:textId="0F9BD1EA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5DACEC3A" w:rsidRDefault="00720CC4" w14:paraId="22821DD8" w14:textId="510C2C83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Fase de Diseño (UI/UX): 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Durante la fase de diseño, es crucial que el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cliente esté 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involucrado en las revisiones para garantizar que los prototipos y las interfaces visuales sean lo que esperan. Los plazos para revisiones y ajustes deben ser acordados con el cliente, ya que estos pueden influir en el progreso del proyecto.</w:t>
            </w:r>
          </w:p>
          <w:p w:rsidR="00720CC4" w:rsidP="5DACEC3A" w:rsidRDefault="00720CC4" w14:paraId="628F8AB4" w14:textId="6A3F714B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Es recomendable que se establezcan al menos 2 rondas de revisión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del diseño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(una después de la primera presentación y otra antes de la aprobación final).</w:t>
            </w:r>
          </w:p>
          <w:p w:rsidR="00720CC4" w:rsidP="5DACEC3A" w:rsidRDefault="00720CC4" w14:paraId="194593BE" w14:textId="6771A0DC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5DACEC3A" w:rsidRDefault="00720CC4" w14:paraId="031593D2" w14:textId="0DEB8020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Desarrollo Frontend (HTML, CSS, JS): 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es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esencial que los diseños aprobados sean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convertidos adecuadamente en código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. También es importante definir qué navegadores y dispositivos se considerarán para garantizar la compatibilidad completa.</w:t>
            </w:r>
          </w:p>
          <w:p w:rsidR="00720CC4" w:rsidP="5DACEC3A" w:rsidRDefault="00720CC4" w14:paraId="5AC641AF" w14:textId="673E1155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Los formularios y las funcionalidades de la página deben ser probados durante este desarrollo para identificar cualquier problema temprano.</w:t>
            </w:r>
          </w:p>
          <w:p w:rsidR="00720CC4" w:rsidP="5DACEC3A" w:rsidRDefault="00720CC4" w14:paraId="673BDEDE" w14:textId="7ACDB2B8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5DACEC3A" w:rsidRDefault="00720CC4" w14:paraId="0880EA1F" w14:textId="34A92F6A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Desarrollo Backend (CMS): 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el cliente debe tener acceso al hosting y dominio. Esto es crucial para la correcta instalación y configuración del CMS.</w:t>
            </w:r>
          </w:p>
          <w:p w:rsidR="00720CC4" w:rsidP="5DACEC3A" w:rsidRDefault="00720CC4" w14:paraId="425359A7" w14:textId="494E83A4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5DACEC3A" w:rsidRDefault="00720CC4" w14:paraId="0CFA9239" w14:textId="4692CD36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Pruebas y Validación:  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Las pruebas deben cubrir todos los aspectos del sitio: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usabilidad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,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funcionalidad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,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velocidad de carga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y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seguridad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. Además de las pruebas de compatibilidad entre navegadores, también debes verificar la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interactividad del sitio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en dispositivos móviles.</w:t>
            </w:r>
          </w:p>
          <w:p w:rsidR="00720CC4" w:rsidP="5DACEC3A" w:rsidRDefault="00720CC4" w14:paraId="4234ECBB" w14:textId="36072D52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Cualquier error detectado en las pruebas deberá ser corregido antes de la aprobación final.</w:t>
            </w:r>
          </w:p>
          <w:p w:rsidR="00720CC4" w:rsidP="5DACEC3A" w:rsidRDefault="00720CC4" w14:paraId="0D66B6CB" w14:textId="4C1CE792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5DACEC3A" w:rsidRDefault="00720CC4" w14:paraId="785C1009" w14:textId="411135FB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Capacitación al Cliente: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el cliente debe estar listo para recibir la capacitación, teniendo en cuenta que debe contar con el acceso al CMS y el contenido necesario para comenzar a gestionar el sitio.</w:t>
            </w:r>
          </w:p>
          <w:p w:rsidR="00720CC4" w:rsidP="5DACEC3A" w:rsidRDefault="00720CC4" w14:paraId="4B6A097A" w14:textId="71FF6A94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Podría ser útil proporcionar un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manual o guía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con los pasos básicos de uso del CMS para que el cliente se sienta más cómodo gestionando su sitio después de la capacitación.</w:t>
            </w:r>
          </w:p>
          <w:p w:rsidR="00720CC4" w:rsidP="5DACEC3A" w:rsidRDefault="00720CC4" w14:paraId="5739DE8F" w14:textId="318CD3CB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5DACEC3A" w:rsidRDefault="00720CC4" w14:paraId="59FAFB74" w14:textId="2D3596AC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Entrega Final y Cierre: 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La entrega final debe estar acompañada de una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revisión formal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con el cliente para asegurarse de que todos los entregables cumplen con los estándares establecidos en el contrato.</w:t>
            </w:r>
          </w:p>
          <w:p w:rsidR="00720CC4" w:rsidP="5DACEC3A" w:rsidRDefault="00720CC4" w14:paraId="6EF0B91B" w14:textId="5A2B6904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La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documentación final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sobre el uso del sitio web, los procesos de administración y cualquier detalle técnico debe ser entregada junto con el sitio web.</w:t>
            </w:r>
          </w:p>
        </w:tc>
      </w:tr>
    </w:tbl>
    <w:p w:rsidR="00B21B40" w:rsidRDefault="00B21B40" w14:paraId="296FEF7D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8"/>
        <w:tblW w:w="8931" w:type="dxa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892"/>
        <w:gridCol w:w="2219"/>
      </w:tblGrid>
      <w:tr w:rsidR="00B21B40" w:rsidTr="73D8B34B" w14:paraId="0F6CDE64" w14:textId="77777777">
        <w:trPr>
          <w:trHeight w:val="454"/>
          <w:jc w:val="center"/>
        </w:trPr>
        <w:tc>
          <w:tcPr>
            <w:tcW w:w="893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720CC4" w14:paraId="6737B650" w14:textId="24AAE723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FIRMAS</w:t>
            </w:r>
          </w:p>
        </w:tc>
      </w:tr>
      <w:tr w:rsidR="00B21B40" w:rsidTr="73D8B34B" w14:paraId="1F3FE0ED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36F0E86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Interesados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8F5E72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Nombre</w:t>
            </w: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C15739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Firma</w:t>
            </w: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2C42D4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Fecha</w:t>
            </w:r>
          </w:p>
        </w:tc>
      </w:tr>
      <w:tr w:rsidR="00A82295" w:rsidTr="73D8B34B" w14:paraId="753E0164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4E73319C" w14:textId="27B87B1F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5DACEC3A" w:rsidRDefault="00A82295" w14:paraId="76628D34" w14:textId="5079CB71">
            <w:pPr>
              <w:spacing w:after="0" w:line="240" w:lineRule="auto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0E2E9347" w:rsidRDefault="00A82295" w14:paraId="30D7AA69" w14:textId="1EF2F749">
            <w:pPr>
              <w:spacing w:after="0" w:line="240" w:lineRule="auto"/>
              <w:ind w:left="0" w:hanging="2"/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7196D064" w14:textId="453BB74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A82295" w:rsidTr="73D8B34B" w14:paraId="559A1B6F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24CEAC5D" w14:textId="14D24112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0E1C4544" w:rsidRDefault="00A82295" w14:paraId="661D1257" w14:textId="7BD42667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0E2E9347" w:rsidRDefault="00A82295" w14:paraId="34FF1C98" w14:textId="44AB5477">
            <w:pPr>
              <w:spacing w:after="0" w:line="240" w:lineRule="auto"/>
              <w:ind w:left="0" w:hanging="2"/>
              <w:rPr>
                <w:rFonts w:ascii="Fave Script Bold Pro" w:hAnsi="Fave Script Bold Pro" w:eastAsia="Fave Script Bold Pro" w:cs="Fave Script Bold Pro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6D072C0D" w14:textId="0D53031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54608D" w:rsidTr="73D8B34B" w14:paraId="054A5694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RDefault="0054608D" w14:paraId="4C53E902" w14:textId="77777777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P="0E1C4544" w:rsidRDefault="0054608D" w14:paraId="4A1ED4DB" w14:textId="77777777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P="0E2E9347" w:rsidRDefault="0054608D" w14:paraId="1BD8BB50" w14:textId="77777777">
            <w:pPr>
              <w:spacing w:after="0" w:line="240" w:lineRule="auto"/>
              <w:ind w:left="0" w:hanging="2"/>
              <w:rPr>
                <w:rFonts w:ascii="Fave Script Bold Pro" w:hAnsi="Fave Script Bold Pro" w:eastAsia="Fave Script Bold Pro" w:cs="Fave Script Bold Pro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RDefault="0054608D" w14:paraId="6496B929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48A21919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sectPr w:rsidR="00B21B40" w:rsidSect="002A2C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2790B" w:rsidRDefault="00E2790B" w14:paraId="5A40B11A" w14:textId="77777777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E2790B" w:rsidRDefault="00E2790B" w14:paraId="1B49DAD5" w14:textId="7777777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ave Script Bold Pro">
    <w:charset w:val="00"/>
    <w:family w:val="auto"/>
    <w:pitch w:val="variable"/>
    <w:sig w:usb0="8000002F" w:usb1="5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38E8BE4B" w14:textId="77777777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A66487" w:rsidR="002A2C51" w:rsidRDefault="002A2C51" w14:paraId="7DAF6FA8" w14:textId="77777777">
    <w:pPr>
      <w:tabs>
        <w:tab w:val="center" w:pos="4550"/>
        <w:tab w:val="left" w:pos="5818"/>
      </w:tabs>
      <w:ind w:left="0" w:right="260" w:hanging="2"/>
      <w:jc w:val="right"/>
      <w:rPr>
        <w:sz w:val="14"/>
        <w:szCs w:val="14"/>
      </w:rPr>
    </w:pPr>
    <w:r w:rsidRPr="00A66487">
      <w:rPr>
        <w:spacing w:val="60"/>
        <w:sz w:val="14"/>
        <w:szCs w:val="14"/>
        <w:lang w:val="es-ES"/>
      </w:rPr>
      <w:t>Página</w:t>
    </w:r>
    <w:r w:rsidRPr="00A66487">
      <w:rPr>
        <w:sz w:val="14"/>
        <w:szCs w:val="14"/>
        <w:lang w:val="es-ES"/>
      </w:rPr>
      <w:t xml:space="preserve">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PAGE 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  <w:r w:rsidRPr="00A66487">
      <w:rPr>
        <w:sz w:val="14"/>
        <w:szCs w:val="14"/>
        <w:lang w:val="es-ES"/>
      </w:rPr>
      <w:t xml:space="preserve"> |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NUMPAGES  \* Arabic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</w:p>
  <w:p w:rsidR="002A2C51" w:rsidRDefault="002A2C51" w14:paraId="48F3410C" w14:textId="77777777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182EB989" w14:textId="77777777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2790B" w:rsidRDefault="00E2790B" w14:paraId="5D814AAC" w14:textId="77777777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E2790B" w:rsidRDefault="00E2790B" w14:paraId="4AC99C02" w14:textId="7777777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4822D105" w14:textId="77777777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B21B40" w:rsidRDefault="00B21B40" w14:paraId="16DEB4AB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Arial" w:hAnsi="Arial" w:eastAsia="Arial" w:cs="Arial"/>
      </w:rPr>
    </w:pPr>
  </w:p>
  <w:tbl>
    <w:tblPr>
      <w:tblStyle w:val="a9"/>
      <w:tblW w:w="914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2126"/>
      <w:gridCol w:w="4529"/>
      <w:gridCol w:w="1030"/>
      <w:gridCol w:w="1462"/>
    </w:tblGrid>
    <w:tr w:rsidR="00B21B40" w:rsidTr="002A2C51" w14:paraId="1D8165D9" w14:textId="77777777">
      <w:trPr>
        <w:cantSplit/>
        <w:trHeight w:val="270"/>
        <w:jc w:val="center"/>
      </w:trPr>
      <w:tc>
        <w:tcPr>
          <w:tcW w:w="2126" w:type="dxa"/>
          <w:vMerge w:val="restart"/>
          <w:vAlign w:val="center"/>
        </w:tcPr>
        <w:p w:rsidR="00B21B40" w:rsidRDefault="002A2C51" w14:paraId="0AD9C6F4" w14:textId="563933E0">
          <w:pPr>
            <w:spacing w:before="1"/>
            <w:ind w:left="0" w:hanging="2"/>
            <w:jc w:val="center"/>
            <w:rPr>
              <w:rFonts w:ascii="Arial Narrow" w:hAnsi="Arial Narrow" w:eastAsia="Arial Narrow" w:cs="Arial Narrow"/>
            </w:rPr>
          </w:pPr>
          <w:r w:rsidRPr="002A2C51">
            <w:rPr>
              <w:rFonts w:ascii="Arial Narrow" w:hAnsi="Arial Narrow" w:eastAsia="Arial Narrow" w:cs="Arial Narrow"/>
              <w:noProof/>
            </w:rPr>
            <w:drawing>
              <wp:anchor distT="0" distB="0" distL="114300" distR="114300" simplePos="0" relativeHeight="251658240" behindDoc="0" locked="0" layoutInCell="1" allowOverlap="1" wp14:anchorId="6B87F37C" wp14:editId="0CDEC2A8">
                <wp:simplePos x="0" y="0"/>
                <wp:positionH relativeFrom="column">
                  <wp:posOffset>19050</wp:posOffset>
                </wp:positionH>
                <wp:positionV relativeFrom="paragraph">
                  <wp:posOffset>-13970</wp:posOffset>
                </wp:positionV>
                <wp:extent cx="1301115" cy="1139190"/>
                <wp:effectExtent l="0" t="0" r="0" b="3810"/>
                <wp:wrapNone/>
                <wp:docPr id="12942135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99108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15" cy="113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29" w:type="dxa"/>
          <w:vMerge w:val="restart"/>
          <w:vAlign w:val="center"/>
        </w:tcPr>
        <w:p w:rsidR="00B21B40" w:rsidRDefault="00D42611" w14:paraId="16B2DA88" w14:textId="77777777">
          <w:pPr>
            <w:spacing w:after="0" w:line="240" w:lineRule="auto"/>
            <w:ind w:left="2" w:hanging="4"/>
            <w:jc w:val="center"/>
            <w:rPr>
              <w:rFonts w:ascii="Arial Narrow" w:hAnsi="Arial Narrow" w:eastAsia="Arial Narrow" w:cs="Arial Narrow"/>
              <w:sz w:val="36"/>
              <w:szCs w:val="36"/>
            </w:rPr>
          </w:pPr>
          <w:r>
            <w:rPr>
              <w:rFonts w:ascii="Arial Narrow" w:hAnsi="Arial Narrow" w:eastAsia="Arial Narrow" w:cs="Arial Narrow"/>
              <w:b/>
              <w:sz w:val="36"/>
              <w:szCs w:val="36"/>
            </w:rPr>
            <w:t>ACTA INICIO DEL PROYECTO</w:t>
          </w:r>
        </w:p>
      </w:tc>
      <w:tc>
        <w:tcPr>
          <w:tcW w:w="1030" w:type="dxa"/>
        </w:tcPr>
        <w:p w:rsidR="00B21B40" w:rsidP="002A2C51" w:rsidRDefault="00D42611" w14:paraId="62D517DC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CÓDIGO:</w:t>
          </w:r>
        </w:p>
      </w:tc>
      <w:tc>
        <w:tcPr>
          <w:tcW w:w="1462" w:type="dxa"/>
        </w:tcPr>
        <w:p w:rsidR="00B21B40" w:rsidP="002A2C51" w:rsidRDefault="002A2C51" w14:paraId="4B1F511A" w14:textId="40ED72DD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sz w:val="20"/>
              <w:szCs w:val="20"/>
            </w:rPr>
            <w:t>AIPUL 0000</w:t>
          </w:r>
        </w:p>
      </w:tc>
    </w:tr>
    <w:tr w:rsidR="00B21B40" w:rsidTr="002A2C51" w14:paraId="7CF8DDD3" w14:textId="77777777">
      <w:trPr>
        <w:cantSplit/>
        <w:trHeight w:val="228"/>
        <w:jc w:val="center"/>
      </w:trPr>
      <w:tc>
        <w:tcPr>
          <w:tcW w:w="2126" w:type="dxa"/>
          <w:vMerge/>
          <w:vAlign w:val="center"/>
        </w:tcPr>
        <w:p w:rsidR="00B21B40" w:rsidRDefault="00B21B40" w14:paraId="65F9C3DC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:rsidR="00B21B40" w:rsidRDefault="00B21B40" w14:paraId="5023141B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:rsidR="00B21B40" w:rsidP="002A2C51" w:rsidRDefault="00D42611" w14:paraId="1D13D277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VERSIÓN:</w:t>
          </w:r>
        </w:p>
      </w:tc>
      <w:tc>
        <w:tcPr>
          <w:tcW w:w="1462" w:type="dxa"/>
        </w:tcPr>
        <w:p w:rsidR="00B21B40" w:rsidRDefault="002A2C51" w14:paraId="56B20A0C" w14:textId="34A3476C">
          <w:pPr>
            <w:ind w:left="0" w:right="627" w:hanging="2"/>
            <w:jc w:val="center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00</w:t>
          </w:r>
          <w:r w:rsidR="00D92933">
            <w:rPr>
              <w:rFonts w:ascii="Arial Narrow" w:hAnsi="Arial Narrow" w:eastAsia="Arial Narrow" w:cs="Arial Narrow"/>
              <w:b/>
              <w:sz w:val="20"/>
              <w:szCs w:val="20"/>
            </w:rPr>
            <w:t>2</w:t>
          </w:r>
        </w:p>
      </w:tc>
    </w:tr>
    <w:tr w:rsidR="00B21B40" w:rsidTr="002A2C51" w14:paraId="4A2257F0" w14:textId="77777777">
      <w:trPr>
        <w:cantSplit/>
        <w:trHeight w:val="230"/>
        <w:jc w:val="center"/>
      </w:trPr>
      <w:tc>
        <w:tcPr>
          <w:tcW w:w="2126" w:type="dxa"/>
          <w:vMerge/>
          <w:vAlign w:val="center"/>
        </w:tcPr>
        <w:p w:rsidR="00B21B40" w:rsidRDefault="00B21B40" w14:paraId="1F3B1409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:rsidR="00B21B40" w:rsidRDefault="00B21B40" w14:paraId="562C75D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:rsidR="00B21B40" w:rsidP="002A2C51" w:rsidRDefault="00D42611" w14:paraId="1093B181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FECHA:</w:t>
          </w:r>
        </w:p>
      </w:tc>
      <w:tc>
        <w:tcPr>
          <w:tcW w:w="1462" w:type="dxa"/>
        </w:tcPr>
        <w:p w:rsidR="00B21B40" w:rsidRDefault="002A2C51" w14:paraId="6050A41F" w14:textId="123021D1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sz w:val="20"/>
              <w:szCs w:val="20"/>
            </w:rPr>
            <w:t>01/</w:t>
          </w:r>
          <w:r w:rsidR="00D92933">
            <w:rPr>
              <w:rFonts w:ascii="Arial Narrow" w:hAnsi="Arial Narrow" w:eastAsia="Arial Narrow" w:cs="Arial Narrow"/>
              <w:sz w:val="20"/>
              <w:szCs w:val="20"/>
            </w:rPr>
            <w:t>07</w:t>
          </w:r>
          <w:r w:rsidR="00D42611">
            <w:rPr>
              <w:rFonts w:ascii="Arial Narrow" w:hAnsi="Arial Narrow" w:eastAsia="Arial Narrow" w:cs="Arial Narrow"/>
              <w:sz w:val="20"/>
              <w:szCs w:val="20"/>
            </w:rPr>
            <w:t>/2024</w:t>
          </w:r>
        </w:p>
      </w:tc>
    </w:tr>
    <w:tr w:rsidR="00B21B40" w:rsidTr="002A2C51" w14:paraId="32CD19FA" w14:textId="77777777">
      <w:trPr>
        <w:cantSplit/>
        <w:trHeight w:val="388"/>
        <w:jc w:val="center"/>
      </w:trPr>
      <w:tc>
        <w:tcPr>
          <w:tcW w:w="2126" w:type="dxa"/>
          <w:vMerge/>
          <w:vAlign w:val="center"/>
        </w:tcPr>
        <w:p w:rsidR="00B21B40" w:rsidRDefault="00B21B40" w14:paraId="664355A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:rsidR="00B21B40" w:rsidRDefault="00B21B40" w14:paraId="1A965116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2492" w:type="dxa"/>
          <w:gridSpan w:val="2"/>
        </w:tcPr>
        <w:p w:rsidR="00B21B40" w:rsidP="002A2C51" w:rsidRDefault="00B21B40" w14:paraId="44FB30F8" w14:textId="279DB261">
          <w:pPr>
            <w:spacing w:after="0" w:line="240" w:lineRule="auto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</w:tr>
  </w:tbl>
  <w:p w:rsidR="00B21B40" w:rsidP="002A2C51" w:rsidRDefault="00B21B40" w14:paraId="1DA6542E" w14:textId="7777777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787613AA" w14:textId="77777777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17c3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c86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cd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BC97A7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 w15:restartNumberingAfterBreak="0">
    <w:nsid w:val="2CB378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 w15:restartNumberingAfterBreak="0">
    <w:nsid w:val="407E68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 w15:restartNumberingAfterBreak="0">
    <w:nsid w:val="424802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 w15:restartNumberingAfterBreak="0">
    <w:nsid w:val="4CBB54A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89519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6" w15:restartNumberingAfterBreak="0">
    <w:nsid w:val="5A163A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7" w15:restartNumberingAfterBreak="0">
    <w:nsid w:val="71970E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8" w15:restartNumberingAfterBreak="0">
    <w:nsid w:val="784837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1636910383">
    <w:abstractNumId w:val="8"/>
  </w:num>
  <w:num w:numId="2" w16cid:durableId="470944993">
    <w:abstractNumId w:val="7"/>
  </w:num>
  <w:num w:numId="3" w16cid:durableId="1494368997">
    <w:abstractNumId w:val="3"/>
  </w:num>
  <w:num w:numId="4" w16cid:durableId="546910973">
    <w:abstractNumId w:val="5"/>
  </w:num>
  <w:num w:numId="5" w16cid:durableId="1859612579">
    <w:abstractNumId w:val="0"/>
  </w:num>
  <w:num w:numId="6" w16cid:durableId="67534081">
    <w:abstractNumId w:val="4"/>
  </w:num>
  <w:num w:numId="7" w16cid:durableId="33240249">
    <w:abstractNumId w:val="2"/>
  </w:num>
  <w:num w:numId="8" w16cid:durableId="1821850128">
    <w:abstractNumId w:val="6"/>
  </w:num>
  <w:num w:numId="9" w16cid:durableId="431776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40"/>
    <w:rsid w:val="00050284"/>
    <w:rsid w:val="00065436"/>
    <w:rsid w:val="001F54FE"/>
    <w:rsid w:val="002A2C51"/>
    <w:rsid w:val="0054608D"/>
    <w:rsid w:val="005708ED"/>
    <w:rsid w:val="005E0B06"/>
    <w:rsid w:val="00706269"/>
    <w:rsid w:val="00720CC4"/>
    <w:rsid w:val="00731C20"/>
    <w:rsid w:val="007C03F0"/>
    <w:rsid w:val="009D1F47"/>
    <w:rsid w:val="00A66487"/>
    <w:rsid w:val="00A82295"/>
    <w:rsid w:val="00B21B40"/>
    <w:rsid w:val="00C34B22"/>
    <w:rsid w:val="00D33DBA"/>
    <w:rsid w:val="00D42611"/>
    <w:rsid w:val="00D5269C"/>
    <w:rsid w:val="00D92933"/>
    <w:rsid w:val="00E2790B"/>
    <w:rsid w:val="00EC61D9"/>
    <w:rsid w:val="01229E95"/>
    <w:rsid w:val="0156EA99"/>
    <w:rsid w:val="0194B7B2"/>
    <w:rsid w:val="01FEFADD"/>
    <w:rsid w:val="027AA88C"/>
    <w:rsid w:val="02ABA48B"/>
    <w:rsid w:val="02E3B8FA"/>
    <w:rsid w:val="0310751F"/>
    <w:rsid w:val="036540AD"/>
    <w:rsid w:val="03999131"/>
    <w:rsid w:val="03B9233A"/>
    <w:rsid w:val="03C35C9B"/>
    <w:rsid w:val="03C9702A"/>
    <w:rsid w:val="03E0EFAB"/>
    <w:rsid w:val="043C3925"/>
    <w:rsid w:val="04AA640F"/>
    <w:rsid w:val="04F54ECC"/>
    <w:rsid w:val="050525BF"/>
    <w:rsid w:val="0549B45A"/>
    <w:rsid w:val="0559A14E"/>
    <w:rsid w:val="057C4A8C"/>
    <w:rsid w:val="057D89DF"/>
    <w:rsid w:val="058E61B1"/>
    <w:rsid w:val="05C6B9D9"/>
    <w:rsid w:val="05CABDC2"/>
    <w:rsid w:val="06967D2D"/>
    <w:rsid w:val="0797F4F7"/>
    <w:rsid w:val="07EE5316"/>
    <w:rsid w:val="083E2FD6"/>
    <w:rsid w:val="087CEF76"/>
    <w:rsid w:val="09012995"/>
    <w:rsid w:val="091EC421"/>
    <w:rsid w:val="094C4571"/>
    <w:rsid w:val="095413FC"/>
    <w:rsid w:val="098861B4"/>
    <w:rsid w:val="09B47ABE"/>
    <w:rsid w:val="0A030BEC"/>
    <w:rsid w:val="0A226B6E"/>
    <w:rsid w:val="0A3D45B1"/>
    <w:rsid w:val="0AF0DC05"/>
    <w:rsid w:val="0AF4E1AD"/>
    <w:rsid w:val="0B06AA73"/>
    <w:rsid w:val="0B25F3D8"/>
    <w:rsid w:val="0B6041B1"/>
    <w:rsid w:val="0B6B4464"/>
    <w:rsid w:val="0B81E947"/>
    <w:rsid w:val="0CAC0D9C"/>
    <w:rsid w:val="0CBD631C"/>
    <w:rsid w:val="0D60F088"/>
    <w:rsid w:val="0DC42D36"/>
    <w:rsid w:val="0DF554F6"/>
    <w:rsid w:val="0E1C4544"/>
    <w:rsid w:val="0E2E9347"/>
    <w:rsid w:val="0EE9F10D"/>
    <w:rsid w:val="0F0DF274"/>
    <w:rsid w:val="0F1D9B05"/>
    <w:rsid w:val="0F62628C"/>
    <w:rsid w:val="0FE373F2"/>
    <w:rsid w:val="10231516"/>
    <w:rsid w:val="10CC033B"/>
    <w:rsid w:val="11A803A9"/>
    <w:rsid w:val="11F006E2"/>
    <w:rsid w:val="12010225"/>
    <w:rsid w:val="1206D5C0"/>
    <w:rsid w:val="121C6AA7"/>
    <w:rsid w:val="123F2FE3"/>
    <w:rsid w:val="1283FDD2"/>
    <w:rsid w:val="12C93980"/>
    <w:rsid w:val="1337657B"/>
    <w:rsid w:val="13E8E061"/>
    <w:rsid w:val="13F2E06E"/>
    <w:rsid w:val="14293436"/>
    <w:rsid w:val="151522BE"/>
    <w:rsid w:val="1516C8CD"/>
    <w:rsid w:val="15AF7086"/>
    <w:rsid w:val="160AD088"/>
    <w:rsid w:val="168744EF"/>
    <w:rsid w:val="16C1C3C6"/>
    <w:rsid w:val="17163241"/>
    <w:rsid w:val="172F6295"/>
    <w:rsid w:val="1772477A"/>
    <w:rsid w:val="178E0C9F"/>
    <w:rsid w:val="179A09C1"/>
    <w:rsid w:val="17B8E0D4"/>
    <w:rsid w:val="17D873BC"/>
    <w:rsid w:val="1839C9AB"/>
    <w:rsid w:val="18B0418F"/>
    <w:rsid w:val="190FB3D0"/>
    <w:rsid w:val="19883018"/>
    <w:rsid w:val="1991D906"/>
    <w:rsid w:val="19D008D7"/>
    <w:rsid w:val="19D008D7"/>
    <w:rsid w:val="1A0A114E"/>
    <w:rsid w:val="1A4848D2"/>
    <w:rsid w:val="1A9BFCC0"/>
    <w:rsid w:val="1AB55485"/>
    <w:rsid w:val="1BA48BE3"/>
    <w:rsid w:val="1BD955CD"/>
    <w:rsid w:val="1C03D4BD"/>
    <w:rsid w:val="1C14CB26"/>
    <w:rsid w:val="1C3D5568"/>
    <w:rsid w:val="1C641D9A"/>
    <w:rsid w:val="1C9DAE5D"/>
    <w:rsid w:val="1D4FFC70"/>
    <w:rsid w:val="1DC9A339"/>
    <w:rsid w:val="1DD3223B"/>
    <w:rsid w:val="1DDC725D"/>
    <w:rsid w:val="1DEF8E1A"/>
    <w:rsid w:val="1E69F3D8"/>
    <w:rsid w:val="1E828D6A"/>
    <w:rsid w:val="1E834897"/>
    <w:rsid w:val="1E9BDE80"/>
    <w:rsid w:val="1F49D4BC"/>
    <w:rsid w:val="1FE25999"/>
    <w:rsid w:val="20035A65"/>
    <w:rsid w:val="2016C36B"/>
    <w:rsid w:val="202C7F0C"/>
    <w:rsid w:val="204F3171"/>
    <w:rsid w:val="206F20EA"/>
    <w:rsid w:val="20B9D328"/>
    <w:rsid w:val="2143B3BA"/>
    <w:rsid w:val="216EDBBF"/>
    <w:rsid w:val="21B40B12"/>
    <w:rsid w:val="22D2BDFF"/>
    <w:rsid w:val="231DCAF0"/>
    <w:rsid w:val="2512BF13"/>
    <w:rsid w:val="25665CB1"/>
    <w:rsid w:val="256A85D4"/>
    <w:rsid w:val="26FE4A64"/>
    <w:rsid w:val="27187DCF"/>
    <w:rsid w:val="2750B617"/>
    <w:rsid w:val="275D5846"/>
    <w:rsid w:val="28B52556"/>
    <w:rsid w:val="28BACF78"/>
    <w:rsid w:val="29232EE1"/>
    <w:rsid w:val="2992556D"/>
    <w:rsid w:val="2AC6AD74"/>
    <w:rsid w:val="2AE85D77"/>
    <w:rsid w:val="2B2E25CE"/>
    <w:rsid w:val="2B4EEE11"/>
    <w:rsid w:val="2B9D0D21"/>
    <w:rsid w:val="2C169A92"/>
    <w:rsid w:val="2D7B7E16"/>
    <w:rsid w:val="2DB5A85E"/>
    <w:rsid w:val="2E33C134"/>
    <w:rsid w:val="2E886C0E"/>
    <w:rsid w:val="2EE5F488"/>
    <w:rsid w:val="2EE5F488"/>
    <w:rsid w:val="2EEC88CB"/>
    <w:rsid w:val="2EF90E1F"/>
    <w:rsid w:val="2F58D55B"/>
    <w:rsid w:val="2F82DA27"/>
    <w:rsid w:val="2F8997BE"/>
    <w:rsid w:val="2FAF3DF5"/>
    <w:rsid w:val="2FDE35BF"/>
    <w:rsid w:val="2FF8421E"/>
    <w:rsid w:val="302020CB"/>
    <w:rsid w:val="3046A854"/>
    <w:rsid w:val="30E696AD"/>
    <w:rsid w:val="31B8C61C"/>
    <w:rsid w:val="31BFED97"/>
    <w:rsid w:val="31CFE68F"/>
    <w:rsid w:val="31DE3BBA"/>
    <w:rsid w:val="31EDF09A"/>
    <w:rsid w:val="31F17A2E"/>
    <w:rsid w:val="32059DE0"/>
    <w:rsid w:val="3243A0C0"/>
    <w:rsid w:val="3245E57D"/>
    <w:rsid w:val="33E39C00"/>
    <w:rsid w:val="34141AD6"/>
    <w:rsid w:val="34391E40"/>
    <w:rsid w:val="3439C95E"/>
    <w:rsid w:val="3449E0B8"/>
    <w:rsid w:val="34756286"/>
    <w:rsid w:val="34FA1B03"/>
    <w:rsid w:val="34FAA94E"/>
    <w:rsid w:val="34FD08A4"/>
    <w:rsid w:val="352AD59B"/>
    <w:rsid w:val="3553A7F8"/>
    <w:rsid w:val="35B0C0EE"/>
    <w:rsid w:val="35F46910"/>
    <w:rsid w:val="366B0541"/>
    <w:rsid w:val="3682A73A"/>
    <w:rsid w:val="369CA25E"/>
    <w:rsid w:val="36EC600C"/>
    <w:rsid w:val="37225EBD"/>
    <w:rsid w:val="3757553B"/>
    <w:rsid w:val="379A7E5C"/>
    <w:rsid w:val="37C1D9CC"/>
    <w:rsid w:val="3817F20B"/>
    <w:rsid w:val="3867AFD5"/>
    <w:rsid w:val="3875368F"/>
    <w:rsid w:val="38C388BD"/>
    <w:rsid w:val="38D39ADD"/>
    <w:rsid w:val="3987C61E"/>
    <w:rsid w:val="39C29ABD"/>
    <w:rsid w:val="39C3A46A"/>
    <w:rsid w:val="39D46A52"/>
    <w:rsid w:val="3A005ABB"/>
    <w:rsid w:val="3A151C85"/>
    <w:rsid w:val="3A4E37F6"/>
    <w:rsid w:val="3A9C0599"/>
    <w:rsid w:val="3AD8DA01"/>
    <w:rsid w:val="3AE25302"/>
    <w:rsid w:val="3B168E30"/>
    <w:rsid w:val="3B7C4FB4"/>
    <w:rsid w:val="3B87E23E"/>
    <w:rsid w:val="3BACF339"/>
    <w:rsid w:val="3BAF742C"/>
    <w:rsid w:val="3C67C647"/>
    <w:rsid w:val="3D0EABE3"/>
    <w:rsid w:val="3D22B628"/>
    <w:rsid w:val="3DCD30C1"/>
    <w:rsid w:val="3DE8C932"/>
    <w:rsid w:val="3DED2F91"/>
    <w:rsid w:val="3E6986A6"/>
    <w:rsid w:val="3E97158D"/>
    <w:rsid w:val="3EFF00B8"/>
    <w:rsid w:val="3F2305E8"/>
    <w:rsid w:val="3FED945E"/>
    <w:rsid w:val="405587DC"/>
    <w:rsid w:val="409D2CAE"/>
    <w:rsid w:val="40FDE098"/>
    <w:rsid w:val="410BDE9A"/>
    <w:rsid w:val="4135F4F7"/>
    <w:rsid w:val="4157D35A"/>
    <w:rsid w:val="4193AA83"/>
    <w:rsid w:val="41A7CA74"/>
    <w:rsid w:val="41E44F67"/>
    <w:rsid w:val="429C610D"/>
    <w:rsid w:val="4303D90E"/>
    <w:rsid w:val="432D38FA"/>
    <w:rsid w:val="435604FD"/>
    <w:rsid w:val="44135C5E"/>
    <w:rsid w:val="441DBA55"/>
    <w:rsid w:val="456D078B"/>
    <w:rsid w:val="45E77E8E"/>
    <w:rsid w:val="45F5B570"/>
    <w:rsid w:val="461D5EDC"/>
    <w:rsid w:val="46347950"/>
    <w:rsid w:val="466404A2"/>
    <w:rsid w:val="4688FF15"/>
    <w:rsid w:val="468E91FE"/>
    <w:rsid w:val="4717AE32"/>
    <w:rsid w:val="4725C1E2"/>
    <w:rsid w:val="476196D5"/>
    <w:rsid w:val="47BAD0B5"/>
    <w:rsid w:val="47F877F1"/>
    <w:rsid w:val="480E554F"/>
    <w:rsid w:val="48275B47"/>
    <w:rsid w:val="48821300"/>
    <w:rsid w:val="488BDAF8"/>
    <w:rsid w:val="4945AD25"/>
    <w:rsid w:val="49AA25B0"/>
    <w:rsid w:val="4A1491E7"/>
    <w:rsid w:val="4A5EB21E"/>
    <w:rsid w:val="4A7AD2CD"/>
    <w:rsid w:val="4A7AED4B"/>
    <w:rsid w:val="4AB4D7BB"/>
    <w:rsid w:val="4ACFBF95"/>
    <w:rsid w:val="4B096FB9"/>
    <w:rsid w:val="4B6E9FC1"/>
    <w:rsid w:val="4C7C48C7"/>
    <w:rsid w:val="4CBB667B"/>
    <w:rsid w:val="4CE0CB43"/>
    <w:rsid w:val="4D08AC23"/>
    <w:rsid w:val="4D15441F"/>
    <w:rsid w:val="4DC8D2E9"/>
    <w:rsid w:val="4DD56D1F"/>
    <w:rsid w:val="4E0E384B"/>
    <w:rsid w:val="4E40D53F"/>
    <w:rsid w:val="4F005AE5"/>
    <w:rsid w:val="4FC0ED04"/>
    <w:rsid w:val="4FC0ED04"/>
    <w:rsid w:val="50112A53"/>
    <w:rsid w:val="502C0D70"/>
    <w:rsid w:val="50758213"/>
    <w:rsid w:val="50E61BB1"/>
    <w:rsid w:val="50E61BB1"/>
    <w:rsid w:val="51A7C776"/>
    <w:rsid w:val="51AA6066"/>
    <w:rsid w:val="522CC27B"/>
    <w:rsid w:val="527F9E13"/>
    <w:rsid w:val="52C69FBA"/>
    <w:rsid w:val="52C78915"/>
    <w:rsid w:val="52F03BC8"/>
    <w:rsid w:val="53B5DE77"/>
    <w:rsid w:val="53E13845"/>
    <w:rsid w:val="54245584"/>
    <w:rsid w:val="546D4973"/>
    <w:rsid w:val="546D4973"/>
    <w:rsid w:val="547D9446"/>
    <w:rsid w:val="54CA4C4A"/>
    <w:rsid w:val="5597317E"/>
    <w:rsid w:val="55A47748"/>
    <w:rsid w:val="55AD117B"/>
    <w:rsid w:val="563FA462"/>
    <w:rsid w:val="56D5B4E4"/>
    <w:rsid w:val="56EA325D"/>
    <w:rsid w:val="56ED4BD4"/>
    <w:rsid w:val="56ED4BD4"/>
    <w:rsid w:val="57507E99"/>
    <w:rsid w:val="5760F469"/>
    <w:rsid w:val="57A03DC1"/>
    <w:rsid w:val="57A03DC1"/>
    <w:rsid w:val="58026D23"/>
    <w:rsid w:val="584040FC"/>
    <w:rsid w:val="5888E322"/>
    <w:rsid w:val="589EAED0"/>
    <w:rsid w:val="58B07DA9"/>
    <w:rsid w:val="594D8C65"/>
    <w:rsid w:val="595CD782"/>
    <w:rsid w:val="59D165B1"/>
    <w:rsid w:val="5B0E1A9C"/>
    <w:rsid w:val="5B38CEEC"/>
    <w:rsid w:val="5B483DD5"/>
    <w:rsid w:val="5B7E9A3B"/>
    <w:rsid w:val="5B850F88"/>
    <w:rsid w:val="5BD15001"/>
    <w:rsid w:val="5C602042"/>
    <w:rsid w:val="5C705D81"/>
    <w:rsid w:val="5CFC3314"/>
    <w:rsid w:val="5D60CBBB"/>
    <w:rsid w:val="5D851F96"/>
    <w:rsid w:val="5DACEC3A"/>
    <w:rsid w:val="5E1F62D3"/>
    <w:rsid w:val="5EDA5AA0"/>
    <w:rsid w:val="5EE91255"/>
    <w:rsid w:val="5EF35E16"/>
    <w:rsid w:val="5F1A20CB"/>
    <w:rsid w:val="5F4BBA83"/>
    <w:rsid w:val="5F5AA25E"/>
    <w:rsid w:val="5F64FC3A"/>
    <w:rsid w:val="5F6EFF74"/>
    <w:rsid w:val="5FBB9DA2"/>
    <w:rsid w:val="5FF7E0CC"/>
    <w:rsid w:val="5FFA3716"/>
    <w:rsid w:val="6064521A"/>
    <w:rsid w:val="606FC45B"/>
    <w:rsid w:val="6078C5E4"/>
    <w:rsid w:val="6151875F"/>
    <w:rsid w:val="615D7A47"/>
    <w:rsid w:val="619A6C05"/>
    <w:rsid w:val="61B1F970"/>
    <w:rsid w:val="6213D945"/>
    <w:rsid w:val="628A0241"/>
    <w:rsid w:val="630DC43E"/>
    <w:rsid w:val="6339749B"/>
    <w:rsid w:val="63A64F0C"/>
    <w:rsid w:val="64168E41"/>
    <w:rsid w:val="64D89F56"/>
    <w:rsid w:val="658C5A37"/>
    <w:rsid w:val="658DA395"/>
    <w:rsid w:val="65B2744F"/>
    <w:rsid w:val="65FEDD4C"/>
    <w:rsid w:val="663EB511"/>
    <w:rsid w:val="665D8100"/>
    <w:rsid w:val="666CAE99"/>
    <w:rsid w:val="66A6C54B"/>
    <w:rsid w:val="675B627B"/>
    <w:rsid w:val="676E8FE9"/>
    <w:rsid w:val="67CF620E"/>
    <w:rsid w:val="67DC50AA"/>
    <w:rsid w:val="67E46EE8"/>
    <w:rsid w:val="67EC5E20"/>
    <w:rsid w:val="68C9CBA2"/>
    <w:rsid w:val="690A604A"/>
    <w:rsid w:val="6916FFC8"/>
    <w:rsid w:val="6921156E"/>
    <w:rsid w:val="6956A345"/>
    <w:rsid w:val="6A8F2E1C"/>
    <w:rsid w:val="6AA0E12B"/>
    <w:rsid w:val="6AC1C3E5"/>
    <w:rsid w:val="6AC7BC9A"/>
    <w:rsid w:val="6AE359BD"/>
    <w:rsid w:val="6B265340"/>
    <w:rsid w:val="6B2BC36D"/>
    <w:rsid w:val="6B46F46C"/>
    <w:rsid w:val="6B64A419"/>
    <w:rsid w:val="6BC252E5"/>
    <w:rsid w:val="6BE7E05A"/>
    <w:rsid w:val="6BFE8034"/>
    <w:rsid w:val="6C0970DB"/>
    <w:rsid w:val="6C1F0F1A"/>
    <w:rsid w:val="6C476935"/>
    <w:rsid w:val="6C6DB230"/>
    <w:rsid w:val="6C7C2A6D"/>
    <w:rsid w:val="6CDD19BE"/>
    <w:rsid w:val="6D351DDA"/>
    <w:rsid w:val="6D8C2B6C"/>
    <w:rsid w:val="6D978839"/>
    <w:rsid w:val="6DDB3CAD"/>
    <w:rsid w:val="6DDDD16D"/>
    <w:rsid w:val="6E4EEF31"/>
    <w:rsid w:val="6E8C73ED"/>
    <w:rsid w:val="6ECD3E96"/>
    <w:rsid w:val="6EE25387"/>
    <w:rsid w:val="6F0FAE23"/>
    <w:rsid w:val="7015B1FF"/>
    <w:rsid w:val="7017D5B5"/>
    <w:rsid w:val="70740313"/>
    <w:rsid w:val="70740313"/>
    <w:rsid w:val="70D8BFD4"/>
    <w:rsid w:val="70FC7538"/>
    <w:rsid w:val="713EB10B"/>
    <w:rsid w:val="72292202"/>
    <w:rsid w:val="72D2075D"/>
    <w:rsid w:val="739FA9F4"/>
    <w:rsid w:val="73D8B34B"/>
    <w:rsid w:val="73E634FE"/>
    <w:rsid w:val="7489F0B0"/>
    <w:rsid w:val="7522E350"/>
    <w:rsid w:val="754ECD50"/>
    <w:rsid w:val="76A7D573"/>
    <w:rsid w:val="7713AEE6"/>
    <w:rsid w:val="783F0FAA"/>
    <w:rsid w:val="78403DA8"/>
    <w:rsid w:val="78DA0AA2"/>
    <w:rsid w:val="78F3AA5B"/>
    <w:rsid w:val="79245F00"/>
    <w:rsid w:val="79E23D32"/>
    <w:rsid w:val="7A112D48"/>
    <w:rsid w:val="7A549BF0"/>
    <w:rsid w:val="7A7C5734"/>
    <w:rsid w:val="7B10668A"/>
    <w:rsid w:val="7B263D17"/>
    <w:rsid w:val="7BBCDE33"/>
    <w:rsid w:val="7BFAD83F"/>
    <w:rsid w:val="7C4774EA"/>
    <w:rsid w:val="7C712B36"/>
    <w:rsid w:val="7C8BE51D"/>
    <w:rsid w:val="7CE53C48"/>
    <w:rsid w:val="7CE8ADCA"/>
    <w:rsid w:val="7D29B830"/>
    <w:rsid w:val="7D37D222"/>
    <w:rsid w:val="7D4BE7C9"/>
    <w:rsid w:val="7D64FC3E"/>
    <w:rsid w:val="7EAE113E"/>
    <w:rsid w:val="7F73D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4A"/>
  <w15:docId w15:val="{6D176D23-4982-488E-A7BF-9499537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ind w:left="-1" w:leftChars="-1" w:hanging="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tulo11" w:customStyle="1">
    <w:name w:val="Título 11"/>
    <w:basedOn w:val="Normal"/>
    <w:next w:val="Normal"/>
    <w:pPr>
      <w:keepNext/>
      <w:spacing w:before="240" w:after="60"/>
    </w:pPr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Ttulo41" w:customStyle="1">
    <w:name w:val="Título 41"/>
    <w:basedOn w:val="Normal"/>
    <w:next w:val="Normal"/>
    <w:pPr>
      <w:keepNext/>
      <w:suppressAutoHyphens/>
      <w:spacing w:before="60" w:after="60" w:line="240" w:lineRule="auto"/>
      <w:outlineLvl w:val="3"/>
    </w:pPr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Fuentedeprrafopredeter1" w:customStyle="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styleId="Tablanormal1" w:customStyle="1">
    <w:name w:val="Tabla normal1"/>
    <w:qFormat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1" w:customStyle="1">
    <w:name w:val="Sin lista1"/>
    <w:qFormat/>
  </w:style>
  <w:style w:type="paragraph" w:styleId="Encabezado1" w:customStyle="1">
    <w:name w:val="Encabezado1"/>
    <w:basedOn w:val="Normal"/>
    <w:qFormat/>
    <w:pPr>
      <w:spacing w:after="0" w:line="240" w:lineRule="auto"/>
    </w:pPr>
  </w:style>
  <w:style w:type="character" w:styleId="EncabezadoCar" w:customStyle="1">
    <w:name w:val="Encabezado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styleId="Piedepgina1" w:customStyle="1">
    <w:name w:val="Pie de página1"/>
    <w:basedOn w:val="Normal"/>
    <w:qFormat/>
    <w:pPr>
      <w:spacing w:after="0" w:line="240" w:lineRule="auto"/>
    </w:pPr>
  </w:style>
  <w:style w:type="character" w:styleId="PiedepginaCar" w:customStyle="1">
    <w:name w:val="Pie de página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styleId="Textodeglobo1" w:customStyle="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extoennegrita1" w:customStyle="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Cuadrculamedia1-nfasis21" w:customStyle="1">
    <w:name w:val="Cuadrícula media 1 - Énfasis 21"/>
    <w:basedOn w:val="Normal"/>
    <w:pPr>
      <w:ind w:left="720"/>
      <w:contextualSpacing/>
    </w:pPr>
  </w:style>
  <w:style w:type="character" w:styleId="Hipervnculo1" w:customStyle="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1" w:customStyle="1">
    <w:name w:val="Tabla con cuadrícula1"/>
    <w:basedOn w:val="Tablanormal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4Car" w:customStyle="1">
    <w:name w:val="Título 4 Car"/>
    <w:rPr>
      <w:rFonts w:ascii="Arial" w:hAnsi="Arial" w:eastAsia="Times New Roman"/>
      <w:i/>
      <w:w w:val="100"/>
      <w:position w:val="-1"/>
      <w:sz w:val="18"/>
      <w:effect w:val="none"/>
      <w:vertAlign w:val="baseline"/>
      <w:cs w:val="0"/>
      <w:em w:val="none"/>
      <w:lang w:val="en-US" w:eastAsia="en-US"/>
    </w:rPr>
  </w:style>
  <w:style w:type="character" w:styleId="Refdecomentario1" w:customStyle="1">
    <w:name w:val="Ref. de comentario1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Textocomentario1" w:customStyle="1">
    <w:name w:val="Texto comentario1"/>
    <w:basedOn w:val="Normal"/>
    <w:pPr>
      <w:suppressAutoHyphens/>
      <w:spacing w:after="0" w:line="240" w:lineRule="auto"/>
    </w:pPr>
    <w:rPr>
      <w:rFonts w:ascii="Arial" w:hAnsi="Arial" w:eastAsia="Times New Roman" w:cs="Times New Roman"/>
      <w:sz w:val="20"/>
      <w:szCs w:val="20"/>
      <w:lang w:val="en-US" w:eastAsia="en-US"/>
    </w:rPr>
  </w:style>
  <w:style w:type="character" w:styleId="TextocomentarioCar" w:customStyle="1">
    <w:name w:val="Texto comentario Car"/>
    <w:rPr>
      <w:rFonts w:ascii="Arial" w:hAnsi="Arial" w:eastAsia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CovFormText" w:customStyle="1">
    <w:name w:val="Cov_Form Text"/>
    <w:basedOn w:val="Encabezado1"/>
    <w:pPr>
      <w:suppressAutoHyphens/>
      <w:spacing w:before="60" w:after="60"/>
    </w:pPr>
    <w:rPr>
      <w:rFonts w:ascii="Arial" w:hAnsi="Arial" w:eastAsia="Times New Roman" w:cs="Times New Roman"/>
      <w:noProof/>
      <w:sz w:val="18"/>
      <w:szCs w:val="20"/>
    </w:rPr>
  </w:style>
  <w:style w:type="character" w:styleId="Nmerodepgina1" w:customStyle="1">
    <w:name w:val="Número de página1"/>
    <w:qFormat/>
    <w:rPr>
      <w:w w:val="100"/>
      <w:position w:val="-1"/>
      <w:effect w:val="none"/>
      <w:vertAlign w:val="baseline"/>
      <w:cs w:val="0"/>
      <w:em w:val="none"/>
    </w:rPr>
  </w:style>
  <w:style w:type="paragraph" w:styleId="Textoindependiente1" w:customStyle="1">
    <w:name w:val="Texto independiente1"/>
    <w:basedOn w:val="Normal"/>
    <w:pPr>
      <w:suppressAutoHyphens/>
      <w:overflowPunct w:val="0"/>
      <w:autoSpaceDE w:val="0"/>
      <w:autoSpaceDN w:val="0"/>
      <w:adjustRightInd w:val="0"/>
      <w:spacing w:after="240" w:line="240" w:lineRule="auto"/>
      <w:ind w:left="720"/>
      <w:textAlignment w:val="baseline"/>
    </w:pPr>
    <w:rPr>
      <w:rFonts w:ascii="Times New Roman" w:hAnsi="Times New Roman" w:eastAsia="Times New Roman" w:cs="Times New Roman"/>
      <w:szCs w:val="20"/>
      <w:lang w:eastAsia="en-US"/>
    </w:rPr>
  </w:style>
  <w:style w:type="character" w:styleId="TextoindependienteCar" w:customStyle="1">
    <w:name w:val="Texto independiente Car"/>
    <w:rPr>
      <w:rFonts w:ascii="Times New Roman" w:hAnsi="Times New Roman" w:eastAsia="Times New Roman"/>
      <w:w w:val="100"/>
      <w:position w:val="-1"/>
      <w:sz w:val="22"/>
      <w:effect w:val="none"/>
      <w:vertAlign w:val="baseline"/>
      <w:cs w:val="0"/>
      <w:em w:val="none"/>
      <w:lang w:eastAsia="en-US"/>
    </w:rPr>
  </w:style>
  <w:style w:type="character" w:styleId="Mencinsinresolver1" w:customStyle="1">
    <w:name w:val="Mención sin resolver1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styleId="Ttulo1Car" w:customStyle="1">
    <w:name w:val="Título 1 Car"/>
    <w:rPr>
      <w:rFonts w:ascii="Calibri Light" w:hAnsi="Calibri Light" w:eastAsia="Times New Roman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ar-SA"/>
    </w:rPr>
  </w:style>
  <w:style w:type="paragraph" w:styleId="Prrafodelista1" w:customStyle="1">
    <w:name w:val="Párrafo de lista1"/>
    <w:basedOn w:val="Normal"/>
    <w:pPr>
      <w:ind w:left="708"/>
    </w:p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419" w:eastAsia="es-41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8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9" w:customStyle="1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styleId="EncabezadoCar1" w:customStyle="1">
    <w:name w:val="Encabezado Car1"/>
    <w:basedOn w:val="Fuentedeprrafopredeter"/>
    <w:link w:val="Encabezado"/>
    <w:uiPriority w:val="99"/>
    <w:rsid w:val="002A2C51"/>
    <w:rPr>
      <w:position w:val="-1"/>
      <w:lang w:eastAsia="ar-SA"/>
    </w:rPr>
  </w:style>
  <w:style w:type="paragraph" w:styleId="Piedepgina">
    <w:name w:val="footer"/>
    <w:basedOn w:val="Normal"/>
    <w:link w:val="Piedepgina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styleId="PiedepginaCar1" w:customStyle="1">
    <w:name w:val="Pie de página Car1"/>
    <w:basedOn w:val="Fuentedeprrafopredeter"/>
    <w:link w:val="Piedepgina"/>
    <w:uiPriority w:val="99"/>
    <w:rsid w:val="002A2C51"/>
    <w:rPr>
      <w:position w:val="-1"/>
      <w:lang w:eastAsia="ar-SA"/>
    </w:rPr>
  </w:style>
  <w:style w:type="paragraph" w:styleId="ListParagraph">
    <w:uiPriority w:val="34"/>
    <w:name w:val="List Paragraph"/>
    <w:basedOn w:val="Normal"/>
    <w:qFormat/>
    <w:rsid w:val="5DACEC3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mailto:Hamilthone-ortegam@unilibre.edu.co" TargetMode="External" Id="Rd2154b4289b94a73" /><Relationship Type="http://schemas.openxmlformats.org/officeDocument/2006/relationships/hyperlink" Target="mailto:britneym-morad@unilibre.edu.co" TargetMode="External" Id="Rb804ddb534f3407b" /><Relationship Type="http://schemas.openxmlformats.org/officeDocument/2006/relationships/hyperlink" Target="mailto:francyl-barenoo@unilibre.edu.co" TargetMode="External" Id="Rd18c01891f584320" /><Relationship Type="http://schemas.openxmlformats.org/officeDocument/2006/relationships/hyperlink" Target="mailto:Ingridv-oviedon@unilibre.edu.co" TargetMode="External" Id="Rea0f49e88f62473e" /><Relationship Type="http://schemas.openxmlformats.org/officeDocument/2006/relationships/hyperlink" Target="mailto:Andresd-ruizr@unilibre.edu.co" TargetMode="External" Id="R566c07b189d84ff8" /><Relationship Type="http://schemas.openxmlformats.org/officeDocument/2006/relationships/hyperlink" Target="mailto:Claudiam.Cifuentesv@unilibre.edu.co" TargetMode="External" Id="R96cde17cff16405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/15PgtgC4gKaN9E6yd4JbqPWlg==">CgMxLjA4AHIhMVZRYVFCRUdxdndVQkNoMlJDOXI0VVRWa3B4c0xpejIy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Diana García</dc:creator>
  <lastModifiedBy>HAMILTHON ESNEIDER  ORTEGA MENDOZA</lastModifiedBy>
  <revision>13</revision>
  <dcterms:created xsi:type="dcterms:W3CDTF">2024-05-23T23:43:00.0000000Z</dcterms:created>
  <dcterms:modified xsi:type="dcterms:W3CDTF">2025-08-23T17:18:46.5170552Z</dcterms:modified>
</coreProperties>
</file>