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7D2A3370" w:rsidR="00ED2FD6" w:rsidRDefault="00FB4DB6" w:rsidP="00B447E3">
      <w:pPr>
        <w:pStyle w:val="Ttulo"/>
      </w:pPr>
      <w:r>
        <w:t>Cambios de la Tierra</w:t>
      </w:r>
      <w:bookmarkStart w:id="0" w:name="_GoBack"/>
      <w:bookmarkEnd w:id="0"/>
    </w:p>
    <w:p w14:paraId="77CA8346" w14:textId="795A5D2A" w:rsidR="00B447E3" w:rsidRDefault="00FB4DB6" w:rsidP="00B447E3">
      <w:pPr>
        <w:pStyle w:val="Ttulosecundario"/>
      </w:pPr>
      <w:r>
        <w:t>Mapa mental</w:t>
      </w:r>
      <w:r w:rsidR="00B447E3">
        <w:t>:</w:t>
      </w:r>
    </w:p>
    <w:p w14:paraId="1AB50BFF" w14:textId="6317BD9E" w:rsidR="00FB4DB6" w:rsidRPr="00FB4DB6" w:rsidRDefault="00FB4DB6" w:rsidP="00FB4DB6">
      <w:r>
        <w:rPr>
          <w:noProof/>
        </w:rPr>
        <w:drawing>
          <wp:inline distT="0" distB="0" distL="0" distR="0" wp14:anchorId="20D23EC7" wp14:editId="0F66FDFB">
            <wp:extent cx="5486400" cy="3200400"/>
            <wp:effectExtent l="0" t="0" r="0" b="381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B4DB6" w:rsidRPr="00FB4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2114"/>
    <w:multiLevelType w:val="hybridMultilevel"/>
    <w:tmpl w:val="7604DA60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F4A46"/>
    <w:multiLevelType w:val="hybridMultilevel"/>
    <w:tmpl w:val="EDCC6336"/>
    <w:lvl w:ilvl="0" w:tplc="E27AE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3"/>
    <w:rsid w:val="00057A6A"/>
    <w:rsid w:val="000D2331"/>
    <w:rsid w:val="00137005"/>
    <w:rsid w:val="001B4A67"/>
    <w:rsid w:val="002577D9"/>
    <w:rsid w:val="00291E67"/>
    <w:rsid w:val="002A2EA3"/>
    <w:rsid w:val="004158E0"/>
    <w:rsid w:val="004A3E40"/>
    <w:rsid w:val="005E3A84"/>
    <w:rsid w:val="006A013C"/>
    <w:rsid w:val="006D3F6D"/>
    <w:rsid w:val="006F350F"/>
    <w:rsid w:val="0072651F"/>
    <w:rsid w:val="00767FB8"/>
    <w:rsid w:val="00B447E3"/>
    <w:rsid w:val="00D4519A"/>
    <w:rsid w:val="00E328D2"/>
    <w:rsid w:val="00ED2FD6"/>
    <w:rsid w:val="00ED7F64"/>
    <w:rsid w:val="00EF5072"/>
    <w:rsid w:val="00F527B1"/>
    <w:rsid w:val="00F8214B"/>
    <w:rsid w:val="00FB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A0AC0E92-D27E-4518-90F4-9C01ABF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77C250-5C42-4CB9-B829-425D82CE7F69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C0701F02-EAF8-4FF3-BE8F-BCA927211291}">
      <dgm:prSet phldrT="[Texto]"/>
      <dgm:spPr/>
      <dgm:t>
        <a:bodyPr/>
        <a:lstStyle/>
        <a:p>
          <a:r>
            <a:rPr lang="es-VE"/>
            <a:t>Cambios de la Tierra</a:t>
          </a:r>
        </a:p>
      </dgm:t>
    </dgm:pt>
    <dgm:pt modelId="{3220A240-80D3-41DD-888F-82984E089F42}" type="parTrans" cxnId="{FA85CD51-547A-44E3-976F-6A99C896A0B5}">
      <dgm:prSet/>
      <dgm:spPr/>
      <dgm:t>
        <a:bodyPr/>
        <a:lstStyle/>
        <a:p>
          <a:endParaRPr lang="es-VE"/>
        </a:p>
      </dgm:t>
    </dgm:pt>
    <dgm:pt modelId="{3471D23F-A9D4-4A0C-B239-8F4E71077DCF}" type="sibTrans" cxnId="{FA85CD51-547A-44E3-976F-6A99C896A0B5}">
      <dgm:prSet/>
      <dgm:spPr/>
      <dgm:t>
        <a:bodyPr/>
        <a:lstStyle/>
        <a:p>
          <a:endParaRPr lang="es-VE"/>
        </a:p>
      </dgm:t>
    </dgm:pt>
    <dgm:pt modelId="{9975162A-D072-4A13-81AE-4EE141CA0536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Diferencias</a:t>
          </a:r>
        </a:p>
      </dgm:t>
    </dgm:pt>
    <dgm:pt modelId="{69F12D4F-18B6-491F-96C7-6E30CEE5E546}" type="parTrans" cxnId="{50AEC198-3309-4D81-A977-01DC4D74C0A2}">
      <dgm:prSet/>
      <dgm:spPr/>
      <dgm:t>
        <a:bodyPr/>
        <a:lstStyle/>
        <a:p>
          <a:endParaRPr lang="es-VE"/>
        </a:p>
      </dgm:t>
    </dgm:pt>
    <dgm:pt modelId="{573DBCD6-02B9-4FC1-BDEF-D8209C8BAD3E}" type="sibTrans" cxnId="{50AEC198-3309-4D81-A977-01DC4D74C0A2}">
      <dgm:prSet/>
      <dgm:spPr/>
      <dgm:t>
        <a:bodyPr/>
        <a:lstStyle/>
        <a:p>
          <a:endParaRPr lang="es-VE"/>
        </a:p>
      </dgm:t>
    </dgm:pt>
    <dgm:pt modelId="{A3F471EA-5FCC-476B-9562-90A8C7052AAC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Endogeneidad (Cambios endógenos)</a:t>
          </a:r>
        </a:p>
      </dgm:t>
    </dgm:pt>
    <dgm:pt modelId="{B26D0D2A-2DAE-43C0-B654-05A626640D2D}" type="parTrans" cxnId="{563E16B0-A0BD-40CB-8C3E-9108C98CC5D0}">
      <dgm:prSet/>
      <dgm:spPr/>
      <dgm:t>
        <a:bodyPr/>
        <a:lstStyle/>
        <a:p>
          <a:endParaRPr lang="es-VE"/>
        </a:p>
      </dgm:t>
    </dgm:pt>
    <dgm:pt modelId="{D3E65C6A-0558-4444-A574-FF7BA14F5876}" type="sibTrans" cxnId="{563E16B0-A0BD-40CB-8C3E-9108C98CC5D0}">
      <dgm:prSet/>
      <dgm:spPr/>
      <dgm:t>
        <a:bodyPr/>
        <a:lstStyle/>
        <a:p>
          <a:endParaRPr lang="es-VE"/>
        </a:p>
      </dgm:t>
    </dgm:pt>
    <dgm:pt modelId="{77590AA1-4570-4804-AAC3-03E8ECEF31D1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Exogeneidad (Cambios exógenos)</a:t>
          </a:r>
        </a:p>
      </dgm:t>
    </dgm:pt>
    <dgm:pt modelId="{F4D287A7-EB1A-4467-B08B-F52A2FD82FBD}" type="parTrans" cxnId="{5A24190D-B3DB-4D7F-8876-B2F2042BD075}">
      <dgm:prSet/>
      <dgm:spPr/>
      <dgm:t>
        <a:bodyPr/>
        <a:lstStyle/>
        <a:p>
          <a:endParaRPr lang="es-VE"/>
        </a:p>
      </dgm:t>
    </dgm:pt>
    <dgm:pt modelId="{3ED9905E-CBBB-43FC-83D5-64D416FA37C6}" type="sibTrans" cxnId="{5A24190D-B3DB-4D7F-8876-B2F2042BD075}">
      <dgm:prSet/>
      <dgm:spPr/>
      <dgm:t>
        <a:bodyPr/>
        <a:lstStyle/>
        <a:p>
          <a:endParaRPr lang="es-VE"/>
        </a:p>
      </dgm:t>
    </dgm:pt>
    <dgm:pt modelId="{A50D9206-FEFA-4891-8006-20F6028C9A1C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La endogeneidad y la calidad endógena son términos utilizados por distintas disciplinas para hacer referencia a algo que se origina dentro de una cosa.</a:t>
          </a:r>
        </a:p>
      </dgm:t>
    </dgm:pt>
    <dgm:pt modelId="{E730F195-E859-47E6-BB68-E94A91CDAE40}" type="parTrans" cxnId="{B04BB3C2-65A5-43D0-AD85-EF6FFFB3ED4B}">
      <dgm:prSet/>
      <dgm:spPr/>
      <dgm:t>
        <a:bodyPr/>
        <a:lstStyle/>
        <a:p>
          <a:endParaRPr lang="es-VE"/>
        </a:p>
      </dgm:t>
    </dgm:pt>
    <dgm:pt modelId="{73E69DA2-BFD0-4317-9912-4390B6B19A1E}" type="sibTrans" cxnId="{B04BB3C2-65A5-43D0-AD85-EF6FFFB3ED4B}">
      <dgm:prSet/>
      <dgm:spPr/>
      <dgm:t>
        <a:bodyPr/>
        <a:lstStyle/>
        <a:p>
          <a:endParaRPr lang="es-VE"/>
        </a:p>
      </dgm:t>
    </dgm:pt>
    <dgm:pt modelId="{D734DDC7-DBB2-428C-B9EB-28164930D64C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Los términos exogeneidad y calidad exógena se utilizan para hacer referencia a algo que se forma o nace en el exterior de otro.</a:t>
          </a:r>
        </a:p>
      </dgm:t>
    </dgm:pt>
    <dgm:pt modelId="{071441AD-6815-4AAA-9C5E-278D33A0DBF7}" type="parTrans" cxnId="{A9076B0E-4140-47E5-9868-2D77240D51D7}">
      <dgm:prSet/>
      <dgm:spPr/>
      <dgm:t>
        <a:bodyPr/>
        <a:lstStyle/>
        <a:p>
          <a:endParaRPr lang="es-VE"/>
        </a:p>
      </dgm:t>
    </dgm:pt>
    <dgm:pt modelId="{54F8F318-EEED-4D86-9AF1-2FFB3FB30FD0}" type="sibTrans" cxnId="{A9076B0E-4140-47E5-9868-2D77240D51D7}">
      <dgm:prSet/>
      <dgm:spPr/>
      <dgm:t>
        <a:bodyPr/>
        <a:lstStyle/>
        <a:p>
          <a:endParaRPr lang="es-VE"/>
        </a:p>
      </dgm:t>
    </dgm:pt>
    <dgm:pt modelId="{59F32C85-B2D0-4D61-9F45-E757E017372E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Lo exógeno se origina fuera de un sistema (en este caso, la Tierra), y lo endógeno dentro del mismo sistema.</a:t>
          </a:r>
        </a:p>
      </dgm:t>
    </dgm:pt>
    <dgm:pt modelId="{C6C83C7F-C339-4A5D-9E27-FE032255BA10}" type="parTrans" cxnId="{41EBA6CC-7B7C-4656-90CA-FC70653BF341}">
      <dgm:prSet/>
      <dgm:spPr/>
      <dgm:t>
        <a:bodyPr/>
        <a:lstStyle/>
        <a:p>
          <a:endParaRPr lang="es-VE"/>
        </a:p>
      </dgm:t>
    </dgm:pt>
    <dgm:pt modelId="{5B5D73AE-EA4D-4FC6-BFE5-B6AC3ABB28A7}" type="sibTrans" cxnId="{41EBA6CC-7B7C-4656-90CA-FC70653BF341}">
      <dgm:prSet/>
      <dgm:spPr/>
      <dgm:t>
        <a:bodyPr/>
        <a:lstStyle/>
        <a:p>
          <a:endParaRPr lang="es-VE"/>
        </a:p>
      </dgm:t>
    </dgm:pt>
    <dgm:pt modelId="{F0479724-1619-4808-A770-8C3B7D7438E2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El término es usado en distintas ciencias para describir ciertos fenómenos. En este caso, movimientos sísmicos, erupciones volcánicas, etc.</a:t>
          </a:r>
        </a:p>
      </dgm:t>
    </dgm:pt>
    <dgm:pt modelId="{C2610DC9-4894-4C6F-9E0E-010D35AC94C9}" type="parTrans" cxnId="{A2969715-F1D3-415E-82C3-E9E70CE982C3}">
      <dgm:prSet/>
      <dgm:spPr/>
      <dgm:t>
        <a:bodyPr/>
        <a:lstStyle/>
        <a:p>
          <a:endParaRPr lang="es-VE"/>
        </a:p>
      </dgm:t>
    </dgm:pt>
    <dgm:pt modelId="{98EF2778-924B-481E-A453-4B655503E755}" type="sibTrans" cxnId="{A2969715-F1D3-415E-82C3-E9E70CE982C3}">
      <dgm:prSet/>
      <dgm:spPr/>
      <dgm:t>
        <a:bodyPr/>
        <a:lstStyle/>
        <a:p>
          <a:endParaRPr lang="es-VE"/>
        </a:p>
      </dgm:t>
    </dgm:pt>
    <dgm:pt modelId="{C1265868-635F-4BA6-8A62-3D24952E846B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En las distintas disciplinas científicas, se usa para describir determinados fenómenos. En geología, la meteorización y erosión de suelo y rocas son algunos ejemplos.</a:t>
          </a:r>
        </a:p>
      </dgm:t>
    </dgm:pt>
    <dgm:pt modelId="{B8F23055-1326-4740-9655-1E709E60876A}" type="parTrans" cxnId="{78636E36-B083-4CC7-9021-A412256E1C83}">
      <dgm:prSet/>
      <dgm:spPr/>
      <dgm:t>
        <a:bodyPr/>
        <a:lstStyle/>
        <a:p>
          <a:endParaRPr lang="es-VE"/>
        </a:p>
      </dgm:t>
    </dgm:pt>
    <dgm:pt modelId="{68A062DC-7266-4E15-93C2-7D0C24A7FD9F}" type="sibTrans" cxnId="{78636E36-B083-4CC7-9021-A412256E1C83}">
      <dgm:prSet/>
      <dgm:spPr/>
      <dgm:t>
        <a:bodyPr/>
        <a:lstStyle/>
        <a:p>
          <a:endParaRPr lang="es-VE"/>
        </a:p>
      </dgm:t>
    </dgm:pt>
    <dgm:pt modelId="{F97C2E6B-9B89-47D7-B539-3FFAE14DB265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Los factores exógenos no pueden controlarse o alterarse directamente dentro del sistema y la mayoría de endógenos sí, o por lo menos, ser prevenidos.</a:t>
          </a:r>
        </a:p>
      </dgm:t>
    </dgm:pt>
    <dgm:pt modelId="{CAA03D76-7787-452C-A194-2798DF94F612}" type="parTrans" cxnId="{01F06055-762B-452C-89DA-2B7552D78CFC}">
      <dgm:prSet/>
      <dgm:spPr/>
      <dgm:t>
        <a:bodyPr/>
        <a:lstStyle/>
        <a:p>
          <a:endParaRPr lang="es-VE"/>
        </a:p>
      </dgm:t>
    </dgm:pt>
    <dgm:pt modelId="{F6FE5813-1053-40BD-B73F-9CAF6B037EA0}" type="sibTrans" cxnId="{01F06055-762B-452C-89DA-2B7552D78CFC}">
      <dgm:prSet/>
      <dgm:spPr/>
      <dgm:t>
        <a:bodyPr/>
        <a:lstStyle/>
        <a:p>
          <a:endParaRPr lang="es-VE"/>
        </a:p>
      </dgm:t>
    </dgm:pt>
    <dgm:pt modelId="{874AB941-79B3-4569-A069-D4467A4C11AE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Se puede realizar un seguimiento preciso de los factores endógenos.</a:t>
          </a:r>
        </a:p>
      </dgm:t>
    </dgm:pt>
    <dgm:pt modelId="{22464E4D-20D5-4705-8B39-57595C418A8E}" type="parTrans" cxnId="{BB467311-4C84-4D20-A6DD-29B35288F3E1}">
      <dgm:prSet/>
      <dgm:spPr/>
      <dgm:t>
        <a:bodyPr/>
        <a:lstStyle/>
        <a:p>
          <a:endParaRPr lang="es-VE"/>
        </a:p>
      </dgm:t>
    </dgm:pt>
    <dgm:pt modelId="{5D1297D8-7CB5-4CEF-B9BD-818D0979B43E}" type="sibTrans" cxnId="{BB467311-4C84-4D20-A6DD-29B35288F3E1}">
      <dgm:prSet/>
      <dgm:spPr/>
      <dgm:t>
        <a:bodyPr/>
        <a:lstStyle/>
        <a:p>
          <a:endParaRPr lang="es-VE"/>
        </a:p>
      </dgm:t>
    </dgm:pt>
    <dgm:pt modelId="{379B4E47-BFB0-46A7-9D42-52FBD89868D4}" type="pres">
      <dgm:prSet presAssocID="{1177C250-5C42-4CB9-B829-425D82CE7F69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45522933-7A46-40E5-8EFF-EDC4AB642F62}" type="pres">
      <dgm:prSet presAssocID="{C0701F02-EAF8-4FF3-BE8F-BCA927211291}" presName="textCenter" presStyleLbl="node1" presStyleIdx="0" presStyleCnt="11"/>
      <dgm:spPr/>
    </dgm:pt>
    <dgm:pt modelId="{EA0A992E-0987-420A-A840-A6194724414A}" type="pres">
      <dgm:prSet presAssocID="{C0701F02-EAF8-4FF3-BE8F-BCA927211291}" presName="cycle_1" presStyleCnt="0"/>
      <dgm:spPr/>
    </dgm:pt>
    <dgm:pt modelId="{F568EFBF-B478-49F3-A29A-613B047B8E36}" type="pres">
      <dgm:prSet presAssocID="{9975162A-D072-4A13-81AE-4EE141CA0536}" presName="childCenter1" presStyleLbl="node1" presStyleIdx="1" presStyleCnt="11"/>
      <dgm:spPr/>
    </dgm:pt>
    <dgm:pt modelId="{1F7D5DEA-2380-477A-8510-F6CB9C3FB7AE}" type="pres">
      <dgm:prSet presAssocID="{C6C83C7F-C339-4A5D-9E27-FE032255BA10}" presName="Name141" presStyleLbl="parChTrans1D3" presStyleIdx="0" presStyleCnt="7"/>
      <dgm:spPr/>
    </dgm:pt>
    <dgm:pt modelId="{64234F2E-7C61-474B-AB84-1AB6267760EC}" type="pres">
      <dgm:prSet presAssocID="{59F32C85-B2D0-4D61-9F45-E757E017372E}" presName="text1" presStyleLbl="node1" presStyleIdx="2" presStyleCnt="11" custScaleX="135935">
        <dgm:presLayoutVars>
          <dgm:bulletEnabled val="1"/>
        </dgm:presLayoutVars>
      </dgm:prSet>
      <dgm:spPr/>
    </dgm:pt>
    <dgm:pt modelId="{1221DDEF-E2B1-4E10-8F3A-EC1D9BD32CCA}" type="pres">
      <dgm:prSet presAssocID="{CAA03D76-7787-452C-A194-2798DF94F612}" presName="Name141" presStyleLbl="parChTrans1D3" presStyleIdx="1" presStyleCnt="7"/>
      <dgm:spPr/>
    </dgm:pt>
    <dgm:pt modelId="{3A5D8B25-FC61-4B6F-8887-2B9BB1588604}" type="pres">
      <dgm:prSet presAssocID="{F97C2E6B-9B89-47D7-B539-3FFAE14DB265}" presName="text1" presStyleLbl="node1" presStyleIdx="3" presStyleCnt="11" custScaleX="383846">
        <dgm:presLayoutVars>
          <dgm:bulletEnabled val="1"/>
        </dgm:presLayoutVars>
      </dgm:prSet>
      <dgm:spPr/>
    </dgm:pt>
    <dgm:pt modelId="{4629DE6D-250F-4ADD-BB44-C55548736DC8}" type="pres">
      <dgm:prSet presAssocID="{22464E4D-20D5-4705-8B39-57595C418A8E}" presName="Name141" presStyleLbl="parChTrans1D3" presStyleIdx="2" presStyleCnt="7"/>
      <dgm:spPr/>
    </dgm:pt>
    <dgm:pt modelId="{A65ADC1B-31A5-4910-BAEF-D05CEBCCCE27}" type="pres">
      <dgm:prSet presAssocID="{874AB941-79B3-4569-A069-D4467A4C11AE}" presName="text1" presStyleLbl="node1" presStyleIdx="4" presStyleCnt="11" custScaleX="140762">
        <dgm:presLayoutVars>
          <dgm:bulletEnabled val="1"/>
        </dgm:presLayoutVars>
      </dgm:prSet>
      <dgm:spPr/>
    </dgm:pt>
    <dgm:pt modelId="{0190D6FD-0108-4A9C-A654-083FB0E0ACFE}" type="pres">
      <dgm:prSet presAssocID="{69F12D4F-18B6-491F-96C7-6E30CEE5E546}" presName="Name144" presStyleLbl="parChTrans1D2" presStyleIdx="0" presStyleCnt="3"/>
      <dgm:spPr/>
    </dgm:pt>
    <dgm:pt modelId="{8AD70585-46D4-4D38-830F-29A28BB588BB}" type="pres">
      <dgm:prSet presAssocID="{C0701F02-EAF8-4FF3-BE8F-BCA927211291}" presName="cycle_2" presStyleCnt="0"/>
      <dgm:spPr/>
    </dgm:pt>
    <dgm:pt modelId="{1821BD28-020C-4D0F-BBFA-88A79754E113}" type="pres">
      <dgm:prSet presAssocID="{A3F471EA-5FCC-476B-9562-90A8C7052AAC}" presName="childCenter2" presStyleLbl="node1" presStyleIdx="5" presStyleCnt="11"/>
      <dgm:spPr/>
    </dgm:pt>
    <dgm:pt modelId="{DA8E7727-0428-4C2D-9364-3CEE38956906}" type="pres">
      <dgm:prSet presAssocID="{E730F195-E859-47E6-BB68-E94A91CDAE40}" presName="Name218" presStyleLbl="parChTrans1D3" presStyleIdx="3" presStyleCnt="7"/>
      <dgm:spPr/>
    </dgm:pt>
    <dgm:pt modelId="{E495827F-09F2-4F29-B62B-E8AEC8AC3B49}" type="pres">
      <dgm:prSet presAssocID="{A50D9206-FEFA-4891-8006-20F6028C9A1C}" presName="text2" presStyleLbl="node1" presStyleIdx="6" presStyleCnt="11" custScaleX="170452" custScaleY="127028">
        <dgm:presLayoutVars>
          <dgm:bulletEnabled val="1"/>
        </dgm:presLayoutVars>
      </dgm:prSet>
      <dgm:spPr/>
    </dgm:pt>
    <dgm:pt modelId="{D46854AF-072B-4F28-AEED-5D9CDD4800DA}" type="pres">
      <dgm:prSet presAssocID="{C2610DC9-4894-4C6F-9E0E-010D35AC94C9}" presName="Name218" presStyleLbl="parChTrans1D3" presStyleIdx="4" presStyleCnt="7"/>
      <dgm:spPr/>
    </dgm:pt>
    <dgm:pt modelId="{1F88B6E3-8488-403B-B8C9-48EA1198B64B}" type="pres">
      <dgm:prSet presAssocID="{F0479724-1619-4808-A770-8C3B7D7438E2}" presName="text2" presStyleLbl="node1" presStyleIdx="7" presStyleCnt="11" custScaleX="191609">
        <dgm:presLayoutVars>
          <dgm:bulletEnabled val="1"/>
        </dgm:presLayoutVars>
      </dgm:prSet>
      <dgm:spPr/>
    </dgm:pt>
    <dgm:pt modelId="{4A15A5DA-68A7-4698-BFC2-3AAD2708FABB}" type="pres">
      <dgm:prSet presAssocID="{B26D0D2A-2DAE-43C0-B654-05A626640D2D}" presName="Name221" presStyleLbl="parChTrans1D2" presStyleIdx="1" presStyleCnt="3"/>
      <dgm:spPr/>
    </dgm:pt>
    <dgm:pt modelId="{9979ACB3-F905-4589-AAEE-0E9068A1B7B4}" type="pres">
      <dgm:prSet presAssocID="{C0701F02-EAF8-4FF3-BE8F-BCA927211291}" presName="cycle_3" presStyleCnt="0"/>
      <dgm:spPr/>
    </dgm:pt>
    <dgm:pt modelId="{E08281F1-1C2A-4A04-8409-A007BF9A1825}" type="pres">
      <dgm:prSet presAssocID="{77590AA1-4570-4804-AAC3-03E8ECEF31D1}" presName="childCenter3" presStyleLbl="node1" presStyleIdx="8" presStyleCnt="11"/>
      <dgm:spPr/>
    </dgm:pt>
    <dgm:pt modelId="{B3E5CC9B-063C-4DAA-9F57-F3768112D08D}" type="pres">
      <dgm:prSet presAssocID="{071441AD-6815-4AAA-9C5E-278D33A0DBF7}" presName="Name285" presStyleLbl="parChTrans1D3" presStyleIdx="5" presStyleCnt="7"/>
      <dgm:spPr/>
    </dgm:pt>
    <dgm:pt modelId="{A6B8EAAD-74D2-4E77-B897-1590B65ABEEF}" type="pres">
      <dgm:prSet presAssocID="{D734DDC7-DBB2-428C-B9EB-28164930D64C}" presName="text3" presStyleLbl="node1" presStyleIdx="9" presStyleCnt="11" custScaleX="199899">
        <dgm:presLayoutVars>
          <dgm:bulletEnabled val="1"/>
        </dgm:presLayoutVars>
      </dgm:prSet>
      <dgm:spPr/>
    </dgm:pt>
    <dgm:pt modelId="{3702A296-B7EB-4674-85F7-08CEF4CB7C94}" type="pres">
      <dgm:prSet presAssocID="{B8F23055-1326-4740-9655-1E709E60876A}" presName="Name285" presStyleLbl="parChTrans1D3" presStyleIdx="6" presStyleCnt="7"/>
      <dgm:spPr/>
    </dgm:pt>
    <dgm:pt modelId="{406727DE-0BE1-436A-A55E-81E6D699C9CE}" type="pres">
      <dgm:prSet presAssocID="{C1265868-635F-4BA6-8A62-3D24952E846B}" presName="text3" presStyleLbl="node1" presStyleIdx="10" presStyleCnt="11" custScaleX="162163" custScaleY="131985">
        <dgm:presLayoutVars>
          <dgm:bulletEnabled val="1"/>
        </dgm:presLayoutVars>
      </dgm:prSet>
      <dgm:spPr/>
    </dgm:pt>
    <dgm:pt modelId="{EFA15A42-2D46-4E7D-BF7B-015E4C008AA4}" type="pres">
      <dgm:prSet presAssocID="{F4D287A7-EB1A-4467-B08B-F52A2FD82FBD}" presName="Name288" presStyleLbl="parChTrans1D2" presStyleIdx="2" presStyleCnt="3"/>
      <dgm:spPr/>
    </dgm:pt>
  </dgm:ptLst>
  <dgm:cxnLst>
    <dgm:cxn modelId="{7726DF02-D644-47B4-8385-2C3FA873D402}" type="presOf" srcId="{CAA03D76-7787-452C-A194-2798DF94F612}" destId="{1221DDEF-E2B1-4E10-8F3A-EC1D9BD32CCA}" srcOrd="0" destOrd="0" presId="urn:microsoft.com/office/officeart/2008/layout/RadialCluster"/>
    <dgm:cxn modelId="{5ECD470C-2456-45F8-82B6-F331C4AB182A}" type="presOf" srcId="{59F32C85-B2D0-4D61-9F45-E757E017372E}" destId="{64234F2E-7C61-474B-AB84-1AB6267760EC}" srcOrd="0" destOrd="0" presId="urn:microsoft.com/office/officeart/2008/layout/RadialCluster"/>
    <dgm:cxn modelId="{5A24190D-B3DB-4D7F-8876-B2F2042BD075}" srcId="{C0701F02-EAF8-4FF3-BE8F-BCA927211291}" destId="{77590AA1-4570-4804-AAC3-03E8ECEF31D1}" srcOrd="2" destOrd="0" parTransId="{F4D287A7-EB1A-4467-B08B-F52A2FD82FBD}" sibTransId="{3ED9905E-CBBB-43FC-83D5-64D416FA37C6}"/>
    <dgm:cxn modelId="{A9076B0E-4140-47E5-9868-2D77240D51D7}" srcId="{77590AA1-4570-4804-AAC3-03E8ECEF31D1}" destId="{D734DDC7-DBB2-428C-B9EB-28164930D64C}" srcOrd="0" destOrd="0" parTransId="{071441AD-6815-4AAA-9C5E-278D33A0DBF7}" sibTransId="{54F8F318-EEED-4D86-9AF1-2FFB3FB30FD0}"/>
    <dgm:cxn modelId="{BB467311-4C84-4D20-A6DD-29B35288F3E1}" srcId="{9975162A-D072-4A13-81AE-4EE141CA0536}" destId="{874AB941-79B3-4569-A069-D4467A4C11AE}" srcOrd="2" destOrd="0" parTransId="{22464E4D-20D5-4705-8B39-57595C418A8E}" sibTransId="{5D1297D8-7CB5-4CEF-B9BD-818D0979B43E}"/>
    <dgm:cxn modelId="{661F6B13-5BAB-4FD7-9112-7132B1AA5821}" type="presOf" srcId="{C6C83C7F-C339-4A5D-9E27-FE032255BA10}" destId="{1F7D5DEA-2380-477A-8510-F6CB9C3FB7AE}" srcOrd="0" destOrd="0" presId="urn:microsoft.com/office/officeart/2008/layout/RadialCluster"/>
    <dgm:cxn modelId="{A2969715-F1D3-415E-82C3-E9E70CE982C3}" srcId="{A3F471EA-5FCC-476B-9562-90A8C7052AAC}" destId="{F0479724-1619-4808-A770-8C3B7D7438E2}" srcOrd="1" destOrd="0" parTransId="{C2610DC9-4894-4C6F-9E0E-010D35AC94C9}" sibTransId="{98EF2778-924B-481E-A453-4B655503E755}"/>
    <dgm:cxn modelId="{2BFFFC2D-F1C1-4376-BDCF-C37E182A639C}" type="presOf" srcId="{C1265868-635F-4BA6-8A62-3D24952E846B}" destId="{406727DE-0BE1-436A-A55E-81E6D699C9CE}" srcOrd="0" destOrd="0" presId="urn:microsoft.com/office/officeart/2008/layout/RadialCluster"/>
    <dgm:cxn modelId="{6A89CB2E-44FE-4013-9BB6-D979ABF0C917}" type="presOf" srcId="{874AB941-79B3-4569-A069-D4467A4C11AE}" destId="{A65ADC1B-31A5-4910-BAEF-D05CEBCCCE27}" srcOrd="0" destOrd="0" presId="urn:microsoft.com/office/officeart/2008/layout/RadialCluster"/>
    <dgm:cxn modelId="{78636E36-B083-4CC7-9021-A412256E1C83}" srcId="{77590AA1-4570-4804-AAC3-03E8ECEF31D1}" destId="{C1265868-635F-4BA6-8A62-3D24952E846B}" srcOrd="1" destOrd="0" parTransId="{B8F23055-1326-4740-9655-1E709E60876A}" sibTransId="{68A062DC-7266-4E15-93C2-7D0C24A7FD9F}"/>
    <dgm:cxn modelId="{1E80573A-F34A-4F57-B963-960EC4542D2C}" type="presOf" srcId="{A3F471EA-5FCC-476B-9562-90A8C7052AAC}" destId="{1821BD28-020C-4D0F-BBFA-88A79754E113}" srcOrd="0" destOrd="0" presId="urn:microsoft.com/office/officeart/2008/layout/RadialCluster"/>
    <dgm:cxn modelId="{BCE4526B-B926-4906-B7C7-A20723E61287}" type="presOf" srcId="{F4D287A7-EB1A-4467-B08B-F52A2FD82FBD}" destId="{EFA15A42-2D46-4E7D-BF7B-015E4C008AA4}" srcOrd="0" destOrd="0" presId="urn:microsoft.com/office/officeart/2008/layout/RadialCluster"/>
    <dgm:cxn modelId="{FA85CD51-547A-44E3-976F-6A99C896A0B5}" srcId="{1177C250-5C42-4CB9-B829-425D82CE7F69}" destId="{C0701F02-EAF8-4FF3-BE8F-BCA927211291}" srcOrd="0" destOrd="0" parTransId="{3220A240-80D3-41DD-888F-82984E089F42}" sibTransId="{3471D23F-A9D4-4A0C-B239-8F4E71077DCF}"/>
    <dgm:cxn modelId="{01F06055-762B-452C-89DA-2B7552D78CFC}" srcId="{9975162A-D072-4A13-81AE-4EE141CA0536}" destId="{F97C2E6B-9B89-47D7-B539-3FFAE14DB265}" srcOrd="1" destOrd="0" parTransId="{CAA03D76-7787-452C-A194-2798DF94F612}" sibTransId="{F6FE5813-1053-40BD-B73F-9CAF6B037EA0}"/>
    <dgm:cxn modelId="{8066E357-2172-4334-B7F1-804AC23EBFAA}" type="presOf" srcId="{A50D9206-FEFA-4891-8006-20F6028C9A1C}" destId="{E495827F-09F2-4F29-B62B-E8AEC8AC3B49}" srcOrd="0" destOrd="0" presId="urn:microsoft.com/office/officeart/2008/layout/RadialCluster"/>
    <dgm:cxn modelId="{D93A137C-21D6-4469-884A-281960FB0370}" type="presOf" srcId="{1177C250-5C42-4CB9-B829-425D82CE7F69}" destId="{379B4E47-BFB0-46A7-9D42-52FBD89868D4}" srcOrd="0" destOrd="0" presId="urn:microsoft.com/office/officeart/2008/layout/RadialCluster"/>
    <dgm:cxn modelId="{8AF23A81-6583-4A24-B282-0B05C282FA78}" type="presOf" srcId="{77590AA1-4570-4804-AAC3-03E8ECEF31D1}" destId="{E08281F1-1C2A-4A04-8409-A007BF9A1825}" srcOrd="0" destOrd="0" presId="urn:microsoft.com/office/officeart/2008/layout/RadialCluster"/>
    <dgm:cxn modelId="{97D2B482-13FC-4B7E-9F9F-ABFD29E50AB3}" type="presOf" srcId="{071441AD-6815-4AAA-9C5E-278D33A0DBF7}" destId="{B3E5CC9B-063C-4DAA-9F57-F3768112D08D}" srcOrd="0" destOrd="0" presId="urn:microsoft.com/office/officeart/2008/layout/RadialCluster"/>
    <dgm:cxn modelId="{B9348089-A94F-4C8C-BC8E-29B3CBA10B47}" type="presOf" srcId="{9975162A-D072-4A13-81AE-4EE141CA0536}" destId="{F568EFBF-B478-49F3-A29A-613B047B8E36}" srcOrd="0" destOrd="0" presId="urn:microsoft.com/office/officeart/2008/layout/RadialCluster"/>
    <dgm:cxn modelId="{06AD1C8A-F1DA-4F8B-9AA2-BE6A83A9ED5D}" type="presOf" srcId="{B8F23055-1326-4740-9655-1E709E60876A}" destId="{3702A296-B7EB-4674-85F7-08CEF4CB7C94}" srcOrd="0" destOrd="0" presId="urn:microsoft.com/office/officeart/2008/layout/RadialCluster"/>
    <dgm:cxn modelId="{59133196-2223-4325-B44C-8F2984387B57}" type="presOf" srcId="{C2610DC9-4894-4C6F-9E0E-010D35AC94C9}" destId="{D46854AF-072B-4F28-AEED-5D9CDD4800DA}" srcOrd="0" destOrd="0" presId="urn:microsoft.com/office/officeart/2008/layout/RadialCluster"/>
    <dgm:cxn modelId="{C85A3497-6241-478C-A613-ED2E17F73891}" type="presOf" srcId="{C0701F02-EAF8-4FF3-BE8F-BCA927211291}" destId="{45522933-7A46-40E5-8EFF-EDC4AB642F62}" srcOrd="0" destOrd="0" presId="urn:microsoft.com/office/officeart/2008/layout/RadialCluster"/>
    <dgm:cxn modelId="{50AEC198-3309-4D81-A977-01DC4D74C0A2}" srcId="{C0701F02-EAF8-4FF3-BE8F-BCA927211291}" destId="{9975162A-D072-4A13-81AE-4EE141CA0536}" srcOrd="0" destOrd="0" parTransId="{69F12D4F-18B6-491F-96C7-6E30CEE5E546}" sibTransId="{573DBCD6-02B9-4FC1-BDEF-D8209C8BAD3E}"/>
    <dgm:cxn modelId="{6564C89B-C698-4E7E-B697-70EE9716E65A}" type="presOf" srcId="{69F12D4F-18B6-491F-96C7-6E30CEE5E546}" destId="{0190D6FD-0108-4A9C-A654-083FB0E0ACFE}" srcOrd="0" destOrd="0" presId="urn:microsoft.com/office/officeart/2008/layout/RadialCluster"/>
    <dgm:cxn modelId="{B6CE839E-607C-4C83-9CAB-0CB5DBE6CFEA}" type="presOf" srcId="{F0479724-1619-4808-A770-8C3B7D7438E2}" destId="{1F88B6E3-8488-403B-B8C9-48EA1198B64B}" srcOrd="0" destOrd="0" presId="urn:microsoft.com/office/officeart/2008/layout/RadialCluster"/>
    <dgm:cxn modelId="{908EE1A3-8C1E-476E-95A9-A4E8E149289F}" type="presOf" srcId="{E730F195-E859-47E6-BB68-E94A91CDAE40}" destId="{DA8E7727-0428-4C2D-9364-3CEE38956906}" srcOrd="0" destOrd="0" presId="urn:microsoft.com/office/officeart/2008/layout/RadialCluster"/>
    <dgm:cxn modelId="{61877EAD-2CF7-474F-9F03-B63BC9AF2BC7}" type="presOf" srcId="{B26D0D2A-2DAE-43C0-B654-05A626640D2D}" destId="{4A15A5DA-68A7-4698-BFC2-3AAD2708FABB}" srcOrd="0" destOrd="0" presId="urn:microsoft.com/office/officeart/2008/layout/RadialCluster"/>
    <dgm:cxn modelId="{563E16B0-A0BD-40CB-8C3E-9108C98CC5D0}" srcId="{C0701F02-EAF8-4FF3-BE8F-BCA927211291}" destId="{A3F471EA-5FCC-476B-9562-90A8C7052AAC}" srcOrd="1" destOrd="0" parTransId="{B26D0D2A-2DAE-43C0-B654-05A626640D2D}" sibTransId="{D3E65C6A-0558-4444-A574-FF7BA14F5876}"/>
    <dgm:cxn modelId="{2F6DB1B4-3ED6-4B24-B86D-E411A9E9A46B}" type="presOf" srcId="{22464E4D-20D5-4705-8B39-57595C418A8E}" destId="{4629DE6D-250F-4ADD-BB44-C55548736DC8}" srcOrd="0" destOrd="0" presId="urn:microsoft.com/office/officeart/2008/layout/RadialCluster"/>
    <dgm:cxn modelId="{B04BB3C2-65A5-43D0-AD85-EF6FFFB3ED4B}" srcId="{A3F471EA-5FCC-476B-9562-90A8C7052AAC}" destId="{A50D9206-FEFA-4891-8006-20F6028C9A1C}" srcOrd="0" destOrd="0" parTransId="{E730F195-E859-47E6-BB68-E94A91CDAE40}" sibTransId="{73E69DA2-BFD0-4317-9912-4390B6B19A1E}"/>
    <dgm:cxn modelId="{F5A103CA-58F5-486A-867E-4F1C008700C2}" type="presOf" srcId="{F97C2E6B-9B89-47D7-B539-3FFAE14DB265}" destId="{3A5D8B25-FC61-4B6F-8887-2B9BB1588604}" srcOrd="0" destOrd="0" presId="urn:microsoft.com/office/officeart/2008/layout/RadialCluster"/>
    <dgm:cxn modelId="{41EBA6CC-7B7C-4656-90CA-FC70653BF341}" srcId="{9975162A-D072-4A13-81AE-4EE141CA0536}" destId="{59F32C85-B2D0-4D61-9F45-E757E017372E}" srcOrd="0" destOrd="0" parTransId="{C6C83C7F-C339-4A5D-9E27-FE032255BA10}" sibTransId="{5B5D73AE-EA4D-4FC6-BFE5-B6AC3ABB28A7}"/>
    <dgm:cxn modelId="{EC0EC0EA-AAE8-40EF-9AE2-B131846DC8DF}" type="presOf" srcId="{D734DDC7-DBB2-428C-B9EB-28164930D64C}" destId="{A6B8EAAD-74D2-4E77-B897-1590B65ABEEF}" srcOrd="0" destOrd="0" presId="urn:microsoft.com/office/officeart/2008/layout/RadialCluster"/>
    <dgm:cxn modelId="{65AE619D-A360-491C-BC06-32765738BDD9}" type="presParOf" srcId="{379B4E47-BFB0-46A7-9D42-52FBD89868D4}" destId="{45522933-7A46-40E5-8EFF-EDC4AB642F62}" srcOrd="0" destOrd="0" presId="urn:microsoft.com/office/officeart/2008/layout/RadialCluster"/>
    <dgm:cxn modelId="{EF1CE114-AEB1-4F52-B66D-529F4405AF3F}" type="presParOf" srcId="{379B4E47-BFB0-46A7-9D42-52FBD89868D4}" destId="{EA0A992E-0987-420A-A840-A6194724414A}" srcOrd="1" destOrd="0" presId="urn:microsoft.com/office/officeart/2008/layout/RadialCluster"/>
    <dgm:cxn modelId="{C7D97612-E3FE-4413-97BB-FA0B43713652}" type="presParOf" srcId="{EA0A992E-0987-420A-A840-A6194724414A}" destId="{F568EFBF-B478-49F3-A29A-613B047B8E36}" srcOrd="0" destOrd="0" presId="urn:microsoft.com/office/officeart/2008/layout/RadialCluster"/>
    <dgm:cxn modelId="{366F65E8-F39F-46CE-BB25-4D7F5A033C89}" type="presParOf" srcId="{EA0A992E-0987-420A-A840-A6194724414A}" destId="{1F7D5DEA-2380-477A-8510-F6CB9C3FB7AE}" srcOrd="1" destOrd="0" presId="urn:microsoft.com/office/officeart/2008/layout/RadialCluster"/>
    <dgm:cxn modelId="{F38FA787-5F9D-4F1B-BB7A-E103AFD5D0FA}" type="presParOf" srcId="{EA0A992E-0987-420A-A840-A6194724414A}" destId="{64234F2E-7C61-474B-AB84-1AB6267760EC}" srcOrd="2" destOrd="0" presId="urn:microsoft.com/office/officeart/2008/layout/RadialCluster"/>
    <dgm:cxn modelId="{5FD7956E-1697-455B-A584-2D7B2B04D692}" type="presParOf" srcId="{EA0A992E-0987-420A-A840-A6194724414A}" destId="{1221DDEF-E2B1-4E10-8F3A-EC1D9BD32CCA}" srcOrd="3" destOrd="0" presId="urn:microsoft.com/office/officeart/2008/layout/RadialCluster"/>
    <dgm:cxn modelId="{D1B1F125-FECA-4047-A3DB-57C2A9DFD012}" type="presParOf" srcId="{EA0A992E-0987-420A-A840-A6194724414A}" destId="{3A5D8B25-FC61-4B6F-8887-2B9BB1588604}" srcOrd="4" destOrd="0" presId="urn:microsoft.com/office/officeart/2008/layout/RadialCluster"/>
    <dgm:cxn modelId="{9F23EBFF-CAD0-430B-9461-9DAA65424DEF}" type="presParOf" srcId="{EA0A992E-0987-420A-A840-A6194724414A}" destId="{4629DE6D-250F-4ADD-BB44-C55548736DC8}" srcOrd="5" destOrd="0" presId="urn:microsoft.com/office/officeart/2008/layout/RadialCluster"/>
    <dgm:cxn modelId="{FB1C813B-A8DC-46B6-85FE-AB8F30AF5536}" type="presParOf" srcId="{EA0A992E-0987-420A-A840-A6194724414A}" destId="{A65ADC1B-31A5-4910-BAEF-D05CEBCCCE27}" srcOrd="6" destOrd="0" presId="urn:microsoft.com/office/officeart/2008/layout/RadialCluster"/>
    <dgm:cxn modelId="{17643D88-CD7E-451E-A77D-B060CC1099C2}" type="presParOf" srcId="{379B4E47-BFB0-46A7-9D42-52FBD89868D4}" destId="{0190D6FD-0108-4A9C-A654-083FB0E0ACFE}" srcOrd="2" destOrd="0" presId="urn:microsoft.com/office/officeart/2008/layout/RadialCluster"/>
    <dgm:cxn modelId="{0FFBC019-07DD-4D39-B24C-0744C90E4248}" type="presParOf" srcId="{379B4E47-BFB0-46A7-9D42-52FBD89868D4}" destId="{8AD70585-46D4-4D38-830F-29A28BB588BB}" srcOrd="3" destOrd="0" presId="urn:microsoft.com/office/officeart/2008/layout/RadialCluster"/>
    <dgm:cxn modelId="{C620965A-901F-463D-A0B2-83B8148768B0}" type="presParOf" srcId="{8AD70585-46D4-4D38-830F-29A28BB588BB}" destId="{1821BD28-020C-4D0F-BBFA-88A79754E113}" srcOrd="0" destOrd="0" presId="urn:microsoft.com/office/officeart/2008/layout/RadialCluster"/>
    <dgm:cxn modelId="{5289B941-3E75-4776-B4F4-DE5BBD4F1F81}" type="presParOf" srcId="{8AD70585-46D4-4D38-830F-29A28BB588BB}" destId="{DA8E7727-0428-4C2D-9364-3CEE38956906}" srcOrd="1" destOrd="0" presId="urn:microsoft.com/office/officeart/2008/layout/RadialCluster"/>
    <dgm:cxn modelId="{C8DCF338-AE61-4635-A8B3-D5DB84669962}" type="presParOf" srcId="{8AD70585-46D4-4D38-830F-29A28BB588BB}" destId="{E495827F-09F2-4F29-B62B-E8AEC8AC3B49}" srcOrd="2" destOrd="0" presId="urn:microsoft.com/office/officeart/2008/layout/RadialCluster"/>
    <dgm:cxn modelId="{2E7C37E0-1D95-4B06-9A68-A002C0EB92FD}" type="presParOf" srcId="{8AD70585-46D4-4D38-830F-29A28BB588BB}" destId="{D46854AF-072B-4F28-AEED-5D9CDD4800DA}" srcOrd="3" destOrd="0" presId="urn:microsoft.com/office/officeart/2008/layout/RadialCluster"/>
    <dgm:cxn modelId="{53BBD685-2580-4D98-9C46-8A0965DA4966}" type="presParOf" srcId="{8AD70585-46D4-4D38-830F-29A28BB588BB}" destId="{1F88B6E3-8488-403B-B8C9-48EA1198B64B}" srcOrd="4" destOrd="0" presId="urn:microsoft.com/office/officeart/2008/layout/RadialCluster"/>
    <dgm:cxn modelId="{FE08DE0B-DB87-4FBC-8405-40755EF245FB}" type="presParOf" srcId="{379B4E47-BFB0-46A7-9D42-52FBD89868D4}" destId="{4A15A5DA-68A7-4698-BFC2-3AAD2708FABB}" srcOrd="4" destOrd="0" presId="urn:microsoft.com/office/officeart/2008/layout/RadialCluster"/>
    <dgm:cxn modelId="{F7CB58FC-149E-47A6-9C6E-AA3985E70D48}" type="presParOf" srcId="{379B4E47-BFB0-46A7-9D42-52FBD89868D4}" destId="{9979ACB3-F905-4589-AAEE-0E9068A1B7B4}" srcOrd="5" destOrd="0" presId="urn:microsoft.com/office/officeart/2008/layout/RadialCluster"/>
    <dgm:cxn modelId="{5D779F91-44BB-455D-BC11-B6BB7EABB901}" type="presParOf" srcId="{9979ACB3-F905-4589-AAEE-0E9068A1B7B4}" destId="{E08281F1-1C2A-4A04-8409-A007BF9A1825}" srcOrd="0" destOrd="0" presId="urn:microsoft.com/office/officeart/2008/layout/RadialCluster"/>
    <dgm:cxn modelId="{70E383B5-6F5F-4A63-BB24-579A586803E2}" type="presParOf" srcId="{9979ACB3-F905-4589-AAEE-0E9068A1B7B4}" destId="{B3E5CC9B-063C-4DAA-9F57-F3768112D08D}" srcOrd="1" destOrd="0" presId="urn:microsoft.com/office/officeart/2008/layout/RadialCluster"/>
    <dgm:cxn modelId="{26833451-0D26-47E5-BD97-A8DDDBC5BB3B}" type="presParOf" srcId="{9979ACB3-F905-4589-AAEE-0E9068A1B7B4}" destId="{A6B8EAAD-74D2-4E77-B897-1590B65ABEEF}" srcOrd="2" destOrd="0" presId="urn:microsoft.com/office/officeart/2008/layout/RadialCluster"/>
    <dgm:cxn modelId="{421D0731-21F4-49D3-ADD1-41D85F36EE8A}" type="presParOf" srcId="{9979ACB3-F905-4589-AAEE-0E9068A1B7B4}" destId="{3702A296-B7EB-4674-85F7-08CEF4CB7C94}" srcOrd="3" destOrd="0" presId="urn:microsoft.com/office/officeart/2008/layout/RadialCluster"/>
    <dgm:cxn modelId="{AE653657-8172-43DB-AFAE-F35AD10DA8F3}" type="presParOf" srcId="{9979ACB3-F905-4589-AAEE-0E9068A1B7B4}" destId="{406727DE-0BE1-436A-A55E-81E6D699C9CE}" srcOrd="4" destOrd="0" presId="urn:microsoft.com/office/officeart/2008/layout/RadialCluster"/>
    <dgm:cxn modelId="{518D20F9-F815-45EC-BD7A-FA7F35A23C14}" type="presParOf" srcId="{379B4E47-BFB0-46A7-9D42-52FBD89868D4}" destId="{EFA15A42-2D46-4E7D-BF7B-015E4C008AA4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A15A42-2D46-4E7D-BF7B-015E4C008AA4}">
      <dsp:nvSpPr>
        <dsp:cNvPr id="0" name=""/>
        <dsp:cNvSpPr/>
      </dsp:nvSpPr>
      <dsp:spPr>
        <a:xfrm rot="18867797">
          <a:off x="2394468" y="2022362"/>
          <a:ext cx="12637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37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15A5DA-68A7-4698-BFC2-3AAD2708FABB}">
      <dsp:nvSpPr>
        <dsp:cNvPr id="0" name=""/>
        <dsp:cNvSpPr/>
      </dsp:nvSpPr>
      <dsp:spPr>
        <a:xfrm rot="13602978">
          <a:off x="2955269" y="2022362"/>
          <a:ext cx="12389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89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0D6FD-0108-4A9C-A654-083FB0E0ACFE}">
      <dsp:nvSpPr>
        <dsp:cNvPr id="0" name=""/>
        <dsp:cNvSpPr/>
      </dsp:nvSpPr>
      <dsp:spPr>
        <a:xfrm rot="16176781">
          <a:off x="2618441" y="1273709"/>
          <a:ext cx="24333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333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22933-7A46-40E5-8EFF-EDC4AB642F62}">
      <dsp:nvSpPr>
        <dsp:cNvPr id="0" name=""/>
        <dsp:cNvSpPr/>
      </dsp:nvSpPr>
      <dsp:spPr>
        <a:xfrm>
          <a:off x="2407158" y="1395374"/>
          <a:ext cx="672084" cy="6720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200" kern="1200"/>
            <a:t>Cambios de la Tierra</a:t>
          </a:r>
        </a:p>
      </dsp:txBody>
      <dsp:txXfrm>
        <a:off x="2439966" y="1428182"/>
        <a:ext cx="606468" cy="606468"/>
      </dsp:txXfrm>
    </dsp:sp>
    <dsp:sp modelId="{F568EFBF-B478-49F3-A29A-613B047B8E36}">
      <dsp:nvSpPr>
        <dsp:cNvPr id="0" name=""/>
        <dsp:cNvSpPr/>
      </dsp:nvSpPr>
      <dsp:spPr>
        <a:xfrm>
          <a:off x="2512617" y="701748"/>
          <a:ext cx="450296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Diferencias</a:t>
          </a:r>
        </a:p>
      </dsp:txBody>
      <dsp:txXfrm>
        <a:off x="2534599" y="723730"/>
        <a:ext cx="406332" cy="406332"/>
      </dsp:txXfrm>
    </dsp:sp>
    <dsp:sp modelId="{1F7D5DEA-2380-477A-8510-F6CB9C3FB7AE}">
      <dsp:nvSpPr>
        <dsp:cNvPr id="0" name=""/>
        <dsp:cNvSpPr/>
      </dsp:nvSpPr>
      <dsp:spPr>
        <a:xfrm rot="10800000">
          <a:off x="2342170" y="926897"/>
          <a:ext cx="17044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44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34F2E-7C61-474B-AB84-1AB6267760EC}">
      <dsp:nvSpPr>
        <dsp:cNvPr id="0" name=""/>
        <dsp:cNvSpPr/>
      </dsp:nvSpPr>
      <dsp:spPr>
        <a:xfrm>
          <a:off x="1730060" y="701748"/>
          <a:ext cx="612110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Lo exógeno se origina fuera de un sistema (en este caso, la Tierra), y lo endógeno dentro del mismo sistema.</a:t>
          </a:r>
        </a:p>
      </dsp:txBody>
      <dsp:txXfrm>
        <a:off x="1752042" y="723730"/>
        <a:ext cx="568146" cy="406332"/>
      </dsp:txXfrm>
    </dsp:sp>
    <dsp:sp modelId="{1221DDEF-E2B1-4E10-8F3A-EC1D9BD32CCA}">
      <dsp:nvSpPr>
        <dsp:cNvPr id="0" name=""/>
        <dsp:cNvSpPr/>
      </dsp:nvSpPr>
      <dsp:spPr>
        <a:xfrm rot="16200000">
          <a:off x="2612089" y="576072"/>
          <a:ext cx="2513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135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D8B25-FC61-4B6F-8887-2B9BB1588604}">
      <dsp:nvSpPr>
        <dsp:cNvPr id="0" name=""/>
        <dsp:cNvSpPr/>
      </dsp:nvSpPr>
      <dsp:spPr>
        <a:xfrm>
          <a:off x="1873543" y="98"/>
          <a:ext cx="1728444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Los factores exógenos no pueden controlarse o alterarse directamente dentro del sistema y la mayoría de endógenos sí, o por lo menos, ser prevenidos.</a:t>
          </a:r>
        </a:p>
      </dsp:txBody>
      <dsp:txXfrm>
        <a:off x="1895525" y="22080"/>
        <a:ext cx="1684480" cy="406332"/>
      </dsp:txXfrm>
    </dsp:sp>
    <dsp:sp modelId="{4629DE6D-250F-4ADD-BB44-C55548736DC8}">
      <dsp:nvSpPr>
        <dsp:cNvPr id="0" name=""/>
        <dsp:cNvSpPr/>
      </dsp:nvSpPr>
      <dsp:spPr>
        <a:xfrm>
          <a:off x="2962914" y="926897"/>
          <a:ext cx="15957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57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ADC1B-31A5-4910-BAEF-D05CEBCCCE27}">
      <dsp:nvSpPr>
        <dsp:cNvPr id="0" name=""/>
        <dsp:cNvSpPr/>
      </dsp:nvSpPr>
      <dsp:spPr>
        <a:xfrm>
          <a:off x="3122493" y="701748"/>
          <a:ext cx="633846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 puede realizar un seguimiento preciso de los factores endógenos.</a:t>
          </a:r>
        </a:p>
      </dsp:txBody>
      <dsp:txXfrm>
        <a:off x="3144475" y="723730"/>
        <a:ext cx="589882" cy="406332"/>
      </dsp:txXfrm>
    </dsp:sp>
    <dsp:sp modelId="{1821BD28-020C-4D0F-BBFA-88A79754E113}">
      <dsp:nvSpPr>
        <dsp:cNvPr id="0" name=""/>
        <dsp:cNvSpPr/>
      </dsp:nvSpPr>
      <dsp:spPr>
        <a:xfrm>
          <a:off x="2961645" y="1977266"/>
          <a:ext cx="450296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Endogeneidad (Cambios endógenos)</a:t>
          </a:r>
        </a:p>
      </dsp:txBody>
      <dsp:txXfrm>
        <a:off x="2983627" y="1999248"/>
        <a:ext cx="406332" cy="406332"/>
      </dsp:txXfrm>
    </dsp:sp>
    <dsp:sp modelId="{DA8E7727-0428-4C2D-9364-3CEE38956906}">
      <dsp:nvSpPr>
        <dsp:cNvPr id="0" name=""/>
        <dsp:cNvSpPr/>
      </dsp:nvSpPr>
      <dsp:spPr>
        <a:xfrm rot="20700000">
          <a:off x="3409050" y="2120125"/>
          <a:ext cx="16970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70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5827F-09F2-4F29-B62B-E8AEC8AC3B49}">
      <dsp:nvSpPr>
        <dsp:cNvPr id="0" name=""/>
        <dsp:cNvSpPr/>
      </dsp:nvSpPr>
      <dsp:spPr>
        <a:xfrm>
          <a:off x="3575860" y="1709332"/>
          <a:ext cx="767539" cy="572002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La endogeneidad y la calidad endógena son términos utilizados por distintas disciplinas para hacer referencia a algo que se origina dentro de una cosa.</a:t>
          </a:r>
        </a:p>
      </dsp:txBody>
      <dsp:txXfrm>
        <a:off x="3603783" y="1737255"/>
        <a:ext cx="711693" cy="516156"/>
      </dsp:txXfrm>
    </dsp:sp>
    <dsp:sp modelId="{D46854AF-072B-4F28-AEED-5D9CDD4800DA}">
      <dsp:nvSpPr>
        <dsp:cNvPr id="0" name=""/>
        <dsp:cNvSpPr/>
      </dsp:nvSpPr>
      <dsp:spPr>
        <a:xfrm rot="4500000">
          <a:off x="3123374" y="2588833"/>
          <a:ext cx="33391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391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8B6E3-8488-403B-B8C9-48EA1198B64B}">
      <dsp:nvSpPr>
        <dsp:cNvPr id="0" name=""/>
        <dsp:cNvSpPr/>
      </dsp:nvSpPr>
      <dsp:spPr>
        <a:xfrm>
          <a:off x="2962470" y="2750103"/>
          <a:ext cx="862808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El término es usado en distintas ciencias para describir ciertos fenómenos. En este caso, movimientos sísmicos, erupciones volcánicas, etc.</a:t>
          </a:r>
        </a:p>
      </dsp:txBody>
      <dsp:txXfrm>
        <a:off x="2984452" y="2772085"/>
        <a:ext cx="818844" cy="406332"/>
      </dsp:txXfrm>
    </dsp:sp>
    <dsp:sp modelId="{E08281F1-1C2A-4A04-8409-A007BF9A1825}">
      <dsp:nvSpPr>
        <dsp:cNvPr id="0" name=""/>
        <dsp:cNvSpPr/>
      </dsp:nvSpPr>
      <dsp:spPr>
        <a:xfrm>
          <a:off x="2055796" y="1977266"/>
          <a:ext cx="450296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Exogeneidad (Cambios exógenos)</a:t>
          </a:r>
        </a:p>
      </dsp:txBody>
      <dsp:txXfrm>
        <a:off x="2077778" y="1999248"/>
        <a:ext cx="406332" cy="406332"/>
      </dsp:txXfrm>
    </dsp:sp>
    <dsp:sp modelId="{B3E5CC9B-063C-4DAA-9F57-F3768112D08D}">
      <dsp:nvSpPr>
        <dsp:cNvPr id="0" name=""/>
        <dsp:cNvSpPr/>
      </dsp:nvSpPr>
      <dsp:spPr>
        <a:xfrm rot="6300000">
          <a:off x="2010444" y="2588833"/>
          <a:ext cx="33391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391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8EAAD-74D2-4E77-B897-1590B65ABEEF}">
      <dsp:nvSpPr>
        <dsp:cNvPr id="0" name=""/>
        <dsp:cNvSpPr/>
      </dsp:nvSpPr>
      <dsp:spPr>
        <a:xfrm>
          <a:off x="1623794" y="2750103"/>
          <a:ext cx="900137" cy="45029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Los términos exogeneidad y calidad exógena se utilizan para hacer referencia a algo que se forma o nace en el exterior de otro.</a:t>
          </a:r>
        </a:p>
      </dsp:txBody>
      <dsp:txXfrm>
        <a:off x="1645776" y="2772085"/>
        <a:ext cx="856173" cy="406332"/>
      </dsp:txXfrm>
    </dsp:sp>
    <dsp:sp modelId="{3702A296-B7EB-4674-85F7-08CEF4CB7C94}">
      <dsp:nvSpPr>
        <dsp:cNvPr id="0" name=""/>
        <dsp:cNvSpPr/>
      </dsp:nvSpPr>
      <dsp:spPr>
        <a:xfrm rot="11700000">
          <a:off x="1869993" y="2117624"/>
          <a:ext cx="18902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902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727DE-0BE1-436A-A55E-81E6D699C9CE}">
      <dsp:nvSpPr>
        <dsp:cNvPr id="0" name=""/>
        <dsp:cNvSpPr/>
      </dsp:nvSpPr>
      <dsp:spPr>
        <a:xfrm>
          <a:off x="1143000" y="1698171"/>
          <a:ext cx="730213" cy="594323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En las distintas disciplinas científicas, se usa para describir determinados fenómenos. En geología, la meteorización y erosión de suelo y rocas son algunos ejemplos.</a:t>
          </a:r>
        </a:p>
      </dsp:txBody>
      <dsp:txXfrm>
        <a:off x="1172012" y="1727183"/>
        <a:ext cx="672189" cy="5362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14</cp:revision>
  <dcterms:created xsi:type="dcterms:W3CDTF">2020-10-02T20:08:00Z</dcterms:created>
  <dcterms:modified xsi:type="dcterms:W3CDTF">2020-10-30T02:51:00Z</dcterms:modified>
</cp:coreProperties>
</file>