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ECD7" w14:textId="77777777" w:rsidR="00014D13" w:rsidRDefault="0000183F">
      <w:r>
        <w:t>Hidrocarburos aromáticos</w:t>
      </w:r>
    </w:p>
    <w:p w14:paraId="033DD2D2" w14:textId="77777777" w:rsidR="006075F2" w:rsidRDefault="006075F2" w:rsidP="006075F2">
      <w:pPr>
        <w:pStyle w:val="Prrafodelista"/>
        <w:numPr>
          <w:ilvl w:val="0"/>
          <w:numId w:val="1"/>
        </w:numPr>
      </w:pPr>
      <w:r>
        <w:t xml:space="preserve">Los </w:t>
      </w:r>
      <w:r w:rsidRPr="006075F2">
        <w:rPr>
          <w:b/>
          <w:bCs/>
        </w:rPr>
        <w:t>hidrocarburos llamados aromáticos</w:t>
      </w:r>
      <w:r>
        <w:t xml:space="preserve"> forman una familia de compuestos que tienen un núcleo común, el </w:t>
      </w:r>
      <w:r w:rsidRPr="006075F2">
        <w:rPr>
          <w:b/>
          <w:bCs/>
        </w:rPr>
        <w:t>núcleo del benceno</w:t>
      </w:r>
      <w:r>
        <w:t xml:space="preserve">. Por su estructura cíclica insaturada también se les llama </w:t>
      </w:r>
      <w:r w:rsidRPr="006075F2">
        <w:rPr>
          <w:b/>
          <w:bCs/>
        </w:rPr>
        <w:t>arenos</w:t>
      </w:r>
      <w:r>
        <w:t xml:space="preserve">. </w:t>
      </w:r>
      <w:r w:rsidRPr="006075F2">
        <w:t>Son compuestos que poseen una estabilidad excepcional. Debido al aroma agradable e intenso de muchos de sus derivados se los denominan compuestos aromáticos. Son tóxicos.</w:t>
      </w:r>
    </w:p>
    <w:p w14:paraId="75CD662D" w14:textId="591CDBE8" w:rsidR="006075F2" w:rsidRDefault="006075F2" w:rsidP="006075F2">
      <w:pPr>
        <w:pStyle w:val="Prrafodelista"/>
        <w:numPr>
          <w:ilvl w:val="0"/>
          <w:numId w:val="1"/>
        </w:numPr>
      </w:pPr>
      <w:r w:rsidRPr="006075F2">
        <w:t>El grupo funcional arilo (símbolo: Ar) es el sustituyente derivado de un hidrocarburo aromático al extraérsele un átomo de hidrógeno del anillo aromático.</w:t>
      </w:r>
      <w:r>
        <w:t xml:space="preserve"> </w:t>
      </w:r>
      <w:r w:rsidRPr="006075F2">
        <w:t>El grupo fenilo (simbolizado PH o φ) es el grupo arilo más sencillo. Los hidrocarburos que no contienen anillos bencénicos se clasifican como compuestos alifáticos</w:t>
      </w:r>
      <w:r w:rsidR="00387C05">
        <w:t>.</w:t>
      </w:r>
    </w:p>
    <w:p w14:paraId="57B582B1" w14:textId="77777777" w:rsidR="00E81978" w:rsidRDefault="00497B7E" w:rsidP="00E81978">
      <w:pPr>
        <w:pStyle w:val="Prrafodelista"/>
        <w:numPr>
          <w:ilvl w:val="0"/>
          <w:numId w:val="1"/>
        </w:numPr>
      </w:pPr>
      <w:r w:rsidRPr="00497B7E">
        <w:t>El nombre genérico de los hidrocarburos aromáticos mono y policíclicos es "areno" y los radicales derivados de ellos se llaman radicales "arilo". Todos ellos se pueden considerar derivados del benceno, que es una molécula cíclica, de forma hexagonal y con un orden de enlace intermedio entre un enlace sencillo y un doble enlace.</w:t>
      </w:r>
      <w:r>
        <w:t xml:space="preserve"> </w:t>
      </w:r>
      <w:r w:rsidRPr="00497B7E">
        <w:rPr>
          <w:snapToGrid w:val="0"/>
          <w:color w:val="000000"/>
        </w:rPr>
        <w:t>Cuando el benceno lleva un radical se nombra primero dicho radical seguido de la palabra "</w:t>
      </w:r>
      <w:r w:rsidRPr="00497B7E">
        <w:rPr>
          <w:b/>
          <w:snapToGrid w:val="0"/>
          <w:color w:val="000000"/>
        </w:rPr>
        <w:t>-benceno</w:t>
      </w:r>
      <w:r w:rsidRPr="00497B7E">
        <w:rPr>
          <w:snapToGrid w:val="0"/>
          <w:color w:val="000000"/>
        </w:rPr>
        <w:t>".</w:t>
      </w:r>
      <w:r>
        <w:t xml:space="preserve"> </w:t>
      </w:r>
      <w:r w:rsidRPr="00497B7E">
        <w:t xml:space="preserve">Si son dos los radicales se indica su posición relativa dentro del anillo bencénico mediante los números 1,2; 1,3 </w:t>
      </w:r>
      <w:r>
        <w:t>o</w:t>
      </w:r>
      <w:r w:rsidRPr="00497B7E">
        <w:t xml:space="preserve"> 1,4, teniendo el número 1 el sustituyente más importante. Sin embargo, en estos casos se sigue utilizando los prefijos "orto", "meta" y "para" para indicar esas mismas posiciones del segundo sustituyente. </w:t>
      </w:r>
      <w:r w:rsidR="00E81978">
        <w:t xml:space="preserve">En el caso de haber más de dos sustituyentes, se numeran de forma que reciban los localizadores más bajos, y se ordenan por orden alfabético. En caso de que haya varias opciones decidirá el orden de preferencia alfabético de los radicales. </w:t>
      </w:r>
      <w:r w:rsidR="00E81978" w:rsidRPr="00E81978">
        <w:t xml:space="preserve">Cuando el benceno actúa como radical de otra cadena se utiliza con el nombre de "fenilo". </w:t>
      </w:r>
      <w:r w:rsidRPr="00497B7E">
        <w:t>Experimentalmente se comprueba que los seis enlaces son equivalentes, de ahí que la molécula de benceno se represente como una estructura resonante entre las dos fórmulas propue</w:t>
      </w:r>
      <w:r w:rsidR="00E81978">
        <w:t xml:space="preserve">stas por Kekulé, en 1865, según </w:t>
      </w:r>
      <w:r w:rsidRPr="00497B7E">
        <w:t>el siguiente esquema:</w:t>
      </w:r>
    </w:p>
    <w:p w14:paraId="68056010" w14:textId="1EDB2209" w:rsidR="00497B7E" w:rsidRDefault="00E81978" w:rsidP="007C1991">
      <w:pPr>
        <w:pStyle w:val="Prrafodelista"/>
        <w:ind w:left="927"/>
      </w:pPr>
      <w:r>
        <w:rPr>
          <w:noProof/>
          <w:lang w:eastAsia="es-VE"/>
        </w:rPr>
        <w:drawing>
          <wp:inline distT="0" distB="0" distL="0" distR="0" wp14:anchorId="682A1796" wp14:editId="31D7D4DF">
            <wp:extent cx="3324225" cy="85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droc17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B8F5" w14:textId="2F8CBF2B" w:rsidR="00497B7E" w:rsidRPr="00E81978" w:rsidRDefault="00E81978" w:rsidP="00E81978">
      <w:pPr>
        <w:pStyle w:val="Prrafodelista"/>
        <w:numPr>
          <w:ilvl w:val="0"/>
          <w:numId w:val="1"/>
        </w:numPr>
      </w:pPr>
      <w:r w:rsidRPr="00E81978">
        <w:t>El exponente emblemático de la familia de los hidrocarburos aromáticos es el benceno (C6H6), pero existen otros ejemplos, como la familia de anulenos</w:t>
      </w:r>
      <w:r w:rsidR="00B4356A">
        <w:t xml:space="preserve">, </w:t>
      </w:r>
      <w:r w:rsidRPr="00E81978">
        <w:t>conjugados de fórmula general (CH)n</w:t>
      </w:r>
      <w:r w:rsidR="00A62517">
        <w:t>.</w:t>
      </w:r>
    </w:p>
    <w:p w14:paraId="63AEF8D4" w14:textId="09F90A96" w:rsidR="004C4A5E" w:rsidRDefault="0000183F">
      <w:r>
        <w:t>A</w:t>
      </w:r>
      <w:r w:rsidR="004C4A5E">
        <w:t>lcoholes</w:t>
      </w:r>
      <w:r w:rsidR="00AE2F1B">
        <w:t xml:space="preserve"> y fenoles.</w:t>
      </w:r>
    </w:p>
    <w:p w14:paraId="4AD6EFEA" w14:textId="55D19854" w:rsidR="00F01C37" w:rsidRDefault="00F01C37" w:rsidP="00AE2F1B">
      <w:pPr>
        <w:pStyle w:val="Prrafodelista"/>
        <w:numPr>
          <w:ilvl w:val="0"/>
          <w:numId w:val="3"/>
        </w:numPr>
      </w:pPr>
      <w:r w:rsidRPr="00F01C37">
        <w:t>El alcohol es el nombre genérico de una familia de compuestos químicos de carbono, hidrógeno y oxígeno que siempre contienen el grupo funcional hidroxilo</w:t>
      </w:r>
      <w:r>
        <w:t>; e</w:t>
      </w:r>
      <w:r w:rsidRPr="00F01C37">
        <w:t xml:space="preserve">ste último determina las propiedades </w:t>
      </w:r>
      <w:r>
        <w:t>características de esta familia.</w:t>
      </w:r>
      <w:r w:rsidR="00AE2F1B">
        <w:t xml:space="preserve"> </w:t>
      </w:r>
      <w:r w:rsidR="00AE2F1B" w:rsidRPr="00AE2F1B">
        <w:t>Los Fenoles</w:t>
      </w:r>
      <w:r w:rsidR="00AE2F1B">
        <w:t>, por su parte,</w:t>
      </w:r>
      <w:r w:rsidR="00AE2F1B" w:rsidRPr="00AE2F1B">
        <w:t xml:space="preserve"> son un tipo especial de Alcoholes en los que el Grupo Hidroxilo se encuent</w:t>
      </w:r>
      <w:r w:rsidR="00AE2F1B">
        <w:t xml:space="preserve">ra unido a un anillo de benceno y </w:t>
      </w:r>
      <w:r w:rsidR="00AE2F1B" w:rsidRPr="00AE2F1B">
        <w:t>tienen cierto carácter ácido y forman sales metálicas.</w:t>
      </w:r>
    </w:p>
    <w:p w14:paraId="04CA0686" w14:textId="49905B1D" w:rsidR="00F01C37" w:rsidRDefault="00F01C37" w:rsidP="00F01C37">
      <w:pPr>
        <w:pStyle w:val="Prrafodelista"/>
        <w:numPr>
          <w:ilvl w:val="0"/>
          <w:numId w:val="3"/>
        </w:numPr>
      </w:pPr>
      <w:r>
        <w:t xml:space="preserve">Los alcoholes contienen un grupo hidroxilo (-OH) en sustitución de un átomo de hidrógeno, enlazado de forma covalente a un átomo de carbono. Además, este carbono </w:t>
      </w:r>
      <w:r>
        <w:lastRenderedPageBreak/>
        <w:t>debe estar saturado, es decir, debe tener solo enlaces simples a sendos átomos. Los monoalcoholes derivados de los alcanos responden a la fórmula general CnH2n+1OH.</w:t>
      </w:r>
    </w:p>
    <w:p w14:paraId="3F42A6F6" w14:textId="3553BCC4" w:rsidR="00F01C37" w:rsidRDefault="00E50C54" w:rsidP="00AE2F1B">
      <w:pPr>
        <w:pStyle w:val="Prrafodelista"/>
        <w:numPr>
          <w:ilvl w:val="0"/>
          <w:numId w:val="3"/>
        </w:numPr>
      </w:pPr>
      <w:r w:rsidRPr="00E50C54">
        <w:t>Se nombran como los hidrocarburos de los que proceden, pero con la terminación "-ol", e indicando con un número localizador, el más bajo posible, la posición del grupo alcohólico. Según la posición del carbono que sustenta el grupo -OH, los alcoholes se denominan primarios, secundarios o terciarios</w:t>
      </w:r>
      <w:r>
        <w:t xml:space="preserve">. </w:t>
      </w:r>
      <w:r w:rsidRPr="00E50C54">
        <w:t>Si en la molécula hay más de un grupo -OH se utiliza la terminación "-diol", "-triol", etc., indicando con números las posiciones donde se encuentran esos grupos. Hay importantes polialcoholes como la glicerina "propanotriol", la glucosa y otros hidratos de carbono.</w:t>
      </w:r>
      <w:r>
        <w:t xml:space="preserve"> </w:t>
      </w:r>
      <w:r w:rsidRPr="00E50C54">
        <w:t>Cuando el alcohol non es la función principal, se nombra como "hidroxi-", indicando el número localizador correspondiente.</w:t>
      </w:r>
      <w:r w:rsidR="00AE2F1B">
        <w:t xml:space="preserve"> Como proceden de los alcoholes, los fenoles </w:t>
      </w:r>
      <w:r w:rsidR="00AE2F1B" w:rsidRPr="00AE2F1B">
        <w:t xml:space="preserve">Se nombran como los </w:t>
      </w:r>
      <w:r w:rsidR="00AE2F1B">
        <w:t>anteriormente mencionados</w:t>
      </w:r>
      <w:r w:rsidR="00AE2F1B" w:rsidRPr="00AE2F1B">
        <w:t>, con la terminación "-ol" añadida al nombre del hidrocarburo, cuando el grupo OH es la función principal. Cuando el grupo OH no es la función principal se utiliza el prefijo "hidroxi-" acompañado del nombre del hidrocarburo.</w:t>
      </w:r>
    </w:p>
    <w:p w14:paraId="62EB0611" w14:textId="180302CE" w:rsidR="00F01C37" w:rsidRPr="0033201C" w:rsidRDefault="0033201C" w:rsidP="0033201C">
      <w:pPr>
        <w:pStyle w:val="Prrafodelista"/>
        <w:numPr>
          <w:ilvl w:val="0"/>
          <w:numId w:val="3"/>
        </w:numPr>
      </w:pPr>
      <w:r>
        <w:t xml:space="preserve">Tenemos, por ejemplo, al tan presente </w:t>
      </w:r>
      <w:r w:rsidRPr="0033201C">
        <w:t>CH3CH2OH</w:t>
      </w:r>
      <w:r>
        <w:t xml:space="preserve">, el alcohol etílico, también conocido como etanol, el cual </w:t>
      </w:r>
      <w:r w:rsidRPr="0033201C">
        <w:t>posee incontables aplicaciones como disolvente de compuestos orgánicos y como materia prima en la manufactura de colorantes, fármacos</w:t>
      </w:r>
      <w:r>
        <w:t xml:space="preserve">, etc. Por otro lado, podemos mencionar el </w:t>
      </w:r>
      <w:r w:rsidRPr="0033201C">
        <w:t>CH3OH</w:t>
      </w:r>
      <w:r>
        <w:t>, o alcohol metílico.</w:t>
      </w:r>
    </w:p>
    <w:p w14:paraId="68003527" w14:textId="0C750F9F" w:rsidR="00F01C37" w:rsidRDefault="0000183F" w:rsidP="00F01C37">
      <w:r>
        <w:t>A</w:t>
      </w:r>
      <w:r w:rsidR="004C4A5E">
        <w:t>ldehídos</w:t>
      </w:r>
      <w:r w:rsidR="00F01C37" w:rsidRPr="00F01C37">
        <w:t xml:space="preserve"> </w:t>
      </w:r>
      <w:r w:rsidR="00C55469">
        <w:t>y cetonas</w:t>
      </w:r>
    </w:p>
    <w:p w14:paraId="6B04018A" w14:textId="4FADCE8D" w:rsidR="00F01C37" w:rsidRDefault="006C7A32" w:rsidP="006C7A32">
      <w:pPr>
        <w:pStyle w:val="Prrafodelista"/>
        <w:numPr>
          <w:ilvl w:val="0"/>
          <w:numId w:val="5"/>
        </w:numPr>
      </w:pPr>
      <w:r w:rsidRPr="006C7A32">
        <w:t>Los Aldehídos son compuestos orgánicos formados por la unión de un hidrocarburo cualquiera (R) a uno o varios Grupos Carbonilo (-CHO)</w:t>
      </w:r>
      <w:r>
        <w:t xml:space="preserve"> y su</w:t>
      </w:r>
      <w:r w:rsidRPr="006C7A32">
        <w:t xml:space="preserve"> fórmula general es</w:t>
      </w:r>
      <w:r>
        <w:t xml:space="preserve"> CnH2n+1CHO, donde n</w:t>
      </w:r>
      <w:r w:rsidRPr="006C7A32">
        <w:t xml:space="preserve"> corresponde al número de átomos</w:t>
      </w:r>
      <w:r>
        <w:t xml:space="preserve"> de carbono del hidrocarburo</w:t>
      </w:r>
      <w:r w:rsidRPr="006C7A32">
        <w:t>.</w:t>
      </w:r>
      <w:r>
        <w:t xml:space="preserve"> Por su parte, Las c</w:t>
      </w:r>
      <w:r w:rsidRPr="006C7A32">
        <w:t>etonas son compuestos orgánicos formados por un Grupo Carbonilo</w:t>
      </w:r>
      <w:r>
        <w:t xml:space="preserve"> -(</w:t>
      </w:r>
      <w:r w:rsidRPr="006C7A32">
        <w:t>C=O)- unido</w:t>
      </w:r>
      <w:r>
        <w:t xml:space="preserve"> a dos cadenas de hidrocarburos, y su</w:t>
      </w:r>
      <w:r w:rsidRPr="006C7A32">
        <w:t xml:space="preserve"> estructura general </w:t>
      </w:r>
      <w:r>
        <w:t>es l</w:t>
      </w:r>
      <w:r w:rsidRPr="006C7A32">
        <w:t xml:space="preserve">a siguiente: R-(C=O)-R', donde R y R' son dos cadenas de hidrocarburo cualesquiera (alcanos, alquenos, alquinos, </w:t>
      </w:r>
      <w:r>
        <w:t>etc.</w:t>
      </w:r>
      <w:r w:rsidRPr="006C7A32">
        <w:t>)</w:t>
      </w:r>
      <w:r>
        <w:t>.</w:t>
      </w:r>
    </w:p>
    <w:p w14:paraId="13BC0C50" w14:textId="17A04189" w:rsidR="00F01C37" w:rsidRDefault="004A7D92" w:rsidP="006C7A32">
      <w:pPr>
        <w:pStyle w:val="Prrafodelista"/>
        <w:numPr>
          <w:ilvl w:val="0"/>
          <w:numId w:val="5"/>
        </w:numPr>
      </w:pPr>
      <w:r>
        <w:t>Ambos proceden del grupo</w:t>
      </w:r>
      <w:r w:rsidR="00C55469">
        <w:t xml:space="preserve"> carbonilo. R-(C=O)-R'. Este da lugar a los dos tipos de compuestos, los aldehídos cuando la cadena es acabada en R-HC=O, y cetonas al ser R-(C=O)-R' en su lugar.</w:t>
      </w:r>
      <w:r>
        <w:t xml:space="preserve"> El grupo funcional, como tal, está </w:t>
      </w:r>
      <w:r w:rsidRPr="004A7D92">
        <w:t>formado por un átomo de carbono unido a un átomo de oxígeno mediante doble enlace -(C=O)-.</w:t>
      </w:r>
    </w:p>
    <w:p w14:paraId="10A794F2" w14:textId="6EA1F67B" w:rsidR="004C4A5E" w:rsidRDefault="00370AFE" w:rsidP="006F1945">
      <w:pPr>
        <w:pStyle w:val="Prrafodelista"/>
        <w:numPr>
          <w:ilvl w:val="0"/>
          <w:numId w:val="5"/>
        </w:numPr>
      </w:pPr>
      <w:r>
        <w:t>Los</w:t>
      </w:r>
      <w:r w:rsidRPr="00370AFE">
        <w:t xml:space="preserve"> nombres </w:t>
      </w:r>
      <w:r>
        <w:t xml:space="preserve">de los aldehídos </w:t>
      </w:r>
      <w:r w:rsidRPr="00370AFE">
        <w:t>provienen de los hidrocarburos de los que proceden, pero con la terminación "-al".</w:t>
      </w:r>
      <w:r>
        <w:t xml:space="preserve"> </w:t>
      </w:r>
      <w:r w:rsidR="006F1945">
        <w:t>S</w:t>
      </w:r>
      <w:r w:rsidR="006F1945" w:rsidRPr="006F1945">
        <w:t>i hay dos grupos aldehídos se utiliza el término "-dial".</w:t>
      </w:r>
      <w:r w:rsidR="006F1945">
        <w:t xml:space="preserve"> </w:t>
      </w:r>
      <w:r w:rsidR="006F1945" w:rsidRPr="006F1945">
        <w:t>Pero si son tres o más grupos aldehídos, o este no actúa como grupo principal, se utiliza el prefijo "formil-" para nombrar los grupos laterales.</w:t>
      </w:r>
      <w:r w:rsidR="006F1945">
        <w:t xml:space="preserve"> E</w:t>
      </w:r>
      <w:r>
        <w:t>n el caso de las cetonas, La normativa IUPAC admite tanto la Nomenclatura Sustitutiva como la Radicofuncional: se nombran añadiendo la terminación "-ona". La posición del Grupo Carbonilo -(C=O)- se indica mediante un localizador asignándole el valor más bajo posible. Si existen varios grupos carbonilo, se indica añadiendo un prefijo (di, tri, tetra...) y los localizadores. Si el Grupo Carbonilo está en presencia de otros Grupos Funcionales de mayor prioridad (Ácidos Carboxílicos, Ésteres, Halogenuros, Amidas o Aldehídos), se emplea el prefijo "oxo-". Con la nomenclatura Radicofuncional (o Tradicional): se nombran los dos grupos alquilo (R y R') por orden alfabético seguidos de la palabra "cetona".</w:t>
      </w:r>
    </w:p>
    <w:p w14:paraId="5679B715" w14:textId="59555AF4" w:rsidR="003C63A1" w:rsidRDefault="003C63A1" w:rsidP="000A0F0C">
      <w:pPr>
        <w:pStyle w:val="Prrafodelista"/>
        <w:numPr>
          <w:ilvl w:val="0"/>
          <w:numId w:val="5"/>
        </w:numPr>
      </w:pPr>
      <w:r>
        <w:lastRenderedPageBreak/>
        <w:t>Existen algunos aldehídos tan comunes que incluso se nombran diferente, como puede ser el caso del HCHO, Metanal, pero que conocemos como formaldehído, el cual es un conservante bastante conocido; o el CH3-CH2-CH2-CHO, cuyo nombre es Butanal, pero también se conoce como butiraldehído o Aldehído Butílico. En el caso de las cetonas, podemos ejemplificar con p</w:t>
      </w:r>
      <w:r w:rsidRPr="003C63A1">
        <w:t xml:space="preserve">ropanona </w:t>
      </w:r>
      <w:r>
        <w:t>(</w:t>
      </w:r>
      <w:r w:rsidRPr="003C63A1">
        <w:t>CH3-(C=O)-CH3</w:t>
      </w:r>
      <w:r>
        <w:t xml:space="preserve">), que se conoce comercialmente como acetona, y es el miembro más sencillo de las cetonas; sirve como </w:t>
      </w:r>
      <w:r w:rsidRPr="003C63A1">
        <w:t>disolvente de los éteres de celulosa, acetato de celulosa, nitrato de celul</w:t>
      </w:r>
      <w:r w:rsidR="003D6696">
        <w:t>osa y otros ésteres de celulosa, entre otros usos.</w:t>
      </w:r>
    </w:p>
    <w:p w14:paraId="5DBA38BB" w14:textId="030A8D20" w:rsidR="00F01C37" w:rsidRDefault="0000183F" w:rsidP="00F01C37">
      <w:r>
        <w:t>É</w:t>
      </w:r>
      <w:r w:rsidR="004C4A5E">
        <w:t>ter</w:t>
      </w:r>
      <w:r w:rsidR="00F01C37" w:rsidRPr="00F01C37">
        <w:t xml:space="preserve"> </w:t>
      </w:r>
      <w:r w:rsidR="000A0F0C">
        <w:t>y ésteres</w:t>
      </w:r>
    </w:p>
    <w:p w14:paraId="4C1F4569" w14:textId="3E6DA3C0" w:rsidR="00F01C37" w:rsidRDefault="006D36F1" w:rsidP="006D36F1">
      <w:pPr>
        <w:pStyle w:val="Prrafodelista"/>
        <w:numPr>
          <w:ilvl w:val="0"/>
          <w:numId w:val="10"/>
        </w:numPr>
      </w:pPr>
      <w:r w:rsidRPr="006D36F1">
        <w:t>El Éter es un compuesto</w:t>
      </w:r>
      <w:r>
        <w:t xml:space="preserve"> orgánico formado por un Grupo a</w:t>
      </w:r>
      <w:r w:rsidRPr="006D36F1">
        <w:t>lcoxi al que se le unen cadenas carbonadas (alcanos, alquenos, alquinos, etc.) en cada extremo (R-O-R').</w:t>
      </w:r>
      <w:r>
        <w:t xml:space="preserve"> Por su lado, l</w:t>
      </w:r>
      <w:r w:rsidRPr="006D36F1">
        <w:t>os Ésteres son compuestos orgánicos formados por un ácido carboxílico R-(C=O)-OH al que se le añade una cadena orgánica que sustituye al hidrógeno</w:t>
      </w:r>
      <w:r>
        <w:t>, por lo tanto, tienen la</w:t>
      </w:r>
      <w:r w:rsidR="00A31E0C">
        <w:t xml:space="preserve"> estructura R-(C=O)-OR'</w:t>
      </w:r>
    </w:p>
    <w:p w14:paraId="66B6A110" w14:textId="0940EC60" w:rsidR="00F01C37" w:rsidRDefault="00A31E0C" w:rsidP="00A31E0C">
      <w:pPr>
        <w:pStyle w:val="Prrafodelista"/>
        <w:numPr>
          <w:ilvl w:val="0"/>
          <w:numId w:val="10"/>
        </w:numPr>
      </w:pPr>
      <w:r w:rsidRPr="00A31E0C">
        <w:t>El Grupo Alcoxi es un grupo funcional formado por un grupo alquilo (R: radical de hidrocarburo) unido a 1 átomo de oxígeno (RO-).</w:t>
      </w:r>
      <w:r>
        <w:t xml:space="preserve"> </w:t>
      </w:r>
      <w:r w:rsidRPr="00A31E0C">
        <w:t>El Grupo Alcoxi se nombre tomando el nombre del grupo alquilo (R) añadiéndole la terminación "-oxi"</w:t>
      </w:r>
      <w:r>
        <w:t xml:space="preserve">. </w:t>
      </w:r>
      <w:r w:rsidRPr="00A31E0C">
        <w:t>El Grupo Alcoxi cuando se une a un hidrocarburo da lugar a los compuestos orgánicos llamados Éteres (RO-R'</w:t>
      </w:r>
      <w:r>
        <w:t>)</w:t>
      </w:r>
    </w:p>
    <w:p w14:paraId="074DCD70" w14:textId="3499EC90" w:rsidR="00F01C37" w:rsidRDefault="00F52468" w:rsidP="00F52468">
      <w:pPr>
        <w:pStyle w:val="Prrafodelista"/>
        <w:numPr>
          <w:ilvl w:val="0"/>
          <w:numId w:val="10"/>
        </w:numPr>
      </w:pPr>
      <w:r>
        <w:t>Hablando de los éteres, s</w:t>
      </w:r>
      <w:r w:rsidRPr="00F52468">
        <w:t>e nombran interponiendo la partícula "-oxi-" entre los dos radicales. Se considera el compuesto como derivado del radical más complejo, así diremos metoxietano, y no etoximetano.</w:t>
      </w:r>
      <w:r>
        <w:t xml:space="preserve"> </w:t>
      </w:r>
      <w:r w:rsidRPr="00F52468">
        <w:t>También podemos nombrar los dos radicales, por orden alfabético, seguidos de la palabra "éter".</w:t>
      </w:r>
      <w:r>
        <w:t xml:space="preserve"> La nomenclatura </w:t>
      </w:r>
      <w:r>
        <w:rPr>
          <w:snapToGrid w:val="0"/>
          <w:color w:val="000000"/>
          <w:lang w:val="gl-ES"/>
        </w:rPr>
        <w:t>del radical ácido, RCOO, terminado en "-</w:t>
      </w:r>
      <w:r>
        <w:rPr>
          <w:b/>
          <w:snapToGrid w:val="0"/>
          <w:color w:val="000000"/>
          <w:lang w:val="gl-ES"/>
        </w:rPr>
        <w:t>ato</w:t>
      </w:r>
      <w:r>
        <w:rPr>
          <w:snapToGrid w:val="0"/>
          <w:color w:val="000000"/>
          <w:lang w:val="gl-ES"/>
        </w:rPr>
        <w:t xml:space="preserve">", seguido del </w:t>
      </w:r>
      <w:r w:rsidRPr="007F7735">
        <w:rPr>
          <w:snapToGrid w:val="0"/>
          <w:color w:val="000000"/>
        </w:rPr>
        <w:t>nombre</w:t>
      </w:r>
      <w:r>
        <w:rPr>
          <w:snapToGrid w:val="0"/>
          <w:color w:val="000000"/>
          <w:lang w:val="gl-ES"/>
        </w:rPr>
        <w:t xml:space="preserve"> del radical</w:t>
      </w:r>
      <w:r w:rsidRPr="007F7735">
        <w:rPr>
          <w:snapToGrid w:val="0"/>
          <w:color w:val="000000"/>
        </w:rPr>
        <w:t xml:space="preserve"> alquílico</w:t>
      </w:r>
      <w:r>
        <w:rPr>
          <w:snapToGrid w:val="0"/>
          <w:color w:val="000000"/>
          <w:lang w:val="gl-ES"/>
        </w:rPr>
        <w:t>, R'.</w:t>
      </w:r>
    </w:p>
    <w:p w14:paraId="2CCAE08D" w14:textId="0489EFC7" w:rsidR="000A0F0C" w:rsidRDefault="00202DDB" w:rsidP="00202DDB">
      <w:pPr>
        <w:pStyle w:val="Prrafodelista"/>
        <w:numPr>
          <w:ilvl w:val="0"/>
          <w:numId w:val="10"/>
        </w:numPr>
      </w:pPr>
      <w:r>
        <w:t xml:space="preserve">Como ejemplo de éter, está el CH3-CH2-O-CH2-CH3 o etoxietano, </w:t>
      </w:r>
      <w:r w:rsidRPr="00202DDB">
        <w:t>tambi</w:t>
      </w:r>
      <w:r>
        <w:t xml:space="preserve">én conocido como "Éter etílico". </w:t>
      </w:r>
      <w:r w:rsidRPr="00202DDB">
        <w:t xml:space="preserve">El etanoato de </w:t>
      </w:r>
      <w:r>
        <w:t>m</w:t>
      </w:r>
      <w:r w:rsidRPr="00202DDB">
        <w:t>etilo</w:t>
      </w:r>
      <w:r>
        <w:t>,</w:t>
      </w:r>
      <w:r w:rsidRPr="00202DDB">
        <w:t xml:space="preserve"> también llamado acetato de </w:t>
      </w:r>
      <w:r>
        <w:t>m</w:t>
      </w:r>
      <w:r w:rsidRPr="00202DDB">
        <w:t>etilo</w:t>
      </w:r>
      <w:r>
        <w:t>, es un claro ejemplo de un éster, sus propiedades físicas y características son muy similares al del acetato de etilo.</w:t>
      </w:r>
    </w:p>
    <w:p w14:paraId="01AFEA9F" w14:textId="081E5447" w:rsidR="00F01C37" w:rsidRDefault="0000183F" w:rsidP="000A0F0C">
      <w:r>
        <w:t>A</w:t>
      </w:r>
      <w:r w:rsidR="004C4A5E">
        <w:t>midas</w:t>
      </w:r>
      <w:r w:rsidR="00F01C37" w:rsidRPr="00F01C37">
        <w:t xml:space="preserve"> </w:t>
      </w:r>
      <w:r w:rsidR="000A0F0C">
        <w:t>y aminas</w:t>
      </w:r>
    </w:p>
    <w:p w14:paraId="54C87B13" w14:textId="0B7BBA66" w:rsidR="00F01C37" w:rsidRDefault="009F5573" w:rsidP="009F5573">
      <w:pPr>
        <w:pStyle w:val="Prrafodelista"/>
        <w:numPr>
          <w:ilvl w:val="0"/>
          <w:numId w:val="8"/>
        </w:numPr>
      </w:pPr>
      <w:r w:rsidRPr="009F5573">
        <w:t>Se pueden considerar compuestos derivados del amoníaco (NH3) al sustituir uno, dos o tres de sus hidrógenos por radicales alquílicos o aromáticos. Según el número de hidrógenos que se sustituyan se denominan aminas primarias, secundarias o terciarias.</w:t>
      </w:r>
      <w:r>
        <w:t xml:space="preserve"> A diferencia de l</w:t>
      </w:r>
      <w:r w:rsidRPr="009F5573">
        <w:t>as Amidas</w:t>
      </w:r>
      <w:r>
        <w:t>, que</w:t>
      </w:r>
      <w:r w:rsidRPr="009F5573">
        <w:t xml:space="preserve"> son compuestos orgánicos formados por la unión de un hidrocarburo cualquiera (R') a un Grupo Carbonilo (R-[C=O]-) y a un Grupo Amino (-N-)</w:t>
      </w:r>
      <w:r>
        <w:t>.</w:t>
      </w:r>
    </w:p>
    <w:p w14:paraId="1F280422" w14:textId="33EE03C7" w:rsidR="00ED4003" w:rsidRDefault="00ED4003" w:rsidP="00ED4003">
      <w:pPr>
        <w:pStyle w:val="Prrafodelista"/>
        <w:numPr>
          <w:ilvl w:val="0"/>
          <w:numId w:val="8"/>
        </w:numPr>
      </w:pPr>
      <w:r>
        <w:t>Para las aminas, su grupo funcional es el Grupo Amino, derivado del amoníaco (NH3). El Grupo Amino se clasifica en función del número de hidrógenos sustituidos: Primario, se sustituye solamente un hidrógeno (R-NH2); secundarios se sustituyen dos hidrógenos (R-NR'H); o terciario, se sustituyen los tres hidrógenos (R-NR'R'').</w:t>
      </w:r>
    </w:p>
    <w:p w14:paraId="20214070" w14:textId="397672AF" w:rsidR="00F01C37" w:rsidRDefault="00CA58BE" w:rsidP="00CA58BE">
      <w:pPr>
        <w:pStyle w:val="Prrafodelista"/>
        <w:numPr>
          <w:ilvl w:val="0"/>
          <w:numId w:val="8"/>
        </w:numPr>
      </w:pPr>
      <w:r w:rsidRPr="00CA58BE">
        <w:t>Se nombran añadiendo al nombre del radical hidrocarbonado el sufijo "-amina".</w:t>
      </w:r>
      <w:r>
        <w:t xml:space="preserve"> </w:t>
      </w:r>
      <w:r w:rsidRPr="00CA58BE">
        <w:t>En las aminas secundarias y terciarias, si un radical se repite se utilizan los prefijos "di-" o "tri-", aunque, frecuentemente, y para evitar confusiones, se escoge el radical mayor y los demás se nombran anteponiendo una N para indicar que están unidos al átomo de nitrógeno.</w:t>
      </w:r>
      <w:r>
        <w:t xml:space="preserve"> </w:t>
      </w:r>
      <w:r w:rsidRPr="00CA58BE">
        <w:t xml:space="preserve">Cuando las aminas primarias no forman parte de la cadena principal se </w:t>
      </w:r>
      <w:r w:rsidRPr="00CA58BE">
        <w:lastRenderedPageBreak/>
        <w:t>nombran como sustituyentes de la cadena carbonada con su correspondiente número localizador y el prefijo "amino-".</w:t>
      </w:r>
      <w:r>
        <w:t xml:space="preserve"> Cuando varios N formen parte de la cadena principal se nombran con el vocablo </w:t>
      </w:r>
      <w:r>
        <w:rPr>
          <w:b/>
          <w:bCs/>
        </w:rPr>
        <w:t>aza</w:t>
      </w:r>
      <w:r>
        <w:t xml:space="preserve">. </w:t>
      </w:r>
      <w:r w:rsidRPr="00CA58BE">
        <w:t>Los N que no formen parte de la cadena principal se nombran como amino-, aminometil-, metilamino-, etc.</w:t>
      </w:r>
      <w:r>
        <w:t xml:space="preserve"> Las amidas se nombran como</w:t>
      </w:r>
      <w:r>
        <w:rPr>
          <w:snapToGrid w:val="0"/>
          <w:color w:val="000000"/>
          <w:lang w:val="gl-ES"/>
        </w:rPr>
        <w:t xml:space="preserve"> el ácido del que</w:t>
      </w:r>
      <w:r w:rsidRPr="007F7735">
        <w:rPr>
          <w:snapToGrid w:val="0"/>
          <w:color w:val="000000"/>
        </w:rPr>
        <w:t xml:space="preserve"> provienen</w:t>
      </w:r>
      <w:r>
        <w:rPr>
          <w:snapToGrid w:val="0"/>
          <w:color w:val="000000"/>
          <w:lang w:val="gl-ES"/>
        </w:rPr>
        <w:t>, pero con la terminación "</w:t>
      </w:r>
      <w:r>
        <w:rPr>
          <w:b/>
          <w:bCs/>
          <w:snapToGrid w:val="0"/>
          <w:color w:val="000000"/>
          <w:lang w:val="gl-ES"/>
        </w:rPr>
        <w:t>-</w:t>
      </w:r>
      <w:r>
        <w:rPr>
          <w:b/>
          <w:snapToGrid w:val="0"/>
          <w:color w:val="000000"/>
          <w:lang w:val="gl-ES"/>
        </w:rPr>
        <w:t>amida</w:t>
      </w:r>
      <w:r>
        <w:rPr>
          <w:snapToGrid w:val="0"/>
          <w:color w:val="000000"/>
          <w:lang w:val="gl-ES"/>
        </w:rPr>
        <w:t xml:space="preserve">". </w:t>
      </w:r>
      <w:r w:rsidRPr="00CA58BE">
        <w:rPr>
          <w:snapToGrid w:val="0"/>
          <w:color w:val="000000"/>
        </w:rPr>
        <w:t>Si se trata de amidas sustituidas hay que especificar los radicales unidos al nitrógeno ante</w:t>
      </w:r>
      <w:bookmarkStart w:id="0" w:name="_GoBack"/>
      <w:bookmarkEnd w:id="0"/>
      <w:r w:rsidRPr="00CA58BE">
        <w:rPr>
          <w:snapToGrid w:val="0"/>
          <w:color w:val="000000"/>
        </w:rPr>
        <w:t>poniendo la letra N.</w:t>
      </w:r>
      <w:r>
        <w:rPr>
          <w:snapToGrid w:val="0"/>
          <w:color w:val="000000"/>
        </w:rPr>
        <w:t xml:space="preserve"> </w:t>
      </w:r>
      <w:r>
        <w:t xml:space="preserve">Se utiliza el sufijo </w:t>
      </w:r>
      <w:r>
        <w:rPr>
          <w:b/>
          <w:bCs/>
        </w:rPr>
        <w:t>-carboxamida</w:t>
      </w:r>
      <w:r>
        <w:t xml:space="preserve"> para el grupo -CO-NH</w:t>
      </w:r>
      <w:r>
        <w:rPr>
          <w:vertAlign w:val="subscript"/>
        </w:rPr>
        <w:t>2</w:t>
      </w:r>
      <w:r>
        <w:t xml:space="preserve"> cuando el ácido de referencia se nombra usando el sufijo -carboxílico.</w:t>
      </w:r>
    </w:p>
    <w:p w14:paraId="3BFBB94A" w14:textId="24C4CD1C" w:rsidR="0000183F" w:rsidRDefault="00422E5A" w:rsidP="00FF13E3">
      <w:pPr>
        <w:pStyle w:val="Prrafodelista"/>
        <w:numPr>
          <w:ilvl w:val="0"/>
          <w:numId w:val="8"/>
        </w:numPr>
      </w:pPr>
      <w:r>
        <w:t>La metilamina CH</w:t>
      </w:r>
      <w:r>
        <w:rPr>
          <w:vertAlign w:val="subscript"/>
        </w:rPr>
        <w:t>3</w:t>
      </w:r>
      <w:r>
        <w:t>NH</w:t>
      </w:r>
      <w:r>
        <w:rPr>
          <w:vertAlign w:val="subscript"/>
        </w:rPr>
        <w:t>2</w:t>
      </w:r>
      <w:r w:rsidRPr="00422E5A">
        <w:t xml:space="preserve"> es</w:t>
      </w:r>
      <w:r>
        <w:t xml:space="preserve"> nuestro ejemplo de las aminas, la cual es un gas incoloro derivado del amoníaco, donde un átomo de H se reemplaza por un grupo metilo. </w:t>
      </w:r>
      <w:r w:rsidR="00FF13E3">
        <w:t>Las amidas</w:t>
      </w:r>
      <w:r>
        <w:t>, por otro lado,</w:t>
      </w:r>
      <w:r w:rsidR="00FF13E3">
        <w:t xml:space="preserve"> podemos ejemplificarlas con la </w:t>
      </w:r>
      <w:r w:rsidR="00FF13E3" w:rsidRPr="007F7735">
        <w:rPr>
          <w:rFonts w:cstheme="minorHAnsi"/>
          <w:color w:val="000000"/>
        </w:rPr>
        <w:t>CH</w:t>
      </w:r>
      <w:r w:rsidR="00FF13E3" w:rsidRPr="007F7735">
        <w:rPr>
          <w:rFonts w:cstheme="minorHAnsi"/>
          <w:color w:val="000000"/>
          <w:vertAlign w:val="subscript"/>
        </w:rPr>
        <w:t>3</w:t>
      </w:r>
      <w:r w:rsidR="00FF13E3" w:rsidRPr="007F7735">
        <w:rPr>
          <w:rFonts w:cstheme="minorHAnsi"/>
          <w:color w:val="000000"/>
        </w:rPr>
        <w:t>-(CO)-NH</w:t>
      </w:r>
      <w:r w:rsidR="00FF13E3" w:rsidRPr="007F7735">
        <w:rPr>
          <w:rFonts w:cstheme="minorHAnsi"/>
          <w:color w:val="000000"/>
          <w:vertAlign w:val="subscript"/>
        </w:rPr>
        <w:t>2</w:t>
      </w:r>
      <w:r w:rsidR="00FF13E3" w:rsidRPr="00FF13E3">
        <w:rPr>
          <w:rFonts w:ascii="Arial" w:hAnsi="Arial" w:cs="Arial"/>
        </w:rPr>
        <w:t xml:space="preserve">, </w:t>
      </w:r>
      <w:r w:rsidR="00FF13E3" w:rsidRPr="007F7735">
        <w:t>o etanamida.</w:t>
      </w:r>
    </w:p>
    <w:sectPr w:rsidR="00001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A9B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23754"/>
    <w:multiLevelType w:val="hybridMultilevel"/>
    <w:tmpl w:val="147E9232"/>
    <w:lvl w:ilvl="0" w:tplc="200A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15A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3DFE"/>
    <w:multiLevelType w:val="hybridMultilevel"/>
    <w:tmpl w:val="314A2E42"/>
    <w:lvl w:ilvl="0" w:tplc="C6DC6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0AAE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E68D1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3726A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602A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E3ACE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C4656"/>
    <w:multiLevelType w:val="hybridMultilevel"/>
    <w:tmpl w:val="186A1A16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3F"/>
    <w:rsid w:val="0000183F"/>
    <w:rsid w:val="00014D13"/>
    <w:rsid w:val="000A0F0C"/>
    <w:rsid w:val="00202DDB"/>
    <w:rsid w:val="002E45B9"/>
    <w:rsid w:val="0033201C"/>
    <w:rsid w:val="00370AFE"/>
    <w:rsid w:val="00387C05"/>
    <w:rsid w:val="003C63A1"/>
    <w:rsid w:val="003D6696"/>
    <w:rsid w:val="00422E5A"/>
    <w:rsid w:val="00497B7E"/>
    <w:rsid w:val="004A7D92"/>
    <w:rsid w:val="004C4A5E"/>
    <w:rsid w:val="006075F2"/>
    <w:rsid w:val="00683177"/>
    <w:rsid w:val="006C7A32"/>
    <w:rsid w:val="006D36F1"/>
    <w:rsid w:val="006F1945"/>
    <w:rsid w:val="007C1991"/>
    <w:rsid w:val="007F7735"/>
    <w:rsid w:val="00874450"/>
    <w:rsid w:val="009F5573"/>
    <w:rsid w:val="00A31E0C"/>
    <w:rsid w:val="00A62517"/>
    <w:rsid w:val="00AC7648"/>
    <w:rsid w:val="00AE2F1B"/>
    <w:rsid w:val="00B4356A"/>
    <w:rsid w:val="00C55469"/>
    <w:rsid w:val="00CA58BE"/>
    <w:rsid w:val="00E50C54"/>
    <w:rsid w:val="00E81978"/>
    <w:rsid w:val="00ED4003"/>
    <w:rsid w:val="00F01C37"/>
    <w:rsid w:val="00F52468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7119E"/>
  <w15:chartTrackingRefBased/>
  <w15:docId w15:val="{C67D9F32-B911-4F37-B748-34B08673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5F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5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45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45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5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5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0914-5D37-48A8-B183-DFE8FF19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BERCKMAN C.A</dc:creator>
  <cp:keywords/>
  <dc:description/>
  <cp:lastModifiedBy>agBZ</cp:lastModifiedBy>
  <cp:revision>31</cp:revision>
  <dcterms:created xsi:type="dcterms:W3CDTF">2021-02-07T14:45:00Z</dcterms:created>
  <dcterms:modified xsi:type="dcterms:W3CDTF">2021-02-08T15:11:00Z</dcterms:modified>
</cp:coreProperties>
</file>