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Brittni 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CSD340 - Module 3.2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2024/06/09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1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