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12239" w14:textId="66B4C3B4" w:rsidR="00D92961" w:rsidRDefault="006C71D0" w:rsidP="006C71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Brittney Miller</w:t>
      </w:r>
    </w:p>
    <w:p w14:paraId="78FF715E" w14:textId="406660A3" w:rsidR="006C71D0" w:rsidRDefault="006C71D0" w:rsidP="006C71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SNHU </w:t>
      </w:r>
    </w:p>
    <w:p w14:paraId="42B614AB" w14:textId="07AC4316" w:rsidR="006C71D0" w:rsidRDefault="006C71D0" w:rsidP="006C71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350</w:t>
      </w:r>
    </w:p>
    <w:p w14:paraId="6F18E577" w14:textId="77777777" w:rsidR="00C764B8" w:rsidRDefault="00C764B8" w:rsidP="006C71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1D9F0" w14:textId="0E65FC55" w:rsidR="00C764B8" w:rsidRDefault="00311D9B" w:rsidP="00C76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</w:t>
      </w:r>
      <w:r w:rsidR="00DA5D66">
        <w:rPr>
          <w:rFonts w:ascii="Times New Roman" w:hAnsi="Times New Roman" w:cs="Times New Roman"/>
          <w:sz w:val="24"/>
          <w:szCs w:val="24"/>
        </w:rPr>
        <w:t xml:space="preserve">, we had to create a thermostat that we had to run through peripherals </w:t>
      </w:r>
      <w:r w:rsidR="001B2DB5">
        <w:rPr>
          <w:rFonts w:ascii="Times New Roman" w:hAnsi="Times New Roman" w:cs="Times New Roman"/>
          <w:sz w:val="24"/>
          <w:szCs w:val="24"/>
        </w:rPr>
        <w:t xml:space="preserve">built into the board. We used </w:t>
      </w:r>
      <w:r w:rsidR="00DA5D66">
        <w:rPr>
          <w:rFonts w:ascii="Times New Roman" w:hAnsi="Times New Roman" w:cs="Times New Roman"/>
          <w:sz w:val="24"/>
          <w:szCs w:val="24"/>
        </w:rPr>
        <w:t>much</w:t>
      </w:r>
      <w:r w:rsidR="001B2DB5">
        <w:rPr>
          <w:rFonts w:ascii="Times New Roman" w:hAnsi="Times New Roman" w:cs="Times New Roman"/>
          <w:sz w:val="24"/>
          <w:szCs w:val="24"/>
        </w:rPr>
        <w:t xml:space="preserve"> of what we learned in different modules to help </w:t>
      </w:r>
      <w:r w:rsidR="00DA5D66">
        <w:rPr>
          <w:rFonts w:ascii="Times New Roman" w:hAnsi="Times New Roman" w:cs="Times New Roman"/>
          <w:sz w:val="24"/>
          <w:szCs w:val="24"/>
        </w:rPr>
        <w:t>make</w:t>
      </w:r>
      <w:r w:rsidR="001B2DB5">
        <w:rPr>
          <w:rFonts w:ascii="Times New Roman" w:hAnsi="Times New Roman" w:cs="Times New Roman"/>
          <w:sz w:val="24"/>
          <w:szCs w:val="24"/>
        </w:rPr>
        <w:t xml:space="preserve"> the outcome of this project</w:t>
      </w:r>
      <w:r w:rsidR="00DA5D66">
        <w:rPr>
          <w:rFonts w:ascii="Times New Roman" w:hAnsi="Times New Roman" w:cs="Times New Roman"/>
          <w:sz w:val="24"/>
          <w:szCs w:val="24"/>
        </w:rPr>
        <w:t xml:space="preserve">, like </w:t>
      </w:r>
      <w:proofErr w:type="gramStart"/>
      <w:r w:rsidR="00DA5D66">
        <w:rPr>
          <w:rFonts w:ascii="Times New Roman" w:hAnsi="Times New Roman" w:cs="Times New Roman"/>
          <w:sz w:val="24"/>
          <w:szCs w:val="24"/>
        </w:rPr>
        <w:t>the Morse</w:t>
      </w:r>
      <w:proofErr w:type="gramEnd"/>
      <w:r w:rsidR="00DA5D66">
        <w:rPr>
          <w:rFonts w:ascii="Times New Roman" w:hAnsi="Times New Roman" w:cs="Times New Roman"/>
          <w:sz w:val="24"/>
          <w:szCs w:val="24"/>
        </w:rPr>
        <w:t xml:space="preserve"> code,</w:t>
      </w:r>
      <w:r w:rsidR="001B2DB5">
        <w:rPr>
          <w:rFonts w:ascii="Times New Roman" w:hAnsi="Times New Roman" w:cs="Times New Roman"/>
          <w:sz w:val="24"/>
          <w:szCs w:val="24"/>
        </w:rPr>
        <w:t xml:space="preserve"> so we knew how to turn an LED on and off using an interrupt when a button was pressed. </w:t>
      </w:r>
      <w:r w:rsidR="004B5EEB">
        <w:rPr>
          <w:rFonts w:ascii="Times New Roman" w:hAnsi="Times New Roman" w:cs="Times New Roman"/>
          <w:sz w:val="24"/>
          <w:szCs w:val="24"/>
        </w:rPr>
        <w:t>For this project</w:t>
      </w:r>
      <w:r w:rsidR="00DA5D66">
        <w:rPr>
          <w:rFonts w:ascii="Times New Roman" w:hAnsi="Times New Roman" w:cs="Times New Roman"/>
          <w:sz w:val="24"/>
          <w:szCs w:val="24"/>
        </w:rPr>
        <w:t>, the board became a working thermostat, where the board would detect temperature changes like a thermostat would. That change would initiate an</w:t>
      </w:r>
      <w:r w:rsidR="005B1752">
        <w:rPr>
          <w:rFonts w:ascii="Times New Roman" w:hAnsi="Times New Roman" w:cs="Times New Roman"/>
          <w:sz w:val="24"/>
          <w:szCs w:val="24"/>
        </w:rPr>
        <w:t xml:space="preserve"> LED light to turn on while a value changes</w:t>
      </w:r>
      <w:r w:rsidR="00DA5D66">
        <w:rPr>
          <w:rFonts w:ascii="Times New Roman" w:hAnsi="Times New Roman" w:cs="Times New Roman"/>
          <w:sz w:val="24"/>
          <w:szCs w:val="24"/>
        </w:rPr>
        <w:t>,</w:t>
      </w:r>
      <w:r w:rsidR="005B1752">
        <w:rPr>
          <w:rFonts w:ascii="Times New Roman" w:hAnsi="Times New Roman" w:cs="Times New Roman"/>
          <w:sz w:val="24"/>
          <w:szCs w:val="24"/>
        </w:rPr>
        <w:t xml:space="preserve"> like a thermostat would turn on a furnace for heat or shut it off when the temperature is met. </w:t>
      </w:r>
    </w:p>
    <w:p w14:paraId="29B1D222" w14:textId="5E64619A" w:rsidR="000A5885" w:rsidRDefault="000A5885" w:rsidP="00C76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</w:t>
      </w:r>
      <w:r w:rsidR="00DA5D66">
        <w:rPr>
          <w:rFonts w:ascii="Times New Roman" w:hAnsi="Times New Roman" w:cs="Times New Roman"/>
          <w:sz w:val="24"/>
          <w:szCs w:val="24"/>
        </w:rPr>
        <w:t>, I used CONFIG_GPIO_LED_0, CONFIG_GPIO_BUTTON_0, CONFIG_GPIO_LED_1, and CONFIG_GPIO_BUTTON_1, which interacted with each other to ensure the suitable switches were turned on and off as the board sensed a temperature change. We also had to add a UART2 driver and initialize that, along with a timer we added to the system</w:t>
      </w:r>
      <w:r w:rsidR="00F33B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D2CE0" w14:textId="2A6EA1FA" w:rsidR="00CB4ED7" w:rsidRDefault="00CA4B4E" w:rsidP="00C76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 </w:t>
      </w:r>
      <w:r w:rsidR="00101C9E">
        <w:rPr>
          <w:rFonts w:ascii="Times New Roman" w:hAnsi="Times New Roman" w:cs="Times New Roman"/>
          <w:sz w:val="24"/>
          <w:szCs w:val="24"/>
        </w:rPr>
        <w:t xml:space="preserve">board </w:t>
      </w:r>
      <w:r w:rsidR="00BD5314">
        <w:rPr>
          <w:rFonts w:ascii="Times New Roman" w:hAnsi="Times New Roman" w:cs="Times New Roman"/>
          <w:sz w:val="24"/>
          <w:szCs w:val="24"/>
        </w:rPr>
        <w:t xml:space="preserve">uses the resources and tools on </w:t>
      </w:r>
      <w:r w:rsidR="006F093B">
        <w:rPr>
          <w:rFonts w:ascii="Times New Roman" w:hAnsi="Times New Roman" w:cs="Times New Roman"/>
          <w:sz w:val="24"/>
          <w:szCs w:val="24"/>
        </w:rPr>
        <w:t xml:space="preserve">the Texas </w:t>
      </w:r>
      <w:r w:rsidR="00DA5D66">
        <w:rPr>
          <w:rFonts w:ascii="Times New Roman" w:hAnsi="Times New Roman" w:cs="Times New Roman"/>
          <w:sz w:val="24"/>
          <w:szCs w:val="24"/>
        </w:rPr>
        <w:t>Instruments website that give</w:t>
      </w:r>
      <w:r w:rsidR="006F093B">
        <w:rPr>
          <w:rFonts w:ascii="Times New Roman" w:hAnsi="Times New Roman" w:cs="Times New Roman"/>
          <w:sz w:val="24"/>
          <w:szCs w:val="24"/>
        </w:rPr>
        <w:t xml:space="preserve"> starter codes and options for your TI microcontroller board. </w:t>
      </w:r>
      <w:r w:rsidR="00AD0EF7">
        <w:rPr>
          <w:rFonts w:ascii="Times New Roman" w:hAnsi="Times New Roman" w:cs="Times New Roman"/>
          <w:sz w:val="24"/>
          <w:szCs w:val="24"/>
        </w:rPr>
        <w:t>This allows the board to connect to servers and drivers with WIFI provisioning</w:t>
      </w:r>
      <w:r w:rsidR="005160AE">
        <w:rPr>
          <w:rFonts w:ascii="Times New Roman" w:hAnsi="Times New Roman" w:cs="Times New Roman"/>
          <w:sz w:val="24"/>
          <w:szCs w:val="24"/>
        </w:rPr>
        <w:t xml:space="preserve"> options. This means the TI board is ideal for </w:t>
      </w:r>
      <w:r w:rsidR="00DA5D66">
        <w:rPr>
          <w:rFonts w:ascii="Times New Roman" w:hAnsi="Times New Roman" w:cs="Times New Roman"/>
          <w:sz w:val="24"/>
          <w:szCs w:val="24"/>
        </w:rPr>
        <w:t>various projects regarding appliances, security systems, devices, and anything that uses</w:t>
      </w:r>
      <w:r w:rsidR="005160AE">
        <w:rPr>
          <w:rFonts w:ascii="Times New Roman" w:hAnsi="Times New Roman" w:cs="Times New Roman"/>
          <w:sz w:val="24"/>
          <w:szCs w:val="24"/>
        </w:rPr>
        <w:t xml:space="preserve"> timers, interrupts, and simple coding measures with switches. </w:t>
      </w:r>
      <w:r w:rsidR="007056FD">
        <w:rPr>
          <w:rFonts w:ascii="Times New Roman" w:hAnsi="Times New Roman" w:cs="Times New Roman"/>
          <w:sz w:val="24"/>
          <w:szCs w:val="24"/>
        </w:rPr>
        <w:t xml:space="preserve">The TI board allows </w:t>
      </w:r>
      <w:r w:rsidR="00DC6DA1">
        <w:rPr>
          <w:rFonts w:ascii="Times New Roman" w:hAnsi="Times New Roman" w:cs="Times New Roman"/>
          <w:sz w:val="24"/>
          <w:szCs w:val="24"/>
        </w:rPr>
        <w:t>the thermostat to connect to the cloud via WIFI because it is an embedded device</w:t>
      </w:r>
      <w:r w:rsidR="00DA5D66">
        <w:rPr>
          <w:rFonts w:ascii="Times New Roman" w:hAnsi="Times New Roman" w:cs="Times New Roman"/>
          <w:sz w:val="24"/>
          <w:szCs w:val="24"/>
        </w:rPr>
        <w:t>,</w:t>
      </w:r>
      <w:r w:rsidR="00DC6DA1">
        <w:rPr>
          <w:rFonts w:ascii="Times New Roman" w:hAnsi="Times New Roman" w:cs="Times New Roman"/>
          <w:sz w:val="24"/>
          <w:szCs w:val="24"/>
        </w:rPr>
        <w:t xml:space="preserve"> which means the device </w:t>
      </w:r>
      <w:r w:rsidR="00DA5D66">
        <w:rPr>
          <w:rFonts w:ascii="Times New Roman" w:hAnsi="Times New Roman" w:cs="Times New Roman"/>
          <w:sz w:val="24"/>
          <w:szCs w:val="24"/>
        </w:rPr>
        <w:t>provides</w:t>
      </w:r>
      <w:r w:rsidR="00DC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A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DC6DA1">
        <w:rPr>
          <w:rFonts w:ascii="Times New Roman" w:hAnsi="Times New Roman" w:cs="Times New Roman"/>
          <w:sz w:val="24"/>
          <w:szCs w:val="24"/>
        </w:rPr>
        <w:t xml:space="preserve"> </w:t>
      </w:r>
      <w:r w:rsidR="00DC6DA1">
        <w:rPr>
          <w:rFonts w:ascii="Times New Roman" w:hAnsi="Times New Roman" w:cs="Times New Roman"/>
          <w:sz w:val="24"/>
          <w:szCs w:val="24"/>
        </w:rPr>
        <w:lastRenderedPageBreak/>
        <w:t xml:space="preserve">connectivity to the cloud to grab the code that is present there </w:t>
      </w:r>
      <w:r w:rsidR="005C7A1A">
        <w:rPr>
          <w:rFonts w:ascii="Times New Roman" w:hAnsi="Times New Roman" w:cs="Times New Roman"/>
          <w:sz w:val="24"/>
          <w:szCs w:val="24"/>
        </w:rPr>
        <w:t>to be programmed. It calls on the code to know when to do timer checks intermittently</w:t>
      </w:r>
      <w:r w:rsidR="00DA5D66">
        <w:rPr>
          <w:rFonts w:ascii="Times New Roman" w:hAnsi="Times New Roman" w:cs="Times New Roman"/>
          <w:sz w:val="24"/>
          <w:szCs w:val="24"/>
        </w:rPr>
        <w:t>, how to act when the check is a yes or no,</w:t>
      </w:r>
      <w:r w:rsidR="005C7A1A">
        <w:rPr>
          <w:rFonts w:ascii="Times New Roman" w:hAnsi="Times New Roman" w:cs="Times New Roman"/>
          <w:sz w:val="24"/>
          <w:szCs w:val="24"/>
        </w:rPr>
        <w:t xml:space="preserve"> and what selections to go from there. </w:t>
      </w:r>
      <w:r w:rsidR="00DA5D66">
        <w:rPr>
          <w:rFonts w:ascii="Times New Roman" w:hAnsi="Times New Roman" w:cs="Times New Roman"/>
          <w:sz w:val="24"/>
          <w:szCs w:val="24"/>
        </w:rPr>
        <w:t xml:space="preserve">Connecting via Wi-Fi also means transmitting data, as the device can check the coding and see where it is </w:t>
      </w:r>
      <w:r w:rsidR="00024848">
        <w:rPr>
          <w:rFonts w:ascii="Times New Roman" w:hAnsi="Times New Roman" w:cs="Times New Roman"/>
          <w:sz w:val="24"/>
          <w:szCs w:val="24"/>
        </w:rPr>
        <w:t xml:space="preserve">in its schedule. </w:t>
      </w:r>
    </w:p>
    <w:p w14:paraId="35DFF086" w14:textId="4C287303" w:rsidR="00737761" w:rsidRDefault="00737761" w:rsidP="00C76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Freescale architecture is about maximizing performance </w:t>
      </w:r>
      <w:r w:rsidR="00BC04BB">
        <w:rPr>
          <w:rFonts w:ascii="Times New Roman" w:hAnsi="Times New Roman" w:cs="Times New Roman"/>
          <w:sz w:val="24"/>
          <w:szCs w:val="24"/>
        </w:rPr>
        <w:t>with multicore processors. Freescale is more about being efficient while not sacrificing performance</w:t>
      </w:r>
      <w:r w:rsidR="00DC464D">
        <w:rPr>
          <w:rFonts w:ascii="Times New Roman" w:hAnsi="Times New Roman" w:cs="Times New Roman"/>
          <w:sz w:val="24"/>
          <w:szCs w:val="24"/>
        </w:rPr>
        <w:t>. TI architecture is about monitoring, hosting</w:t>
      </w:r>
      <w:r w:rsidR="00457056">
        <w:rPr>
          <w:rFonts w:ascii="Times New Roman" w:hAnsi="Times New Roman" w:cs="Times New Roman"/>
          <w:sz w:val="24"/>
          <w:szCs w:val="24"/>
        </w:rPr>
        <w:t xml:space="preserve">, and the connectivity of a device. </w:t>
      </w:r>
    </w:p>
    <w:p w14:paraId="66970747" w14:textId="77777777" w:rsidR="007056FD" w:rsidRDefault="007056FD" w:rsidP="00C76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12A4AD" w14:textId="77777777" w:rsidR="006C71D0" w:rsidRDefault="006C71D0" w:rsidP="006C71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98629" w14:textId="77777777" w:rsidR="006C71D0" w:rsidRPr="006C71D0" w:rsidRDefault="006C71D0" w:rsidP="006C71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C71D0" w:rsidRPr="006C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D0"/>
    <w:rsid w:val="00024848"/>
    <w:rsid w:val="000A5885"/>
    <w:rsid w:val="00101C9E"/>
    <w:rsid w:val="001139C4"/>
    <w:rsid w:val="001B2DB5"/>
    <w:rsid w:val="00311D9B"/>
    <w:rsid w:val="00457056"/>
    <w:rsid w:val="004B5EEB"/>
    <w:rsid w:val="005160AE"/>
    <w:rsid w:val="0051638C"/>
    <w:rsid w:val="005B1752"/>
    <w:rsid w:val="005C7A1A"/>
    <w:rsid w:val="006C71D0"/>
    <w:rsid w:val="006F093B"/>
    <w:rsid w:val="007056FD"/>
    <w:rsid w:val="00737761"/>
    <w:rsid w:val="00AD0EF7"/>
    <w:rsid w:val="00BC04BB"/>
    <w:rsid w:val="00BD5314"/>
    <w:rsid w:val="00C764B8"/>
    <w:rsid w:val="00CA4B4E"/>
    <w:rsid w:val="00CB4ED7"/>
    <w:rsid w:val="00D46976"/>
    <w:rsid w:val="00D92961"/>
    <w:rsid w:val="00DA5D66"/>
    <w:rsid w:val="00DC464D"/>
    <w:rsid w:val="00DC6DA1"/>
    <w:rsid w:val="00E1358D"/>
    <w:rsid w:val="00F3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F0171"/>
  <w15:chartTrackingRefBased/>
  <w15:docId w15:val="{7D44B90E-42B2-4130-AFF1-2AC5A8ED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0E81-109C-4C73-B5A1-B64C3D2D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360</Words>
  <Characters>1772</Characters>
  <Application>Microsoft Office Word</Application>
  <DocSecurity>0</DocSecurity>
  <Lines>31</Lines>
  <Paragraphs>7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Miller</dc:creator>
  <cp:keywords/>
  <dc:description/>
  <cp:lastModifiedBy>Brittney Miller</cp:lastModifiedBy>
  <cp:revision>28</cp:revision>
  <dcterms:created xsi:type="dcterms:W3CDTF">2024-04-22T00:14:00Z</dcterms:created>
  <dcterms:modified xsi:type="dcterms:W3CDTF">2024-04-22T19:35:00Z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c6e65b09-6ae1-435e-94a2-46eb83525377</vt:lpwstr>
  </property>
</Properties>
</file>