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237A272" w:rsidR="00531FBF" w:rsidRPr="00B7788F" w:rsidRDefault="0034679E" w:rsidP="00B7788F">
            <w:pPr>
              <w:contextualSpacing/>
              <w:jc w:val="center"/>
              <w:rPr>
                <w:rFonts w:eastAsia="Times New Roman" w:cstheme="minorHAnsi"/>
                <w:b/>
                <w:bCs/>
                <w:sz w:val="22"/>
                <w:szCs w:val="22"/>
              </w:rPr>
            </w:pPr>
            <w:r>
              <w:rPr>
                <w:rFonts w:eastAsia="Times New Roman" w:cstheme="minorHAnsi"/>
                <w:b/>
                <w:bCs/>
                <w:sz w:val="22"/>
                <w:szCs w:val="22"/>
              </w:rPr>
              <w:t>9/24/23</w:t>
            </w:r>
          </w:p>
        </w:tc>
        <w:tc>
          <w:tcPr>
            <w:tcW w:w="2338" w:type="dxa"/>
            <w:tcMar>
              <w:left w:w="115" w:type="dxa"/>
              <w:right w:w="115" w:type="dxa"/>
            </w:tcMar>
          </w:tcPr>
          <w:p w14:paraId="07699096" w14:textId="6B52A0C2" w:rsidR="00531FBF" w:rsidRPr="00B7788F" w:rsidRDefault="0034679E" w:rsidP="00B7788F">
            <w:pPr>
              <w:contextualSpacing/>
              <w:jc w:val="center"/>
              <w:rPr>
                <w:rFonts w:eastAsia="Times New Roman" w:cstheme="minorHAnsi"/>
                <w:b/>
                <w:bCs/>
                <w:sz w:val="22"/>
                <w:szCs w:val="22"/>
              </w:rPr>
            </w:pPr>
            <w:r>
              <w:rPr>
                <w:rFonts w:eastAsia="Times New Roman" w:cstheme="minorHAnsi"/>
                <w:b/>
                <w:bCs/>
                <w:sz w:val="22"/>
                <w:szCs w:val="22"/>
              </w:rPr>
              <w:t>Brittney miller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09934C0D"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th</w:t>
      </w:r>
      <w:r w:rsidR="00AF6E41">
        <w:rPr>
          <w:rFonts w:eastAsia="Times New Roman"/>
          <w:sz w:val="22"/>
          <w:szCs w:val="22"/>
        </w:rPr>
        <w:t>ese</w:t>
      </w:r>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AF6E41">
        <w:rPr>
          <w:rFonts w:eastAsia="Times New Roman"/>
          <w:sz w:val="22"/>
          <w:szCs w:val="22"/>
        </w:rPr>
        <w:t xml:space="preserve">a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4CCC1D58"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xml:space="preserve">. If you </w:t>
      </w:r>
      <w:r w:rsidR="00AF6E41">
        <w:rPr>
          <w:rFonts w:eastAsia="Times New Roman"/>
          <w:sz w:val="22"/>
          <w:szCs w:val="22"/>
        </w:rPr>
        <w:t>hav</w:t>
      </w:r>
      <w:r>
        <w:rPr>
          <w:rFonts w:eastAsia="Times New Roman"/>
          <w:sz w:val="22"/>
          <w:szCs w:val="22"/>
        </w:rPr>
        <w:t>e them</w:t>
      </w:r>
      <w:r w:rsidR="00025C05" w:rsidRPr="00632C6F">
        <w:rPr>
          <w:rFonts w:eastAsia="Times New Roman"/>
          <w:sz w:val="22"/>
          <w:szCs w:val="22"/>
        </w:rPr>
        <w:t>, 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51B94826"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detailed </w:t>
      </w:r>
      <w:r>
        <w:rPr>
          <w:rFonts w:eastAsia="Times New Roman"/>
          <w:sz w:val="22"/>
          <w:szCs w:val="22"/>
        </w:rPr>
        <w:t xml:space="preserve">instructions about </w:t>
      </w:r>
      <w:r w:rsidR="00632C6F">
        <w:rPr>
          <w:rFonts w:eastAsia="Times New Roman"/>
          <w:sz w:val="22"/>
          <w:szCs w:val="22"/>
        </w:rPr>
        <w:t xml:space="preserve">each </w:t>
      </w:r>
      <w:r w:rsidR="00AF6E41">
        <w:rPr>
          <w:rFonts w:eastAsia="Times New Roman"/>
          <w:sz w:val="22"/>
          <w:szCs w:val="22"/>
        </w:rPr>
        <w:t>template section</w:t>
      </w:r>
      <w:r>
        <w:rPr>
          <w:rFonts w:eastAsia="Times New Roman"/>
          <w:sz w:val="22"/>
          <w:szCs w:val="22"/>
        </w:rPr>
        <w:t>.</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0D5DFFF" w:rsidR="00485402" w:rsidRPr="00B7788F" w:rsidRDefault="0034679E" w:rsidP="00D47759">
      <w:pPr>
        <w:contextualSpacing/>
        <w:rPr>
          <w:rFonts w:cstheme="minorHAnsi"/>
          <w:sz w:val="22"/>
          <w:szCs w:val="22"/>
        </w:rPr>
      </w:pPr>
      <w:r>
        <w:rPr>
          <w:rFonts w:cstheme="minorHAnsi"/>
          <w:sz w:val="22"/>
          <w:szCs w:val="22"/>
        </w:rPr>
        <w:t>Brittney Miller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0B7C1AAE" w:rsidR="00C32F3D" w:rsidRDefault="0034679E" w:rsidP="00D47759">
      <w:pPr>
        <w:contextualSpacing/>
        <w:rPr>
          <w:rFonts w:eastAsia="Times New Roman"/>
          <w:sz w:val="22"/>
          <w:szCs w:val="22"/>
        </w:rPr>
      </w:pPr>
      <w:r>
        <w:rPr>
          <w:rFonts w:eastAsia="Times New Roman"/>
          <w:sz w:val="22"/>
          <w:szCs w:val="22"/>
        </w:rPr>
        <w:t xml:space="preserve">I chose to use the AES_256 cipher for this because of its variety in </w:t>
      </w:r>
      <w:r w:rsidR="00AF6E41">
        <w:rPr>
          <w:rFonts w:eastAsia="Times New Roman"/>
          <w:sz w:val="22"/>
          <w:szCs w:val="22"/>
        </w:rPr>
        <w:t>crucial</w:t>
      </w:r>
      <w:r>
        <w:rPr>
          <w:rFonts w:eastAsia="Times New Roman"/>
          <w:sz w:val="22"/>
          <w:szCs w:val="22"/>
        </w:rPr>
        <w:t xml:space="preserve"> size. This is also one of the best standards in place to use for ciphers. I chose the 256-bit since it is the hardest for attackers to hack into and crack. It allows for encrypted data as needed and delivers keys to clients.</w:t>
      </w:r>
    </w:p>
    <w:p w14:paraId="4A2177AD" w14:textId="713E7DDC" w:rsidR="0034679E" w:rsidRPr="00B7788F" w:rsidRDefault="0034679E" w:rsidP="00D47759">
      <w:pPr>
        <w:contextualSpacing/>
        <w:rPr>
          <w:rFonts w:eastAsia="Times New Roman"/>
          <w:sz w:val="22"/>
          <w:szCs w:val="22"/>
        </w:rPr>
      </w:pPr>
      <w:r>
        <w:rPr>
          <w:rFonts w:eastAsia="Times New Roman"/>
          <w:sz w:val="22"/>
          <w:szCs w:val="22"/>
        </w:rPr>
        <w:t>AES 256 encrypts up to 256 bit</w:t>
      </w:r>
      <w:r w:rsidR="00AF6E41">
        <w:rPr>
          <w:rFonts w:eastAsia="Times New Roman"/>
          <w:sz w:val="22"/>
          <w:szCs w:val="22"/>
        </w:rPr>
        <w:t>s</w:t>
      </w:r>
      <w:r>
        <w:rPr>
          <w:rFonts w:eastAsia="Times New Roman"/>
          <w:sz w:val="22"/>
          <w:szCs w:val="22"/>
        </w:rPr>
        <w:t>, which can be nearly impossible to break since the number of different values that can be created is so large. That is why I chose the 256-bit for the highest level of security</w:t>
      </w:r>
      <w:r w:rsidR="00AF6E41">
        <w:rPr>
          <w:rFonts w:eastAsia="Times New Roman"/>
          <w:sz w:val="22"/>
          <w:szCs w:val="22"/>
        </w:rPr>
        <w:t>.</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2BDC723F" w:rsidR="002778D5" w:rsidRDefault="0034679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317B4BA" wp14:editId="397B1801">
            <wp:extent cx="5943600" cy="3841750"/>
            <wp:effectExtent l="0" t="0" r="0" b="6350"/>
            <wp:docPr id="1167223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23655"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3C59D153" w:rsidR="00C56FC2" w:rsidRDefault="00AF6E41" w:rsidP="00D47759">
      <w:pPr>
        <w:contextualSpacing/>
        <w:rPr>
          <w:rFonts w:eastAsia="Times New Roman" w:cstheme="minorHAnsi"/>
          <w:sz w:val="22"/>
          <w:szCs w:val="22"/>
        </w:rPr>
      </w:pPr>
      <w:r>
        <w:rPr>
          <w:rFonts w:eastAsia="Times New Roman" w:cstheme="minorHAnsi"/>
          <w:sz w:val="22"/>
          <w:szCs w:val="22"/>
        </w:rPr>
        <w:t>My macOS would not open the local host page for this screenshot and the next on</w:t>
      </w:r>
      <w:r w:rsidR="0034679E">
        <w:rPr>
          <w:rFonts w:eastAsia="Times New Roman" w:cstheme="minorHAnsi"/>
          <w:sz w:val="22"/>
          <w:szCs w:val="22"/>
        </w:rPr>
        <w:t xml:space="preserve">e. I </w:t>
      </w:r>
      <w:r>
        <w:rPr>
          <w:rFonts w:eastAsia="Times New Roman" w:cstheme="minorHAnsi"/>
          <w:sz w:val="22"/>
          <w:szCs w:val="22"/>
        </w:rPr>
        <w:t>messed up my command code as I was moving quickly and didn’t read th</w:t>
      </w:r>
      <w:r w:rsidR="0034679E">
        <w:rPr>
          <w:rFonts w:eastAsia="Times New Roman" w:cstheme="minorHAnsi"/>
          <w:sz w:val="22"/>
          <w:szCs w:val="22"/>
        </w:rPr>
        <w:t xml:space="preserve">e directions. I tried looking up help and everything </w:t>
      </w:r>
      <w:r>
        <w:rPr>
          <w:rFonts w:eastAsia="Times New Roman" w:cstheme="minorHAnsi"/>
          <w:sz w:val="22"/>
          <w:szCs w:val="22"/>
        </w:rPr>
        <w:t>but couldn’t open it</w:t>
      </w:r>
      <w:r w:rsidR="0034679E">
        <w:rPr>
          <w:rFonts w:eastAsia="Times New Roman" w:cstheme="minorHAnsi"/>
          <w:sz w:val="22"/>
          <w:szCs w:val="22"/>
        </w:rPr>
        <w:t xml:space="preserve"> properly. </w:t>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4C7F938E" w:rsidR="000202DE" w:rsidRDefault="0034679E" w:rsidP="00D47759">
      <w:pPr>
        <w:contextualSpacing/>
        <w:rPr>
          <w:rFonts w:eastAsia="Times New Roman" w:cstheme="minorHAnsi"/>
          <w:sz w:val="22"/>
          <w:szCs w:val="22"/>
        </w:rPr>
      </w:pPr>
      <w:r>
        <w:rPr>
          <w:rFonts w:eastAsia="Times New Roman" w:cstheme="minorHAnsi"/>
          <w:sz w:val="22"/>
          <w:szCs w:val="22"/>
        </w:rPr>
        <w:lastRenderedPageBreak/>
        <w:t xml:space="preserve">Same as </w:t>
      </w:r>
      <w:r w:rsidR="00AF6E41">
        <w:rPr>
          <w:rFonts w:eastAsia="Times New Roman" w:cstheme="minorHAnsi"/>
          <w:sz w:val="22"/>
          <w:szCs w:val="22"/>
        </w:rPr>
        <w:t xml:space="preserve">the </w:t>
      </w:r>
      <w:r>
        <w:rPr>
          <w:rFonts w:eastAsia="Times New Roman" w:cstheme="minorHAnsi"/>
          <w:sz w:val="22"/>
          <w:szCs w:val="22"/>
        </w:rPr>
        <w:t xml:space="preserve">previous question. </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3A9E6F75" w:rsidR="00DB5652" w:rsidRPr="00B7788F" w:rsidRDefault="0034679E" w:rsidP="00D47759">
      <w:pPr>
        <w:contextualSpacing/>
        <w:rPr>
          <w:rFonts w:cstheme="minorHAnsi"/>
          <w:sz w:val="22"/>
          <w:szCs w:val="22"/>
        </w:rPr>
      </w:pPr>
      <w:r>
        <w:rPr>
          <w:rFonts w:cstheme="minorHAnsi"/>
          <w:noProof/>
          <w:sz w:val="22"/>
          <w:szCs w:val="22"/>
        </w:rPr>
        <w:drawing>
          <wp:inline distT="0" distB="0" distL="0" distR="0" wp14:anchorId="6B26AADA" wp14:editId="5395EB92">
            <wp:extent cx="5943600" cy="4447540"/>
            <wp:effectExtent l="0" t="0" r="0" b="0"/>
            <wp:docPr id="181359780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97801" name="Picture 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7F41E0A5" w:rsidR="00E33862" w:rsidRDefault="0034679E" w:rsidP="00D47759">
      <w:pPr>
        <w:contextualSpacing/>
        <w:rPr>
          <w:rFonts w:cstheme="minorHAnsi"/>
          <w:sz w:val="22"/>
          <w:szCs w:val="22"/>
        </w:rPr>
      </w:pPr>
      <w:r>
        <w:rPr>
          <w:rFonts w:cstheme="minorHAnsi"/>
          <w:noProof/>
          <w:sz w:val="22"/>
          <w:szCs w:val="22"/>
        </w:rPr>
        <w:lastRenderedPageBreak/>
        <w:drawing>
          <wp:inline distT="0" distB="0" distL="0" distR="0" wp14:anchorId="1D540817" wp14:editId="2F9A7562">
            <wp:extent cx="5943600" cy="4447540"/>
            <wp:effectExtent l="0" t="0" r="0" b="0"/>
            <wp:docPr id="4284554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5544" name="Picture 3"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p>
    <w:p w14:paraId="5013060D" w14:textId="77777777" w:rsidR="00066C41" w:rsidRDefault="00066C41" w:rsidP="00D47759">
      <w:pPr>
        <w:contextualSpacing/>
        <w:rPr>
          <w:rFonts w:cstheme="minorHAnsi"/>
          <w:sz w:val="22"/>
          <w:szCs w:val="22"/>
        </w:rPr>
      </w:pPr>
    </w:p>
    <w:p w14:paraId="09025724" w14:textId="1C5B0E8E" w:rsidR="00066C41" w:rsidRPr="00B7788F" w:rsidRDefault="00066C41" w:rsidP="00D47759">
      <w:pPr>
        <w:contextualSpacing/>
        <w:rPr>
          <w:rFonts w:cstheme="minorHAnsi"/>
          <w:sz w:val="22"/>
          <w:szCs w:val="22"/>
        </w:rPr>
      </w:pPr>
      <w:r>
        <w:rPr>
          <w:rFonts w:cstheme="minorHAnsi"/>
          <w:noProof/>
          <w:sz w:val="22"/>
          <w:szCs w:val="22"/>
        </w:rPr>
        <w:lastRenderedPageBreak/>
        <w:drawing>
          <wp:inline distT="0" distB="0" distL="0" distR="0" wp14:anchorId="6C4A278A" wp14:editId="717252A3">
            <wp:extent cx="5943600" cy="3841750"/>
            <wp:effectExtent l="0" t="0" r="0" b="6350"/>
            <wp:docPr id="1115600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055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76175860" w:rsidR="620D193F" w:rsidRDefault="00AF6E41" w:rsidP="00D47759">
      <w:pPr>
        <w:contextualSpacing/>
        <w:rPr>
          <w:rFonts w:eastAsia="Times New Roman"/>
          <w:sz w:val="22"/>
          <w:szCs w:val="22"/>
        </w:rPr>
      </w:pPr>
      <w:r>
        <w:rPr>
          <w:rFonts w:eastAsia="Times New Roman"/>
          <w:sz w:val="22"/>
          <w:szCs w:val="22"/>
        </w:rPr>
        <w:t>The c</w:t>
      </w:r>
      <w:r w:rsidR="0034679E">
        <w:rPr>
          <w:rFonts w:eastAsia="Times New Roman"/>
          <w:sz w:val="22"/>
          <w:szCs w:val="22"/>
        </w:rPr>
        <w:t xml:space="preserve">ode will be attached in a zip drive. </w:t>
      </w:r>
    </w:p>
    <w:p w14:paraId="214513BE" w14:textId="5F1707C0" w:rsidR="0034679E" w:rsidRDefault="0034679E" w:rsidP="00D47759">
      <w:pPr>
        <w:contextualSpacing/>
        <w:rPr>
          <w:rFonts w:eastAsia="Times New Roman"/>
          <w:sz w:val="22"/>
          <w:szCs w:val="22"/>
        </w:rPr>
      </w:pPr>
      <w:r>
        <w:rPr>
          <w:rFonts w:eastAsia="Times New Roman"/>
          <w:sz w:val="22"/>
          <w:szCs w:val="22"/>
        </w:rPr>
        <w:t>In the code</w:t>
      </w:r>
      <w:r w:rsidR="00AF6E41">
        <w:rPr>
          <w:rFonts w:eastAsia="Times New Roman"/>
          <w:sz w:val="22"/>
          <w:szCs w:val="22"/>
        </w:rPr>
        <w:t>,</w:t>
      </w:r>
      <w:r>
        <w:rPr>
          <w:rFonts w:eastAsia="Times New Roman"/>
          <w:sz w:val="22"/>
          <w:szCs w:val="22"/>
        </w:rPr>
        <w:t xml:space="preserve"> we made changes</w:t>
      </w:r>
      <w:r w:rsidR="00AF6E41">
        <w:rPr>
          <w:rFonts w:eastAsia="Times New Roman"/>
          <w:sz w:val="22"/>
          <w:szCs w:val="22"/>
        </w:rPr>
        <w:t>,</w:t>
      </w:r>
      <w:r>
        <w:rPr>
          <w:rFonts w:eastAsia="Times New Roman"/>
          <w:sz w:val="22"/>
          <w:szCs w:val="22"/>
        </w:rPr>
        <w:t xml:space="preserve"> covered the APIs, cryptography, </w:t>
      </w:r>
      <w:r w:rsidR="00AF6E41">
        <w:rPr>
          <w:rFonts w:eastAsia="Times New Roman"/>
          <w:sz w:val="22"/>
          <w:szCs w:val="22"/>
        </w:rPr>
        <w:t xml:space="preserve">and </w:t>
      </w:r>
      <w:r>
        <w:rPr>
          <w:rFonts w:eastAsia="Times New Roman"/>
          <w:sz w:val="22"/>
          <w:szCs w:val="22"/>
        </w:rPr>
        <w:t>client/server</w:t>
      </w:r>
      <w:r w:rsidR="00AF6E41">
        <w:rPr>
          <w:rFonts w:eastAsia="Times New Roman"/>
          <w:sz w:val="22"/>
          <w:szCs w:val="22"/>
        </w:rPr>
        <w:t>,</w:t>
      </w:r>
      <w:r>
        <w:rPr>
          <w:rFonts w:eastAsia="Times New Roman"/>
          <w:sz w:val="22"/>
          <w:szCs w:val="22"/>
        </w:rPr>
        <w:t xml:space="preserve"> and checked the code quality to ensure security. We first made a self</w:t>
      </w:r>
      <w:r w:rsidR="00AF6E41">
        <w:rPr>
          <w:rFonts w:eastAsia="Times New Roman"/>
          <w:sz w:val="22"/>
          <w:szCs w:val="22"/>
        </w:rPr>
        <w:t>-sign</w:t>
      </w:r>
      <w:r>
        <w:rPr>
          <w:rFonts w:eastAsia="Times New Roman"/>
          <w:sz w:val="22"/>
          <w:szCs w:val="22"/>
        </w:rPr>
        <w:t>ed certificate and generated keys</w:t>
      </w:r>
      <w:r w:rsidR="00AF6E41">
        <w:rPr>
          <w:rFonts w:eastAsia="Times New Roman"/>
          <w:sz w:val="22"/>
          <w:szCs w:val="22"/>
        </w:rPr>
        <w:t>,</w:t>
      </w:r>
      <w:r>
        <w:rPr>
          <w:rFonts w:eastAsia="Times New Roman"/>
          <w:sz w:val="22"/>
          <w:szCs w:val="22"/>
        </w:rPr>
        <w:t xml:space="preserve"> which I messed up</w:t>
      </w:r>
      <w:r w:rsidR="00AF6E41">
        <w:rPr>
          <w:rFonts w:eastAsia="Times New Roman"/>
          <w:sz w:val="22"/>
          <w:szCs w:val="22"/>
        </w:rPr>
        <w:t>,</w:t>
      </w:r>
      <w:r>
        <w:rPr>
          <w:rFonts w:eastAsia="Times New Roman"/>
          <w:sz w:val="22"/>
          <w:szCs w:val="22"/>
        </w:rPr>
        <w:t xml:space="preserve"> which is why I struggled with this so much. I used the AES_256 cipher for the most secure connection</w:t>
      </w:r>
      <w:r w:rsidR="00AF6E41">
        <w:rPr>
          <w:rFonts w:eastAsia="Times New Roman"/>
          <w:sz w:val="22"/>
          <w:szCs w:val="22"/>
        </w:rPr>
        <w:t>,</w:t>
      </w:r>
      <w:r>
        <w:rPr>
          <w:rFonts w:eastAsia="Times New Roman"/>
          <w:sz w:val="22"/>
          <w:szCs w:val="22"/>
        </w:rPr>
        <w:t xml:space="preserve"> </w:t>
      </w:r>
      <w:r w:rsidR="00AF6E41">
        <w:rPr>
          <w:rFonts w:eastAsia="Times New Roman"/>
          <w:sz w:val="22"/>
          <w:szCs w:val="22"/>
        </w:rPr>
        <w:t>which</w:t>
      </w:r>
      <w:r>
        <w:rPr>
          <w:rFonts w:eastAsia="Times New Roman"/>
          <w:sz w:val="22"/>
          <w:szCs w:val="22"/>
        </w:rPr>
        <w:t xml:space="preserve"> created the most keys</w:t>
      </w:r>
      <w:r w:rsidR="00AF6E41">
        <w:rPr>
          <w:rFonts w:eastAsia="Times New Roman"/>
          <w:sz w:val="22"/>
          <w:szCs w:val="22"/>
        </w:rPr>
        <w:t>, making it nearly</w:t>
      </w:r>
      <w:r>
        <w:rPr>
          <w:rFonts w:eastAsia="Times New Roman"/>
          <w:sz w:val="22"/>
          <w:szCs w:val="22"/>
        </w:rPr>
        <w:t xml:space="preserve"> impossible to crack. </w:t>
      </w:r>
      <w:r w:rsidR="00AF6E41">
        <w:rPr>
          <w:rFonts w:eastAsia="Times New Roman"/>
          <w:sz w:val="22"/>
          <w:szCs w:val="22"/>
        </w:rPr>
        <w:t xml:space="preserve">This ensures application security when sending and receiving communications. This will ensure that any data or information sent internally and externally is protected from hackers or people not meant to see the information. Security breaches that happen with businesses can ruin potential future clients and hurt trust in current clients and how their data is being protected and kept safe. This can also cause financial stress on the company as it will be seen as unsafe, and information is unprotected against hackers. To have the highest level of security, maintaining and updating security features is critical to stay up to date with the most current software versions, so we close any security gaps.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7CA07CC4" w:rsidR="00974AE3" w:rsidRPr="00B7788F" w:rsidRDefault="00AF6E41" w:rsidP="00D47759">
      <w:pPr>
        <w:contextualSpacing/>
        <w:rPr>
          <w:rFonts w:eastAsia="Times New Roman"/>
          <w:sz w:val="22"/>
          <w:szCs w:val="22"/>
        </w:rPr>
      </w:pPr>
      <w:r>
        <w:rPr>
          <w:rFonts w:eastAsia="Times New Roman"/>
          <w:sz w:val="22"/>
          <w:szCs w:val="22"/>
        </w:rPr>
        <w:t xml:space="preserve">Best practices are continuously checking in on current security to ensure all software is up to date and using recent versions, as there are sometimes security fixes in updated versions. Also, check code quality and vulnerability to ensure there are no areas of weakness in which hackers can easily make their way through the code to steal valuable information. Check through any updated code or new developments to ensure we secure the code and program properly before it is launched and goes live. </w:t>
      </w:r>
    </w:p>
    <w:sectPr w:rsidR="00974AE3" w:rsidRPr="00B7788F" w:rsidSect="00C41B36">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57698" w14:textId="77777777" w:rsidR="00C3106B" w:rsidRDefault="00C3106B" w:rsidP="002F3F84">
      <w:r>
        <w:separator/>
      </w:r>
    </w:p>
  </w:endnote>
  <w:endnote w:type="continuationSeparator" w:id="0">
    <w:p w14:paraId="1D7DC226" w14:textId="77777777" w:rsidR="00C3106B" w:rsidRDefault="00C3106B" w:rsidP="002F3F84">
      <w:r>
        <w:continuationSeparator/>
      </w:r>
    </w:p>
  </w:endnote>
  <w:endnote w:type="continuationNotice" w:id="1">
    <w:p w14:paraId="6A0EFB13" w14:textId="77777777" w:rsidR="00C3106B" w:rsidRDefault="00C310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2DDC8" w14:textId="77777777" w:rsidR="00C3106B" w:rsidRDefault="00C3106B" w:rsidP="002F3F84">
      <w:r>
        <w:separator/>
      </w:r>
    </w:p>
  </w:footnote>
  <w:footnote w:type="continuationSeparator" w:id="0">
    <w:p w14:paraId="0D8D1054" w14:textId="77777777" w:rsidR="00C3106B" w:rsidRDefault="00C3106B" w:rsidP="002F3F84">
      <w:r>
        <w:continuationSeparator/>
      </w:r>
    </w:p>
  </w:footnote>
  <w:footnote w:type="continuationNotice" w:id="1">
    <w:p w14:paraId="6F0E9CD2" w14:textId="77777777" w:rsidR="00C3106B" w:rsidRDefault="00C310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463618863">
    <w:abstractNumId w:val="16"/>
  </w:num>
  <w:num w:numId="2" w16cid:durableId="1810704519">
    <w:abstractNumId w:val="20"/>
  </w:num>
  <w:num w:numId="3" w16cid:durableId="599721863">
    <w:abstractNumId w:val="6"/>
  </w:num>
  <w:num w:numId="4" w16cid:durableId="1612934316">
    <w:abstractNumId w:val="8"/>
  </w:num>
  <w:num w:numId="5" w16cid:durableId="1001666284">
    <w:abstractNumId w:val="4"/>
  </w:num>
  <w:num w:numId="6" w16cid:durableId="81686008">
    <w:abstractNumId w:val="17"/>
  </w:num>
  <w:num w:numId="7" w16cid:durableId="1715275711">
    <w:abstractNumId w:val="12"/>
    <w:lvlOverride w:ilvl="0">
      <w:lvl w:ilvl="0">
        <w:numFmt w:val="lowerLetter"/>
        <w:lvlText w:val="%1."/>
        <w:lvlJc w:val="left"/>
      </w:lvl>
    </w:lvlOverride>
  </w:num>
  <w:num w:numId="8" w16cid:durableId="1552813505">
    <w:abstractNumId w:val="5"/>
  </w:num>
  <w:num w:numId="9" w16cid:durableId="1810705272">
    <w:abstractNumId w:val="1"/>
    <w:lvlOverride w:ilvl="0">
      <w:lvl w:ilvl="0">
        <w:numFmt w:val="lowerLetter"/>
        <w:lvlText w:val="%1."/>
        <w:lvlJc w:val="left"/>
      </w:lvl>
    </w:lvlOverride>
  </w:num>
  <w:num w:numId="10" w16cid:durableId="2098481877">
    <w:abstractNumId w:val="0"/>
  </w:num>
  <w:num w:numId="11" w16cid:durableId="1055278200">
    <w:abstractNumId w:val="3"/>
  </w:num>
  <w:num w:numId="12" w16cid:durableId="436027373">
    <w:abstractNumId w:val="19"/>
  </w:num>
  <w:num w:numId="13" w16cid:durableId="1203400474">
    <w:abstractNumId w:val="15"/>
  </w:num>
  <w:num w:numId="14" w16cid:durableId="3019227">
    <w:abstractNumId w:val="2"/>
  </w:num>
  <w:num w:numId="15" w16cid:durableId="743140559">
    <w:abstractNumId w:val="11"/>
  </w:num>
  <w:num w:numId="16" w16cid:durableId="213393661">
    <w:abstractNumId w:val="9"/>
  </w:num>
  <w:num w:numId="17" w16cid:durableId="581840313">
    <w:abstractNumId w:val="14"/>
  </w:num>
  <w:num w:numId="18" w16cid:durableId="265043587">
    <w:abstractNumId w:val="18"/>
  </w:num>
  <w:num w:numId="19" w16cid:durableId="1092094365">
    <w:abstractNumId w:val="7"/>
  </w:num>
  <w:num w:numId="20" w16cid:durableId="415514921">
    <w:abstractNumId w:val="13"/>
  </w:num>
  <w:num w:numId="21" w16cid:durableId="20029241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66C41"/>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4679E"/>
    <w:rsid w:val="00352FD0"/>
    <w:rsid w:val="003726AD"/>
    <w:rsid w:val="003978A0"/>
    <w:rsid w:val="003A1621"/>
    <w:rsid w:val="003E2462"/>
    <w:rsid w:val="003E399D"/>
    <w:rsid w:val="00403219"/>
    <w:rsid w:val="00413DE0"/>
    <w:rsid w:val="0045610F"/>
    <w:rsid w:val="0046151B"/>
    <w:rsid w:val="00473815"/>
    <w:rsid w:val="00485402"/>
    <w:rsid w:val="004B2BE0"/>
    <w:rsid w:val="004C0104"/>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352C9"/>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AF6E41"/>
    <w:rsid w:val="00B03C25"/>
    <w:rsid w:val="00B20F52"/>
    <w:rsid w:val="00B26489"/>
    <w:rsid w:val="00B35185"/>
    <w:rsid w:val="00B406E8"/>
    <w:rsid w:val="00B50C83"/>
    <w:rsid w:val="00B720DC"/>
    <w:rsid w:val="00B7788F"/>
    <w:rsid w:val="00C3106B"/>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00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777</Words>
  <Characters>4430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5197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Miller, Brittney</cp:lastModifiedBy>
  <cp:revision>4</cp:revision>
  <dcterms:created xsi:type="dcterms:W3CDTF">2023-09-25T01:08:00Z</dcterms:created>
  <dcterms:modified xsi:type="dcterms:W3CDTF">2023-10-16T01:27:00Z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