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517D1" w14:textId="57D90064" w:rsidR="00F56AE2" w:rsidRPr="00F56AE2" w:rsidRDefault="00F56AE2" w:rsidP="00F56AE2">
      <w:pPr>
        <w:jc w:val="center"/>
        <w:rPr>
          <w:rFonts w:ascii="Times New Roman" w:eastAsia="等线" w:hAnsi="Times New Roman" w:cs="Times New Roman"/>
          <w:b/>
          <w:bCs/>
          <w:sz w:val="28"/>
          <w:szCs w:val="32"/>
          <w14:ligatures w14:val="none"/>
        </w:rPr>
      </w:pPr>
      <w:r w:rsidRPr="00F56AE2">
        <w:rPr>
          <w:rFonts w:ascii="Times New Roman" w:eastAsia="等线" w:hAnsi="Times New Roman" w:cs="Times New Roman"/>
          <w:b/>
          <w:bCs/>
          <w:sz w:val="28"/>
          <w:szCs w:val="32"/>
          <w14:ligatures w14:val="none"/>
        </w:rPr>
        <w:t>Supplementa</w:t>
      </w:r>
      <w:r w:rsidR="00DD207D">
        <w:rPr>
          <w:rFonts w:ascii="Times New Roman" w:eastAsia="等线" w:hAnsi="Times New Roman" w:cs="Times New Roman" w:hint="eastAsia"/>
          <w:b/>
          <w:bCs/>
          <w:sz w:val="28"/>
          <w:szCs w:val="32"/>
          <w14:ligatures w14:val="none"/>
        </w:rPr>
        <w:t>ry</w:t>
      </w:r>
      <w:r w:rsidRPr="00F56AE2">
        <w:rPr>
          <w:rFonts w:ascii="Times New Roman" w:eastAsia="等线" w:hAnsi="Times New Roman" w:cs="Times New Roman" w:hint="eastAsia"/>
          <w:b/>
          <w:bCs/>
          <w:sz w:val="28"/>
          <w:szCs w:val="32"/>
          <w14:ligatures w14:val="none"/>
        </w:rPr>
        <w:t xml:space="preserve"> information</w:t>
      </w:r>
    </w:p>
    <w:p w14:paraId="35FA1050" w14:textId="77777777" w:rsidR="00C26368" w:rsidRDefault="00C26368" w:rsidP="00EC65DE">
      <w:pPr>
        <w:keepNext/>
        <w:keepLines/>
        <w:spacing w:before="260" w:after="260" w:line="416" w:lineRule="auto"/>
        <w:jc w:val="center"/>
        <w:outlineLvl w:val="1"/>
        <w:rPr>
          <w:rFonts w:ascii="Times New Roman" w:eastAsia="等线" w:hAnsi="Times New Roman" w:cs="Times New Roman"/>
          <w:b/>
          <w:bCs/>
          <w:sz w:val="28"/>
          <w:szCs w:val="32"/>
          <w14:ligatures w14:val="none"/>
        </w:rPr>
      </w:pPr>
      <w:r w:rsidRPr="00C26368">
        <w:rPr>
          <w:rFonts w:ascii="Times New Roman" w:eastAsia="等线" w:hAnsi="Times New Roman" w:cs="Times New Roman" w:hint="eastAsia"/>
          <w:b/>
          <w:bCs/>
          <w:sz w:val="28"/>
          <w:szCs w:val="32"/>
          <w14:ligatures w14:val="none"/>
        </w:rPr>
        <w:t>A synergistic UAV-driven deep learning and epidemic modeling framework for dynamic spatiotemporal prediction of maize leaf spot</w:t>
      </w:r>
    </w:p>
    <w:p w14:paraId="5BD68492" w14:textId="1361AF1C" w:rsidR="00EC65DE" w:rsidRPr="00C26368" w:rsidRDefault="00EC65DE" w:rsidP="00EC65DE">
      <w:pPr>
        <w:keepNext/>
        <w:keepLines/>
        <w:spacing w:before="260" w:after="260" w:line="416" w:lineRule="auto"/>
        <w:jc w:val="center"/>
        <w:outlineLvl w:val="1"/>
        <w:rPr>
          <w:rFonts w:ascii="Times New Roman" w:eastAsia="Times New Roman" w:hAnsi="Times New Roman" w:cs="Times New Roman"/>
          <w:i/>
          <w:iCs/>
          <w:szCs w:val="21"/>
          <w14:ligatures w14:val="none"/>
        </w:rPr>
      </w:pPr>
      <w:r w:rsidRPr="00C26368">
        <w:rPr>
          <w:rFonts w:ascii="Times New Roman" w:eastAsia="Times New Roman" w:hAnsi="Times New Roman" w:cs="Times New Roman"/>
          <w:i/>
          <w:iCs/>
          <w:szCs w:val="21"/>
          <w14:ligatures w14:val="none"/>
        </w:rPr>
        <w:t>Table S</w:t>
      </w:r>
      <w:r w:rsidR="00C26368" w:rsidRPr="00C26368">
        <w:rPr>
          <w:rFonts w:ascii="Times New Roman" w:hAnsi="Times New Roman" w:cs="Times New Roman" w:hint="eastAsia"/>
          <w:i/>
          <w:iCs/>
          <w:szCs w:val="21"/>
          <w14:ligatures w14:val="none"/>
        </w:rPr>
        <w:t>6.</w:t>
      </w:r>
      <w:r w:rsidRPr="00C26368">
        <w:rPr>
          <w:rFonts w:ascii="Times New Roman" w:eastAsia="Times New Roman" w:hAnsi="Times New Roman" w:cs="Times New Roman"/>
          <w:i/>
          <w:iCs/>
          <w:szCs w:val="21"/>
          <w14:ligatures w14:val="none"/>
        </w:rPr>
        <w:t>1 Vegetation indices derived from hyperspectral images</w:t>
      </w:r>
    </w:p>
    <w:tbl>
      <w:tblPr>
        <w:tblStyle w:val="110"/>
        <w:tblW w:w="8926" w:type="dxa"/>
        <w:jc w:val="center"/>
        <w:tblLook w:val="04A0" w:firstRow="1" w:lastRow="0" w:firstColumn="1" w:lastColumn="0" w:noHBand="0" w:noVBand="1"/>
      </w:tblPr>
      <w:tblGrid>
        <w:gridCol w:w="2367"/>
        <w:gridCol w:w="1519"/>
        <w:gridCol w:w="3655"/>
        <w:gridCol w:w="1385"/>
      </w:tblGrid>
      <w:tr w:rsidR="00EC65DE" w:rsidRPr="00EC65DE" w14:paraId="76EC6FC1" w14:textId="77777777" w:rsidTr="006C1A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  <w:vAlign w:val="center"/>
          </w:tcPr>
          <w:p w14:paraId="4FA8C342" w14:textId="77777777" w:rsidR="00EC65DE" w:rsidRPr="00EC65DE" w:rsidRDefault="00EC65DE" w:rsidP="00EC65DE">
            <w:pPr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Name</w:t>
            </w:r>
          </w:p>
        </w:tc>
        <w:tc>
          <w:tcPr>
            <w:tcW w:w="1519" w:type="dxa"/>
            <w:noWrap/>
            <w:vAlign w:val="center"/>
          </w:tcPr>
          <w:p w14:paraId="18579C3C" w14:textId="77777777" w:rsidR="00EC65DE" w:rsidRPr="00EC65DE" w:rsidRDefault="00EC65DE" w:rsidP="00EC65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Abbreviation</w:t>
            </w:r>
          </w:p>
        </w:tc>
        <w:tc>
          <w:tcPr>
            <w:tcW w:w="3655" w:type="dxa"/>
            <w:vAlign w:val="center"/>
          </w:tcPr>
          <w:p w14:paraId="74117ACB" w14:textId="77777777" w:rsidR="00EC65DE" w:rsidRPr="00EC65DE" w:rsidRDefault="00EC65DE" w:rsidP="00EC65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Equation</w:t>
            </w:r>
          </w:p>
        </w:tc>
        <w:tc>
          <w:tcPr>
            <w:tcW w:w="1497" w:type="dxa"/>
            <w:vAlign w:val="center"/>
          </w:tcPr>
          <w:p w14:paraId="5DA0A525" w14:textId="77777777" w:rsidR="00EC65DE" w:rsidRPr="00EC65DE" w:rsidRDefault="00EC65DE" w:rsidP="00EC65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Equation</w:t>
            </w:r>
          </w:p>
        </w:tc>
      </w:tr>
      <w:tr w:rsidR="00EC65DE" w:rsidRPr="00EC65DE" w14:paraId="6E541661" w14:textId="77777777" w:rsidTr="00EC65DE">
        <w:trPr>
          <w:trHeight w:val="39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  <w:gridSpan w:val="4"/>
            <w:shd w:val="clear" w:color="auto" w:fill="D0CECE"/>
          </w:tcPr>
          <w:p w14:paraId="67882DDB" w14:textId="77777777" w:rsidR="00EC65DE" w:rsidRPr="00EC65DE" w:rsidRDefault="00EC65DE" w:rsidP="00EC65DE">
            <w:pPr>
              <w:jc w:val="left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:sz w:val="20"/>
                <w:szCs w:val="20"/>
                <w14:ligatures w14:val="none"/>
              </w:rPr>
              <w:t>VIs for plant biophysical properties: structure, crop cover</w:t>
            </w:r>
          </w:p>
        </w:tc>
      </w:tr>
      <w:tr w:rsidR="00EC65DE" w:rsidRPr="00EC65DE" w14:paraId="252894DF" w14:textId="77777777" w:rsidTr="006C1ADA">
        <w:trPr>
          <w:trHeight w:val="12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  <w:gridSpan w:val="4"/>
            <w:vAlign w:val="center"/>
          </w:tcPr>
          <w:p w14:paraId="2AEB6FB1" w14:textId="77777777" w:rsidR="00EC65DE" w:rsidRPr="00EC65DE" w:rsidRDefault="00EC65DE" w:rsidP="00EC65DE">
            <w:pPr>
              <w:jc w:val="left"/>
              <w:rPr>
                <w:rFonts w:ascii="Times New Roman" w:eastAsia="等线" w:hAnsi="Times New Roman" w:cs="Times New Roman"/>
                <w14:ligatures w14:val="none"/>
              </w:rPr>
            </w:pPr>
            <w:bookmarkStart w:id="0" w:name="_Hlk135325856"/>
            <w:r w:rsidRPr="00EC65DE">
              <w:rPr>
                <w:rFonts w:ascii="Times New Roman" w:eastAsia="等线" w:hAnsi="Times New Roman" w:cs="Times New Roman"/>
                <w14:ligatures w14:val="none"/>
              </w:rPr>
              <w:t>Structural</w:t>
            </w:r>
            <w:bookmarkEnd w:id="0"/>
          </w:p>
        </w:tc>
      </w:tr>
      <w:tr w:rsidR="00EC65DE" w:rsidRPr="00EC65DE" w14:paraId="4CAEA735" w14:textId="77777777" w:rsidTr="006C1ADA">
        <w:trPr>
          <w:trHeight w:val="7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  <w:vAlign w:val="center"/>
          </w:tcPr>
          <w:p w14:paraId="20E3F200" w14:textId="77777777" w:rsidR="00EC65DE" w:rsidRPr="00EC65DE" w:rsidRDefault="00EC65DE" w:rsidP="00EC65DE">
            <w:pPr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Normalized Difference Vegetation Index</w:t>
            </w:r>
          </w:p>
        </w:tc>
        <w:tc>
          <w:tcPr>
            <w:tcW w:w="1519" w:type="dxa"/>
            <w:noWrap/>
            <w:vAlign w:val="center"/>
            <w:hideMark/>
          </w:tcPr>
          <w:p w14:paraId="63C7AC4F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NDVI</w:t>
            </w:r>
          </w:p>
        </w:tc>
        <w:tc>
          <w:tcPr>
            <w:tcW w:w="3655" w:type="dxa"/>
            <w:vAlign w:val="center"/>
          </w:tcPr>
          <w:p w14:paraId="7E2A4962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(R</w:t>
            </w:r>
            <w:r w:rsidRPr="00EC65DE">
              <w:rPr>
                <w:rFonts w:ascii="Times New Roman" w:eastAsia="等线" w:hAnsi="Times New Roman" w:cs="Times New Roman"/>
                <w:vertAlign w:val="subscript"/>
                <w14:ligatures w14:val="none"/>
              </w:rPr>
              <w:t>800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t>−R</w:t>
            </w:r>
            <w:r w:rsidRPr="00EC65DE">
              <w:rPr>
                <w:rFonts w:ascii="Times New Roman" w:eastAsia="等线" w:hAnsi="Times New Roman" w:cs="Times New Roman"/>
                <w:vertAlign w:val="subscript"/>
                <w14:ligatures w14:val="none"/>
              </w:rPr>
              <w:t>670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t>)/(R</w:t>
            </w:r>
            <w:r w:rsidRPr="00EC65DE">
              <w:rPr>
                <w:rFonts w:ascii="Times New Roman" w:eastAsia="等线" w:hAnsi="Times New Roman" w:cs="Times New Roman"/>
                <w:vertAlign w:val="subscript"/>
                <w14:ligatures w14:val="none"/>
              </w:rPr>
              <w:t>800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t>+R</w:t>
            </w:r>
            <w:r w:rsidRPr="00EC65DE">
              <w:rPr>
                <w:rFonts w:ascii="Times New Roman" w:eastAsia="等线" w:hAnsi="Times New Roman" w:cs="Times New Roman"/>
                <w:vertAlign w:val="subscript"/>
                <w14:ligatures w14:val="none"/>
              </w:rPr>
              <w:t>670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t>)</w:t>
            </w:r>
          </w:p>
        </w:tc>
        <w:tc>
          <w:tcPr>
            <w:tcW w:w="1497" w:type="dxa"/>
            <w:vAlign w:val="center"/>
          </w:tcPr>
          <w:p w14:paraId="374E2A04" w14:textId="398DBA82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begin"/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instrText xml:space="preserve"> ADDIN EN.CITE &lt;EndNote&gt;&lt;Cite AuthorYear="1"&gt;&lt;Author&gt;Rouse&lt;/Author&gt;&lt;Year&gt;1974&lt;/Year&gt;&lt;RecNum&gt;1831&lt;/RecNum&gt;&lt;DisplayText&gt;Rouse et al. (1974)&lt;/DisplayText&gt;&lt;record&gt;&lt;rec-number&gt;1831&lt;/rec-number&gt;&lt;foreign-keys&gt;&lt;key app="EN" db-id="afefrxxvvpsewzezpxpxaed8f5zrp5wvsdds" timestamp="1648778307"&gt;1831&lt;/key&gt;&lt;/foreign-keys&gt;&lt;ref-type name="Journal Article"&gt;17&lt;/ref-type&gt;&lt;contributors&gt;&lt;authors&gt;&lt;author&gt;Rouse, J. W.&lt;/author&gt;&lt;author&gt;Haas, R. H.&lt;/author&gt;&lt;author&gt;Schell, J. A.&lt;/author&gt;&lt;author&gt;Deering, D. W.&lt;/author&gt;&lt;/authors&gt;&lt;/contributors&gt;&lt;titles&gt;&lt;title&gt;Monitoring vegetation systems in the Great Plains with ERTS&lt;/title&gt;&lt;secondary-title&gt;NASA Special Publication&lt;/secondary-title&gt;&lt;/titles&gt;&lt;pages&gt;309&lt;/pages&gt;&lt;volume&gt;351&lt;/volume&gt;&lt;dates&gt;&lt;year&gt;1974&lt;/year&gt;&lt;/dates&gt;&lt;label&gt;&lt;style face="norm</w:instrText>
            </w:r>
            <w:r w:rsidR="00114485">
              <w:rPr>
                <w:rFonts w:ascii="Times New Roman" w:eastAsia="等线" w:hAnsi="Times New Roman" w:cs="Times New Roman" w:hint="eastAsia"/>
                <w14:ligatures w14:val="none"/>
              </w:rPr>
              <w:instrText>al" font="default" charset="134" size="100%"&gt;</w:instrText>
            </w:r>
            <w:r w:rsidR="00114485">
              <w:rPr>
                <w:rFonts w:ascii="Times New Roman" w:eastAsia="等线" w:hAnsi="Times New Roman" w:cs="Times New Roman" w:hint="eastAsia"/>
                <w14:ligatures w14:val="none"/>
              </w:rPr>
              <w:instrText>【</w:instrText>
            </w:r>
            <w:r w:rsidR="00114485">
              <w:rPr>
                <w:rFonts w:ascii="Times New Roman" w:eastAsia="等线" w:hAnsi="Times New Roman" w:cs="Times New Roman" w:hint="eastAsia"/>
                <w14:ligatures w14:val="none"/>
              </w:rPr>
              <w:instrText>&lt;/style&gt;&lt;style face="normal" font="default" size="100%"&gt;NDVI&lt;/style&gt;&lt;style face="normal" font="default" charset="134" size="100%"&gt;</w:instrText>
            </w:r>
            <w:r w:rsidR="00114485">
              <w:rPr>
                <w:rFonts w:ascii="Times New Roman" w:eastAsia="等线" w:hAnsi="Times New Roman" w:cs="Times New Roman" w:hint="eastAsia"/>
                <w14:ligatures w14:val="none"/>
              </w:rPr>
              <w:instrText>】</w:instrText>
            </w:r>
            <w:r w:rsidR="00114485">
              <w:rPr>
                <w:rFonts w:ascii="Times New Roman" w:eastAsia="等线" w:hAnsi="Times New Roman" w:cs="Times New Roman" w:hint="eastAsia"/>
                <w14:ligatures w14:val="none"/>
              </w:rPr>
              <w:instrText>&lt;/style&gt;&lt;/label&gt;&lt;urls&gt;&lt;/urls&gt;&lt;/record&gt;&lt;/Cite&gt;&lt;/EndNote&gt;</w:instrTex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separate"/>
            </w:r>
            <w:r w:rsidR="00114485">
              <w:rPr>
                <w:rFonts w:ascii="Times New Roman" w:eastAsia="等线" w:hAnsi="Times New Roman" w:cs="Times New Roman"/>
                <w:noProof/>
                <w14:ligatures w14:val="none"/>
              </w:rPr>
              <w:t>Rouse et al. (1974)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end"/>
            </w:r>
            <w:hyperlink w:anchor="_ENREF_8" w:tooltip="Datt, 1998 #506" w:history="1"/>
          </w:p>
        </w:tc>
      </w:tr>
      <w:tr w:rsidR="00EC65DE" w:rsidRPr="00EC65DE" w14:paraId="411DBD07" w14:textId="77777777" w:rsidTr="006C1ADA">
        <w:trPr>
          <w:trHeight w:val="1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</w:tcPr>
          <w:p w14:paraId="6351683B" w14:textId="77777777" w:rsidR="00EC65DE" w:rsidRPr="00EC65DE" w:rsidRDefault="00EC65DE" w:rsidP="00EC65DE">
            <w:pPr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Near−Infrared Reflectance of Vegetation</w:t>
            </w:r>
          </w:p>
        </w:tc>
        <w:tc>
          <w:tcPr>
            <w:tcW w:w="1519" w:type="dxa"/>
            <w:noWrap/>
            <w:hideMark/>
          </w:tcPr>
          <w:p w14:paraId="45188051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NIR</w:t>
            </w:r>
            <w:r w:rsidRPr="00EC65DE">
              <w:rPr>
                <w:rFonts w:ascii="Times New Roman" w:eastAsia="等线" w:hAnsi="Times New Roman" w:cs="Times New Roman"/>
                <w:vertAlign w:val="subscript"/>
                <w14:ligatures w14:val="none"/>
              </w:rPr>
              <w:t>V</w:t>
            </w:r>
          </w:p>
        </w:tc>
        <w:tc>
          <w:tcPr>
            <w:tcW w:w="3655" w:type="dxa"/>
          </w:tcPr>
          <w:p w14:paraId="57FF77F2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R</w:t>
            </w:r>
            <w:r w:rsidRPr="00EC65DE">
              <w:rPr>
                <w:rFonts w:ascii="Times New Roman" w:eastAsia="等线" w:hAnsi="Times New Roman" w:cs="Times New Roman"/>
                <w:vertAlign w:val="subscript"/>
                <w14:ligatures w14:val="none"/>
              </w:rPr>
              <w:t>800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t>(R</w:t>
            </w:r>
            <w:r w:rsidRPr="00EC65DE">
              <w:rPr>
                <w:rFonts w:ascii="Times New Roman" w:eastAsia="等线" w:hAnsi="Times New Roman" w:cs="Times New Roman"/>
                <w:vertAlign w:val="subscript"/>
                <w14:ligatures w14:val="none"/>
              </w:rPr>
              <w:t>800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t>−R</w:t>
            </w:r>
            <w:r w:rsidRPr="00EC65DE">
              <w:rPr>
                <w:rFonts w:ascii="Times New Roman" w:eastAsia="等线" w:hAnsi="Times New Roman" w:cs="Times New Roman"/>
                <w:vertAlign w:val="subscript"/>
                <w14:ligatures w14:val="none"/>
              </w:rPr>
              <w:t>670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t>)/(R</w:t>
            </w:r>
            <w:r w:rsidRPr="00EC65DE">
              <w:rPr>
                <w:rFonts w:ascii="Times New Roman" w:eastAsia="等线" w:hAnsi="Times New Roman" w:cs="Times New Roman"/>
                <w:vertAlign w:val="subscript"/>
                <w14:ligatures w14:val="none"/>
              </w:rPr>
              <w:t>800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t>+R</w:t>
            </w:r>
            <w:r w:rsidRPr="00EC65DE">
              <w:rPr>
                <w:rFonts w:ascii="Times New Roman" w:eastAsia="等线" w:hAnsi="Times New Roman" w:cs="Times New Roman"/>
                <w:vertAlign w:val="subscript"/>
                <w14:ligatures w14:val="none"/>
              </w:rPr>
              <w:t>670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t>)</w:t>
            </w:r>
          </w:p>
        </w:tc>
        <w:tc>
          <w:tcPr>
            <w:tcW w:w="1497" w:type="dxa"/>
          </w:tcPr>
          <w:p w14:paraId="7EA9548E" w14:textId="72966C8E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begin"/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instrText xml:space="preserve"> ADDIN EN.CITE &lt;EndNote&gt;&lt;Cite AuthorYear="1"&gt;&lt;Author&gt;Badgley&lt;/Author&gt;&lt;Year&gt;2017&lt;/Year&gt;&lt;RecNum&gt;5422&lt;/RecNum&gt;&lt;DisplayText&gt;Badgley et al. (2017)&lt;/DisplayText&gt;&lt;record&gt;&lt;rec-number&gt;5422&lt;/rec-number&gt;&lt;foreign-keys&gt;&lt;key app="EN" db-id="afefrxxvvpsewzezpxpxaed8f5zrp5wvsdds" timestamp="1682331783"&gt;5422&lt;/key&gt;&lt;/foreign-keys&gt;&lt;ref-type name="Journal Article"&gt;17&lt;/ref-type&gt;&lt;contributors&gt;&lt;authors&gt;&lt;author&gt;Badgley, G.&lt;/author&gt;&lt;author&gt;Field, C. B.&lt;/author&gt;&lt;author&gt;Berry, J. A.&lt;/author&gt;&lt;/authors&gt;&lt;/contributors&gt;&lt;auth-address&gt;Department of Global Ecology, Carnegie Institution for Science, Stanford, CA 94305, USA.; Department of Earth System Science, Stanford University, Stanford, CA 94305, USA.&amp;#xD;Department of Global Ecology, Carnegie Institution for Science, Stanford, CA 94305, USA.&lt;/auth-address&gt;&lt;titles&gt;&lt;title&gt;Canopy near-infrared reflectance and terrestrial photosynthesis&lt;/title&gt;&lt;secondary-title&gt;Science Advances&lt;/secondary-title&gt;&lt;alt-title&gt;Science advances&lt;/alt-title&gt;&lt;/titles&gt;&lt;periodical&gt;&lt;full-title&gt;Science Advances&lt;/full-title&gt;&lt;abbr-1&gt;Sci. Adv.&lt;/abbr-1&gt;&lt;/periodical&gt;&lt;alt-periodical&gt;&lt;full-title&gt;Science Advances&lt;/full-title&gt;&lt;abbr-1&gt;Sci. Adv.&lt;/abbr-1&gt;&lt;/alt-periodical&gt;&lt;pages&gt;e1602244&lt;/pages&gt;&lt;volume&gt;3&lt;/volume&gt;&lt;number&gt;3&lt;/number&gt;&lt;edition&gt;2017/03/28&lt;/edition&gt;&lt;keywords&gt;&lt;keyword&gt;Chlorophyll/*metabolism&lt;/keyword&gt;&lt;keyword&gt;*Infrared Rays&lt;/keyword&gt;&lt;keyword&gt;Photosynthesis/*physiology&lt;/keyword&gt;&lt;keyword&gt;Plants/*metabolism&lt;/keyword&gt;&lt;keyword&gt;gross primary production&lt;/keyword&gt;&lt;keyword&gt;near-infrared reflectance&lt;/keyword&gt;&lt;keyword&gt;photosynthesis&lt;/keyword&gt;&lt;/keywords&gt;&lt;dates&gt;&lt;year&gt;2017&lt;/year&gt;&lt;pub-dates&gt;&lt;date&gt;Mar&lt;/date&gt;&lt;/pub-dates&gt;&lt;/dates&gt;&lt;isbn&gt;2375-2548&lt;/isbn&gt;&lt;accession-num&gt;28345046&lt;/accession-num&gt;&lt;urls&gt;&lt;/urls&gt;&lt;custom2&gt;PMC5362170&lt;/custom2&gt;&lt;electronic-resource-num&gt;10.1126/sciadv.1602244&lt;/electronic-resource-num&gt;&lt;remote-database-provider&gt;NLM&lt;/remote-database-provider&gt;&lt;language&gt;eng&lt;/language&gt;&lt;/record&gt;&lt;/Cite&gt;&lt;/EndNote&gt;</w:instrTex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separate"/>
            </w:r>
            <w:r w:rsidR="00114485">
              <w:rPr>
                <w:rFonts w:ascii="Times New Roman" w:eastAsia="等线" w:hAnsi="Times New Roman" w:cs="Times New Roman"/>
                <w:noProof/>
                <w14:ligatures w14:val="none"/>
              </w:rPr>
              <w:t>Badgley et al. (2017)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end"/>
            </w:r>
          </w:p>
        </w:tc>
      </w:tr>
      <w:tr w:rsidR="00EC65DE" w:rsidRPr="00EC65DE" w14:paraId="2B76292F" w14:textId="77777777" w:rsidTr="006C1ADA">
        <w:trPr>
          <w:trHeight w:val="1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</w:tcPr>
          <w:p w14:paraId="2CE98FAF" w14:textId="77777777" w:rsidR="00EC65DE" w:rsidRPr="00EC65DE" w:rsidRDefault="00EC65DE" w:rsidP="00EC65DE">
            <w:pPr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Renormalized Difference Vegetation Index</w:t>
            </w:r>
          </w:p>
        </w:tc>
        <w:tc>
          <w:tcPr>
            <w:tcW w:w="1519" w:type="dxa"/>
            <w:noWrap/>
            <w:hideMark/>
          </w:tcPr>
          <w:p w14:paraId="1739F3C2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RDVI</w:t>
            </w:r>
          </w:p>
        </w:tc>
        <w:tc>
          <w:tcPr>
            <w:tcW w:w="3655" w:type="dxa"/>
          </w:tcPr>
          <w:p w14:paraId="25492262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vertAlign w:val="superscript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(R</w:t>
            </w:r>
            <w:r w:rsidRPr="00EC65DE">
              <w:rPr>
                <w:rFonts w:ascii="Times New Roman" w:eastAsia="等线" w:hAnsi="Times New Roman" w:cs="Times New Roman"/>
                <w:vertAlign w:val="subscript"/>
                <w14:ligatures w14:val="none"/>
              </w:rPr>
              <w:t>800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t>−R</w:t>
            </w:r>
            <w:r w:rsidRPr="00EC65DE">
              <w:rPr>
                <w:rFonts w:ascii="Times New Roman" w:eastAsia="等线" w:hAnsi="Times New Roman" w:cs="Times New Roman"/>
                <w:vertAlign w:val="subscript"/>
                <w14:ligatures w14:val="none"/>
              </w:rPr>
              <w:t>670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t>)/(R</w:t>
            </w:r>
            <w:r w:rsidRPr="00EC65DE">
              <w:rPr>
                <w:rFonts w:ascii="Times New Roman" w:eastAsia="等线" w:hAnsi="Times New Roman" w:cs="Times New Roman"/>
                <w:vertAlign w:val="subscript"/>
                <w14:ligatures w14:val="none"/>
              </w:rPr>
              <w:t>800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t>+R</w:t>
            </w:r>
            <w:r w:rsidRPr="00EC65DE">
              <w:rPr>
                <w:rFonts w:ascii="Times New Roman" w:eastAsia="等线" w:hAnsi="Times New Roman" w:cs="Times New Roman"/>
                <w:vertAlign w:val="subscript"/>
                <w14:ligatures w14:val="none"/>
              </w:rPr>
              <w:t>670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t>)</w:t>
            </w:r>
            <w:r w:rsidRPr="00EC65DE">
              <w:rPr>
                <w:rFonts w:ascii="Times New Roman" w:eastAsia="等线" w:hAnsi="Times New Roman" w:cs="Times New Roman"/>
                <w:vertAlign w:val="superscript"/>
                <w14:ligatures w14:val="none"/>
              </w:rPr>
              <w:t>1/2</w:t>
            </w:r>
          </w:p>
        </w:tc>
        <w:tc>
          <w:tcPr>
            <w:tcW w:w="1497" w:type="dxa"/>
          </w:tcPr>
          <w:p w14:paraId="01B8D954" w14:textId="3A4E1421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begin"/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instrText xml:space="preserve"> ADDIN EN.CITE &lt;EndNote&gt;&lt;Cite AuthorYear="1"&gt;&lt;Author&gt;Roujean&lt;/Author&gt;&lt;Year&gt;1995&lt;/Year&gt;&lt;RecNum&gt;7095&lt;/RecNum&gt;&lt;DisplayText&gt;Roujean and Breon (1995)&lt;/DisplayText&gt;&lt;record&gt;&lt;rec-number&gt;7095&lt;/rec-number&gt;&lt;foreign-keys&gt;&lt;key app="EN" db-id="afefrxxvvpsewzezpxpxaed8f5zrp5wvsdds" timestamp="1714252949"&gt;7095&lt;/key&gt;&lt;/foreign-keys&gt;&lt;ref-type name="Journal Article"&gt;17&lt;/ref-type&gt;&lt;contributors&gt;&lt;authors&gt;&lt;author&gt;Roujean, Jean-Louis&lt;/author&gt;&lt;author&gt;Breon, François-Marie&lt;/author&gt;&lt;/authors&gt;&lt;/contributors&gt;&lt;titles&gt;&lt;title&gt;Estimating PAR absorbed by vegetation from bidirectional reflectance measurements&lt;/title&gt;&lt;secondary-title&gt;Remote sensing of Environment&lt;/secondary-title&gt;&lt;/titles&gt;&lt;periodical&gt;&lt;full-title&gt;Remote Sensing of Environment&lt;/full-title&gt;&lt;abbr-1&gt;Remote Sens. Environ.&lt;/abbr-1&gt;&lt;/periodical&gt;&lt;pages&gt;375-384&lt;/pages&gt;&lt;volume&gt;51&lt;/volume&gt;&lt;number&gt;3&lt;/number&gt;&lt;dates&gt;&lt;year&gt;1995&lt;/year&gt;&lt;/dates&gt;&lt;isbn&gt;0034-4257&lt;/isbn&gt;&lt;urls&gt;&lt;/urls&gt;&lt;/record&gt;&lt;/Cite&gt;&lt;/EndNote&gt;</w:instrTex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separate"/>
            </w:r>
            <w:r w:rsidR="00114485">
              <w:rPr>
                <w:rFonts w:ascii="Times New Roman" w:eastAsia="等线" w:hAnsi="Times New Roman" w:cs="Times New Roman"/>
                <w:noProof/>
                <w14:ligatures w14:val="none"/>
              </w:rPr>
              <w:t>Roujean and Breon (1995)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end"/>
            </w:r>
          </w:p>
        </w:tc>
      </w:tr>
      <w:tr w:rsidR="00EC65DE" w:rsidRPr="00EC65DE" w14:paraId="51F4E7AD" w14:textId="77777777" w:rsidTr="006C1ADA">
        <w:trPr>
          <w:trHeight w:val="1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</w:tcPr>
          <w:p w14:paraId="6F16B65B" w14:textId="77777777" w:rsidR="00EC65DE" w:rsidRPr="00EC65DE" w:rsidRDefault="00EC65DE" w:rsidP="00EC65DE">
            <w:pPr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Simple Ratio</w:t>
            </w:r>
          </w:p>
        </w:tc>
        <w:tc>
          <w:tcPr>
            <w:tcW w:w="1519" w:type="dxa"/>
            <w:noWrap/>
            <w:hideMark/>
          </w:tcPr>
          <w:p w14:paraId="555EC070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SR</w:t>
            </w:r>
          </w:p>
        </w:tc>
        <w:tc>
          <w:tcPr>
            <w:tcW w:w="3655" w:type="dxa"/>
          </w:tcPr>
          <w:p w14:paraId="2F095A70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800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/R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670</w:t>
            </w:r>
          </w:p>
        </w:tc>
        <w:tc>
          <w:tcPr>
            <w:tcW w:w="1497" w:type="dxa"/>
          </w:tcPr>
          <w:p w14:paraId="14DF34AF" w14:textId="6B5D0B00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begin"/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instrText xml:space="preserve"> ADDIN EN.CITE &lt;EndNote&gt;&lt;Cite AuthorYear="1"&gt;&lt;Author&gt;Carter&lt;/Author&gt;&lt;Year&gt;1994&lt;/Year&gt;&lt;RecNum&gt;7093&lt;/RecNum&gt;&lt;DisplayText&gt;Carter (1994)&lt;/DisplayText&gt;&lt;record&gt;&lt;rec-number&gt;7093&lt;/rec-number&gt;&lt;foreign-keys&gt;&lt;key app="EN" db-id="afefrxxvvpsewzezpxpxaed8f5zrp5wvsdds" timestamp="1714252190"&gt;7093&lt;/key&gt;&lt;/foreign-keys&gt;&lt;ref-type name="Journal Article"&gt;17&lt;/ref-type&gt;&lt;contributors&gt;&lt;authors&gt;&lt;author&gt;Carter, Gregory A&lt;/author&gt;&lt;/authors&gt;&lt;/contributors&gt;&lt;titles&gt;&lt;title&gt;Ratios of leaf reflectances in narrow wavebands as indicators of plant stress&lt;/title&gt;&lt;secondary-title&gt;Remote sensing&lt;/secondary-title&gt;&lt;/titles&gt;&lt;periodical&gt;&lt;full-title&gt;Remote Sensing&lt;/full-title&gt;&lt;abbr-1&gt;Remote Sens.&lt;/abbr-1&gt;&lt;/periodical&gt;&lt;pages&gt;697-703&lt;/pages&gt;&lt;volume&gt;15&lt;/volume&gt;&lt;number&gt;3&lt;/number&gt;&lt;dates&gt;&lt;year&gt;1994&lt;/year&gt;&lt;/dates&gt;&lt;isbn&gt;0143-1161&lt;/isbn&gt;&lt;urls&gt;&lt;/urls&gt;&lt;/record&gt;&lt;/Cite&gt;&lt;/EndNote&gt;</w:instrTex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separate"/>
            </w:r>
            <w:r w:rsidR="00114485">
              <w:rPr>
                <w:rFonts w:ascii="Times New Roman" w:eastAsia="等线" w:hAnsi="Times New Roman" w:cs="Times New Roman"/>
                <w:noProof/>
                <w14:ligatures w14:val="none"/>
              </w:rPr>
              <w:t>Carter (1994)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end"/>
            </w:r>
          </w:p>
        </w:tc>
      </w:tr>
      <w:tr w:rsidR="00EC65DE" w:rsidRPr="00EC65DE" w14:paraId="52FFF7C9" w14:textId="77777777" w:rsidTr="006C1ADA">
        <w:trPr>
          <w:trHeight w:val="1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  <w:vAlign w:val="center"/>
          </w:tcPr>
          <w:p w14:paraId="3B68CA57" w14:textId="77777777" w:rsidR="00EC65DE" w:rsidRPr="00EC65DE" w:rsidRDefault="00EC65DE" w:rsidP="00EC65DE">
            <w:pPr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Modified Red−edge Ratio</w:t>
            </w:r>
          </w:p>
        </w:tc>
        <w:tc>
          <w:tcPr>
            <w:tcW w:w="1519" w:type="dxa"/>
            <w:noWrap/>
            <w:vAlign w:val="center"/>
            <w:hideMark/>
          </w:tcPr>
          <w:p w14:paraId="3E273410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proofErr w:type="spellStart"/>
            <w:r w:rsidRPr="00EC65DE">
              <w:rPr>
                <w:rFonts w:ascii="Times New Roman" w:eastAsia="等线" w:hAnsi="Times New Roman" w:cs="Times New Roman"/>
                <w14:ligatures w14:val="none"/>
              </w:rPr>
              <w:t>mSR</w:t>
            </w:r>
            <w:proofErr w:type="spellEnd"/>
          </w:p>
        </w:tc>
        <w:tc>
          <w:tcPr>
            <w:tcW w:w="3655" w:type="dxa"/>
            <w:vAlign w:val="center"/>
          </w:tcPr>
          <w:p w14:paraId="01051618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(R</w:t>
            </w:r>
            <w:r w:rsidRPr="00EC65DE">
              <w:rPr>
                <w:rFonts w:ascii="Times New Roman" w:eastAsia="等线" w:hAnsi="Times New Roman" w:cs="Times New Roman"/>
                <w:vertAlign w:val="subscript"/>
                <w14:ligatures w14:val="none"/>
              </w:rPr>
              <w:t>750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t>−R</w:t>
            </w:r>
            <w:r w:rsidRPr="00EC65DE">
              <w:rPr>
                <w:rFonts w:ascii="Times New Roman" w:eastAsia="等线" w:hAnsi="Times New Roman" w:cs="Times New Roman"/>
                <w:vertAlign w:val="subscript"/>
                <w14:ligatures w14:val="none"/>
              </w:rPr>
              <w:t>445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t>)/(R</w:t>
            </w:r>
            <w:r w:rsidRPr="00EC65DE">
              <w:rPr>
                <w:rFonts w:ascii="Times New Roman" w:eastAsia="等线" w:hAnsi="Times New Roman" w:cs="Times New Roman"/>
                <w:vertAlign w:val="subscript"/>
                <w14:ligatures w14:val="none"/>
              </w:rPr>
              <w:t>705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t>−R</w:t>
            </w:r>
            <w:r w:rsidRPr="00EC65DE">
              <w:rPr>
                <w:rFonts w:ascii="Times New Roman" w:eastAsia="等线" w:hAnsi="Times New Roman" w:cs="Times New Roman"/>
                <w:vertAlign w:val="subscript"/>
                <w14:ligatures w14:val="none"/>
              </w:rPr>
              <w:t>445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t>)</w:t>
            </w:r>
          </w:p>
        </w:tc>
        <w:tc>
          <w:tcPr>
            <w:tcW w:w="1497" w:type="dxa"/>
            <w:vAlign w:val="center"/>
          </w:tcPr>
          <w:p w14:paraId="3B2D46C0" w14:textId="58CFB60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begin"/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instrText xml:space="preserve"> ADDIN EN.CITE &lt;EndNote&gt;&lt;Cite AuthorYear="1"&gt;&lt;Author&gt;Sims&lt;/Author&gt;&lt;Year&gt;2002&lt;/Year&gt;&lt;RecNum&gt;3154&lt;/RecNum&gt;&lt;DisplayText&gt;Sims and Gamon (2002)&lt;/DisplayText&gt;&lt;record&gt;&lt;rec-number&gt;3154&lt;/rec-number&gt;&lt;foreign-keys&gt;&lt;key app="EN" db-id="afefrxxvvpsewzezpxpxaed8f5zrp5wvsdds" timestamp="1656111066"&gt;3154&lt;/key&gt;&lt;/foreign-keys&gt;&lt;ref-type name="Journal Article"&gt;17&lt;/ref-type&gt;&lt;contributors&gt;&lt;authors&gt;&lt;author&gt;Sims, D. A.&lt;/author&gt;&lt;author&gt;Gamon, J. A.&lt;/author&gt;&lt;/authors&gt;&lt;/contributors&gt;&lt;titles&gt;&lt;title&gt;Relationships between leaf pigment content and spectral reflectance across a wide range of species, leaf structures and developmental stages&lt;/title&gt;&lt;secondary-title&gt;Remote Sensing of Environment&lt;/secondary-title&gt;&lt;/titles&gt;&lt;periodical&gt;&lt;full-title&gt;Remote Sensing of Environment&lt;/full-title&gt;&lt;abbr-1&gt;Remote Sens. Environ.&lt;/abbr-1&gt;&lt;/periodical&gt;&lt;pages&gt;337-354&lt;/pages&gt;&lt;volume&gt;81&lt;/volume&gt;&lt;number&gt;2-3&lt;/number&gt;&lt;dates&gt;&lt;year&gt;2002&lt;/year&gt;&lt;pub-dates&gt;&lt;date&gt;Aug&lt;/date&gt;&lt;/pub-dates&gt;&lt;/dates&gt;&lt;isbn&gt;0034-4257&lt;/isbn&gt;&lt;accession-num&gt;WOS:000177153000015&lt;/accession-num&gt;&lt;urls&gt;&lt;related-urls&gt;&lt;url&gt;&amp;lt;Go to ISI&amp;gt;://WOS:000177153000015&lt;/url&gt;&lt;/related-urls&gt;&lt;/urls&gt;&lt;custom7&gt;Pii s0034-4257(02)00010-x&lt;/custom7&gt;&lt;electronic-resource-num&gt;10.1016/s0034-4257(02)00010-x&lt;/electronic-resource-num&gt;&lt;/record&gt;&lt;/Cite&gt;&lt;/EndNote&gt;</w:instrTex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separate"/>
            </w:r>
            <w:r w:rsidR="00114485">
              <w:rPr>
                <w:rFonts w:ascii="Times New Roman" w:eastAsia="等线" w:hAnsi="Times New Roman" w:cs="Times New Roman"/>
                <w:noProof/>
                <w14:ligatures w14:val="none"/>
              </w:rPr>
              <w:t>Sims and Gamon (2002)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end"/>
            </w:r>
          </w:p>
        </w:tc>
      </w:tr>
      <w:tr w:rsidR="00EC65DE" w:rsidRPr="00EC65DE" w14:paraId="7BE8178D" w14:textId="77777777" w:rsidTr="006C1ADA">
        <w:trPr>
          <w:trHeight w:val="1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</w:tcPr>
          <w:p w14:paraId="40D1BCA0" w14:textId="77777777" w:rsidR="00EC65DE" w:rsidRPr="00EC65DE" w:rsidRDefault="00EC65DE" w:rsidP="00EC65DE">
            <w:pPr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Optimized Soil−Adjusted Vegetation Index</w:t>
            </w:r>
          </w:p>
        </w:tc>
        <w:tc>
          <w:tcPr>
            <w:tcW w:w="1519" w:type="dxa"/>
            <w:noWrap/>
            <w:hideMark/>
          </w:tcPr>
          <w:p w14:paraId="493E2176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OSAVI</w:t>
            </w:r>
          </w:p>
        </w:tc>
        <w:tc>
          <w:tcPr>
            <w:tcW w:w="3655" w:type="dxa"/>
          </w:tcPr>
          <w:p w14:paraId="6F9695D0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(1+0.</w:t>
            </w:r>
            <w:proofErr w:type="gramStart"/>
            <w:r w:rsidRPr="00EC65DE">
              <w:rPr>
                <w:rFonts w:ascii="Times New Roman" w:eastAsia="等线" w:hAnsi="Times New Roman" w:cs="Times New Roman"/>
                <w14:ligatures w14:val="none"/>
              </w:rPr>
              <w:t>6)(</w:t>
            </w:r>
            <w:proofErr w:type="gramEnd"/>
            <w:r w:rsidRPr="00EC65DE">
              <w:rPr>
                <w:rFonts w:ascii="Times New Roman" w:eastAsia="等线" w:hAnsi="Times New Roman" w:cs="Times New Roman"/>
                <w14:ligatures w14:val="none"/>
              </w:rPr>
              <w:t>R</w:t>
            </w:r>
            <w:r w:rsidRPr="00EC65DE">
              <w:rPr>
                <w:rFonts w:ascii="Times New Roman" w:eastAsia="等线" w:hAnsi="Times New Roman" w:cs="Times New Roman"/>
                <w:vertAlign w:val="subscript"/>
                <w14:ligatures w14:val="none"/>
              </w:rPr>
              <w:t>800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t>−R</w:t>
            </w:r>
            <w:r w:rsidRPr="00EC65DE">
              <w:rPr>
                <w:rFonts w:ascii="Times New Roman" w:eastAsia="等线" w:hAnsi="Times New Roman" w:cs="Times New Roman"/>
                <w:vertAlign w:val="subscript"/>
                <w14:ligatures w14:val="none"/>
              </w:rPr>
              <w:t>670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t>)/(R</w:t>
            </w:r>
            <w:r w:rsidRPr="00EC65DE">
              <w:rPr>
                <w:rFonts w:ascii="Times New Roman" w:eastAsia="等线" w:hAnsi="Times New Roman" w:cs="Times New Roman"/>
                <w:vertAlign w:val="subscript"/>
                <w14:ligatures w14:val="none"/>
              </w:rPr>
              <w:t>800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t>+R</w:t>
            </w:r>
            <w:r w:rsidRPr="00EC65DE">
              <w:rPr>
                <w:rFonts w:ascii="Times New Roman" w:eastAsia="等线" w:hAnsi="Times New Roman" w:cs="Times New Roman"/>
                <w:vertAlign w:val="subscript"/>
                <w14:ligatures w14:val="none"/>
              </w:rPr>
              <w:t>670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t>+0.16)</w:t>
            </w:r>
          </w:p>
        </w:tc>
        <w:tc>
          <w:tcPr>
            <w:tcW w:w="1497" w:type="dxa"/>
          </w:tcPr>
          <w:p w14:paraId="7EFE469E" w14:textId="472A0D9B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begin"/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instrText xml:space="preserve"> ADDIN EN.CITE &lt;EndNote&gt;&lt;Cite AuthorYear="1"&gt;&lt;Author&gt;Rondeaux&lt;/Author&gt;&lt;Year&gt;1996&lt;/Year&gt;&lt;RecNum&gt;5423&lt;/RecNum&gt;&lt;DisplayText&gt;Rondeaux et al. (1996)&lt;/DisplayText&gt;&lt;record&gt;&lt;rec-number&gt;5423&lt;/rec-number&gt;&lt;foreign-keys&gt;&lt;key app="EN" db-id="afefrxxvvpsewzezpxpxaed8f5zrp5wvsdds" timestamp="1682331922"&gt;5423&lt;/key&gt;&lt;/foreign-keys&gt;&lt;ref-type name="Journal Article"&gt;17&lt;/ref-type&gt;&lt;contributors&gt;&lt;authors&gt;&lt;author&gt;Rondeaux, Geneviève&lt;/author&gt;&lt;author&gt;Steven, Michael&lt;/author&gt;&lt;author&gt;Baret, Frédéric&lt;/author&gt;&lt;/authors&gt;&lt;/contributors&gt;&lt;titles&gt;&lt;title&gt;Optimization of soil-adjusted vegetation indices&lt;/title&gt;&lt;secondary-title&gt;Remote Sensing of Environment&lt;/secondary-title&gt;&lt;/titles&gt;&lt;periodical&gt;&lt;full-title&gt;Remote Sensing of Environment&lt;/full-title&gt;&lt;/periodical&gt;&lt;pages&gt;95-107&lt;/pages&gt;&lt;volume&gt;55&lt;/volume&gt;&lt;number&gt;2&lt;/number&gt;&lt;dates&gt;&lt;year&gt;1996&lt;/year&gt;&lt;pub-dates&gt;&lt;date&gt;1996/02/01/&lt;/date&gt;&lt;/pub-dates&gt;&lt;/dates&gt;&lt;isbn&gt;0034-4257&lt;/isbn&gt;&lt;urls&gt;&lt;related-urls&gt;&lt;url&gt;https://www.sciencedirect.com/science/article/pii/0034425795001867&lt;/url&gt;&lt;/related-urls&gt;&lt;/urls&gt;&lt;electronic-resource-num&gt;https://doi.org/10.1016/0034-4257(95)00186-7&lt;/electronic-resource-num&gt;&lt;/record&gt;&lt;/Cite&gt;&lt;/EndNote&gt;</w:instrTex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separate"/>
            </w:r>
            <w:r w:rsidR="00114485">
              <w:rPr>
                <w:rFonts w:ascii="Times New Roman" w:eastAsia="等线" w:hAnsi="Times New Roman" w:cs="Times New Roman"/>
                <w:noProof/>
                <w14:ligatures w14:val="none"/>
              </w:rPr>
              <w:t>Rondeaux et al. (1996)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end"/>
            </w:r>
          </w:p>
        </w:tc>
      </w:tr>
      <w:tr w:rsidR="00EC65DE" w:rsidRPr="00EC65DE" w14:paraId="2889A533" w14:textId="77777777" w:rsidTr="006C1ADA">
        <w:trPr>
          <w:trHeight w:val="1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</w:tcPr>
          <w:p w14:paraId="11DC7BAE" w14:textId="77777777" w:rsidR="00EC65DE" w:rsidRPr="00EC65DE" w:rsidRDefault="00EC65DE" w:rsidP="00EC65DE">
            <w:pPr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Modified Triangular Vegetation Index 1</w:t>
            </w:r>
          </w:p>
        </w:tc>
        <w:tc>
          <w:tcPr>
            <w:tcW w:w="1519" w:type="dxa"/>
            <w:noWrap/>
            <w:hideMark/>
          </w:tcPr>
          <w:p w14:paraId="528174A3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MTVI1</w:t>
            </w:r>
          </w:p>
        </w:tc>
        <w:tc>
          <w:tcPr>
            <w:tcW w:w="3655" w:type="dxa"/>
          </w:tcPr>
          <w:p w14:paraId="4B64746B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1.2(1.2(R</w:t>
            </w:r>
            <w:r w:rsidRPr="00EC65DE">
              <w:rPr>
                <w:rFonts w:ascii="Times New Roman" w:eastAsia="等线" w:hAnsi="Times New Roman" w:cs="Times New Roman"/>
                <w:vertAlign w:val="subscript"/>
                <w14:ligatures w14:val="none"/>
              </w:rPr>
              <w:t>800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t>−R</w:t>
            </w:r>
            <w:proofErr w:type="gramStart"/>
            <w:r w:rsidRPr="00EC65DE">
              <w:rPr>
                <w:rFonts w:ascii="Times New Roman" w:eastAsia="等线" w:hAnsi="Times New Roman" w:cs="Times New Roman"/>
                <w:vertAlign w:val="subscript"/>
                <w14:ligatures w14:val="none"/>
              </w:rPr>
              <w:t>550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t>)−</w:t>
            </w:r>
            <w:proofErr w:type="gramEnd"/>
            <w:r w:rsidRPr="00EC65DE">
              <w:rPr>
                <w:rFonts w:ascii="Times New Roman" w:eastAsia="等线" w:hAnsi="Times New Roman" w:cs="Times New Roman"/>
                <w14:ligatures w14:val="none"/>
              </w:rPr>
              <w:t>2.5(R</w:t>
            </w:r>
            <w:r w:rsidRPr="00EC65DE">
              <w:rPr>
                <w:rFonts w:ascii="Times New Roman" w:eastAsia="等线" w:hAnsi="Times New Roman" w:cs="Times New Roman"/>
                <w:vertAlign w:val="subscript"/>
                <w14:ligatures w14:val="none"/>
              </w:rPr>
              <w:t>670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t>−R</w:t>
            </w:r>
            <w:r w:rsidRPr="00EC65DE">
              <w:rPr>
                <w:rFonts w:ascii="Times New Roman" w:eastAsia="等线" w:hAnsi="Times New Roman" w:cs="Times New Roman"/>
                <w:vertAlign w:val="subscript"/>
                <w14:ligatures w14:val="none"/>
              </w:rPr>
              <w:t>550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t>))</w:t>
            </w:r>
          </w:p>
        </w:tc>
        <w:tc>
          <w:tcPr>
            <w:tcW w:w="1497" w:type="dxa"/>
          </w:tcPr>
          <w:p w14:paraId="67D31997" w14:textId="15C55420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begin"/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instrText xml:space="preserve"> ADDIN EN.CITE &lt;EndNote&gt;&lt;Cite AuthorYear="1"&gt;&lt;Author&gt;Haboudane&lt;/Author&gt;&lt;Year&gt;2004&lt;/Year&gt;&lt;RecNum&gt;7096&lt;/RecNum&gt;&lt;DisplayText&gt;Haboudane et al. (2004)&lt;/DisplayText&gt;&lt;record&gt;&lt;rec-number&gt;7096&lt;/rec-number&gt;&lt;foreign-keys&gt;&lt;key app="EN" db-id="afefrxxvvpsewzezpxpxaed8f5zrp5wvsdds" timestamp="1714253096"&gt;7096&lt;/key&gt;&lt;/foreign-keys&gt;&lt;ref-type name="Journal Article"&gt;17&lt;/ref-type&gt;&lt;contributors&gt;&lt;authors&gt;&lt;author&gt;Haboudane, Driss&lt;/author&gt;&lt;author&gt;Miller, John R&lt;/author&gt;&lt;author&gt;Pattey, Elizabeth&lt;/author&gt;&lt;author&gt;Zarco-Tejada, Pablo J&lt;/author&gt;&lt;author&gt;Strachan, Ian B&lt;/author&gt;&lt;/authors&gt;&lt;/contributors&gt;&lt;titles&gt;&lt;title&gt;Hyperspectral vegetation indices and novel algorithms for predicting green LAI of crop canopies: Modeling and validation in the context of precision agriculture&lt;/title&gt;&lt;secondary-title&gt;Remote sensing of environment&lt;/secondary-title&gt;&lt;/titles&gt;&lt;periodical&gt;&lt;full-title&gt;Remote Sensing of Environment&lt;/full-title&gt;&lt;abbr-1&gt;Remote Sens. Environ.&lt;/abbr-1&gt;&lt;/periodical&gt;&lt;pages&gt;337-352&lt;/pages&gt;&lt;volume&gt;90&lt;/volume&gt;&lt;number&gt;3&lt;/number&gt;&lt;dates&gt;&lt;year&gt;2004&lt;/year&gt;&lt;/dates&gt;&lt;isbn&gt;0034-4257&lt;/isbn&gt;&lt;urls&gt;&lt;/urls&gt;&lt;/record&gt;&lt;/Cite&gt;&lt;/EndNote&gt;</w:instrTex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separate"/>
            </w:r>
            <w:r w:rsidR="00114485">
              <w:rPr>
                <w:rFonts w:ascii="Times New Roman" w:eastAsia="等线" w:hAnsi="Times New Roman" w:cs="Times New Roman"/>
                <w:noProof/>
                <w14:ligatures w14:val="none"/>
              </w:rPr>
              <w:t>Haboudane et al. (2004)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end"/>
            </w:r>
          </w:p>
        </w:tc>
      </w:tr>
      <w:tr w:rsidR="00EC65DE" w:rsidRPr="00EC65DE" w14:paraId="71DDB6F1" w14:textId="77777777" w:rsidTr="006C1ADA">
        <w:trPr>
          <w:trHeight w:val="1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</w:tcPr>
          <w:p w14:paraId="43936C38" w14:textId="77777777" w:rsidR="00EC65DE" w:rsidRPr="00EC65DE" w:rsidRDefault="00EC65DE" w:rsidP="00EC65DE">
            <w:pPr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Modified Triangular Vegetation Index 2</w:t>
            </w:r>
          </w:p>
        </w:tc>
        <w:tc>
          <w:tcPr>
            <w:tcW w:w="1519" w:type="dxa"/>
            <w:noWrap/>
            <w:hideMark/>
          </w:tcPr>
          <w:p w14:paraId="09AB8041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MTVI2</w:t>
            </w:r>
          </w:p>
        </w:tc>
        <w:tc>
          <w:tcPr>
            <w:tcW w:w="3655" w:type="dxa"/>
          </w:tcPr>
          <w:p w14:paraId="13640446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:position w:val="-48"/>
                <w14:ligatures w14:val="none"/>
              </w:rPr>
              <w:object w:dxaOrig="4040" w:dyaOrig="900" w14:anchorId="1E2A67A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62.7pt;height:36.45pt" o:ole="">
                  <v:imagedata r:id="rId7" o:title=""/>
                </v:shape>
                <o:OLEObject Type="Embed" ProgID="Equation.DSMT4" ShapeID="_x0000_i1025" DrawAspect="Content" ObjectID="_1826438942" r:id="rId8"/>
              </w:object>
            </w:r>
          </w:p>
        </w:tc>
        <w:tc>
          <w:tcPr>
            <w:tcW w:w="1497" w:type="dxa"/>
          </w:tcPr>
          <w:p w14:paraId="7F04AFEB" w14:textId="04E71A42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begin"/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instrText xml:space="preserve"> ADDIN EN.CITE &lt;EndNote&gt;&lt;Cite AuthorYear="1"&gt;&lt;Author&gt;Haboudane&lt;/Author&gt;&lt;Year&gt;2004&lt;/Year&gt;&lt;RecNum&gt;7096&lt;/RecNum&gt;&lt;DisplayText&gt;Haboudane et al. (2004)&lt;/DisplayText&gt;&lt;record&gt;&lt;rec-number&gt;7096&lt;/rec-number&gt;&lt;foreign-keys&gt;&lt;key app="EN" db-id="afefrxxvvpsewzezpxpxaed8f5zrp5wvsdds" timestamp="1714253096"&gt;7096&lt;/key&gt;&lt;/foreign-keys&gt;&lt;ref-type name="Journal Article"&gt;17&lt;/ref-type&gt;&lt;contributors&gt;&lt;authors&gt;&lt;author&gt;Haboudane, Driss&lt;/author&gt;&lt;author&gt;Miller, John R&lt;/author&gt;&lt;author&gt;Pattey, Elizabeth&lt;/author&gt;&lt;author&gt;Zarco-Tejada, Pablo J&lt;/author&gt;&lt;author&gt;Strachan, Ian B&lt;/author&gt;&lt;/authors&gt;&lt;/contributors&gt;&lt;titles&gt;&lt;title&gt;Hyperspectral vegetation indices and novel algorithms for predicting green LAI of crop canopies: Modeling and validation in the context of precision agriculture&lt;/title&gt;&lt;secondary-title&gt;Remote sensing of environment&lt;/secondary-title&gt;&lt;/titles&gt;&lt;periodical&gt;&lt;full-title&gt;Remote Sensing of Environment&lt;/full-title&gt;&lt;abbr-1&gt;Remote Sens. Environ.&lt;/abbr-1&gt;&lt;/periodical&gt;&lt;pages&gt;337-352&lt;/pages&gt;&lt;volume&gt;90&lt;/volume&gt;&lt;number&gt;3&lt;/number&gt;&lt;dates&gt;&lt;year&gt;2004&lt;/year&gt;&lt;/dates&gt;&lt;isbn&gt;0034-4257&lt;/isbn&gt;&lt;urls&gt;&lt;/urls&gt;&lt;/record&gt;&lt;/Cite&gt;&lt;/EndNote&gt;</w:instrTex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separate"/>
            </w:r>
            <w:r w:rsidR="00114485">
              <w:rPr>
                <w:rFonts w:ascii="Times New Roman" w:eastAsia="等线" w:hAnsi="Times New Roman" w:cs="Times New Roman"/>
                <w:noProof/>
                <w14:ligatures w14:val="none"/>
              </w:rPr>
              <w:t>Haboudane et al. (2004)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end"/>
            </w:r>
          </w:p>
        </w:tc>
      </w:tr>
      <w:tr w:rsidR="00EC65DE" w:rsidRPr="00EC65DE" w14:paraId="1CA3212E" w14:textId="77777777" w:rsidTr="006C1ADA">
        <w:trPr>
          <w:trHeight w:val="1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</w:tcPr>
          <w:p w14:paraId="61C01D08" w14:textId="77777777" w:rsidR="00EC65DE" w:rsidRPr="00EC65DE" w:rsidRDefault="00EC65DE" w:rsidP="00EC65DE">
            <w:pPr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Enhanced Vegetation Index</w:t>
            </w:r>
          </w:p>
        </w:tc>
        <w:tc>
          <w:tcPr>
            <w:tcW w:w="1519" w:type="dxa"/>
            <w:noWrap/>
            <w:hideMark/>
          </w:tcPr>
          <w:p w14:paraId="2226A1E3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 xml:space="preserve">EVI </w:t>
            </w:r>
          </w:p>
        </w:tc>
        <w:tc>
          <w:tcPr>
            <w:tcW w:w="3655" w:type="dxa"/>
          </w:tcPr>
          <w:p w14:paraId="3F1D3D1C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2.5(R</w:t>
            </w:r>
            <w:r w:rsidRPr="00EC65DE">
              <w:rPr>
                <w:rFonts w:ascii="Times New Roman" w:eastAsia="等线" w:hAnsi="Times New Roman" w:cs="Times New Roman"/>
                <w:vertAlign w:val="subscript"/>
                <w14:ligatures w14:val="none"/>
              </w:rPr>
              <w:t>800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t>−R</w:t>
            </w:r>
            <w:r w:rsidRPr="00EC65DE">
              <w:rPr>
                <w:rFonts w:ascii="Times New Roman" w:eastAsia="等线" w:hAnsi="Times New Roman" w:cs="Times New Roman"/>
                <w:vertAlign w:val="subscript"/>
                <w14:ligatures w14:val="none"/>
              </w:rPr>
              <w:t>670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t>)/(R</w:t>
            </w:r>
            <w:r w:rsidRPr="00EC65DE">
              <w:rPr>
                <w:rFonts w:ascii="Times New Roman" w:eastAsia="等线" w:hAnsi="Times New Roman" w:cs="Times New Roman"/>
                <w:vertAlign w:val="subscript"/>
                <w14:ligatures w14:val="none"/>
              </w:rPr>
              <w:t>800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t>+6R</w:t>
            </w:r>
            <w:r w:rsidRPr="00EC65DE">
              <w:rPr>
                <w:rFonts w:ascii="Times New Roman" w:eastAsia="等线" w:hAnsi="Times New Roman" w:cs="Times New Roman"/>
                <w:vertAlign w:val="subscript"/>
                <w14:ligatures w14:val="none"/>
              </w:rPr>
              <w:t>670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t>−7.5R</w:t>
            </w:r>
            <w:r w:rsidRPr="00EC65DE">
              <w:rPr>
                <w:rFonts w:ascii="Times New Roman" w:eastAsia="等线" w:hAnsi="Times New Roman" w:cs="Times New Roman"/>
                <w:vertAlign w:val="subscript"/>
                <w14:ligatures w14:val="none"/>
              </w:rPr>
              <w:t>400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t>+1)</w:t>
            </w:r>
          </w:p>
        </w:tc>
        <w:tc>
          <w:tcPr>
            <w:tcW w:w="1497" w:type="dxa"/>
          </w:tcPr>
          <w:p w14:paraId="5FBE2520" w14:textId="1270CB9E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begin"/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instrText xml:space="preserve"> ADDIN EN.CITE &lt;EndNote&gt;&lt;Cite AuthorYear="1"&gt;&lt;Author&gt;Huete&lt;/Author&gt;&lt;Year&gt;2002&lt;/Year&gt;&lt;RecNum&gt;7098&lt;/RecNum&gt;&lt;DisplayText&gt;Huete et al. (2002)&lt;/DisplayText&gt;&lt;record&gt;&lt;rec-number&gt;7098&lt;/rec-number&gt;&lt;foreign-keys&gt;&lt;key app="EN" db-id="afefrxxvvpsewzezpxpxaed8f5zrp5wvsdds" timestamp="1714253618"&gt;7098&lt;/key&gt;&lt;/foreign-keys&gt;&lt;ref-type name="Journal Article"&gt;17&lt;/ref-type&gt;&lt;contributors&gt;&lt;authors&gt;&lt;author&gt;Huete, Alfredo&lt;/author&gt;&lt;author&gt;Didan, Kamel&lt;/author&gt;&lt;author&gt;Miura, Tomoaki&lt;/author&gt;&lt;author&gt;Rodriguez, E Patricia&lt;/author&gt;&lt;author&gt;Gao, Xiang&lt;/author&gt;&lt;author&gt;Ferreira, Laerte G&lt;/author&gt;&lt;/authors&gt;&lt;/contributors&gt;&lt;titles&gt;&lt;title&gt;Overview of the radiometric and biophysical performance of the MODIS vegetation indices&lt;/title&gt;&lt;secondary-title&gt;Remote sensing of environment&lt;/secondary-title&gt;&lt;/titles&gt;&lt;periodical&gt;&lt;full-title&gt;Remote Sensing of Environment&lt;/full-title&gt;&lt;abbr-1&gt;Remote Sens. Environ.&lt;/abbr-1&gt;&lt;/periodical&gt;&lt;pages&gt;195-213&lt;/pages&gt;&lt;volume&gt;83&lt;/volume&gt;&lt;number&gt;1-2&lt;/number&gt;&lt;dates&gt;&lt;year&gt;2002&lt;/year&gt;&lt;/dates&gt;&lt;isbn&gt;0034-4257&lt;/isbn&gt;&lt;urls&gt;&lt;/urls&gt;&lt;/record&gt;&lt;/Cite&gt;&lt;/EndNote&gt;</w:instrTex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separate"/>
            </w:r>
            <w:r w:rsidR="00114485">
              <w:rPr>
                <w:rFonts w:ascii="Times New Roman" w:eastAsia="等线" w:hAnsi="Times New Roman" w:cs="Times New Roman"/>
                <w:noProof/>
                <w14:ligatures w14:val="none"/>
              </w:rPr>
              <w:t>Huete et al. (2002)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end"/>
            </w:r>
          </w:p>
        </w:tc>
      </w:tr>
      <w:tr w:rsidR="00EC65DE" w:rsidRPr="00EC65DE" w14:paraId="11D884CC" w14:textId="77777777" w:rsidTr="006C1ADA">
        <w:trPr>
          <w:trHeight w:val="1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  <w:vAlign w:val="center"/>
          </w:tcPr>
          <w:p w14:paraId="393CB269" w14:textId="77777777" w:rsidR="00EC65DE" w:rsidRPr="00EC65DE" w:rsidRDefault="00EC65DE" w:rsidP="00EC65DE">
            <w:pPr>
              <w:rPr>
                <w:rFonts w:ascii="Times New Roman" w:eastAsia="等线" w:hAnsi="Times New Roman" w:cs="Times New Roman"/>
                <w14:ligatures w14:val="none"/>
              </w:rPr>
            </w:pPr>
            <w:proofErr w:type="spellStart"/>
            <w:r w:rsidRPr="00EC65DE">
              <w:rPr>
                <w:rFonts w:ascii="Times New Roman" w:eastAsia="等线" w:hAnsi="Times New Roman" w:cs="Times New Roman"/>
                <w14:ligatures w14:val="none"/>
              </w:rPr>
              <w:t>Lichtenthaler</w:t>
            </w:r>
            <w:proofErr w:type="spellEnd"/>
            <w:r w:rsidRPr="00EC65DE">
              <w:rPr>
                <w:rFonts w:ascii="Times New Roman" w:eastAsia="等线" w:hAnsi="Times New Roman" w:cs="Times New Roman"/>
                <w14:ligatures w14:val="none"/>
              </w:rPr>
              <w:t xml:space="preserve"> Index</w:t>
            </w:r>
          </w:p>
        </w:tc>
        <w:tc>
          <w:tcPr>
            <w:tcW w:w="1519" w:type="dxa"/>
            <w:noWrap/>
            <w:vAlign w:val="center"/>
            <w:hideMark/>
          </w:tcPr>
          <w:p w14:paraId="689531AC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bookmarkStart w:id="1" w:name="_Hlk135325867"/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LIC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1</w:t>
            </w:r>
            <w:bookmarkEnd w:id="1"/>
          </w:p>
        </w:tc>
        <w:tc>
          <w:tcPr>
            <w:tcW w:w="3655" w:type="dxa"/>
            <w:vAlign w:val="center"/>
          </w:tcPr>
          <w:p w14:paraId="3E9F70EC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(R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800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−R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680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)/(R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800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+R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680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)</w:t>
            </w:r>
          </w:p>
        </w:tc>
        <w:tc>
          <w:tcPr>
            <w:tcW w:w="1497" w:type="dxa"/>
            <w:vAlign w:val="center"/>
          </w:tcPr>
          <w:p w14:paraId="05BBD49F" w14:textId="5BF55671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begin">
                <w:fldData xml:space="preserve">PEVuZE5vdGU+PENpdGUgQXV0aG9yWWVhcj0iMSI+PEF1dGhvcj5MaWNodGVudGhhbGVyPC9BdXRo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=
</w:fldData>
              </w:fldChar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instrText xml:space="preserve"> ADDIN EN.CITE </w:instrText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fldChar w:fldCharType="begin">
                <w:fldData xml:space="preserve">PEVuZE5vdGU+PENpdGUgQXV0aG9yWWVhcj0iMSI+PEF1dGhvcj5MaWNodGVudGhhbGVyPC9BdXRo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=
</w:fldData>
              </w:fldChar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instrText xml:space="preserve"> ADDIN EN.CITE.DATA </w:instrText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fldChar w:fldCharType="end"/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separate"/>
            </w:r>
            <w:r w:rsidR="00114485">
              <w:rPr>
                <w:rFonts w:ascii="Times New Roman" w:eastAsia="等线" w:hAnsi="Times New Roman" w:cs="Times New Roman"/>
                <w:noProof/>
                <w14:ligatures w14:val="none"/>
              </w:rPr>
              <w:t>Lichtenthaler et al. (1996)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end"/>
            </w:r>
          </w:p>
        </w:tc>
      </w:tr>
      <w:tr w:rsidR="00EC65DE" w:rsidRPr="00EC65DE" w14:paraId="3F81562C" w14:textId="77777777" w:rsidTr="00EC65DE">
        <w:trPr>
          <w:trHeight w:val="1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  <w:gridSpan w:val="4"/>
            <w:shd w:val="clear" w:color="auto" w:fill="D0CECE"/>
          </w:tcPr>
          <w:p w14:paraId="3A6B3FF4" w14:textId="77777777" w:rsidR="00EC65DE" w:rsidRPr="00EC65DE" w:rsidRDefault="00EC65DE" w:rsidP="00EC65DE">
            <w:pPr>
              <w:jc w:val="left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:sz w:val="20"/>
                <w:szCs w:val="20"/>
                <w14:ligatures w14:val="none"/>
              </w:rPr>
              <w:t>VIs for plant biochemical properties: pigments, water and nitrogen</w:t>
            </w:r>
          </w:p>
        </w:tc>
      </w:tr>
      <w:tr w:rsidR="00EC65DE" w:rsidRPr="00EC65DE" w14:paraId="563B2CC4" w14:textId="77777777" w:rsidTr="006C1ADA">
        <w:trPr>
          <w:trHeight w:val="1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  <w:gridSpan w:val="4"/>
            <w:vAlign w:val="center"/>
          </w:tcPr>
          <w:p w14:paraId="5FD3AA5A" w14:textId="77777777" w:rsidR="00EC65DE" w:rsidRPr="00EC65DE" w:rsidRDefault="00EC65DE" w:rsidP="00EC65DE">
            <w:pPr>
              <w:jc w:val="left"/>
              <w:rPr>
                <w:rFonts w:ascii="Times New Roman" w:eastAsia="等线" w:hAnsi="Times New Roman" w:cs="Times New Roman"/>
                <w14:ligatures w14:val="none"/>
              </w:rPr>
            </w:pPr>
            <w:bookmarkStart w:id="2" w:name="_Hlk135325883"/>
            <w:r w:rsidRPr="00EC65DE">
              <w:rPr>
                <w:rFonts w:ascii="Times New Roman" w:eastAsia="等线" w:hAnsi="Times New Roman" w:cs="Times New Roman"/>
                <w14:ligatures w14:val="none"/>
              </w:rPr>
              <w:t>Chlorophyll</w:t>
            </w:r>
            <w:bookmarkEnd w:id="2"/>
          </w:p>
        </w:tc>
      </w:tr>
      <w:tr w:rsidR="00EC65DE" w:rsidRPr="00EC65DE" w14:paraId="6A149851" w14:textId="77777777" w:rsidTr="006C1ADA">
        <w:trPr>
          <w:trHeight w:val="1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  <w:vMerge w:val="restart"/>
            <w:vAlign w:val="center"/>
          </w:tcPr>
          <w:p w14:paraId="37312E86" w14:textId="77777777" w:rsidR="00EC65DE" w:rsidRPr="00EC65DE" w:rsidRDefault="00EC65DE" w:rsidP="00EC65DE">
            <w:pPr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Vogelmann Indices</w:t>
            </w:r>
          </w:p>
        </w:tc>
        <w:tc>
          <w:tcPr>
            <w:tcW w:w="1519" w:type="dxa"/>
            <w:noWrap/>
            <w:vAlign w:val="center"/>
            <w:hideMark/>
          </w:tcPr>
          <w:p w14:paraId="74D2A3EB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VOG1</w:t>
            </w:r>
          </w:p>
        </w:tc>
        <w:tc>
          <w:tcPr>
            <w:tcW w:w="3655" w:type="dxa"/>
            <w:vAlign w:val="center"/>
          </w:tcPr>
          <w:p w14:paraId="4FE75506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740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/R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720</w:t>
            </w:r>
          </w:p>
        </w:tc>
        <w:tc>
          <w:tcPr>
            <w:tcW w:w="1497" w:type="dxa"/>
            <w:vAlign w:val="center"/>
          </w:tcPr>
          <w:p w14:paraId="78B59B52" w14:textId="47D87FEC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begin"/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instrText xml:space="preserve"> ADDIN EN.CITE &lt;EndNote&gt;&lt;Cite AuthorYear="1"&gt;&lt;Author&gt;Vogelmann&lt;/Author&gt;&lt;Year&gt;1993&lt;/Year&gt;&lt;RecNum&gt;5736&lt;/RecNum&gt;&lt;DisplayText&gt;Vogelmann et al. (1993)&lt;/DisplayText&gt;&lt;record&gt;&lt;rec-number&gt;5736&lt;/rec-number&gt;&lt;foreign-keys&gt;&lt;key app="EN" db-id="afefrxxvvpsewzezpxpxaed8f5zrp5wvsdds" timestamp="1687765224"&gt;5736&lt;/key&gt;&lt;/foreign-keys&gt;&lt;ref-type name="Journal Article"&gt;17&lt;/ref-type&gt;&lt;contributors&gt;&lt;authors&gt;&lt;author&gt;Vogelmann, J. E.&lt;/author&gt;&lt;author&gt;Rock, B. N.&lt;/author&gt;&lt;author&gt;Moss, D. M.&lt;/author&gt;&lt;/authors&gt;&lt;/contributors&gt;&lt;titles&gt;&lt;title&gt;Red edge spectral measurements from sugar maple leaves&lt;/title&gt;&lt;secondary-title&gt;International Journal of Remote Sensing&lt;/secondary-title&gt;&lt;/titles&gt;&lt;periodical&gt;&lt;full-title&gt;International Journal of Remote Sensing&lt;/full-title&gt;&lt;abbr-1&gt;Int. J. Remote Sens.&lt;/abbr-1&gt;&lt;/periodical&gt;&lt;pages&gt;1563-1575&lt;/pages&gt;&lt;volume&gt;14&lt;/volume&gt;&lt;number&gt;8&lt;/number&gt;&lt;dates&gt;&lt;year&gt;1993&lt;/year&gt;&lt;/dates&gt;&lt;isbn&gt;0143-1161&lt;/isbn&gt;&lt;urls&gt;&lt;related-urls&gt;&lt;url&gt;http://dx.doi.org/10.1080/01431169308953986&lt;/url&gt;&lt;/related-urls&gt;&lt;/urls&gt;&lt;electronic-resource-num&gt;10.1080/01431169308953986&lt;/electronic-resource-num&gt;&lt;/record&gt;&lt;/Cite&gt;&lt;/EndNote&gt;</w:instrTex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separate"/>
            </w:r>
            <w:r w:rsidR="00114485">
              <w:rPr>
                <w:rFonts w:ascii="Times New Roman" w:eastAsia="等线" w:hAnsi="Times New Roman" w:cs="Times New Roman"/>
                <w:noProof/>
                <w14:ligatures w14:val="none"/>
              </w:rPr>
              <w:t>Vogelmann et al. (1993)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end"/>
            </w:r>
          </w:p>
        </w:tc>
      </w:tr>
      <w:tr w:rsidR="00EC65DE" w:rsidRPr="00EC65DE" w14:paraId="2F1574BC" w14:textId="77777777" w:rsidTr="006C1ADA">
        <w:trPr>
          <w:trHeight w:val="1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  <w:vMerge/>
          </w:tcPr>
          <w:p w14:paraId="33243B43" w14:textId="77777777" w:rsidR="00EC65DE" w:rsidRPr="00EC65DE" w:rsidRDefault="00EC65DE" w:rsidP="00EC65DE">
            <w:pPr>
              <w:rPr>
                <w:rFonts w:ascii="Times New Roman" w:eastAsia="等线" w:hAnsi="Times New Roman" w:cs="Times New Roman"/>
                <w14:ligatures w14:val="none"/>
              </w:rPr>
            </w:pPr>
          </w:p>
        </w:tc>
        <w:tc>
          <w:tcPr>
            <w:tcW w:w="1519" w:type="dxa"/>
            <w:noWrap/>
            <w:hideMark/>
          </w:tcPr>
          <w:p w14:paraId="10023908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VOG2</w:t>
            </w:r>
          </w:p>
        </w:tc>
        <w:tc>
          <w:tcPr>
            <w:tcW w:w="3655" w:type="dxa"/>
            <w:vAlign w:val="center"/>
          </w:tcPr>
          <w:p w14:paraId="4052AA85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(R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734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−R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747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)/(R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715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−R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726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)</w:t>
            </w:r>
          </w:p>
        </w:tc>
        <w:tc>
          <w:tcPr>
            <w:tcW w:w="1497" w:type="dxa"/>
          </w:tcPr>
          <w:p w14:paraId="3E647626" w14:textId="30BDBEA9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begin"/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instrText xml:space="preserve"> ADDIN EN.CITE &lt;EndNote&gt;&lt;Cite AuthorYear="1"&gt;&lt;Author&gt;Vogelmann&lt;/Author&gt;&lt;Year&gt;1993&lt;/Year&gt;&lt;RecNum&gt;5736&lt;/RecNum&gt;&lt;DisplayText&gt;Vogelmann et al. (1993)&lt;/DisplayText&gt;&lt;record&gt;&lt;rec-number&gt;5736&lt;/rec-number&gt;&lt;foreign-keys&gt;&lt;key app="EN" db-id="afefrxxvvpsewzezpxpxaed8f5zrp5wvsdds" timestamp="1687765224"&gt;5736&lt;/key&gt;&lt;/foreign-keys&gt;&lt;ref-type name="Journal Article"&gt;17&lt;/ref-type&gt;&lt;contributors&gt;&lt;authors&gt;&lt;author&gt;Vogelmann, J. E.&lt;/author&gt;&lt;author&gt;Rock, B. N.&lt;/author&gt;&lt;author&gt;Moss, D. M.&lt;/author&gt;&lt;/authors&gt;&lt;/contributors&gt;&lt;titles&gt;&lt;title&gt;Red edge spectral measurements from sugar maple leaves&lt;/title&gt;&lt;secondary-title&gt;International Journal of Remote Sensing&lt;/secondary-title&gt;&lt;/titles&gt;&lt;periodical&gt;&lt;full-title&gt;International Journal of Remote Sensing&lt;/full-title&gt;&lt;abbr-1&gt;Int. J. Remote Sens.&lt;/abbr-1&gt;&lt;/periodical&gt;&lt;pages&gt;1563-1575&lt;/pages&gt;&lt;volume&gt;14&lt;/volume&gt;&lt;number&gt;8&lt;/number&gt;&lt;dates&gt;&lt;year&gt;1993&lt;/year&gt;&lt;/dates&gt;&lt;isbn&gt;0143-1161&lt;/isbn&gt;&lt;urls&gt;&lt;related-urls&gt;&lt;url&gt;http://dx.doi.org/10.1080/01431169308953986&lt;/url&gt;&lt;/related-urls&gt;&lt;/urls&gt;&lt;electronic-resource-num&gt;10.1080/01431169308953986&lt;/electronic-resource-num&gt;&lt;/record&gt;&lt;/Cite&gt;&lt;/EndNote&gt;</w:instrTex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separate"/>
            </w:r>
            <w:r w:rsidR="00114485">
              <w:rPr>
                <w:rFonts w:ascii="Times New Roman" w:eastAsia="等线" w:hAnsi="Times New Roman" w:cs="Times New Roman"/>
                <w:noProof/>
                <w14:ligatures w14:val="none"/>
              </w:rPr>
              <w:t>Vogelmann et al. (1993)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end"/>
            </w:r>
          </w:p>
        </w:tc>
      </w:tr>
      <w:tr w:rsidR="00EC65DE" w:rsidRPr="00EC65DE" w14:paraId="3C089CEA" w14:textId="77777777" w:rsidTr="006C1ADA">
        <w:trPr>
          <w:trHeight w:val="1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  <w:vMerge/>
          </w:tcPr>
          <w:p w14:paraId="652C1D79" w14:textId="77777777" w:rsidR="00EC65DE" w:rsidRPr="00EC65DE" w:rsidRDefault="00EC65DE" w:rsidP="00EC65DE">
            <w:pPr>
              <w:rPr>
                <w:rFonts w:ascii="Times New Roman" w:eastAsia="等线" w:hAnsi="Times New Roman" w:cs="Times New Roman"/>
                <w14:ligatures w14:val="none"/>
              </w:rPr>
            </w:pPr>
          </w:p>
        </w:tc>
        <w:tc>
          <w:tcPr>
            <w:tcW w:w="1519" w:type="dxa"/>
            <w:noWrap/>
            <w:hideMark/>
          </w:tcPr>
          <w:p w14:paraId="6873883E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VOG3</w:t>
            </w:r>
          </w:p>
        </w:tc>
        <w:tc>
          <w:tcPr>
            <w:tcW w:w="3655" w:type="dxa"/>
            <w:vAlign w:val="center"/>
          </w:tcPr>
          <w:p w14:paraId="333E91D5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(R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734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−R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747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)/(R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715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+R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720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)</w:t>
            </w:r>
          </w:p>
        </w:tc>
        <w:tc>
          <w:tcPr>
            <w:tcW w:w="1497" w:type="dxa"/>
          </w:tcPr>
          <w:p w14:paraId="026D7405" w14:textId="6AA3D661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begin"/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instrText xml:space="preserve"> ADDIN EN.CITE &lt;EndNote&gt;&lt;Cite AuthorYear="1"&gt;&lt;Author&gt;Vogelmann&lt;/Author&gt;&lt;Year&gt;1993&lt;/Year&gt;&lt;RecNum&gt;5736&lt;/RecNum&gt;&lt;DisplayText&gt;Vogelmann et al. (1993)&lt;/DisplayText&gt;&lt;record&gt;&lt;rec-number&gt;5736&lt;/rec-number&gt;&lt;foreign-keys&gt;&lt;key app="EN" db-id="afefrxxvvpsewzezpxpxaed8f5zrp5wvsdds" timestamp="1687765224"&gt;5736&lt;/key&gt;&lt;/foreign-keys&gt;&lt;ref-type name="Journal Article"&gt;17&lt;/ref-type&gt;&lt;contributors&gt;&lt;authors&gt;&lt;author&gt;Vogelmann, J. E.&lt;/author&gt;&lt;author&gt;Rock, B. N.&lt;/author&gt;&lt;author&gt;Moss, D. M.&lt;/author&gt;&lt;/authors&gt;&lt;/contributors&gt;&lt;titles&gt;&lt;title&gt;Red edge spectral measurements from sugar maple leaves&lt;/title&gt;&lt;secondary-title&gt;International Journal of Remote Sensing&lt;/secondary-title&gt;&lt;/titles&gt;&lt;periodical&gt;&lt;full-title&gt;International Journal of Remote Sensing&lt;/full-title&gt;&lt;abbr-1&gt;Int. J. Remote Sens.&lt;/abbr-1&gt;&lt;/periodical&gt;&lt;pages&gt;1563-1575&lt;/pages&gt;&lt;volume&gt;14&lt;/volume&gt;&lt;number&gt;8&lt;/number&gt;&lt;dates&gt;&lt;year&gt;1993&lt;/year&gt;&lt;/dates&gt;&lt;isbn&gt;0143-1161&lt;/isbn&gt;&lt;urls&gt;&lt;related-urls&gt;&lt;url&gt;http://dx.doi.org/10.1080/01431169308953986&lt;/url&gt;&lt;/related-urls&gt;&lt;/urls&gt;&lt;electronic-resource-num&gt;10.1080/01431169308953986&lt;/electronic-resource-num&gt;&lt;/record&gt;&lt;/Cite&gt;&lt;/EndNote&gt;</w:instrTex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separate"/>
            </w:r>
            <w:r w:rsidR="00114485">
              <w:rPr>
                <w:rFonts w:ascii="Times New Roman" w:eastAsia="等线" w:hAnsi="Times New Roman" w:cs="Times New Roman"/>
                <w:noProof/>
                <w14:ligatures w14:val="none"/>
              </w:rPr>
              <w:t>Vogelmann et al. (1993)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end"/>
            </w:r>
          </w:p>
        </w:tc>
      </w:tr>
      <w:tr w:rsidR="00EC65DE" w:rsidRPr="00EC65DE" w14:paraId="4AE4A169" w14:textId="77777777" w:rsidTr="006C1ADA">
        <w:trPr>
          <w:trHeight w:val="1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  <w:vMerge w:val="restart"/>
          </w:tcPr>
          <w:p w14:paraId="31788039" w14:textId="77777777" w:rsidR="00EC65DE" w:rsidRPr="00EC65DE" w:rsidRDefault="00EC65DE" w:rsidP="00EC65DE">
            <w:pPr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 xml:space="preserve">Gitelson and </w:t>
            </w:r>
            <w:proofErr w:type="spellStart"/>
            <w:r w:rsidRPr="00EC65DE">
              <w:rPr>
                <w:rFonts w:ascii="Times New Roman" w:eastAsia="等线" w:hAnsi="Times New Roman" w:cs="Times New Roman"/>
                <w14:ligatures w14:val="none"/>
              </w:rPr>
              <w:t>Merzlyak</w:t>
            </w:r>
            <w:proofErr w:type="spellEnd"/>
            <w:r w:rsidRPr="00EC65DE">
              <w:rPr>
                <w:rFonts w:ascii="Times New Roman" w:eastAsia="等线" w:hAnsi="Times New Roman" w:cs="Times New Roman"/>
                <w14:ligatures w14:val="none"/>
              </w:rPr>
              <w:t xml:space="preserve"> Indices </w:t>
            </w:r>
          </w:p>
        </w:tc>
        <w:tc>
          <w:tcPr>
            <w:tcW w:w="1519" w:type="dxa"/>
            <w:noWrap/>
            <w:hideMark/>
          </w:tcPr>
          <w:p w14:paraId="76DBD28F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GM1</w:t>
            </w:r>
          </w:p>
        </w:tc>
        <w:tc>
          <w:tcPr>
            <w:tcW w:w="3655" w:type="dxa"/>
          </w:tcPr>
          <w:p w14:paraId="6A29BF91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R</w:t>
            </w:r>
            <w:r w:rsidRPr="00EC65DE">
              <w:rPr>
                <w:rFonts w:ascii="Times New Roman" w:eastAsia="等线" w:hAnsi="Times New Roman" w:cs="Times New Roman"/>
                <w:vertAlign w:val="subscript"/>
                <w14:ligatures w14:val="none"/>
              </w:rPr>
              <w:t>750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t>/R</w:t>
            </w:r>
            <w:r w:rsidRPr="00EC65DE">
              <w:rPr>
                <w:rFonts w:ascii="Times New Roman" w:eastAsia="等线" w:hAnsi="Times New Roman" w:cs="Times New Roman"/>
                <w:vertAlign w:val="subscript"/>
                <w14:ligatures w14:val="none"/>
              </w:rPr>
              <w:t>550</w:t>
            </w:r>
          </w:p>
        </w:tc>
        <w:tc>
          <w:tcPr>
            <w:tcW w:w="1497" w:type="dxa"/>
          </w:tcPr>
          <w:p w14:paraId="5EA7152F" w14:textId="71E079ED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begin"/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instrText xml:space="preserve"> ADDIN EN.CITE &lt;EndNote&gt;&lt;Cite AuthorYear="1"&gt;&lt;Author&gt;Gitelson&lt;/Author&gt;&lt;Year&gt;1996&lt;/Year&gt;&lt;RecNum&gt;7099&lt;/RecNum&gt;&lt;DisplayText&gt;Gitelson and Merzlyak (1996)&lt;/DisplayText&gt;&lt;record&gt;&lt;rec-number&gt;7099&lt;/rec-number&gt;&lt;foreign-keys&gt;&lt;key app="EN" db-id="afefrxxvvpsewzezpxpxaed8f5zrp5wvsdds" timestamp="1714253809"&gt;7099&lt;/key&gt;&lt;/foreign-keys&gt;&lt;ref-type name="Journal Article"&gt;17&lt;/ref-type&gt;&lt;contributors&gt;&lt;authors&gt;&lt;author&gt;Gitelson, Anatoly A&lt;/author&gt;&lt;author&gt;Merzlyak, Mark N&lt;/author&gt;&lt;/authors&gt;&lt;/contributors&gt;&lt;titles&gt;&lt;title&gt;Signature analysis of leaf reflectance spectra: algorithm development for remote sensing of chlorophyll&lt;/title&gt;&lt;secondary-title&gt;Journal of plant physiology&lt;/secondary-title&gt;&lt;/titles&gt;&lt;periodical&gt;&lt;full-title&gt;Journal of Plant Physiology&lt;/full-title&gt;&lt;abbr-1&gt;J. Plant Physiol.&lt;/abbr-1&gt;&lt;/periodical&gt;&lt;pages&gt;494-500&lt;/pages&gt;&lt;volume&gt;148&lt;/volume&gt;&lt;number&gt;3-4&lt;/number&gt;&lt;dates&gt;&lt;year&gt;1996&lt;/year&gt;&lt;/dates&gt;&lt;isbn&gt;0176-1617&lt;/isbn&gt;&lt;urls&gt;&lt;/urls&gt;&lt;/record&gt;&lt;/Cite&gt;&lt;/EndNote&gt;</w:instrTex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separate"/>
            </w:r>
            <w:r w:rsidR="00114485">
              <w:rPr>
                <w:rFonts w:ascii="Times New Roman" w:eastAsia="等线" w:hAnsi="Times New Roman" w:cs="Times New Roman"/>
                <w:noProof/>
                <w14:ligatures w14:val="none"/>
              </w:rPr>
              <w:t>Gitelson and Merzlyak (1996)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end"/>
            </w:r>
          </w:p>
        </w:tc>
      </w:tr>
      <w:tr w:rsidR="00EC65DE" w:rsidRPr="00EC65DE" w14:paraId="3EEC912C" w14:textId="77777777" w:rsidTr="006C1ADA">
        <w:trPr>
          <w:trHeight w:val="1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  <w:vMerge/>
          </w:tcPr>
          <w:p w14:paraId="40112438" w14:textId="77777777" w:rsidR="00EC65DE" w:rsidRPr="00EC65DE" w:rsidRDefault="00EC65DE" w:rsidP="00EC65DE">
            <w:pPr>
              <w:rPr>
                <w:rFonts w:ascii="Times New Roman" w:eastAsia="等线" w:hAnsi="Times New Roman" w:cs="Times New Roman"/>
                <w14:ligatures w14:val="none"/>
              </w:rPr>
            </w:pPr>
          </w:p>
        </w:tc>
        <w:tc>
          <w:tcPr>
            <w:tcW w:w="1519" w:type="dxa"/>
            <w:noWrap/>
            <w:hideMark/>
          </w:tcPr>
          <w:p w14:paraId="6CA74179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GM2</w:t>
            </w:r>
          </w:p>
        </w:tc>
        <w:tc>
          <w:tcPr>
            <w:tcW w:w="3655" w:type="dxa"/>
          </w:tcPr>
          <w:p w14:paraId="6787A395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R</w:t>
            </w:r>
            <w:r w:rsidRPr="00EC65DE">
              <w:rPr>
                <w:rFonts w:ascii="Times New Roman" w:eastAsia="等线" w:hAnsi="Times New Roman" w:cs="Times New Roman"/>
                <w:vertAlign w:val="subscript"/>
                <w14:ligatures w14:val="none"/>
              </w:rPr>
              <w:t>750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t>/R</w:t>
            </w:r>
            <w:r w:rsidRPr="00EC65DE">
              <w:rPr>
                <w:rFonts w:ascii="Times New Roman" w:eastAsia="等线" w:hAnsi="Times New Roman" w:cs="Times New Roman"/>
                <w:vertAlign w:val="subscript"/>
                <w14:ligatures w14:val="none"/>
              </w:rPr>
              <w:t>700</w:t>
            </w:r>
          </w:p>
        </w:tc>
        <w:tc>
          <w:tcPr>
            <w:tcW w:w="1497" w:type="dxa"/>
          </w:tcPr>
          <w:p w14:paraId="599B893B" w14:textId="76EB25D8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begin"/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instrText xml:space="preserve"> ADDIN EN.CITE &lt;EndNote&gt;&lt;Cite AuthorYear="1"&gt;&lt;Author&gt;Gitelson&lt;/Author&gt;&lt;Year&gt;1996&lt;/Year&gt;&lt;RecNum&gt;7099&lt;/RecNum&gt;&lt;DisplayText&gt;Gitelson and Merzlyak (1996)&lt;/DisplayText&gt;&lt;record&gt;&lt;rec-number&gt;7099&lt;/rec-number&gt;&lt;foreign-keys&gt;&lt;key app="EN" db-id="afefrxxvvpsewzezpxpxaed8f5zrp5wvsdds" timestamp="1714253809"&gt;7099&lt;/key&gt;&lt;/foreign-keys&gt;&lt;ref-type name="Journal Article"&gt;17&lt;/ref-type&gt;&lt;contributors&gt;&lt;authors&gt;&lt;author&gt;Gitelson, Anatoly A&lt;/author&gt;&lt;author&gt;Merzlyak, Mark N&lt;/author&gt;&lt;/authors&gt;&lt;/contributors&gt;&lt;titles&gt;&lt;title&gt;Signature analysis of leaf reflectance spectra: algorithm development for remote sensing of chlorophyll&lt;/title&gt;&lt;secondary-title&gt;Journal of plant physiology&lt;/secondary-title&gt;&lt;/titles&gt;&lt;periodical&gt;&lt;full-title&gt;Journal of Plant Physiology&lt;/full-title&gt;&lt;abbr-1&gt;J. Plant Physiol.&lt;/abbr-1&gt;&lt;/periodical&gt;&lt;pages&gt;494-500&lt;/pages&gt;&lt;volume&gt;148&lt;/volume&gt;&lt;number&gt;3-4&lt;/number&gt;&lt;dates&gt;&lt;year&gt;1996&lt;/year&gt;&lt;/dates&gt;&lt;isbn&gt;0176-1617&lt;/isbn&gt;&lt;urls&gt;&lt;/urls&gt;&lt;/record&gt;&lt;/Cite&gt;&lt;/EndNote&gt;</w:instrTex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separate"/>
            </w:r>
            <w:r w:rsidR="00114485">
              <w:rPr>
                <w:rFonts w:ascii="Times New Roman" w:eastAsia="等线" w:hAnsi="Times New Roman" w:cs="Times New Roman"/>
                <w:noProof/>
                <w14:ligatures w14:val="none"/>
              </w:rPr>
              <w:t xml:space="preserve">Gitelson and Merzlyak </w:t>
            </w:r>
            <w:r w:rsidR="00114485">
              <w:rPr>
                <w:rFonts w:ascii="Times New Roman" w:eastAsia="等线" w:hAnsi="Times New Roman" w:cs="Times New Roman"/>
                <w:noProof/>
                <w14:ligatures w14:val="none"/>
              </w:rPr>
              <w:lastRenderedPageBreak/>
              <w:t>(1996)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end"/>
            </w:r>
          </w:p>
        </w:tc>
      </w:tr>
      <w:tr w:rsidR="00EC65DE" w:rsidRPr="00EC65DE" w14:paraId="761CAF38" w14:textId="77777777" w:rsidTr="006C1ADA">
        <w:trPr>
          <w:trHeight w:val="1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  <w:vAlign w:val="center"/>
          </w:tcPr>
          <w:p w14:paraId="148A1EAD" w14:textId="77777777" w:rsidR="00EC65DE" w:rsidRPr="00EC65DE" w:rsidRDefault="00EC65DE" w:rsidP="00EC65DE">
            <w:pPr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lastRenderedPageBreak/>
              <w:t>Transformed Chlorophyll Absorption in Reflectance Index</w:t>
            </w:r>
          </w:p>
        </w:tc>
        <w:tc>
          <w:tcPr>
            <w:tcW w:w="1519" w:type="dxa"/>
            <w:noWrap/>
            <w:vAlign w:val="center"/>
            <w:hideMark/>
          </w:tcPr>
          <w:p w14:paraId="11C79696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TCARI</w:t>
            </w:r>
          </w:p>
        </w:tc>
        <w:tc>
          <w:tcPr>
            <w:tcW w:w="3655" w:type="dxa"/>
            <w:vAlign w:val="center"/>
          </w:tcPr>
          <w:p w14:paraId="30E8B3C3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3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sym w:font="Symbol" w:char="F0B4"/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[(R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700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−R</w:t>
            </w:r>
            <w:proofErr w:type="gramStart"/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670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)−</w:t>
            </w:r>
            <w:proofErr w:type="gramEnd"/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0.2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sym w:font="Symbol" w:char="F0B4"/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(R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700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−R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550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)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sym w:font="Symbol" w:char="F0B4"/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 xml:space="preserve"> (R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700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/R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670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)]</w:t>
            </w:r>
          </w:p>
        </w:tc>
        <w:tc>
          <w:tcPr>
            <w:tcW w:w="1497" w:type="dxa"/>
            <w:vAlign w:val="center"/>
          </w:tcPr>
          <w:p w14:paraId="6A450D50" w14:textId="047A3B6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begin"/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instrText xml:space="preserve"> ADDIN EN.CITE &lt;EndNote&gt;&lt;Cite AuthorYear="1"&gt;&lt;Author&gt;Haboudane&lt;/Author&gt;&lt;Year&gt;2002&lt;/Year&gt;&lt;RecNum&gt;7097&lt;/RecNum&gt;&lt;DisplayText&gt;Haboudane et al. (2002)&lt;/DisplayText&gt;&lt;record&gt;&lt;rec-number&gt;7097&lt;/rec-number&gt;&lt;foreign-keys&gt;&lt;key app="EN" db-id="afefrxxvvpsewzezpxpxaed8f5zrp5wvsdds" timestamp="1714253280"&gt;7097&lt;/key&gt;&lt;/foreign-keys&gt;&lt;ref-type name="Journal Article"&gt;17&lt;/ref-type&gt;&lt;contributors&gt;&lt;authors&gt;&lt;author&gt;Haboudane, Driss&lt;/author&gt;&lt;author&gt;Miller, John R&lt;/author&gt;&lt;author&gt;Tremblay, Nicolas&lt;/author&gt;&lt;author&gt;Zarco-Tejada, Pablo J&lt;/author&gt;&lt;author&gt;Dextraze, Louise&lt;/author&gt;&lt;/authors&gt;&lt;/contributors&gt;&lt;titles&gt;&lt;title&gt;Integrated narrow-band vegetation indices for prediction of crop chlorophyll content for application to precision agriculture&lt;/title&gt;&lt;secondary-title&gt;Remote sensing of environment&lt;/secondary-title&gt;&lt;/titles&gt;&lt;periodical&gt;&lt;full-title&gt;Remote Sensing of Environment&lt;/full-title&gt;&lt;abbr-1&gt;Remote Sens. Environ.&lt;/abbr-1&gt;&lt;/periodical&gt;&lt;pages&gt;416-426&lt;/pages&gt;&lt;volume&gt;81&lt;/volume&gt;&lt;number&gt;2-3&lt;/number&gt;&lt;dates&gt;&lt;year&gt;2002&lt;/year&gt;&lt;/dates&gt;&lt;isbn&gt;0034-4257&lt;/isbn&gt;&lt;urls&gt;&lt;/urls&gt;&lt;/record&gt;&lt;/Cite&gt;&lt;/EndNote&gt;</w:instrTex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separate"/>
            </w:r>
            <w:r w:rsidR="00114485">
              <w:rPr>
                <w:rFonts w:ascii="Times New Roman" w:eastAsia="等线" w:hAnsi="Times New Roman" w:cs="Times New Roman"/>
                <w:noProof/>
                <w14:ligatures w14:val="none"/>
              </w:rPr>
              <w:t>Haboudane et al. (2002)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end"/>
            </w:r>
          </w:p>
        </w:tc>
      </w:tr>
      <w:tr w:rsidR="00EC65DE" w:rsidRPr="00EC65DE" w14:paraId="5C7610C0" w14:textId="77777777" w:rsidTr="006C1ADA">
        <w:trPr>
          <w:trHeight w:val="1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</w:tcPr>
          <w:p w14:paraId="457AEC88" w14:textId="77777777" w:rsidR="00EC65DE" w:rsidRPr="00EC65DE" w:rsidRDefault="00EC65DE" w:rsidP="00EC65DE">
            <w:pPr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 xml:space="preserve">TCARI/OSAVI </w:t>
            </w:r>
          </w:p>
        </w:tc>
        <w:tc>
          <w:tcPr>
            <w:tcW w:w="1519" w:type="dxa"/>
            <w:noWrap/>
            <w:hideMark/>
          </w:tcPr>
          <w:p w14:paraId="17D0FA8B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 xml:space="preserve">TCARI/OSAVI </w:t>
            </w:r>
          </w:p>
        </w:tc>
        <w:tc>
          <w:tcPr>
            <w:tcW w:w="3655" w:type="dxa"/>
          </w:tcPr>
          <w:p w14:paraId="472877DE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TCARI/OSAVI</w:t>
            </w:r>
          </w:p>
        </w:tc>
        <w:tc>
          <w:tcPr>
            <w:tcW w:w="1497" w:type="dxa"/>
          </w:tcPr>
          <w:p w14:paraId="768B6386" w14:textId="429DF984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begin"/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instrText xml:space="preserve"> ADDIN EN.CITE &lt;EndNote&gt;&lt;Cite AuthorYear="1"&gt;&lt;Author&gt;Haboudane&lt;/Author&gt;&lt;Year&gt;2002&lt;/Year&gt;&lt;RecNum&gt;7097&lt;/RecNum&gt;&lt;DisplayText&gt;Haboudane et al. (2002)&lt;/DisplayText&gt;&lt;record&gt;&lt;rec-number&gt;7097&lt;/rec-number&gt;&lt;foreign-keys&gt;&lt;key app="EN" db-id="afefrxxvvpsewzezpxpxaed8f5zrp5wvsdds" timestamp="1714253280"&gt;7097&lt;/key&gt;&lt;/foreign-keys&gt;&lt;ref-type name="Journal Article"&gt;17&lt;/ref-type&gt;&lt;contributors&gt;&lt;authors&gt;&lt;author&gt;Haboudane, Driss&lt;/author&gt;&lt;author&gt;Miller, John R&lt;/author&gt;&lt;author&gt;Tremblay, Nicolas&lt;/author&gt;&lt;author&gt;Zarco-Tejada, Pablo J&lt;/author&gt;&lt;author&gt;Dextraze, Louise&lt;/author&gt;&lt;/authors&gt;&lt;/contributors&gt;&lt;titles&gt;&lt;title&gt;Integrated narrow-band vegetation indices for prediction of crop chlorophyll content for application to precision agriculture&lt;/title&gt;&lt;secondary-title&gt;Remote sensing of environment&lt;/secondary-title&gt;&lt;/titles&gt;&lt;periodical&gt;&lt;full-title&gt;Remote Sensing of Environment&lt;/full-title&gt;&lt;abbr-1&gt;Remote Sens. Environ.&lt;/abbr-1&gt;&lt;/periodical&gt;&lt;pages&gt;416-426&lt;/pages&gt;&lt;volume&gt;81&lt;/volume&gt;&lt;number&gt;2-3&lt;/number&gt;&lt;dates&gt;&lt;year&gt;2002&lt;/year&gt;&lt;/dates&gt;&lt;isbn&gt;0034-4257&lt;/isbn&gt;&lt;urls&gt;&lt;/urls&gt;&lt;/record&gt;&lt;/Cite&gt;&lt;/EndNote&gt;</w:instrTex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separate"/>
            </w:r>
            <w:r w:rsidR="00114485">
              <w:rPr>
                <w:rFonts w:ascii="Times New Roman" w:eastAsia="等线" w:hAnsi="Times New Roman" w:cs="Times New Roman"/>
                <w:noProof/>
                <w14:ligatures w14:val="none"/>
              </w:rPr>
              <w:t>Haboudane et al. (2002)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end"/>
            </w:r>
          </w:p>
        </w:tc>
      </w:tr>
      <w:tr w:rsidR="00EC65DE" w:rsidRPr="00EC65DE" w14:paraId="7EF1EA25" w14:textId="77777777" w:rsidTr="006C1ADA">
        <w:trPr>
          <w:trHeight w:val="1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  <w:vAlign w:val="center"/>
          </w:tcPr>
          <w:p w14:paraId="386D865E" w14:textId="77777777" w:rsidR="00EC65DE" w:rsidRPr="00EC65DE" w:rsidRDefault="00EC65DE" w:rsidP="00EC65DE">
            <w:pPr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Chlorophyll Index</w:t>
            </w:r>
          </w:p>
        </w:tc>
        <w:tc>
          <w:tcPr>
            <w:tcW w:w="1519" w:type="dxa"/>
            <w:noWrap/>
            <w:vAlign w:val="center"/>
            <w:hideMark/>
          </w:tcPr>
          <w:p w14:paraId="5CC89E36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CI</w:t>
            </w:r>
          </w:p>
        </w:tc>
        <w:tc>
          <w:tcPr>
            <w:tcW w:w="3655" w:type="dxa"/>
            <w:vAlign w:val="center"/>
          </w:tcPr>
          <w:p w14:paraId="176A6432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750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/R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710</w:t>
            </w:r>
          </w:p>
        </w:tc>
        <w:tc>
          <w:tcPr>
            <w:tcW w:w="1497" w:type="dxa"/>
            <w:vAlign w:val="center"/>
          </w:tcPr>
          <w:p w14:paraId="67929F30" w14:textId="7E9C5699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begin"/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instrText xml:space="preserve"> ADDIN EN.CITE &lt;EndNote&gt;&lt;Cite AuthorYear="1"&gt;&lt;Author&gt;Zarco-Tejada&lt;/Author&gt;&lt;Year&gt;2001&lt;/Year&gt;&lt;RecNum&gt;7100&lt;/RecNum&gt;&lt;DisplayText&gt;Zarco-Tejada et al. (2001)&lt;/DisplayText&gt;&lt;record&gt;&lt;rec-number&gt;7100&lt;/rec-number&gt;&lt;foreign-keys&gt;&lt;key app="EN" db-id="afefrxxvvpsewzezpxpxaed8f5zrp5wvsdds" timestamp="1714254065"&gt;7100&lt;/key&gt;&lt;/foreign-keys&gt;&lt;ref-type name="Journal Article"&gt;17&lt;/ref-type&gt;&lt;contributors&gt;&lt;authors&gt;&lt;author&gt;Zarco-Tejada, Pablo J&lt;/author&gt;&lt;author&gt;Miller, John R&lt;/author&gt;&lt;author&gt;Mohammed, Gina H&lt;/author&gt;&lt;author&gt;Noland, Thomas L&lt;/author&gt;&lt;author&gt;Sampson, Paul H&lt;/author&gt;&lt;/authors&gt;&lt;/contributors&gt;&lt;titles&gt;&lt;title&gt;Estimation of chlorophyll fluorescence under natural illumination from hyperspectral data&lt;/title&gt;&lt;secondary-title&gt;International Journal of Applied Earth Observation Geoinformation&lt;/secondary-title&gt;&lt;/titles&gt;&lt;periodical&gt;&lt;full-title&gt;International Journal of Applied Earth Observation Geoinformation&lt;/full-title&gt;&lt;/periodical&gt;&lt;pages&gt;321-327&lt;/pages&gt;&lt;volume&gt;3&lt;/volume&gt;&lt;number&gt;4&lt;/number&gt;&lt;dates&gt;&lt;year&gt;2001&lt;/year&gt;&lt;/dates&gt;&lt;isbn&gt;1569-8432&lt;/isbn&gt;&lt;urls&gt;&lt;/urls&gt;&lt;/record&gt;&lt;/Cite&gt;&lt;/EndNote&gt;</w:instrTex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separate"/>
            </w:r>
            <w:r w:rsidR="00114485">
              <w:rPr>
                <w:rFonts w:ascii="Times New Roman" w:eastAsia="等线" w:hAnsi="Times New Roman" w:cs="Times New Roman"/>
                <w:noProof/>
                <w14:ligatures w14:val="none"/>
              </w:rPr>
              <w:t>Zarco-Tejada et al. (2001)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end"/>
            </w:r>
          </w:p>
        </w:tc>
      </w:tr>
      <w:tr w:rsidR="00EC65DE" w:rsidRPr="00EC65DE" w14:paraId="6D27EA56" w14:textId="77777777" w:rsidTr="006C1ADA">
        <w:trPr>
          <w:trHeight w:val="1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  <w:vAlign w:val="center"/>
          </w:tcPr>
          <w:p w14:paraId="21B09B5C" w14:textId="77777777" w:rsidR="00EC65DE" w:rsidRPr="00EC65DE" w:rsidRDefault="00EC65DE" w:rsidP="00EC65DE">
            <w:pPr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Simple Ratio Pigment Index</w:t>
            </w:r>
          </w:p>
        </w:tc>
        <w:tc>
          <w:tcPr>
            <w:tcW w:w="1519" w:type="dxa"/>
            <w:noWrap/>
            <w:vAlign w:val="center"/>
            <w:hideMark/>
          </w:tcPr>
          <w:p w14:paraId="0F44CD1A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SRPI</w:t>
            </w:r>
          </w:p>
        </w:tc>
        <w:tc>
          <w:tcPr>
            <w:tcW w:w="3655" w:type="dxa"/>
            <w:vAlign w:val="center"/>
          </w:tcPr>
          <w:p w14:paraId="5D7D0628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430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/R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680</w:t>
            </w:r>
          </w:p>
        </w:tc>
        <w:tc>
          <w:tcPr>
            <w:tcW w:w="1497" w:type="dxa"/>
            <w:vAlign w:val="center"/>
          </w:tcPr>
          <w:p w14:paraId="206210B6" w14:textId="79BCC9D2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begin"/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instrText xml:space="preserve"> ADDIN EN.CITE &lt;EndNote&gt;&lt;Cite AuthorYear="1"&gt;&lt;Author&gt;Penuelas&lt;/Author&gt;&lt;Year&gt;1995&lt;/Year&gt;&lt;RecNum&gt;7094&lt;/RecNum&gt;&lt;DisplayText&gt;Penuelas et al. (1995)&lt;/DisplayText&gt;&lt;record&gt;&lt;rec-number&gt;7094&lt;/rec-number&gt;&lt;foreign-keys&gt;&lt;key app="EN" db-id="afefrxxvvpsewzezpxpxaed8f5zrp5wvsdds" timestamp="1714252619"&gt;7094&lt;/key&gt;&lt;/foreign-keys&gt;&lt;ref-type name="Journal Article"&gt;17&lt;/ref-type&gt;&lt;contributors&gt;&lt;authors&gt;&lt;author&gt;Penuelas, J&lt;/author&gt;&lt;author&gt;Baret, Frédéric&lt;/author&gt;&lt;author&gt;Filella, I &lt;/author&gt;&lt;/authors&gt;&lt;/contributors&gt;&lt;titles&gt;&lt;title&gt;Semi-empirical indices to assess carotenoids/chlorophyll a ratio from leaf spectral reflectance&lt;/title&gt;&lt;secondary-title&gt;Photosynthetica&lt;/secondary-title&gt;&lt;/titles&gt;&lt;periodical&gt;&lt;full-title&gt;Photosynthetica&lt;/full-title&gt;&lt;/periodical&gt;&lt;pages&gt;221-230&lt;/pages&gt;&lt;volume&gt;31&lt;/volume&gt;&lt;number&gt;2&lt;/number&gt;&lt;dates&gt;&lt;year&gt;1995&lt;/year&gt;&lt;/dates&gt;&lt;isbn&gt;0300-3604&lt;/isbn&gt;&lt;urls&gt;&lt;/urls&gt;&lt;/record&gt;&lt;/Cite&gt;&lt;/EndNote&gt;</w:instrTex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separate"/>
            </w:r>
            <w:r w:rsidR="00114485">
              <w:rPr>
                <w:rFonts w:ascii="Times New Roman" w:eastAsia="等线" w:hAnsi="Times New Roman" w:cs="Times New Roman"/>
                <w:noProof/>
                <w14:ligatures w14:val="none"/>
              </w:rPr>
              <w:t>Penuelas et al. (1995)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end"/>
            </w:r>
          </w:p>
        </w:tc>
      </w:tr>
      <w:tr w:rsidR="00EC65DE" w:rsidRPr="00EC65DE" w14:paraId="5A69BD1D" w14:textId="77777777" w:rsidTr="006C1ADA">
        <w:trPr>
          <w:trHeight w:val="1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</w:tcPr>
          <w:p w14:paraId="2F55C560" w14:textId="77777777" w:rsidR="00EC65DE" w:rsidRPr="00EC65DE" w:rsidRDefault="00EC65DE" w:rsidP="00EC65DE">
            <w:pPr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 xml:space="preserve">Normalized </w:t>
            </w:r>
            <w:proofErr w:type="spellStart"/>
            <w:r w:rsidRPr="00EC65DE">
              <w:rPr>
                <w:rFonts w:ascii="Times New Roman" w:eastAsia="等线" w:hAnsi="Times New Roman" w:cs="Times New Roman"/>
                <w14:ligatures w14:val="none"/>
              </w:rPr>
              <w:t>Phaeophytinization</w:t>
            </w:r>
            <w:proofErr w:type="spellEnd"/>
            <w:r w:rsidRPr="00EC65DE">
              <w:rPr>
                <w:rFonts w:ascii="Times New Roman" w:eastAsia="等线" w:hAnsi="Times New Roman" w:cs="Times New Roman"/>
                <w14:ligatures w14:val="none"/>
              </w:rPr>
              <w:t xml:space="preserve"> Index</w:t>
            </w:r>
          </w:p>
        </w:tc>
        <w:tc>
          <w:tcPr>
            <w:tcW w:w="1519" w:type="dxa"/>
            <w:noWrap/>
            <w:hideMark/>
          </w:tcPr>
          <w:p w14:paraId="0881CF84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 xml:space="preserve">NPQI </w:t>
            </w:r>
          </w:p>
        </w:tc>
        <w:tc>
          <w:tcPr>
            <w:tcW w:w="3655" w:type="dxa"/>
          </w:tcPr>
          <w:p w14:paraId="7702B40C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(R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415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−R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435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)/(R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415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+R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435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)</w:t>
            </w:r>
          </w:p>
        </w:tc>
        <w:tc>
          <w:tcPr>
            <w:tcW w:w="1497" w:type="dxa"/>
          </w:tcPr>
          <w:p w14:paraId="3DC219EF" w14:textId="3F87A51B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begin"/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instrText xml:space="preserve"> ADDIN EN.CITE &lt;EndNote&gt;&lt;Cite AuthorYear="1"&gt;&lt;Author&gt;Barnes&lt;/Author&gt;&lt;Year&gt;1992&lt;/Year&gt;&lt;RecNum&gt;5426&lt;/RecNum&gt;&lt;DisplayText&gt;Barnes et al. (1992)&lt;/DisplayText&gt;&lt;record&gt;&lt;rec-number&gt;5426&lt;/rec-number&gt;&lt;foreign-keys&gt;&lt;key app="EN" db-id="afefrxxvvpsewzezpxpxaed8f5zrp5wvsdds" timestamp="1682332481"&gt;5426&lt;/key&gt;&lt;/foreign-keys&gt;&lt;ref-type name="Journal Article"&gt;17&lt;/ref-type&gt;&lt;contributors&gt;&lt;authors&gt;&lt;author&gt;Barnes, J. D.&lt;/author&gt;&lt;author&gt;Balaguer, L.&lt;/author&gt;&lt;author&gt;Manrique, E.&lt;/author&gt;&lt;author&gt;Elvira, S.&lt;/author&gt;&lt;author&gt;Davison, A. W.&lt;/author&gt;&lt;/authors&gt;&lt;/contributors&gt;&lt;titles&gt;&lt;title&gt;A reappraisal of the use of DMSO for the extraction and determination of chlorophylls a and b in lichens and higher plants&lt;/title&gt;&lt;secondary-title&gt;Environmental and Experimental Botany&lt;/secondary-title&gt;&lt;/titles&gt;&lt;periodical&gt;&lt;full-title&gt;Environmental and Experimental Botany&lt;/full-title&gt;&lt;abbr-1&gt;Environ. Exp. Bot.&lt;/abbr-1&gt;&lt;/periodical&gt;&lt;pages&gt;85-100&lt;/pages&gt;&lt;volume&gt;32&lt;/volume&gt;&lt;number&gt;2&lt;/number&gt;&lt;dates&gt;&lt;year&gt;1992&lt;/year&gt;&lt;pub-dates&gt;&lt;date&gt;1992/04/01/&lt;/date&gt;&lt;/pub-dates&gt;&lt;/dates&gt;&lt;isbn&gt;0098-8472&lt;/isbn&gt;&lt;urls&gt;&lt;related-urls&gt;&lt;url&gt;https://www.sciencedirect.com/science/article/pii/009884729290034Y&lt;/url&gt;&lt;/related-urls&gt;&lt;/urls&gt;&lt;electronic-resource-num&gt;https://doi.org/10.1016/0098-8472(92)90034-Y&lt;/electronic-resource-num&gt;&lt;/record&gt;&lt;/Cite&gt;&lt;/EndNote&gt;</w:instrTex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separate"/>
            </w:r>
            <w:r w:rsidR="00114485">
              <w:rPr>
                <w:rFonts w:ascii="Times New Roman" w:eastAsia="等线" w:hAnsi="Times New Roman" w:cs="Times New Roman"/>
                <w:noProof/>
                <w14:ligatures w14:val="none"/>
              </w:rPr>
              <w:t>Barnes et al. (1992)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end"/>
            </w:r>
          </w:p>
        </w:tc>
      </w:tr>
      <w:tr w:rsidR="00EC65DE" w:rsidRPr="00EC65DE" w14:paraId="1E715A99" w14:textId="77777777" w:rsidTr="006C1ADA">
        <w:trPr>
          <w:trHeight w:val="1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</w:tcPr>
          <w:p w14:paraId="2588F2D4" w14:textId="77777777" w:rsidR="00EC65DE" w:rsidRPr="00EC65DE" w:rsidRDefault="00EC65DE" w:rsidP="00EC65DE">
            <w:pPr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Pigment Specific</w:t>
            </w:r>
          </w:p>
          <w:p w14:paraId="11D87B12" w14:textId="77777777" w:rsidR="00EC65DE" w:rsidRPr="00EC65DE" w:rsidRDefault="00EC65DE" w:rsidP="00EC65DE">
            <w:pPr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 xml:space="preserve">Simple Ratio for </w:t>
            </w:r>
            <w:proofErr w:type="spellStart"/>
            <w:r w:rsidRPr="00EC65DE">
              <w:rPr>
                <w:rFonts w:ascii="Times New Roman" w:eastAsia="等线" w:hAnsi="Times New Roman" w:cs="Times New Roman"/>
                <w14:ligatures w14:val="none"/>
              </w:rPr>
              <w:t>Chl</w:t>
            </w:r>
            <w:proofErr w:type="spellEnd"/>
            <w:r w:rsidRPr="00EC65DE">
              <w:rPr>
                <w:rFonts w:ascii="Times New Roman" w:eastAsia="等线" w:hAnsi="Times New Roman" w:cs="Times New Roman"/>
                <w14:ligatures w14:val="none"/>
              </w:rPr>
              <w:t xml:space="preserve"> a</w:t>
            </w:r>
          </w:p>
        </w:tc>
        <w:tc>
          <w:tcPr>
            <w:tcW w:w="1519" w:type="dxa"/>
            <w:noWrap/>
          </w:tcPr>
          <w:p w14:paraId="38F62307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proofErr w:type="spellStart"/>
            <w:r w:rsidRPr="00EC65DE">
              <w:rPr>
                <w:rFonts w:ascii="Times New Roman" w:eastAsia="等线" w:hAnsi="Times New Roman" w:cs="Times New Roman"/>
                <w14:ligatures w14:val="none"/>
              </w:rPr>
              <w:t>PSSRa</w:t>
            </w:r>
            <w:proofErr w:type="spellEnd"/>
          </w:p>
        </w:tc>
        <w:tc>
          <w:tcPr>
            <w:tcW w:w="3655" w:type="dxa"/>
          </w:tcPr>
          <w:p w14:paraId="55AA93F1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R</w:t>
            </w:r>
            <w:r w:rsidRPr="00EC65DE">
              <w:rPr>
                <w:rFonts w:ascii="Times New Roman" w:eastAsia="等线" w:hAnsi="Times New Roman" w:cs="Times New Roman"/>
                <w:vertAlign w:val="subscript"/>
                <w14:ligatures w14:val="none"/>
              </w:rPr>
              <w:t>800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t>/R</w:t>
            </w:r>
            <w:r w:rsidRPr="00EC65DE">
              <w:rPr>
                <w:rFonts w:ascii="Times New Roman" w:eastAsia="等线" w:hAnsi="Times New Roman" w:cs="Times New Roman"/>
                <w:vertAlign w:val="subscript"/>
                <w14:ligatures w14:val="none"/>
              </w:rPr>
              <w:t>680</w:t>
            </w:r>
          </w:p>
        </w:tc>
        <w:tc>
          <w:tcPr>
            <w:tcW w:w="1497" w:type="dxa"/>
          </w:tcPr>
          <w:p w14:paraId="0BFA5A92" w14:textId="3EC1E753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FF0000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begin"/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instrText xml:space="preserve"> ADDIN EN.CITE &lt;EndNote&gt;&lt;Cite AuthorYear="1"&gt;&lt;Author&gt;Blackburn&lt;/Author&gt;&lt;Year&gt;1998&lt;/Year&gt;&lt;RecNum&gt;5421&lt;/RecNum&gt;&lt;DisplayText&gt;Blackburn (1998)&lt;/DisplayText&gt;&lt;record&gt;&lt;rec-number&gt;5421&lt;/rec-number&gt;&lt;foreign-keys&gt;&lt;key app="EN" db-id="afefrxxvvpsewzezpxpxaed8f5zrp5wvsdds" timestamp="1682322841"&gt;5421&lt;/key&gt;&lt;/foreign-keys&gt;&lt;ref-type name="Journal Article"&gt;17&lt;/ref-type&gt;&lt;contributors&gt;&lt;authors&gt;&lt;author&gt;Blackburn, G. A.&lt;/author&gt;&lt;/authors&gt;&lt;/contributors&gt;&lt;titles&gt;&lt;title&gt;Spectral indices for estimating photosynthetic pigment concentrations: A test using senescent tree leaves&lt;/title&gt;&lt;secondary-title&gt;International Journal of Remote Sensing&lt;/secondary-title&gt;&lt;/titles&gt;&lt;periodical&gt;&lt;full-title&gt;International Journal of Remote Sensing&lt;/full-title&gt;&lt;abbr-1&gt;Int. J. Remote Sens.&lt;/abbr-1&gt;&lt;/periodical&gt;&lt;pages&gt;657-675&lt;/pages&gt;&lt;volume&gt;19&lt;/volume&gt;&lt;number&gt;4&lt;/number&gt;&lt;dates&gt;&lt;year&gt;1998&lt;/year&gt;&lt;pub-dates&gt;&lt;date&gt;1998/01/01&lt;/date&gt;&lt;/pub-dates&gt;&lt;/dates&gt;&lt;publisher&gt;Taylor &amp;amp; Francis&lt;/publisher&gt;&lt;isbn&gt;0143-1161&lt;/isbn&gt;&lt;urls&gt;&lt;related-urls&gt;&lt;url&gt;https://doi.org/10.1080/014311698215919&lt;/url&gt;&lt;/related-urls&gt;&lt;/urls&gt;&lt;electronic-resource-num&gt;10.1080/014311698215919&lt;/electronic-resource-num&gt;&lt;/record&gt;&lt;/Cite&gt;&lt;/EndNote&gt;</w:instrTex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separate"/>
            </w:r>
            <w:r w:rsidR="00114485">
              <w:rPr>
                <w:rFonts w:ascii="Times New Roman" w:eastAsia="等线" w:hAnsi="Times New Roman" w:cs="Times New Roman"/>
                <w:noProof/>
                <w14:ligatures w14:val="none"/>
              </w:rPr>
              <w:t>Blackburn (1998)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end"/>
            </w:r>
          </w:p>
        </w:tc>
      </w:tr>
      <w:tr w:rsidR="00EC65DE" w:rsidRPr="00EC65DE" w14:paraId="5FD2CD45" w14:textId="77777777" w:rsidTr="006C1ADA">
        <w:trPr>
          <w:trHeight w:val="1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</w:tcPr>
          <w:p w14:paraId="7DAD64F6" w14:textId="77777777" w:rsidR="00EC65DE" w:rsidRPr="00EC65DE" w:rsidRDefault="00EC65DE" w:rsidP="00EC65DE">
            <w:pPr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Pigment Specific</w:t>
            </w:r>
          </w:p>
          <w:p w14:paraId="00073937" w14:textId="77777777" w:rsidR="00EC65DE" w:rsidRPr="00EC65DE" w:rsidRDefault="00EC65DE" w:rsidP="00EC65DE">
            <w:pPr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 xml:space="preserve">Simple Ratio for </w:t>
            </w:r>
            <w:proofErr w:type="spellStart"/>
            <w:r w:rsidRPr="00EC65DE">
              <w:rPr>
                <w:rFonts w:ascii="Times New Roman" w:eastAsia="等线" w:hAnsi="Times New Roman" w:cs="Times New Roman"/>
                <w14:ligatures w14:val="none"/>
              </w:rPr>
              <w:t>Chl</w:t>
            </w:r>
            <w:proofErr w:type="spellEnd"/>
            <w:r w:rsidRPr="00EC65DE">
              <w:rPr>
                <w:rFonts w:ascii="Times New Roman" w:eastAsia="等线" w:hAnsi="Times New Roman" w:cs="Times New Roman"/>
                <w14:ligatures w14:val="none"/>
              </w:rPr>
              <w:t xml:space="preserve"> b </w:t>
            </w:r>
          </w:p>
        </w:tc>
        <w:tc>
          <w:tcPr>
            <w:tcW w:w="1519" w:type="dxa"/>
            <w:noWrap/>
          </w:tcPr>
          <w:p w14:paraId="302AB299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proofErr w:type="spellStart"/>
            <w:r w:rsidRPr="00EC65DE">
              <w:rPr>
                <w:rFonts w:ascii="Times New Roman" w:eastAsia="等线" w:hAnsi="Times New Roman" w:cs="Times New Roman"/>
                <w14:ligatures w14:val="none"/>
              </w:rPr>
              <w:t>PSSRb</w:t>
            </w:r>
            <w:proofErr w:type="spellEnd"/>
          </w:p>
        </w:tc>
        <w:tc>
          <w:tcPr>
            <w:tcW w:w="3655" w:type="dxa"/>
          </w:tcPr>
          <w:p w14:paraId="71125339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R</w:t>
            </w:r>
            <w:r w:rsidRPr="00EC65DE">
              <w:rPr>
                <w:rFonts w:ascii="Times New Roman" w:eastAsia="等线" w:hAnsi="Times New Roman" w:cs="Times New Roman"/>
                <w:vertAlign w:val="subscript"/>
                <w14:ligatures w14:val="none"/>
              </w:rPr>
              <w:t>800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t>/R</w:t>
            </w:r>
            <w:r w:rsidRPr="00EC65DE">
              <w:rPr>
                <w:rFonts w:ascii="Times New Roman" w:eastAsia="等线" w:hAnsi="Times New Roman" w:cs="Times New Roman"/>
                <w:vertAlign w:val="subscript"/>
                <w14:ligatures w14:val="none"/>
              </w:rPr>
              <w:t>635</w:t>
            </w:r>
          </w:p>
        </w:tc>
        <w:tc>
          <w:tcPr>
            <w:tcW w:w="1497" w:type="dxa"/>
          </w:tcPr>
          <w:p w14:paraId="670FAFA9" w14:textId="7A06479F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FF0000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begin"/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instrText xml:space="preserve"> ADDIN EN.CITE &lt;EndNote&gt;&lt;Cite AuthorYear="1"&gt;&lt;Author&gt;Blackburn&lt;/Author&gt;&lt;Year&gt;1998&lt;/Year&gt;&lt;RecNum&gt;5421&lt;/RecNum&gt;&lt;DisplayText&gt;Blackburn (1998)&lt;/DisplayText&gt;&lt;record&gt;&lt;rec-number&gt;5421&lt;/rec-number&gt;&lt;foreign-keys&gt;&lt;key app="EN" db-id="afefrxxvvpsewzezpxpxaed8f5zrp5wvsdds" timestamp="1682322841"&gt;5421&lt;/key&gt;&lt;/foreign-keys&gt;&lt;ref-type name="Journal Article"&gt;17&lt;/ref-type&gt;&lt;contributors&gt;&lt;authors&gt;&lt;author&gt;Blackburn, G. A.&lt;/author&gt;&lt;/authors&gt;&lt;/contributors&gt;&lt;titles&gt;&lt;title&gt;Spectral indices for estimating photosynthetic pigment concentrations: A test using senescent tree leaves&lt;/title&gt;&lt;secondary-title&gt;International Journal of Remote Sensing&lt;/secondary-title&gt;&lt;/titles&gt;&lt;periodical&gt;&lt;full-title&gt;International Journal of Remote Sensing&lt;/full-title&gt;&lt;abbr-1&gt;Int. J. Remote Sens.&lt;/abbr-1&gt;&lt;/periodical&gt;&lt;pages&gt;657-675&lt;/pages&gt;&lt;volume&gt;19&lt;/volume&gt;&lt;number&gt;4&lt;/number&gt;&lt;dates&gt;&lt;year&gt;1998&lt;/year&gt;&lt;pub-dates&gt;&lt;date&gt;1998/01/01&lt;/date&gt;&lt;/pub-dates&gt;&lt;/dates&gt;&lt;publisher&gt;Taylor &amp;amp; Francis&lt;/publisher&gt;&lt;isbn&gt;0143-1161&lt;/isbn&gt;&lt;urls&gt;&lt;related-urls&gt;&lt;url&gt;https://doi.org/10.1080/014311698215919&lt;/url&gt;&lt;/related-urls&gt;&lt;/urls&gt;&lt;electronic-resource-num&gt;10.1080/014311698215919&lt;/electronic-resource-num&gt;&lt;/record&gt;&lt;/Cite&gt;&lt;/EndNote&gt;</w:instrTex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separate"/>
            </w:r>
            <w:r w:rsidR="00114485">
              <w:rPr>
                <w:rFonts w:ascii="Times New Roman" w:eastAsia="等线" w:hAnsi="Times New Roman" w:cs="Times New Roman"/>
                <w:noProof/>
                <w14:ligatures w14:val="none"/>
              </w:rPr>
              <w:t>Blackburn (1998)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end"/>
            </w:r>
          </w:p>
        </w:tc>
      </w:tr>
      <w:tr w:rsidR="00EC65DE" w:rsidRPr="00EC65DE" w14:paraId="72ED7645" w14:textId="77777777" w:rsidTr="006C1ADA">
        <w:trPr>
          <w:trHeight w:val="1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  <w:vAlign w:val="center"/>
          </w:tcPr>
          <w:p w14:paraId="3519B8F8" w14:textId="77777777" w:rsidR="00EC65DE" w:rsidRPr="00EC65DE" w:rsidRDefault="00EC65DE" w:rsidP="00EC65DE">
            <w:pPr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Pigment Specific Normalized Difference</w:t>
            </w:r>
          </w:p>
        </w:tc>
        <w:tc>
          <w:tcPr>
            <w:tcW w:w="1519" w:type="dxa"/>
            <w:noWrap/>
            <w:vAlign w:val="center"/>
          </w:tcPr>
          <w:p w14:paraId="36D9C0F6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PSND</w:t>
            </w:r>
          </w:p>
        </w:tc>
        <w:tc>
          <w:tcPr>
            <w:tcW w:w="3655" w:type="dxa"/>
            <w:vAlign w:val="center"/>
          </w:tcPr>
          <w:p w14:paraId="5ACC600D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(R</w:t>
            </w:r>
            <w:r w:rsidRPr="00EC65DE">
              <w:rPr>
                <w:rFonts w:ascii="Times New Roman" w:eastAsia="等线" w:hAnsi="Times New Roman" w:cs="Times New Roman"/>
                <w:vertAlign w:val="subscript"/>
                <w14:ligatures w14:val="none"/>
              </w:rPr>
              <w:t>800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t>−R</w:t>
            </w:r>
            <w:r w:rsidRPr="00EC65DE">
              <w:rPr>
                <w:rFonts w:ascii="Times New Roman" w:eastAsia="等线" w:hAnsi="Times New Roman" w:cs="Times New Roman"/>
                <w:vertAlign w:val="subscript"/>
                <w14:ligatures w14:val="none"/>
              </w:rPr>
              <w:t>675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t>)/(R</w:t>
            </w:r>
            <w:r w:rsidRPr="00EC65DE">
              <w:rPr>
                <w:rFonts w:ascii="Times New Roman" w:eastAsia="等线" w:hAnsi="Times New Roman" w:cs="Times New Roman"/>
                <w:vertAlign w:val="subscript"/>
                <w14:ligatures w14:val="none"/>
              </w:rPr>
              <w:t>800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t>+R</w:t>
            </w:r>
            <w:r w:rsidRPr="00EC65DE">
              <w:rPr>
                <w:rFonts w:ascii="Times New Roman" w:eastAsia="等线" w:hAnsi="Times New Roman" w:cs="Times New Roman"/>
                <w:vertAlign w:val="subscript"/>
                <w14:ligatures w14:val="none"/>
              </w:rPr>
              <w:t>675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t>)</w:t>
            </w:r>
          </w:p>
        </w:tc>
        <w:tc>
          <w:tcPr>
            <w:tcW w:w="1497" w:type="dxa"/>
            <w:vAlign w:val="center"/>
          </w:tcPr>
          <w:p w14:paraId="6D8DC5E3" w14:textId="67D5BEFE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FF0000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begin"/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instrText xml:space="preserve"> ADDIN EN.CITE &lt;EndNote&gt;&lt;Cite AuthorYear="1"&gt;&lt;Author&gt;Blackburn&lt;/Author&gt;&lt;Year&gt;1998&lt;/Year&gt;&lt;RecNum&gt;5421&lt;/RecNum&gt;&lt;DisplayText&gt;Blackburn (1998)&lt;/DisplayText&gt;&lt;record&gt;&lt;rec-number&gt;5421&lt;/rec-number&gt;&lt;foreign-keys&gt;&lt;key app="EN" db-id="afefrxxvvpsewzezpxpxaed8f5zrp5wvsdds" timestamp="1682322841"&gt;5421&lt;/key&gt;&lt;/foreign-keys&gt;&lt;ref-type name="Journal Article"&gt;17&lt;/ref-type&gt;&lt;contributors&gt;&lt;authors&gt;&lt;author&gt;Blackburn, G. A.&lt;/author&gt;&lt;/authors&gt;&lt;/contributors&gt;&lt;titles&gt;&lt;title&gt;Spectral indices for estimating photosynthetic pigment concentrations: A test using senescent tree leaves&lt;/title&gt;&lt;secondary-title&gt;International Journal of Remote Sensing&lt;/secondary-title&gt;&lt;/titles&gt;&lt;periodical&gt;&lt;full-title&gt;International Journal of Remote Sensing&lt;/full-title&gt;&lt;abbr-1&gt;Int. J. Remote Sens.&lt;/abbr-1&gt;&lt;/periodical&gt;&lt;pages&gt;657-675&lt;/pages&gt;&lt;volume&gt;19&lt;/volume&gt;&lt;number&gt;4&lt;/number&gt;&lt;dates&gt;&lt;year&gt;1998&lt;/year&gt;&lt;pub-dates&gt;&lt;date&gt;1998/01/01&lt;/date&gt;&lt;/pub-dates&gt;&lt;/dates&gt;&lt;publisher&gt;Taylor &amp;amp; Francis&lt;/publisher&gt;&lt;isbn&gt;0143-1161&lt;/isbn&gt;&lt;urls&gt;&lt;related-urls&gt;&lt;url&gt;https://doi.org/10.1080/014311698215919&lt;/url&gt;&lt;/related-urls&gt;&lt;/urls&gt;&lt;electronic-resource-num&gt;10.1080/014311698215919&lt;/electronic-resource-num&gt;&lt;/record&gt;&lt;/Cite&gt;&lt;/EndNote&gt;</w:instrTex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separate"/>
            </w:r>
            <w:r w:rsidR="00114485">
              <w:rPr>
                <w:rFonts w:ascii="Times New Roman" w:eastAsia="等线" w:hAnsi="Times New Roman" w:cs="Times New Roman"/>
                <w:noProof/>
                <w14:ligatures w14:val="none"/>
              </w:rPr>
              <w:t>Blackburn (1998)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end"/>
            </w:r>
          </w:p>
        </w:tc>
      </w:tr>
      <w:tr w:rsidR="00EC65DE" w:rsidRPr="00EC65DE" w14:paraId="7E33FF05" w14:textId="77777777" w:rsidTr="006C1ADA">
        <w:trPr>
          <w:trHeight w:val="1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  <w:gridSpan w:val="4"/>
            <w:vAlign w:val="center"/>
          </w:tcPr>
          <w:p w14:paraId="1ADF28FC" w14:textId="77777777" w:rsidR="00EC65DE" w:rsidRPr="00EC65DE" w:rsidRDefault="00EC65DE" w:rsidP="00EC65DE">
            <w:pPr>
              <w:jc w:val="left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 xml:space="preserve">Carotenoid </w:t>
            </w:r>
          </w:p>
        </w:tc>
      </w:tr>
      <w:tr w:rsidR="00EC65DE" w:rsidRPr="00EC65DE" w14:paraId="117B7E93" w14:textId="77777777" w:rsidTr="006C1ADA">
        <w:trPr>
          <w:trHeight w:val="1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</w:tcPr>
          <w:p w14:paraId="2BCB5ADA" w14:textId="77777777" w:rsidR="00EC65DE" w:rsidRPr="00EC65DE" w:rsidRDefault="00EC65DE" w:rsidP="00EC65DE">
            <w:pPr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Carotenoid Reflectance</w:t>
            </w:r>
          </w:p>
          <w:p w14:paraId="336936BC" w14:textId="77777777" w:rsidR="00EC65DE" w:rsidRPr="00EC65DE" w:rsidRDefault="00EC65DE" w:rsidP="00EC65DE">
            <w:pPr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Index</w:t>
            </w:r>
          </w:p>
        </w:tc>
        <w:tc>
          <w:tcPr>
            <w:tcW w:w="1519" w:type="dxa"/>
            <w:noWrap/>
            <w:vAlign w:val="center"/>
            <w:hideMark/>
          </w:tcPr>
          <w:p w14:paraId="6665A675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CRI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550</w:t>
            </w:r>
          </w:p>
        </w:tc>
        <w:tc>
          <w:tcPr>
            <w:tcW w:w="3655" w:type="dxa"/>
            <w:vAlign w:val="center"/>
          </w:tcPr>
          <w:p w14:paraId="64AFC060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(1/R</w:t>
            </w:r>
            <w:proofErr w:type="gramStart"/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510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)−(</w:t>
            </w:r>
            <w:proofErr w:type="gramEnd"/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1/R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550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)</w:t>
            </w:r>
          </w:p>
        </w:tc>
        <w:tc>
          <w:tcPr>
            <w:tcW w:w="1497" w:type="dxa"/>
            <w:vAlign w:val="center"/>
          </w:tcPr>
          <w:p w14:paraId="457415F7" w14:textId="7E0DB8D4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begin">
                <w:fldData xml:space="preserve">PEVuZE5vdGU+PENpdGUgQXV0aG9yWWVhcj0iMSI+PEF1dGhvcj5HaXRlbHNvbjwvQXV0aG9yPjxZ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</w:fldData>
              </w:fldChar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instrText xml:space="preserve"> ADDIN EN.CITE </w:instrText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fldChar w:fldCharType="begin">
                <w:fldData xml:space="preserve">PEVuZE5vdGU+PENpdGUgQXV0aG9yWWVhcj0iMSI+PEF1dGhvcj5HaXRlbHNvbjwvQXV0aG9yPjxZ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</w:fldData>
              </w:fldChar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instrText xml:space="preserve"> ADDIN EN.CITE.DATA </w:instrText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fldChar w:fldCharType="end"/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separate"/>
            </w:r>
            <w:r w:rsidR="00114485">
              <w:rPr>
                <w:rFonts w:ascii="Times New Roman" w:eastAsia="等线" w:hAnsi="Times New Roman" w:cs="Times New Roman"/>
                <w:noProof/>
                <w14:ligatures w14:val="none"/>
              </w:rPr>
              <w:t>Gitelson et al. (2002)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end"/>
            </w:r>
          </w:p>
        </w:tc>
      </w:tr>
      <w:tr w:rsidR="00EC65DE" w:rsidRPr="00EC65DE" w14:paraId="51930481" w14:textId="77777777" w:rsidTr="006C1ADA">
        <w:trPr>
          <w:trHeight w:val="1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</w:tcPr>
          <w:p w14:paraId="49B378B6" w14:textId="77777777" w:rsidR="00EC65DE" w:rsidRPr="00EC65DE" w:rsidRDefault="00EC65DE" w:rsidP="00EC65DE">
            <w:pPr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Carotenoid Reflectance</w:t>
            </w:r>
          </w:p>
          <w:p w14:paraId="052AB783" w14:textId="77777777" w:rsidR="00EC65DE" w:rsidRPr="00EC65DE" w:rsidRDefault="00EC65DE" w:rsidP="00EC65DE">
            <w:pPr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Index</w:t>
            </w:r>
          </w:p>
        </w:tc>
        <w:tc>
          <w:tcPr>
            <w:tcW w:w="1519" w:type="dxa"/>
            <w:noWrap/>
            <w:vAlign w:val="center"/>
            <w:hideMark/>
          </w:tcPr>
          <w:p w14:paraId="52CEC473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CRI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700</w:t>
            </w:r>
          </w:p>
        </w:tc>
        <w:tc>
          <w:tcPr>
            <w:tcW w:w="3655" w:type="dxa"/>
            <w:vAlign w:val="center"/>
          </w:tcPr>
          <w:p w14:paraId="615361E4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(1/R</w:t>
            </w:r>
            <w:proofErr w:type="gramStart"/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510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)−(</w:t>
            </w:r>
            <w:proofErr w:type="gramEnd"/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1/R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700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)</w:t>
            </w:r>
          </w:p>
        </w:tc>
        <w:tc>
          <w:tcPr>
            <w:tcW w:w="1497" w:type="dxa"/>
          </w:tcPr>
          <w:p w14:paraId="56DF5A2B" w14:textId="1729777B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begin"/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instrText xml:space="preserve"> ADDIN EN.CITE &lt;EndNote&gt;&lt;Cite AuthorYear="1"&gt;&lt;Author&gt;Gitelson&lt;/Author&gt;&lt;Year&gt;2003&lt;/Year&gt;&lt;RecNum&gt;1833&lt;/RecNum&gt;&lt;DisplayText&gt;Gitelson et al. (2003)&lt;/DisplayText&gt;&lt;record&gt;&lt;rec-number&gt;1833&lt;/rec-number&gt;&lt;foreign-keys&gt;&lt;key app="EN" db-id="afefrxxvvpsewzezpxpxaed8f5zrp5wvsdds" timestamp="1648778454"&gt;1833&lt;/key&gt;&lt;/foreign-keys&gt;&lt;ref-type name="Journal Article"&gt;17&lt;/ref-type&gt;&lt;contributors&gt;&lt;authors&gt;&lt;author&gt;Gitelson, Anatoly A.&lt;/author&gt;&lt;author&gt;Gritz, Yuri&lt;/author&gt;&lt;author&gt;Merzlyak, Mark N. &lt;/author&gt;&lt;/authors&gt;&lt;/contributors&gt;&lt;titles&gt;&lt;title&gt;Relationships between leaf chlorophyll content and spectral reflectance and algorithms for non-destructive chlorophyll assessment in higher plant leaves&lt;/title&gt;&lt;secondary-title&gt;Journal of Plant Physiology&lt;/secondary-title&gt;&lt;/titles&gt;&lt;periodical&gt;&lt;full-title&gt;Journal of Plant Physiology&lt;/full-title&gt;&lt;abbr-1&gt;J. Plant Physiol.&lt;/abbr-1&gt;&lt;/periodical&gt;&lt;pages&gt;271-282&lt;/pages&gt;&lt;volume&gt;160&lt;/volume&gt;&lt;number&gt;3&lt;/number&gt;&lt;dates&gt;&lt;year&gt;2003&lt;/year&gt;&lt;/dates&gt;&lt;label&gt;&lt;style face="normal" font="default" charset="134" size=</w:instrText>
            </w:r>
            <w:r w:rsidR="00114485">
              <w:rPr>
                <w:rFonts w:ascii="Times New Roman" w:eastAsia="等线" w:hAnsi="Times New Roman" w:cs="Times New Roman" w:hint="eastAsia"/>
                <w14:ligatures w14:val="none"/>
              </w:rPr>
              <w:instrText>"100%"&gt;</w:instrText>
            </w:r>
            <w:r w:rsidR="00114485">
              <w:rPr>
                <w:rFonts w:ascii="Times New Roman" w:eastAsia="等线" w:hAnsi="Times New Roman" w:cs="Times New Roman" w:hint="eastAsia"/>
                <w14:ligatures w14:val="none"/>
              </w:rPr>
              <w:instrText>【</w:instrText>
            </w:r>
            <w:r w:rsidR="00114485">
              <w:rPr>
                <w:rFonts w:ascii="Times New Roman" w:eastAsia="等线" w:hAnsi="Times New Roman" w:cs="Times New Roman" w:hint="eastAsia"/>
                <w14:ligatures w14:val="none"/>
              </w:rPr>
              <w:instrText>&lt;/style&gt;&lt;style face="normal" font="default" size="100%"&gt;CRI&lt;/style&gt;&lt;style face="normal" font="default" charset="134" size="100%"&gt;</w:instrText>
            </w:r>
            <w:r w:rsidR="00114485">
              <w:rPr>
                <w:rFonts w:ascii="Times New Roman" w:eastAsia="等线" w:hAnsi="Times New Roman" w:cs="Times New Roman" w:hint="eastAsia"/>
                <w14:ligatures w14:val="none"/>
              </w:rPr>
              <w:instrText>】</w:instrText>
            </w:r>
            <w:r w:rsidR="00114485">
              <w:rPr>
                <w:rFonts w:ascii="Times New Roman" w:eastAsia="等线" w:hAnsi="Times New Roman" w:cs="Times New Roman" w:hint="eastAsia"/>
                <w14:ligatures w14:val="none"/>
              </w:rPr>
              <w:instrText>&lt;/style&gt;&lt;/label&gt;&lt;urls&gt;&lt;/urls&gt;&lt;/record&gt;&lt;/Cite&gt;&lt;/EndNote&gt;</w:instrTex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separate"/>
            </w:r>
            <w:r w:rsidR="00114485">
              <w:rPr>
                <w:rFonts w:ascii="Times New Roman" w:eastAsia="等线" w:hAnsi="Times New Roman" w:cs="Times New Roman"/>
                <w:noProof/>
                <w14:ligatures w14:val="none"/>
              </w:rPr>
              <w:t>Gitelson et al. (2003)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end"/>
            </w:r>
          </w:p>
        </w:tc>
      </w:tr>
      <w:tr w:rsidR="00EC65DE" w:rsidRPr="00EC65DE" w14:paraId="2653D474" w14:textId="77777777" w:rsidTr="006C1ADA">
        <w:trPr>
          <w:trHeight w:val="1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</w:tcPr>
          <w:p w14:paraId="10209D63" w14:textId="77777777" w:rsidR="00EC65DE" w:rsidRPr="00EC65DE" w:rsidRDefault="00EC65DE" w:rsidP="00EC65DE">
            <w:pPr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Modified Carotenoid Reflectance Index 550</w:t>
            </w:r>
          </w:p>
        </w:tc>
        <w:tc>
          <w:tcPr>
            <w:tcW w:w="1519" w:type="dxa"/>
            <w:noWrap/>
            <w:hideMark/>
          </w:tcPr>
          <w:p w14:paraId="4E428E3E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CRI</w:t>
            </w:r>
            <w:r w:rsidRPr="00EC65DE">
              <w:rPr>
                <w:rFonts w:ascii="Times New Roman" w:eastAsia="等线" w:hAnsi="Times New Roman" w:cs="Times New Roman"/>
                <w:vertAlign w:val="subscript"/>
                <w14:ligatures w14:val="none"/>
              </w:rPr>
              <w:t>550m</w:t>
            </w:r>
          </w:p>
        </w:tc>
        <w:tc>
          <w:tcPr>
            <w:tcW w:w="3655" w:type="dxa"/>
          </w:tcPr>
          <w:p w14:paraId="6A57D1F6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(1/R</w:t>
            </w:r>
            <w:proofErr w:type="gramStart"/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515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)−(</w:t>
            </w:r>
            <w:proofErr w:type="gramEnd"/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1/R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550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)</w:t>
            </w:r>
          </w:p>
        </w:tc>
        <w:tc>
          <w:tcPr>
            <w:tcW w:w="1497" w:type="dxa"/>
          </w:tcPr>
          <w:p w14:paraId="461ECAB8" w14:textId="7F586F8A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begin"/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instrText xml:space="preserve"> ADDIN EN.CITE &lt;EndNote&gt;&lt;Cite AuthorYear="1"&gt;&lt;Author&gt;Gitelson&lt;/Author&gt;&lt;Year&gt;2003&lt;/Year&gt;&lt;RecNum&gt;1833&lt;/RecNum&gt;&lt;DisplayText&gt;Gitelson et al. (2003)&lt;/DisplayText&gt;&lt;record&gt;&lt;rec-number&gt;1833&lt;/rec-number&gt;&lt;foreign-keys&gt;&lt;key app="EN" db-id="afefrxxvvpsewzezpxpxaed8f5zrp5wvsdds" timestamp="1648778454"&gt;1833&lt;/key&gt;&lt;/foreign-keys&gt;&lt;ref-type name="Journal Article"&gt;17&lt;/ref-type&gt;&lt;contributors&gt;&lt;authors&gt;&lt;author&gt;Gitelson, Anatoly A.&lt;/author&gt;&lt;author&gt;Gritz, Yuri&lt;/author&gt;&lt;author&gt;Merzlyak, Mark N. &lt;/author&gt;&lt;/authors&gt;&lt;/contributors&gt;&lt;titles&gt;&lt;title&gt;Relationships between leaf chlorophyll content and spectral reflectance and algorithms for non-destructive chlorophyll assessment in higher plant leaves&lt;/title&gt;&lt;secondary-title&gt;Journal of Plant Physiology&lt;/secondary-title&gt;&lt;/titles&gt;&lt;periodical&gt;&lt;full-title&gt;Journal of Plant Physiology&lt;/full-title&gt;&lt;abbr-1&gt;J. Plant Physiol.&lt;/abbr-1&gt;&lt;/periodical&gt;&lt;pages&gt;271-282&lt;/pages&gt;&lt;volume&gt;160&lt;/volume&gt;&lt;number&gt;3&lt;/number&gt;&lt;dates&gt;&lt;year&gt;2003&lt;/year&gt;&lt;/dates&gt;&lt;label&gt;&lt;style face="normal" font="default" charset="134" size=</w:instrText>
            </w:r>
            <w:r w:rsidR="00114485">
              <w:rPr>
                <w:rFonts w:ascii="Times New Roman" w:eastAsia="等线" w:hAnsi="Times New Roman" w:cs="Times New Roman" w:hint="eastAsia"/>
                <w14:ligatures w14:val="none"/>
              </w:rPr>
              <w:instrText>"100%"&gt;</w:instrText>
            </w:r>
            <w:r w:rsidR="00114485">
              <w:rPr>
                <w:rFonts w:ascii="Times New Roman" w:eastAsia="等线" w:hAnsi="Times New Roman" w:cs="Times New Roman" w:hint="eastAsia"/>
                <w14:ligatures w14:val="none"/>
              </w:rPr>
              <w:instrText>【</w:instrText>
            </w:r>
            <w:r w:rsidR="00114485">
              <w:rPr>
                <w:rFonts w:ascii="Times New Roman" w:eastAsia="等线" w:hAnsi="Times New Roman" w:cs="Times New Roman" w:hint="eastAsia"/>
                <w14:ligatures w14:val="none"/>
              </w:rPr>
              <w:instrText>&lt;/style&gt;&lt;style face="normal" font="default" size="100%"&gt;CRI&lt;/style&gt;&lt;style face="normal" font="default" charset="134" size="100%"&gt;</w:instrText>
            </w:r>
            <w:r w:rsidR="00114485">
              <w:rPr>
                <w:rFonts w:ascii="Times New Roman" w:eastAsia="等线" w:hAnsi="Times New Roman" w:cs="Times New Roman" w:hint="eastAsia"/>
                <w14:ligatures w14:val="none"/>
              </w:rPr>
              <w:instrText>】</w:instrText>
            </w:r>
            <w:r w:rsidR="00114485">
              <w:rPr>
                <w:rFonts w:ascii="Times New Roman" w:eastAsia="等线" w:hAnsi="Times New Roman" w:cs="Times New Roman" w:hint="eastAsia"/>
                <w14:ligatures w14:val="none"/>
              </w:rPr>
              <w:instrText>&lt;/style&gt;&lt;/label&gt;&lt;urls&gt;&lt;/urls&gt;&lt;/record&gt;&lt;/Cite&gt;&lt;/EndNote&gt;</w:instrTex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separate"/>
            </w:r>
            <w:r w:rsidR="00114485">
              <w:rPr>
                <w:rFonts w:ascii="Times New Roman" w:eastAsia="等线" w:hAnsi="Times New Roman" w:cs="Times New Roman"/>
                <w:noProof/>
                <w14:ligatures w14:val="none"/>
              </w:rPr>
              <w:t>Gitelson et al. (2003)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end"/>
            </w:r>
          </w:p>
        </w:tc>
      </w:tr>
      <w:tr w:rsidR="00EC65DE" w:rsidRPr="00EC65DE" w14:paraId="71FBC497" w14:textId="77777777" w:rsidTr="006C1ADA">
        <w:trPr>
          <w:trHeight w:val="1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</w:tcPr>
          <w:p w14:paraId="790A3749" w14:textId="77777777" w:rsidR="00EC65DE" w:rsidRPr="00EC65DE" w:rsidRDefault="00EC65DE" w:rsidP="00EC65DE">
            <w:pPr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Modified Carotenoid Reflectance Index 700</w:t>
            </w:r>
          </w:p>
        </w:tc>
        <w:tc>
          <w:tcPr>
            <w:tcW w:w="1519" w:type="dxa"/>
            <w:noWrap/>
            <w:hideMark/>
          </w:tcPr>
          <w:p w14:paraId="17F7E0DC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CRI</w:t>
            </w:r>
            <w:r w:rsidRPr="00EC65DE">
              <w:rPr>
                <w:rFonts w:ascii="Times New Roman" w:eastAsia="等线" w:hAnsi="Times New Roman" w:cs="Times New Roman"/>
                <w:vertAlign w:val="subscript"/>
                <w14:ligatures w14:val="none"/>
              </w:rPr>
              <w:t>700m</w:t>
            </w:r>
          </w:p>
        </w:tc>
        <w:tc>
          <w:tcPr>
            <w:tcW w:w="3655" w:type="dxa"/>
          </w:tcPr>
          <w:p w14:paraId="1B7A1CC9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(1/R</w:t>
            </w:r>
            <w:proofErr w:type="gramStart"/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515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)−(</w:t>
            </w:r>
            <w:proofErr w:type="gramEnd"/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1/R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700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)</w:t>
            </w:r>
          </w:p>
        </w:tc>
        <w:tc>
          <w:tcPr>
            <w:tcW w:w="1497" w:type="dxa"/>
          </w:tcPr>
          <w:p w14:paraId="36AEFBB9" w14:textId="2A3160D5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begin"/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instrText xml:space="preserve"> ADDIN EN.CITE &lt;EndNote&gt;&lt;Cite AuthorYear="1"&gt;&lt;Author&gt;Gitelson&lt;/Author&gt;&lt;Year&gt;2003&lt;/Year&gt;&lt;RecNum&gt;1833&lt;/RecNum&gt;&lt;DisplayText&gt;Gitelson et al. (2003)&lt;/DisplayText&gt;&lt;record&gt;&lt;rec-number&gt;1833&lt;/rec-number&gt;&lt;foreign-keys&gt;&lt;key app="EN" db-id="afefrxxvvpsewzezpxpxaed8f5zrp5wvsdds" timestamp="1648778454"&gt;1833&lt;/key&gt;&lt;/foreign-keys&gt;&lt;ref-type name="Journal Article"&gt;17&lt;/ref-type&gt;&lt;contributors&gt;&lt;authors&gt;&lt;author&gt;Gitelson, Anatoly A.&lt;/author&gt;&lt;author&gt;Gritz, Yuri&lt;/author&gt;&lt;author&gt;Merzlyak, Mark N. &lt;/author&gt;&lt;/authors&gt;&lt;/contributors&gt;&lt;titles&gt;&lt;title&gt;Relationships between leaf chlorophyll content and spectral reflectance and algorithms for non-destructive chlorophyll assessment in higher plant leaves&lt;/title&gt;&lt;secondary-title&gt;Journal of Plant Physiology&lt;/secondary-title&gt;&lt;/titles&gt;&lt;periodical&gt;&lt;full-title&gt;Journal of Plant Physiology&lt;/full-title&gt;&lt;abbr-1&gt;J. Plant Physiol.&lt;/abbr-1&gt;&lt;/periodical&gt;&lt;pages&gt;271-282&lt;/pages&gt;&lt;volume&gt;160&lt;/volume&gt;&lt;number&gt;3&lt;/number&gt;&lt;dates&gt;&lt;year&gt;2003&lt;/year&gt;&lt;/dates&gt;&lt;label&gt;&lt;style face="normal" font="default" charset="134" size=</w:instrText>
            </w:r>
            <w:r w:rsidR="00114485">
              <w:rPr>
                <w:rFonts w:ascii="Times New Roman" w:eastAsia="等线" w:hAnsi="Times New Roman" w:cs="Times New Roman" w:hint="eastAsia"/>
                <w14:ligatures w14:val="none"/>
              </w:rPr>
              <w:instrText>"100%"&gt;</w:instrText>
            </w:r>
            <w:r w:rsidR="00114485">
              <w:rPr>
                <w:rFonts w:ascii="Times New Roman" w:eastAsia="等线" w:hAnsi="Times New Roman" w:cs="Times New Roman" w:hint="eastAsia"/>
                <w14:ligatures w14:val="none"/>
              </w:rPr>
              <w:instrText>【</w:instrText>
            </w:r>
            <w:r w:rsidR="00114485">
              <w:rPr>
                <w:rFonts w:ascii="Times New Roman" w:eastAsia="等线" w:hAnsi="Times New Roman" w:cs="Times New Roman" w:hint="eastAsia"/>
                <w14:ligatures w14:val="none"/>
              </w:rPr>
              <w:instrText>&lt;/style&gt;&lt;style face="normal" font="default" size="100%"&gt;CRI&lt;/style&gt;&lt;style face="normal" font="default" charset="134" size="100%"&gt;</w:instrText>
            </w:r>
            <w:r w:rsidR="00114485">
              <w:rPr>
                <w:rFonts w:ascii="Times New Roman" w:eastAsia="等线" w:hAnsi="Times New Roman" w:cs="Times New Roman" w:hint="eastAsia"/>
                <w14:ligatures w14:val="none"/>
              </w:rPr>
              <w:instrText>】</w:instrText>
            </w:r>
            <w:r w:rsidR="00114485">
              <w:rPr>
                <w:rFonts w:ascii="Times New Roman" w:eastAsia="等线" w:hAnsi="Times New Roman" w:cs="Times New Roman" w:hint="eastAsia"/>
                <w14:ligatures w14:val="none"/>
              </w:rPr>
              <w:instrText>&lt;/style&gt;&lt;/label&gt;&lt;urls&gt;&lt;/urls&gt;&lt;/record&gt;&lt;/Cite&gt;&lt;/EndNote&gt;</w:instrTex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separate"/>
            </w:r>
            <w:r w:rsidR="00114485">
              <w:rPr>
                <w:rFonts w:ascii="Times New Roman" w:eastAsia="等线" w:hAnsi="Times New Roman" w:cs="Times New Roman"/>
                <w:noProof/>
                <w14:ligatures w14:val="none"/>
              </w:rPr>
              <w:t>Gitelson et al. (2003)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end"/>
            </w:r>
          </w:p>
        </w:tc>
      </w:tr>
      <w:tr w:rsidR="00EC65DE" w:rsidRPr="00EC65DE" w14:paraId="53AC4CEF" w14:textId="77777777" w:rsidTr="006C1ADA">
        <w:trPr>
          <w:trHeight w:val="1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</w:tcPr>
          <w:p w14:paraId="62B1D3A2" w14:textId="77777777" w:rsidR="00EC65DE" w:rsidRPr="00EC65DE" w:rsidRDefault="00EC65DE" w:rsidP="00EC65DE">
            <w:pPr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Near−Infrared Carotenoid Reflectance Index 550</w:t>
            </w:r>
          </w:p>
        </w:tc>
        <w:tc>
          <w:tcPr>
            <w:tcW w:w="1519" w:type="dxa"/>
            <w:noWrap/>
            <w:hideMark/>
          </w:tcPr>
          <w:p w14:paraId="5B10D494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RCRI</w:t>
            </w:r>
            <w:r w:rsidRPr="00EC65DE">
              <w:rPr>
                <w:rFonts w:ascii="Times New Roman" w:eastAsia="等线" w:hAnsi="Times New Roman" w:cs="Times New Roman"/>
                <w:vertAlign w:val="subscript"/>
                <w14:ligatures w14:val="none"/>
              </w:rPr>
              <w:t>550</w:t>
            </w:r>
          </w:p>
        </w:tc>
        <w:tc>
          <w:tcPr>
            <w:tcW w:w="3655" w:type="dxa"/>
          </w:tcPr>
          <w:p w14:paraId="2FB80CBB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(1/R</w:t>
            </w:r>
            <w:proofErr w:type="gramStart"/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510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)−(</w:t>
            </w:r>
            <w:proofErr w:type="gramEnd"/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1/R</w:t>
            </w:r>
            <w:proofErr w:type="gramStart"/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550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)R</w:t>
            </w:r>
            <w:proofErr w:type="gramEnd"/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770</w:t>
            </w:r>
          </w:p>
        </w:tc>
        <w:tc>
          <w:tcPr>
            <w:tcW w:w="1497" w:type="dxa"/>
          </w:tcPr>
          <w:p w14:paraId="42CD290A" w14:textId="0236F1C4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begin"/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instrText xml:space="preserve"> ADDIN EN.CITE &lt;EndNote&gt;&lt;Cite AuthorYear="1"&gt;&lt;Author&gt;Gitelson&lt;/Author&gt;&lt;Year&gt;2006&lt;/Year&gt;&lt;RecNum&gt;5419&lt;/RecNum&gt;&lt;DisplayText&gt;Gitelson et al. (2006)&lt;/DisplayText&gt;&lt;record&gt;&lt;rec-number&gt;5419&lt;/rec-number&gt;&lt;foreign-keys&gt;&lt;key app="EN" db-id="afefrxxvvpsewzezpxpxaed8f5zrp5wvsdds" timestamp="1682320549"&gt;5419&lt;/key&gt;&lt;/foreign-keys&gt;&lt;ref-type name="Journal Article"&gt;17&lt;/ref-type&gt;&lt;contributors&gt;&lt;authors&gt;&lt;author&gt;Gitelson, Anatoly&lt;/author&gt;&lt;author&gt;Keydan, Galina&lt;/author&gt;&lt;author&gt;Merzlyak, Mark&lt;/author&gt;&lt;author&gt;Gitelson, Citation&lt;/author&gt;&lt;/authors&gt;&lt;/contributors&gt;&lt;titles&gt;&lt;title&gt;Three-band model for noninvasive estimation of chlorophyll carotenoids and anthocyanin contents in higher plant leaves&lt;/title&gt;&lt;secondary-title&gt;Geophysical Research Letters&lt;/secondary-title&gt;&lt;/titles&gt;&lt;periodical&gt;&lt;full-title&gt;Geophysical Research Letters&lt;/full-title&gt;&lt;abbr-1&gt;Geophys. Res. Lett.&lt;/abbr-1&gt;&lt;/periodical&gt;&lt;pages&gt;L11402&lt;/pages&gt;&lt;volume&gt;33&lt;/volume&gt;&lt;dates&gt;&lt;year&gt;2006&lt;/year&gt;&lt;pub-dates&gt;&lt;date&gt;06/10&lt;/date&gt;&lt;/pub-dates&gt;&lt;/dates&gt;&lt;urls&gt;&lt;/urls&gt;&lt;electronic-resource-num&gt;10.1029/2006GL026457&lt;/electronic-resource-num&gt;&lt;/record&gt;&lt;/Cite&gt;&lt;/EndNote&gt;</w:instrTex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separate"/>
            </w:r>
            <w:r w:rsidR="00114485">
              <w:rPr>
                <w:rFonts w:ascii="Times New Roman" w:eastAsia="等线" w:hAnsi="Times New Roman" w:cs="Times New Roman"/>
                <w:noProof/>
                <w14:ligatures w14:val="none"/>
              </w:rPr>
              <w:t>Gitelson et al. (2006)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end"/>
            </w:r>
          </w:p>
        </w:tc>
      </w:tr>
      <w:tr w:rsidR="00EC65DE" w:rsidRPr="00EC65DE" w14:paraId="160917F8" w14:textId="77777777" w:rsidTr="006C1ADA">
        <w:trPr>
          <w:trHeight w:val="1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</w:tcPr>
          <w:p w14:paraId="141040AC" w14:textId="77777777" w:rsidR="00EC65DE" w:rsidRPr="00EC65DE" w:rsidRDefault="00EC65DE" w:rsidP="00EC65DE">
            <w:pPr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Near−Infrared Carotenoid Reflectance Index 700</w:t>
            </w:r>
          </w:p>
        </w:tc>
        <w:tc>
          <w:tcPr>
            <w:tcW w:w="1519" w:type="dxa"/>
            <w:noWrap/>
            <w:hideMark/>
          </w:tcPr>
          <w:p w14:paraId="4E8DC3C6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RCRI</w:t>
            </w:r>
            <w:r w:rsidRPr="00EC65DE">
              <w:rPr>
                <w:rFonts w:ascii="Times New Roman" w:eastAsia="等线" w:hAnsi="Times New Roman" w:cs="Times New Roman"/>
                <w:vertAlign w:val="subscript"/>
                <w14:ligatures w14:val="none"/>
              </w:rPr>
              <w:t xml:space="preserve">700 </w:t>
            </w:r>
          </w:p>
        </w:tc>
        <w:tc>
          <w:tcPr>
            <w:tcW w:w="3655" w:type="dxa"/>
          </w:tcPr>
          <w:p w14:paraId="2F9C7319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(1/R</w:t>
            </w:r>
            <w:proofErr w:type="gramStart"/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510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)−(</w:t>
            </w:r>
            <w:proofErr w:type="gramEnd"/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1/R</w:t>
            </w:r>
            <w:proofErr w:type="gramStart"/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700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)R</w:t>
            </w:r>
            <w:proofErr w:type="gramEnd"/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770</w:t>
            </w:r>
          </w:p>
        </w:tc>
        <w:tc>
          <w:tcPr>
            <w:tcW w:w="1497" w:type="dxa"/>
          </w:tcPr>
          <w:p w14:paraId="1FF85CB4" w14:textId="33C8C62E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begin"/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instrText xml:space="preserve"> ADDIN EN.CITE &lt;EndNote&gt;&lt;Cite AuthorYear="1"&gt;&lt;Author&gt;Gitelson&lt;/Author&gt;&lt;Year&gt;2006&lt;/Year&gt;&lt;RecNum&gt;5419&lt;/RecNum&gt;&lt;DisplayText&gt;Gitelson et al. (2006)&lt;/DisplayText&gt;&lt;record&gt;&lt;rec-number&gt;5419&lt;/rec-number&gt;&lt;foreign-keys&gt;&lt;key app="EN" db-id="afefrxxvvpsewzezpxpxaed8f5zrp5wvsdds" timestamp="1682320549"&gt;5419&lt;/key&gt;&lt;/foreign-keys&gt;&lt;ref-type name="Journal Article"&gt;17&lt;/ref-type&gt;&lt;contributors&gt;&lt;authors&gt;&lt;author&gt;Gitelson, Anatoly&lt;/author&gt;&lt;author&gt;Keydan, Galina&lt;/author&gt;&lt;author&gt;Merzlyak, Mark&lt;/author&gt;&lt;author&gt;Gitelson, Citation&lt;/author&gt;&lt;/authors&gt;&lt;/contributors&gt;&lt;titles&gt;&lt;title&gt;Three-band model for noninvasive estimation of chlorophyll carotenoids and anthocyanin contents in higher plant leaves&lt;/title&gt;&lt;secondary-title&gt;Geophysical Research Letters&lt;/secondary-title&gt;&lt;/titles&gt;&lt;periodical&gt;&lt;full-title&gt;Geophysical Research Letters&lt;/full-title&gt;&lt;abbr-1&gt;Geophys. Res. Lett.&lt;/abbr-1&gt;&lt;/periodical&gt;&lt;pages&gt;L11402&lt;/pages&gt;&lt;volume&gt;33&lt;/volume&gt;&lt;dates&gt;&lt;year&gt;2006&lt;/year&gt;&lt;pub-dates&gt;&lt;date&gt;06/10&lt;/date&gt;&lt;/pub-dates&gt;&lt;/dates&gt;&lt;urls&gt;&lt;/urls&gt;&lt;electronic-resource-num&gt;10.1029/2006GL026457&lt;/electronic-resource-num&gt;&lt;/record&gt;&lt;/Cite&gt;&lt;/EndNote&gt;</w:instrTex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separate"/>
            </w:r>
            <w:r w:rsidR="00114485">
              <w:rPr>
                <w:rFonts w:ascii="Times New Roman" w:eastAsia="等线" w:hAnsi="Times New Roman" w:cs="Times New Roman"/>
                <w:noProof/>
                <w14:ligatures w14:val="none"/>
              </w:rPr>
              <w:t>Gitelson et al. (2006)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end"/>
            </w:r>
          </w:p>
        </w:tc>
      </w:tr>
      <w:tr w:rsidR="00EC65DE" w:rsidRPr="00EC65DE" w14:paraId="406A498B" w14:textId="77777777" w:rsidTr="006C1ADA">
        <w:trPr>
          <w:trHeight w:val="1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</w:tcPr>
          <w:p w14:paraId="75E94FDF" w14:textId="77777777" w:rsidR="00EC65DE" w:rsidRPr="00EC65DE" w:rsidRDefault="00EC65DE" w:rsidP="00EC65DE">
            <w:pPr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 xml:space="preserve">Simple Ratio Carotenoids </w:t>
            </w:r>
          </w:p>
        </w:tc>
        <w:tc>
          <w:tcPr>
            <w:tcW w:w="1519" w:type="dxa"/>
            <w:noWrap/>
            <w:vAlign w:val="center"/>
          </w:tcPr>
          <w:p w14:paraId="12AA027E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CAR</w:t>
            </w:r>
          </w:p>
        </w:tc>
        <w:tc>
          <w:tcPr>
            <w:tcW w:w="3655" w:type="dxa"/>
            <w:vAlign w:val="center"/>
          </w:tcPr>
          <w:p w14:paraId="1F2E6595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695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/R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760</w:t>
            </w:r>
          </w:p>
        </w:tc>
        <w:tc>
          <w:tcPr>
            <w:tcW w:w="1497" w:type="dxa"/>
          </w:tcPr>
          <w:p w14:paraId="51FBB562" w14:textId="69E87199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lang w:val="nl-NL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:lang w:val="nl-NL"/>
                <w14:ligatures w14:val="none"/>
              </w:rPr>
              <w:fldChar w:fldCharType="begin"/>
            </w:r>
            <w:r w:rsidR="00114485">
              <w:rPr>
                <w:rFonts w:ascii="Times New Roman" w:eastAsia="等线" w:hAnsi="Times New Roman" w:cs="Times New Roman"/>
                <w:lang w:val="nl-NL"/>
                <w14:ligatures w14:val="none"/>
              </w:rPr>
              <w:instrText xml:space="preserve"> ADDIN EN.CITE &lt;EndNote&gt;&lt;Cite AuthorYear="1"&gt;&lt;Author&gt;Hernández-Clemente&lt;/Author&gt;&lt;Year&gt;2012&lt;/Year&gt;&lt;RecNum&gt;5429&lt;/RecNum&gt;&lt;DisplayText&gt;Hernández-Clemente et al. (2012)&lt;/DisplayText&gt;&lt;record&gt;&lt;rec-number&gt;5429&lt;/rec-number&gt;&lt;foreign-keys&gt;&lt;key app="EN" db-id="afefrxxvvpsewzezpxpxaed8f5zrp5wvsdds" timestamp="1682340482"&gt;5429&lt;/key&gt;&lt;/foreign-keys&gt;&lt;ref-type name="Journal Article"&gt;17&lt;/ref-type&gt;&lt;contributors&gt;&lt;authors&gt;&lt;author&gt;Hernández-Clemente, Rocío&lt;/author&gt;&lt;author&gt;Navarro-Cerrillo, Rafael M.&lt;/author&gt;&lt;author&gt;Zarco-Tejada, Pablo J.&lt;/author&gt;&lt;/authors&gt;&lt;/contributors&gt;&lt;titles&gt;&lt;title&gt;Carotenoid content estimation in a heterogeneous conifer forest using narrow-band indices and PROSPECT+DART simulations&lt;/title&gt;&lt;secondary-title&gt;Remote Sensing of Environment&lt;/secondary-title&gt;&lt;/titles&gt;&lt;periodical&gt;&lt;full-title&gt;Remote Sensing of Environment&lt;/full-title&gt;&lt;abbr-1&gt;Remote Sens. Environ.&lt;/abbr-1&gt;&lt;/periodical&gt;&lt;pages&gt;298-315&lt;/pages&gt;&lt;volume&gt;127&lt;/volume&gt;&lt;keywords&gt;&lt;keyword&gt;Narrow-band indices&lt;/keyword&gt;&lt;keyword&gt;Carotenoids&lt;/keyword&gt;&lt;keyword&gt;R/R&lt;/keyword&gt;&lt;keyword&gt;Radiative transfer&lt;/keyword&gt;&lt;keyword&gt;Airborne remote sensing&lt;/keyword&gt;&lt;keyword&gt;UAV&lt;/keyword&gt;&lt;keyword&gt;Heterogeneous conifer forest&lt;/keyword&gt;&lt;/keywords&gt;&lt;dates&gt;&lt;year&gt;2012&lt;/year&gt;&lt;pub-dates&gt;&lt;date&gt;2012/12/01/&lt;/date&gt;&lt;/pub-dates&gt;&lt;/dates&gt;&lt;isbn&gt;0034-4257&lt;/isbn&gt;&lt;urls&gt;&lt;related-urls&gt;&lt;url&gt;https://www.sciencedirect.com/science/article/pii/S0034425712003689&lt;/url&gt;&lt;/related-urls&gt;&lt;/urls&gt;&lt;electronic-resource-num&gt;https://doi.org/10.1016/j.rse.2012.09.014&lt;/electronic-resource-num&gt;&lt;/record&gt;&lt;/Cite&gt;&lt;/EndNote&gt;</w:instrText>
            </w:r>
            <w:r w:rsidRPr="00EC65DE">
              <w:rPr>
                <w:rFonts w:ascii="Times New Roman" w:eastAsia="等线" w:hAnsi="Times New Roman" w:cs="Times New Roman"/>
                <w:lang w:val="nl-NL"/>
                <w14:ligatures w14:val="none"/>
              </w:rPr>
              <w:fldChar w:fldCharType="separate"/>
            </w:r>
            <w:r w:rsidR="00114485">
              <w:rPr>
                <w:rFonts w:ascii="Times New Roman" w:eastAsia="等线" w:hAnsi="Times New Roman" w:cs="Times New Roman"/>
                <w:noProof/>
                <w:lang w:val="nl-NL"/>
                <w14:ligatures w14:val="none"/>
              </w:rPr>
              <w:t>Hernández-Clemente et al. (2012)</w:t>
            </w:r>
            <w:r w:rsidRPr="00EC65DE">
              <w:rPr>
                <w:rFonts w:ascii="Times New Roman" w:eastAsia="等线" w:hAnsi="Times New Roman" w:cs="Times New Roman"/>
                <w:lang w:val="nl-NL"/>
                <w14:ligatures w14:val="none"/>
              </w:rPr>
              <w:fldChar w:fldCharType="end"/>
            </w:r>
          </w:p>
        </w:tc>
      </w:tr>
      <w:tr w:rsidR="00EC65DE" w:rsidRPr="00EC65DE" w14:paraId="7370B8BD" w14:textId="77777777" w:rsidTr="006C1ADA">
        <w:trPr>
          <w:trHeight w:val="1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</w:tcPr>
          <w:p w14:paraId="48942446" w14:textId="77777777" w:rsidR="00EC65DE" w:rsidRPr="00EC65DE" w:rsidRDefault="00EC65DE" w:rsidP="00EC65DE">
            <w:pPr>
              <w:rPr>
                <w:rFonts w:ascii="Times New Roman" w:eastAsia="等线" w:hAnsi="Times New Roman" w:cs="Times New Roman"/>
                <w14:ligatures w14:val="none"/>
              </w:rPr>
            </w:pPr>
            <w:proofErr w:type="spellStart"/>
            <w:r w:rsidRPr="00EC65DE">
              <w:rPr>
                <w:rFonts w:ascii="Times New Roman" w:eastAsia="等线" w:hAnsi="Times New Roman" w:cs="Times New Roman"/>
                <w14:ligatures w14:val="none"/>
              </w:rPr>
              <w:t>Lichtenthaler</w:t>
            </w:r>
            <w:proofErr w:type="spellEnd"/>
            <w:r w:rsidRPr="00EC65DE">
              <w:rPr>
                <w:rFonts w:ascii="Times New Roman" w:eastAsia="等线" w:hAnsi="Times New Roman" w:cs="Times New Roman"/>
                <w14:ligatures w14:val="none"/>
              </w:rPr>
              <w:t xml:space="preserve"> Index</w:t>
            </w:r>
          </w:p>
        </w:tc>
        <w:tc>
          <w:tcPr>
            <w:tcW w:w="1519" w:type="dxa"/>
            <w:noWrap/>
            <w:vAlign w:val="center"/>
            <w:hideMark/>
          </w:tcPr>
          <w:p w14:paraId="764075E8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LIC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3</w:t>
            </w:r>
          </w:p>
        </w:tc>
        <w:tc>
          <w:tcPr>
            <w:tcW w:w="3655" w:type="dxa"/>
            <w:vAlign w:val="center"/>
          </w:tcPr>
          <w:p w14:paraId="21F83560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440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/R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740</w:t>
            </w:r>
          </w:p>
        </w:tc>
        <w:tc>
          <w:tcPr>
            <w:tcW w:w="1497" w:type="dxa"/>
          </w:tcPr>
          <w:p w14:paraId="4A247386" w14:textId="7E473052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begin">
                <w:fldData xml:space="preserve">PEVuZE5vdGU+PENpdGUgQXV0aG9yWWVhcj0iMSI+PEF1dGhvcj5MaWNodGVudGhhbGVyPC9BdXRo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=
</w:fldData>
              </w:fldChar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instrText xml:space="preserve"> ADDIN EN.CITE </w:instrText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fldChar w:fldCharType="begin">
                <w:fldData xml:space="preserve">PEVuZE5vdGU+PENpdGUgQXV0aG9yWWVhcj0iMSI+PEF1dGhvcj5MaWNodGVudGhhbGVyPC9BdXRo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=
</w:fldData>
              </w:fldChar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instrText xml:space="preserve"> ADDIN EN.CITE.DATA </w:instrText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fldChar w:fldCharType="end"/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separate"/>
            </w:r>
            <w:r w:rsidR="00114485">
              <w:rPr>
                <w:rFonts w:ascii="Times New Roman" w:eastAsia="等线" w:hAnsi="Times New Roman" w:cs="Times New Roman"/>
                <w:noProof/>
                <w14:ligatures w14:val="none"/>
              </w:rPr>
              <w:t>Lichtenthaler et al. (1996)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end"/>
            </w:r>
          </w:p>
        </w:tc>
      </w:tr>
      <w:tr w:rsidR="00EC65DE" w:rsidRPr="00EC65DE" w14:paraId="3C650CAC" w14:textId="77777777" w:rsidTr="006C1ADA">
        <w:trPr>
          <w:trHeight w:val="1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  <w:gridSpan w:val="4"/>
          </w:tcPr>
          <w:p w14:paraId="466C1B6D" w14:textId="77777777" w:rsidR="00EC65DE" w:rsidRPr="00EC65DE" w:rsidRDefault="00EC65DE" w:rsidP="00EC65DE">
            <w:pPr>
              <w:jc w:val="left"/>
              <w:rPr>
                <w:rFonts w:ascii="Times New Roman" w:eastAsia="等线" w:hAnsi="Times New Roman" w:cs="Times New Roman"/>
                <w14:ligatures w14:val="none"/>
              </w:rPr>
            </w:pPr>
            <w:bookmarkStart w:id="3" w:name="_Hlk135325624"/>
            <w:r w:rsidRPr="00EC65DE">
              <w:rPr>
                <w:rFonts w:ascii="Times New Roman" w:eastAsia="等线" w:hAnsi="Times New Roman" w:cs="Times New Roman"/>
                <w14:ligatures w14:val="none"/>
              </w:rPr>
              <w:t>Anthocyanins</w:t>
            </w:r>
            <w:bookmarkEnd w:id="3"/>
          </w:p>
        </w:tc>
      </w:tr>
      <w:tr w:rsidR="00EC65DE" w:rsidRPr="00EC65DE" w14:paraId="0DBB6AEB" w14:textId="77777777" w:rsidTr="006C1ADA">
        <w:trPr>
          <w:trHeight w:val="1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</w:tcPr>
          <w:p w14:paraId="0BA407CA" w14:textId="77777777" w:rsidR="00EC65DE" w:rsidRPr="00EC65DE" w:rsidRDefault="00EC65DE" w:rsidP="00EC65DE">
            <w:pPr>
              <w:rPr>
                <w:rFonts w:ascii="Times New Roman" w:eastAsia="等线" w:hAnsi="Times New Roman" w:cs="Times New Roman"/>
                <w:color w:val="FF0000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Visible Atmospherically Resistant Index</w:t>
            </w:r>
          </w:p>
        </w:tc>
        <w:tc>
          <w:tcPr>
            <w:tcW w:w="1519" w:type="dxa"/>
            <w:noWrap/>
          </w:tcPr>
          <w:p w14:paraId="2ECB9A0A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VARI</w:t>
            </w:r>
          </w:p>
        </w:tc>
        <w:tc>
          <w:tcPr>
            <w:tcW w:w="3655" w:type="dxa"/>
          </w:tcPr>
          <w:p w14:paraId="53E13A50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(R</w:t>
            </w:r>
            <w:r w:rsidRPr="00EC65DE">
              <w:rPr>
                <w:rFonts w:ascii="Times New Roman" w:eastAsia="等线" w:hAnsi="Times New Roman" w:cs="Times New Roman"/>
                <w:vertAlign w:val="subscript"/>
                <w14:ligatures w14:val="none"/>
              </w:rPr>
              <w:t>555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t>−R</w:t>
            </w:r>
            <w:r w:rsidRPr="00EC65DE">
              <w:rPr>
                <w:rFonts w:ascii="Times New Roman" w:eastAsia="等线" w:hAnsi="Times New Roman" w:cs="Times New Roman"/>
                <w:vertAlign w:val="subscript"/>
                <w14:ligatures w14:val="none"/>
              </w:rPr>
              <w:t>650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t>)/(R</w:t>
            </w:r>
            <w:r w:rsidRPr="00EC65DE">
              <w:rPr>
                <w:rFonts w:ascii="Times New Roman" w:eastAsia="等线" w:hAnsi="Times New Roman" w:cs="Times New Roman"/>
                <w:vertAlign w:val="subscript"/>
                <w14:ligatures w14:val="none"/>
              </w:rPr>
              <w:t>555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t>+R</w:t>
            </w:r>
            <w:r w:rsidRPr="00EC65DE">
              <w:rPr>
                <w:rFonts w:ascii="Times New Roman" w:eastAsia="等线" w:hAnsi="Times New Roman" w:cs="Times New Roman"/>
                <w:vertAlign w:val="subscript"/>
                <w14:ligatures w14:val="none"/>
              </w:rPr>
              <w:t>650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t>−R</w:t>
            </w:r>
            <w:r w:rsidRPr="00EC65DE">
              <w:rPr>
                <w:rFonts w:ascii="Times New Roman" w:eastAsia="等线" w:hAnsi="Times New Roman" w:cs="Times New Roman"/>
                <w:vertAlign w:val="subscript"/>
                <w14:ligatures w14:val="none"/>
              </w:rPr>
              <w:t>475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t>)</w:t>
            </w:r>
          </w:p>
        </w:tc>
        <w:tc>
          <w:tcPr>
            <w:tcW w:w="1497" w:type="dxa"/>
          </w:tcPr>
          <w:p w14:paraId="0286F040" w14:textId="70EC1928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begin"/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instrText xml:space="preserve"> ADDIN EN.CITE &lt;EndNote&gt;&lt;Cite AuthorYear="1"&gt;&lt;Author&gt;Gitelson&lt;/Author&gt;&lt;Year&gt;2001&lt;/Year&gt;&lt;RecNum&gt;5420&lt;/RecNum&gt;&lt;DisplayText&gt;Gitelson et al. (2001)&lt;/DisplayText&gt;&lt;record&gt;&lt;rec-number&gt;5420&lt;/rec-number&gt;&lt;foreign-keys&gt;&lt;key app="EN" db-id="afefrxxvvpsewzezpxpxaed8f5zrp5wvsdds" timestamp="1682322306"&gt;5420&lt;/key&gt;&lt;/foreign-keys&gt;&lt;ref-type name="Journal Article"&gt;17&lt;/ref-type&gt;&lt;contributors&gt;&lt;authors&gt;&lt;author&gt;Gitelson, Anatoly&lt;/author&gt;&lt;author&gt;Merzlyak, M.&lt;/author&gt;&lt;author&gt;Zur, Y.&lt;/author&gt;&lt;author&gt;Stark, R.&lt;/author&gt;&lt;author&gt;Gritz, U.&lt;/author&gt;&lt;/authors&gt;&lt;/contributors&gt;&lt;titles&gt;&lt;title&gt;Non-destructive and remote sensing techniques for estimation of vegetation status&lt;/title&gt;&lt;secondary-title&gt;Papers in Natural Resources&lt;/secondary-title&gt;&lt;/titles&gt;&lt;pages&gt;273&lt;/pages&gt;&lt;volume&gt;1&lt;/volume&gt;&lt;dates&gt;&lt;year&gt;2001&lt;/year&gt;&lt;pub-dates&gt;&lt;date&gt;01/01&lt;/date&gt;&lt;/pub-dates&gt;&lt;/dates&gt;&lt;urls&gt;&lt;/urls&gt;&lt;/record&gt;&lt;/Cite&gt;&lt;/EndNote&gt;</w:instrTex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separate"/>
            </w:r>
            <w:r w:rsidR="00114485">
              <w:rPr>
                <w:rFonts w:ascii="Times New Roman" w:eastAsia="等线" w:hAnsi="Times New Roman" w:cs="Times New Roman"/>
                <w:noProof/>
                <w14:ligatures w14:val="none"/>
              </w:rPr>
              <w:t>Gitelson et al. (2001)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end"/>
            </w:r>
          </w:p>
        </w:tc>
      </w:tr>
      <w:tr w:rsidR="00EC65DE" w:rsidRPr="00EC65DE" w14:paraId="2EB43431" w14:textId="77777777" w:rsidTr="006C1ADA">
        <w:trPr>
          <w:trHeight w:val="1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</w:tcPr>
          <w:p w14:paraId="6A017E88" w14:textId="77777777" w:rsidR="00EC65DE" w:rsidRPr="00EC65DE" w:rsidRDefault="00EC65DE" w:rsidP="00EC65DE">
            <w:pPr>
              <w:rPr>
                <w:rFonts w:ascii="Times New Roman" w:eastAsia="等线" w:hAnsi="Times New Roman" w:cs="Times New Roman"/>
                <w:color w:val="FF0000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Visible Atmospherically Resistant Index 2</w:t>
            </w:r>
          </w:p>
        </w:tc>
        <w:tc>
          <w:tcPr>
            <w:tcW w:w="1519" w:type="dxa"/>
            <w:noWrap/>
          </w:tcPr>
          <w:p w14:paraId="56600AFC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VARI2</w:t>
            </w:r>
          </w:p>
        </w:tc>
        <w:tc>
          <w:tcPr>
            <w:tcW w:w="3655" w:type="dxa"/>
          </w:tcPr>
          <w:p w14:paraId="3D924EBF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(R</w:t>
            </w:r>
            <w:r w:rsidRPr="00EC65DE">
              <w:rPr>
                <w:rFonts w:ascii="Times New Roman" w:eastAsia="等线" w:hAnsi="Times New Roman" w:cs="Times New Roman"/>
                <w:vertAlign w:val="subscript"/>
                <w14:ligatures w14:val="none"/>
              </w:rPr>
              <w:t>560−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t>R</w:t>
            </w:r>
            <w:r w:rsidRPr="00EC65DE">
              <w:rPr>
                <w:rFonts w:ascii="Times New Roman" w:eastAsia="等线" w:hAnsi="Times New Roman" w:cs="Times New Roman"/>
                <w:vertAlign w:val="subscript"/>
                <w14:ligatures w14:val="none"/>
              </w:rPr>
              <w:t>668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t>)/(R</w:t>
            </w:r>
            <w:r w:rsidRPr="00EC65DE">
              <w:rPr>
                <w:rFonts w:ascii="Times New Roman" w:eastAsia="等线" w:hAnsi="Times New Roman" w:cs="Times New Roman"/>
                <w:vertAlign w:val="subscript"/>
                <w14:ligatures w14:val="none"/>
              </w:rPr>
              <w:t>560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t>+R</w:t>
            </w:r>
            <w:r w:rsidRPr="00EC65DE">
              <w:rPr>
                <w:rFonts w:ascii="Times New Roman" w:eastAsia="等线" w:hAnsi="Times New Roman" w:cs="Times New Roman"/>
                <w:vertAlign w:val="subscript"/>
                <w14:ligatures w14:val="none"/>
              </w:rPr>
              <w:t>668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t>−R</w:t>
            </w:r>
            <w:r w:rsidRPr="00EC65DE">
              <w:rPr>
                <w:rFonts w:ascii="Times New Roman" w:eastAsia="等线" w:hAnsi="Times New Roman" w:cs="Times New Roman"/>
                <w:vertAlign w:val="subscript"/>
                <w14:ligatures w14:val="none"/>
              </w:rPr>
              <w:t>475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t>)</w:t>
            </w:r>
          </w:p>
        </w:tc>
        <w:tc>
          <w:tcPr>
            <w:tcW w:w="1497" w:type="dxa"/>
          </w:tcPr>
          <w:p w14:paraId="30E3D020" w14:textId="273CF1CB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begin"/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instrText xml:space="preserve"> ADDIN EN.CITE &lt;EndNote&gt;&lt;Cite AuthorYear="1"&gt;&lt;Author&gt;Gitelson&lt;/Author&gt;&lt;Year&gt;2001&lt;/Year&gt;&lt;RecNum&gt;5420&lt;/RecNum&gt;&lt;DisplayText&gt;Gitelson et al. (2001)&lt;/DisplayText&gt;&lt;record&gt;&lt;rec-number&gt;5420&lt;/rec-number&gt;&lt;foreign-keys&gt;&lt;key app="EN" db-id="afefrxxvvpsewzezpxpxaed8f5zrp5wvsdds" timestamp="1682322306"&gt;5420&lt;/key&gt;&lt;/foreign-keys&gt;&lt;ref-type name="Journal Article"&gt;17&lt;/ref-type&gt;&lt;contributors&gt;&lt;authors&gt;&lt;author&gt;Gitelson, Anatoly&lt;/author&gt;&lt;author&gt;Merzlyak, M.&lt;/author&gt;&lt;author&gt;Zur, Y.&lt;/author&gt;&lt;author&gt;Stark, R.&lt;/author&gt;&lt;author&gt;Gritz, U.&lt;/author&gt;&lt;/authors&gt;&lt;/contributors&gt;&lt;titles&gt;&lt;title&gt;Non-destructive and remote sensing techniques for estimation of vegetation status&lt;/title&gt;&lt;secondary-title&gt;Papers in Natural Resources&lt;/secondary-title&gt;&lt;/titles&gt;&lt;pages&gt;273&lt;/pages&gt;&lt;volume&gt;1&lt;/volume&gt;&lt;dates&gt;&lt;year&gt;2001&lt;/year&gt;&lt;pub-dates&gt;&lt;date&gt;01/01&lt;/date&gt;&lt;/pub-dates&gt;&lt;/dates&gt;&lt;urls&gt;&lt;/urls&gt;&lt;/record&gt;&lt;/Cite&gt;&lt;/EndNote&gt;</w:instrTex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separate"/>
            </w:r>
            <w:r w:rsidR="00114485">
              <w:rPr>
                <w:rFonts w:ascii="Times New Roman" w:eastAsia="等线" w:hAnsi="Times New Roman" w:cs="Times New Roman"/>
                <w:noProof/>
                <w14:ligatures w14:val="none"/>
              </w:rPr>
              <w:t>Gitelson et al. (2001)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end"/>
            </w:r>
          </w:p>
        </w:tc>
      </w:tr>
      <w:tr w:rsidR="00EC65DE" w:rsidRPr="00EC65DE" w14:paraId="308F46B6" w14:textId="77777777" w:rsidTr="006C1ADA">
        <w:trPr>
          <w:trHeight w:val="1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</w:tcPr>
          <w:p w14:paraId="52430A1A" w14:textId="77777777" w:rsidR="00EC65DE" w:rsidRPr="00EC65DE" w:rsidRDefault="00EC65DE" w:rsidP="00EC65DE">
            <w:pPr>
              <w:rPr>
                <w:rFonts w:ascii="Times New Roman" w:eastAsia="等线" w:hAnsi="Times New Roman" w:cs="Times New Roman"/>
                <w:color w:val="FF0000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 xml:space="preserve">Anthocyanin Reflectance Index </w:t>
            </w:r>
          </w:p>
        </w:tc>
        <w:tc>
          <w:tcPr>
            <w:tcW w:w="1519" w:type="dxa"/>
            <w:noWrap/>
          </w:tcPr>
          <w:p w14:paraId="70E75A2A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ARI</w:t>
            </w:r>
          </w:p>
        </w:tc>
        <w:tc>
          <w:tcPr>
            <w:tcW w:w="3655" w:type="dxa"/>
          </w:tcPr>
          <w:p w14:paraId="767AEB79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1/R</w:t>
            </w:r>
            <w:r w:rsidRPr="00EC65DE">
              <w:rPr>
                <w:rFonts w:ascii="Times New Roman" w:eastAsia="等线" w:hAnsi="Times New Roman" w:cs="Times New Roman"/>
                <w:vertAlign w:val="subscript"/>
                <w14:ligatures w14:val="none"/>
              </w:rPr>
              <w:t>550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t>−1/R</w:t>
            </w:r>
            <w:r w:rsidRPr="00EC65DE">
              <w:rPr>
                <w:rFonts w:ascii="Times New Roman" w:eastAsia="等线" w:hAnsi="Times New Roman" w:cs="Times New Roman"/>
                <w:vertAlign w:val="subscript"/>
                <w14:ligatures w14:val="none"/>
              </w:rPr>
              <w:t>700</w:t>
            </w:r>
          </w:p>
        </w:tc>
        <w:tc>
          <w:tcPr>
            <w:tcW w:w="1497" w:type="dxa"/>
          </w:tcPr>
          <w:p w14:paraId="64A888A6" w14:textId="344D8085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begin"/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instrText xml:space="preserve"> ADDIN EN.CITE &lt;EndNote&gt;&lt;Cite AuthorYear="1"&gt;&lt;Author&gt;Gitelson&lt;/Author&gt;&lt;Year&gt;2001&lt;/Year&gt;&lt;RecNum&gt;5420&lt;/RecNum&gt;&lt;DisplayText&gt;Gitelson et al. (2001)&lt;/DisplayText&gt;&lt;record&gt;&lt;rec-number&gt;5420&lt;/rec-number&gt;&lt;foreign-keys&gt;&lt;key app="EN" db-id="afefrxxvvpsewzezpxpxaed8f5zrp5wvsdds" timestamp="1682322306"&gt;5420&lt;/key&gt;&lt;/foreign-keys&gt;&lt;ref-type name="Journal Article"&gt;17&lt;/ref-type&gt;&lt;contributors&gt;&lt;authors&gt;&lt;author&gt;Gitelson, Anatoly&lt;/author&gt;&lt;author&gt;Merzlyak, M.&lt;/author&gt;&lt;author&gt;Zur, Y.&lt;/author&gt;&lt;author&gt;Stark, R.&lt;/author&gt;&lt;author&gt;Gritz, U.&lt;/author&gt;&lt;/authors&gt;&lt;/contributors&gt;&lt;titles&gt;&lt;title&gt;Non-destructive and remote sensing techniques for estimation of vegetation status&lt;/title&gt;&lt;secondary-title&gt;Papers in Natural Resources&lt;/secondary-title&gt;&lt;/titles&gt;&lt;pages&gt;273&lt;/pages&gt;&lt;volume&gt;1&lt;/volume&gt;&lt;dates&gt;&lt;year&gt;2001&lt;/year&gt;&lt;pub-dates&gt;&lt;date&gt;01/01&lt;/date&gt;&lt;/pub-dates&gt;&lt;/dates&gt;&lt;urls&gt;&lt;/urls&gt;&lt;/record&gt;&lt;/Cite&gt;&lt;/EndNote&gt;</w:instrTex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separate"/>
            </w:r>
            <w:r w:rsidR="00114485">
              <w:rPr>
                <w:rFonts w:ascii="Times New Roman" w:eastAsia="等线" w:hAnsi="Times New Roman" w:cs="Times New Roman"/>
                <w:noProof/>
                <w14:ligatures w14:val="none"/>
              </w:rPr>
              <w:t>Gitelson et al. (2001)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end"/>
            </w:r>
          </w:p>
        </w:tc>
      </w:tr>
      <w:tr w:rsidR="00EC65DE" w:rsidRPr="00EC65DE" w14:paraId="0C07479B" w14:textId="77777777" w:rsidTr="006C1ADA">
        <w:trPr>
          <w:trHeight w:val="1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</w:tcPr>
          <w:p w14:paraId="03987802" w14:textId="77777777" w:rsidR="00EC65DE" w:rsidRPr="00EC65DE" w:rsidRDefault="00EC65DE" w:rsidP="00EC65DE">
            <w:pPr>
              <w:rPr>
                <w:rFonts w:ascii="Times New Roman" w:eastAsia="等线" w:hAnsi="Times New Roman" w:cs="Times New Roman"/>
                <w:color w:val="FF0000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 xml:space="preserve">Modified Anthocyanin Reflectance Index </w:t>
            </w:r>
          </w:p>
        </w:tc>
        <w:tc>
          <w:tcPr>
            <w:tcW w:w="1519" w:type="dxa"/>
            <w:noWrap/>
          </w:tcPr>
          <w:p w14:paraId="0B408792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ARIm</w:t>
            </w:r>
          </w:p>
        </w:tc>
        <w:tc>
          <w:tcPr>
            <w:tcW w:w="3655" w:type="dxa"/>
          </w:tcPr>
          <w:p w14:paraId="459DB146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R</w:t>
            </w:r>
            <w:r w:rsidRPr="00EC65DE">
              <w:rPr>
                <w:rFonts w:ascii="Times New Roman" w:eastAsia="等线" w:hAnsi="Times New Roman" w:cs="Times New Roman"/>
                <w:vertAlign w:val="subscript"/>
                <w14:ligatures w14:val="none"/>
              </w:rPr>
              <w:t>800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t>(1/R</w:t>
            </w:r>
            <w:r w:rsidRPr="00EC65DE">
              <w:rPr>
                <w:rFonts w:ascii="Times New Roman" w:eastAsia="等线" w:hAnsi="Times New Roman" w:cs="Times New Roman"/>
                <w:vertAlign w:val="subscript"/>
                <w14:ligatures w14:val="none"/>
              </w:rPr>
              <w:t>550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t>−1/R</w:t>
            </w:r>
            <w:r w:rsidRPr="00EC65DE">
              <w:rPr>
                <w:rFonts w:ascii="Times New Roman" w:eastAsia="等线" w:hAnsi="Times New Roman" w:cs="Times New Roman"/>
                <w:vertAlign w:val="subscript"/>
                <w14:ligatures w14:val="none"/>
              </w:rPr>
              <w:t>700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t>)</w:t>
            </w:r>
          </w:p>
        </w:tc>
        <w:tc>
          <w:tcPr>
            <w:tcW w:w="1497" w:type="dxa"/>
          </w:tcPr>
          <w:p w14:paraId="4DA69DF9" w14:textId="7F1C1D54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begin"/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instrText xml:space="preserve"> ADDIN EN.CITE &lt;EndNote&gt;&lt;Cite AuthorYear="1"&gt;&lt;Author&gt;Gitelson&lt;/Author&gt;&lt;Year&gt;2006&lt;/Year&gt;&lt;RecNum&gt;5419&lt;/RecNum&gt;&lt;DisplayText&gt;Gitelson et al. (2006)&lt;/DisplayText&gt;&lt;record&gt;&lt;rec-number&gt;5419&lt;/rec-number&gt;&lt;foreign-keys&gt;&lt;key app="EN" db-id="afefrxxvvpsewzezpxpxaed8f5zrp5wvsdds" timestamp="1682320549"&gt;5419&lt;/key&gt;&lt;/foreign-keys&gt;&lt;ref-type name="Journal Article"&gt;17&lt;/ref-type&gt;&lt;contributors&gt;&lt;authors&gt;&lt;author&gt;Gitelson, Anatoly&lt;/author&gt;&lt;author&gt;Keydan, Galina&lt;/author&gt;&lt;author&gt;Merzlyak, Mark&lt;/author&gt;&lt;author&gt;Gitelson, Citation&lt;/author&gt;&lt;/authors&gt;&lt;/contributors&gt;&lt;titles&gt;&lt;title&gt;Three-band model for noninvasive estimation of chlorophyll carotenoids and anthocyanin contents in higher plant leaves&lt;/title&gt;&lt;secondary-title&gt;Geophysical Research Letters&lt;/secondary-title&gt;&lt;/titles&gt;&lt;periodical&gt;&lt;full-title&gt;Geophysical Research Letters&lt;/full-title&gt;&lt;abbr-1&gt;Geophys. Res. Lett.&lt;/abbr-1&gt;&lt;/periodical&gt;&lt;pages&gt;L11402&lt;/pages&gt;&lt;volume&gt;33&lt;/volume&gt;&lt;dates&gt;&lt;year&gt;2006&lt;/year&gt;&lt;pub-dates&gt;&lt;date&gt;06/10&lt;/date&gt;&lt;/pub-dates&gt;&lt;/dates&gt;&lt;urls&gt;&lt;/urls&gt;&lt;electronic-resource-num&gt;10.1029/2006GL026457&lt;/electronic-resource-num&gt;&lt;/record&gt;&lt;/Cite&gt;&lt;/EndNote&gt;</w:instrTex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separate"/>
            </w:r>
            <w:r w:rsidR="00114485">
              <w:rPr>
                <w:rFonts w:ascii="Times New Roman" w:eastAsia="等线" w:hAnsi="Times New Roman" w:cs="Times New Roman"/>
                <w:noProof/>
                <w14:ligatures w14:val="none"/>
              </w:rPr>
              <w:t>Gitelson et al. (2006)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end"/>
            </w:r>
          </w:p>
        </w:tc>
      </w:tr>
      <w:tr w:rsidR="00EC65DE" w:rsidRPr="00EC65DE" w14:paraId="169907EB" w14:textId="77777777" w:rsidTr="006C1ADA">
        <w:trPr>
          <w:trHeight w:val="1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  <w:gridSpan w:val="4"/>
          </w:tcPr>
          <w:p w14:paraId="0E52B93D" w14:textId="77777777" w:rsidR="00EC65DE" w:rsidRPr="00EC65DE" w:rsidRDefault="00EC65DE" w:rsidP="00EC65DE">
            <w:pPr>
              <w:jc w:val="left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 xml:space="preserve">Pigments: </w:t>
            </w:r>
            <w:bookmarkStart w:id="4" w:name="_Hlk135325515"/>
            <w:r w:rsidRPr="00EC65DE">
              <w:rPr>
                <w:rFonts w:ascii="Times New Roman" w:eastAsia="等线" w:hAnsi="Times New Roman" w:cs="Times New Roman"/>
                <w14:ligatures w14:val="none"/>
              </w:rPr>
              <w:t>Carotenoid and chlorophyll</w:t>
            </w:r>
            <w:bookmarkEnd w:id="4"/>
          </w:p>
        </w:tc>
      </w:tr>
      <w:tr w:rsidR="00EC65DE" w:rsidRPr="00EC65DE" w14:paraId="56F3E4CD" w14:textId="77777777" w:rsidTr="006C1ADA">
        <w:trPr>
          <w:trHeight w:val="1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  <w:vAlign w:val="center"/>
          </w:tcPr>
          <w:p w14:paraId="07D1830A" w14:textId="77777777" w:rsidR="00EC65DE" w:rsidRPr="00EC65DE" w:rsidRDefault="00EC65DE" w:rsidP="00EC65DE">
            <w:pPr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Normalized Pigments Index</w:t>
            </w:r>
          </w:p>
        </w:tc>
        <w:tc>
          <w:tcPr>
            <w:tcW w:w="1519" w:type="dxa"/>
            <w:noWrap/>
            <w:vAlign w:val="center"/>
          </w:tcPr>
          <w:p w14:paraId="0B9CC0BF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NPCI</w:t>
            </w:r>
          </w:p>
        </w:tc>
        <w:tc>
          <w:tcPr>
            <w:tcW w:w="3655" w:type="dxa"/>
            <w:vAlign w:val="center"/>
          </w:tcPr>
          <w:p w14:paraId="179B1603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(R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680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−R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430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)/(R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680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+R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430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)</w:t>
            </w:r>
          </w:p>
        </w:tc>
        <w:tc>
          <w:tcPr>
            <w:tcW w:w="1497" w:type="dxa"/>
            <w:vAlign w:val="center"/>
          </w:tcPr>
          <w:p w14:paraId="33A83487" w14:textId="162C904D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begin"/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instrText xml:space="preserve"> ADDIN EN.CITE &lt;EndNote&gt;&lt;Cite AuthorYear="1"&gt;&lt;Author&gt;Penuelas&lt;/Author&gt;&lt;Year&gt;1995&lt;/Year&gt;&lt;RecNum&gt;7094&lt;/RecNum&gt;&lt;DisplayText&gt;Penuelas et al. (1995)&lt;/DisplayText&gt;&lt;record&gt;&lt;rec-number&gt;7094&lt;/rec-number&gt;&lt;foreign-keys&gt;&lt;key app="EN" db-id="afefrxxvvpsewzezpxpxaed8f5zrp5wvsdds" timestamp="1714252619"&gt;7094&lt;/key&gt;&lt;/foreign-keys&gt;&lt;ref-type name="Journal Article"&gt;17&lt;/ref-type&gt;&lt;contributors&gt;&lt;authors&gt;&lt;author&gt;Penuelas, J&lt;/author&gt;&lt;author&gt;Baret, Frédéric&lt;/author&gt;&lt;author&gt;Filella, I &lt;/author&gt;&lt;/authors&gt;&lt;/contributors&gt;&lt;titles&gt;&lt;title&gt;Semi-empirical indices to assess carotenoids/chlorophyll a ratio from leaf spectral reflectance&lt;/title&gt;&lt;secondary-title&gt;Photosynthetica&lt;/secondary-title&gt;&lt;/titles&gt;&lt;periodical&gt;&lt;full-title&gt;Photosynthetica&lt;/full-title&gt;&lt;/periodical&gt;&lt;pages&gt;221-230&lt;/pages&gt;&lt;volume&gt;31&lt;/volume&gt;&lt;number&gt;2&lt;/number&gt;&lt;dates&gt;&lt;year&gt;1995&lt;/year&gt;&lt;/dates&gt;&lt;isbn&gt;0300-3604&lt;/isbn&gt;&lt;urls&gt;&lt;/urls&gt;&lt;/record&gt;&lt;/Cite&gt;&lt;/EndNote&gt;</w:instrTex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separate"/>
            </w:r>
            <w:r w:rsidR="00114485">
              <w:rPr>
                <w:rFonts w:ascii="Times New Roman" w:eastAsia="等线" w:hAnsi="Times New Roman" w:cs="Times New Roman"/>
                <w:noProof/>
                <w14:ligatures w14:val="none"/>
              </w:rPr>
              <w:t>Penuelas et al. (1995)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end"/>
            </w:r>
          </w:p>
        </w:tc>
      </w:tr>
      <w:tr w:rsidR="00EC65DE" w:rsidRPr="00EC65DE" w14:paraId="488D4B4E" w14:textId="77777777" w:rsidTr="006C1ADA">
        <w:trPr>
          <w:trHeight w:val="1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  <w:vAlign w:val="center"/>
          </w:tcPr>
          <w:p w14:paraId="659D6A6E" w14:textId="77777777" w:rsidR="00EC65DE" w:rsidRPr="00EC65DE" w:rsidRDefault="00EC65DE" w:rsidP="00EC65DE">
            <w:pPr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Structure−Intensive Pigment Index</w:t>
            </w:r>
          </w:p>
        </w:tc>
        <w:tc>
          <w:tcPr>
            <w:tcW w:w="1519" w:type="dxa"/>
            <w:noWrap/>
            <w:vAlign w:val="center"/>
          </w:tcPr>
          <w:p w14:paraId="6308F59F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SIPI</w:t>
            </w:r>
          </w:p>
        </w:tc>
        <w:tc>
          <w:tcPr>
            <w:tcW w:w="3655" w:type="dxa"/>
            <w:vAlign w:val="center"/>
          </w:tcPr>
          <w:p w14:paraId="69C3B1AC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(R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800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−R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445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)/(R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800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+R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680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)</w:t>
            </w:r>
          </w:p>
        </w:tc>
        <w:tc>
          <w:tcPr>
            <w:tcW w:w="1497" w:type="dxa"/>
            <w:vAlign w:val="center"/>
          </w:tcPr>
          <w:p w14:paraId="1383F651" w14:textId="2C61C08C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begin"/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instrText xml:space="preserve"> ADDIN EN.CITE &lt;EndNote&gt;&lt;Cite AuthorYear="1"&gt;&lt;Author&gt;Penuelas&lt;/Author&gt;&lt;Year&gt;1995&lt;/Year&gt;&lt;RecNum&gt;7094&lt;/RecNum&gt;&lt;DisplayText&gt;Penuelas et al. (1995)&lt;/DisplayText&gt;&lt;record&gt;&lt;rec-number&gt;7094&lt;/rec-number&gt;&lt;foreign-keys&gt;&lt;key app="EN" db-id="afefrxxvvpsewzezpxpxaed8f5zrp5wvsdds" timestamp="1714252619"&gt;7094&lt;/key&gt;&lt;/foreign-keys&gt;&lt;ref-type name="Journal Article"&gt;17&lt;/ref-type&gt;&lt;contributors&gt;&lt;authors&gt;&lt;author&gt;Penuelas, J&lt;/author&gt;&lt;author&gt;Baret, Frédéric&lt;/author&gt;&lt;author&gt;Filella, I &lt;/author&gt;&lt;/authors&gt;&lt;/contributors&gt;&lt;titles&gt;&lt;title&gt;Semi-empirical indices to assess carotenoids/chlorophyll a ratio from leaf spectral reflectance&lt;/title&gt;&lt;secondary-title&gt;Photosynthetica&lt;/secondary-title&gt;&lt;/titles&gt;&lt;periodical&gt;&lt;full-title&gt;Photosynthetica&lt;/full-title&gt;&lt;/periodical&gt;&lt;pages&gt;221-230&lt;/pages&gt;&lt;volume&gt;31&lt;/volume&gt;&lt;number&gt;2&lt;/number&gt;&lt;dates&gt;&lt;year&gt;1995&lt;/year&gt;&lt;/dates&gt;&lt;isbn&gt;0300-3604&lt;/isbn&gt;&lt;urls&gt;&lt;/urls&gt;&lt;/record&gt;&lt;/Cite&gt;&lt;/EndNote&gt;</w:instrTex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separate"/>
            </w:r>
            <w:r w:rsidR="00114485">
              <w:rPr>
                <w:rFonts w:ascii="Times New Roman" w:eastAsia="等线" w:hAnsi="Times New Roman" w:cs="Times New Roman"/>
                <w:noProof/>
                <w14:ligatures w14:val="none"/>
              </w:rPr>
              <w:t>Penuelas et al. (1995)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end"/>
            </w:r>
          </w:p>
        </w:tc>
      </w:tr>
      <w:tr w:rsidR="00EC65DE" w:rsidRPr="00EC65DE" w14:paraId="6661B7E2" w14:textId="77777777" w:rsidTr="006C1ADA">
        <w:trPr>
          <w:trHeight w:val="1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  <w:vAlign w:val="center"/>
          </w:tcPr>
          <w:p w14:paraId="6F8ECCEB" w14:textId="77777777" w:rsidR="00EC65DE" w:rsidRPr="00EC65DE" w:rsidRDefault="00EC65DE" w:rsidP="00EC65DE">
            <w:pPr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Plant Senescence Reflectance Index</w:t>
            </w:r>
          </w:p>
        </w:tc>
        <w:tc>
          <w:tcPr>
            <w:tcW w:w="1519" w:type="dxa"/>
            <w:noWrap/>
            <w:vAlign w:val="center"/>
          </w:tcPr>
          <w:p w14:paraId="54584E8D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PSRI</w:t>
            </w:r>
          </w:p>
        </w:tc>
        <w:tc>
          <w:tcPr>
            <w:tcW w:w="3655" w:type="dxa"/>
            <w:vAlign w:val="center"/>
          </w:tcPr>
          <w:p w14:paraId="5ACA68BD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(R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680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−R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500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)/R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750</w:t>
            </w:r>
          </w:p>
        </w:tc>
        <w:tc>
          <w:tcPr>
            <w:tcW w:w="1497" w:type="dxa"/>
            <w:vAlign w:val="center"/>
          </w:tcPr>
          <w:p w14:paraId="2220FB9F" w14:textId="14D03A9F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begin"/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instrText xml:space="preserve"> ADDIN EN.CITE &lt;EndNote&gt;&lt;Cite AuthorYear="1"&gt;&lt;Author&gt;Merzlyak&lt;/Author&gt;&lt;Year&gt;1999&lt;/Year&gt;&lt;RecNum&gt;3260&lt;/RecNum&gt;&lt;DisplayText&gt;Merzlyak et al. (1999)&lt;/DisplayText&gt;&lt;record&gt;&lt;rec-number&gt;3260&lt;/rec-number&gt;&lt;foreign-keys&gt;&lt;key app="EN" db-id="afefrxxvvpsewzezpxpxaed8f5zrp5wvsdds" timestamp="1656596125"&gt;3260&lt;/key&gt;&lt;/foreign-keys&gt;&lt;ref-type name="Journal Article"&gt;17&lt;/ref-type&gt;&lt;contributors&gt;&lt;authors&gt;&lt;author&gt;Merzlyak, M. N.&lt;/author&gt;&lt;author&gt;Gitelson, A. A.&lt;/author&gt;&lt;author&gt;Chivkunova, O. B.&lt;/author&gt;&lt;author&gt;Rakitin, V. Y.&lt;/author&gt;&lt;/authors&gt;&lt;/contributors&gt;&lt;titles&gt;&lt;title&gt;Non-destructive optical detection of pigment changes during leaf senescence and fruit ripening&lt;/title&gt;&lt;secondary-title&gt;Physiologia Plantarum&lt;/secondary-title&gt;&lt;/titles&gt;&lt;periodical&gt;&lt;full-title&gt;Physiologia Plantarum&lt;/full-title&gt;&lt;abbr-1&gt;Physiol. Plant.&lt;/abbr-1&gt;&lt;/periodical&gt;&lt;pages&gt;135-141&lt;/pages&gt;&lt;volume&gt;106&lt;/volume&gt;&lt;number&gt;1&lt;/number&gt;&lt;dates&gt;&lt;year&gt;1999&lt;/year&gt;&lt;pub-dates&gt;&lt;date&gt;May&lt;/date&gt;&lt;/pub-dates&gt;&lt;/dates&gt;&lt;isbn&gt;0031-9317&lt;/isbn&gt;&lt;accession-num&gt;WOS:000081077000019&lt;/accession-num&gt;&lt;urls&gt;&lt;related-urls&gt;&lt;url&gt;&amp;lt;Go to ISI&amp;gt;://WOS:000081077000019&lt;/url&gt;&lt;/related-urls&gt;&lt;/urls&gt;&lt;electronic-resource-num&gt;10.1034/j.1399-3054.1999.106119.x&lt;/electronic-resource-num&gt;&lt;/record&gt;&lt;/Cite&gt;&lt;/EndNote&gt;</w:instrTex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separate"/>
            </w:r>
            <w:r w:rsidR="00114485">
              <w:rPr>
                <w:rFonts w:ascii="Times New Roman" w:eastAsia="等线" w:hAnsi="Times New Roman" w:cs="Times New Roman"/>
                <w:noProof/>
                <w14:ligatures w14:val="none"/>
              </w:rPr>
              <w:t>Merzlyak et al. (1999)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end"/>
            </w:r>
          </w:p>
        </w:tc>
      </w:tr>
      <w:tr w:rsidR="00EC65DE" w:rsidRPr="00EC65DE" w14:paraId="7AEBF728" w14:textId="77777777" w:rsidTr="006C1ADA">
        <w:trPr>
          <w:trHeight w:val="1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  <w:vAlign w:val="center"/>
          </w:tcPr>
          <w:p w14:paraId="4DD850FC" w14:textId="77777777" w:rsidR="00EC65DE" w:rsidRPr="00EC65DE" w:rsidRDefault="00EC65DE" w:rsidP="00EC65DE">
            <w:pPr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Blue Index</w:t>
            </w:r>
          </w:p>
        </w:tc>
        <w:tc>
          <w:tcPr>
            <w:tcW w:w="1519" w:type="dxa"/>
            <w:noWrap/>
            <w:vAlign w:val="center"/>
          </w:tcPr>
          <w:p w14:paraId="7EA7C55C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B</w:t>
            </w:r>
          </w:p>
        </w:tc>
        <w:tc>
          <w:tcPr>
            <w:tcW w:w="3655" w:type="dxa"/>
            <w:vAlign w:val="center"/>
          </w:tcPr>
          <w:p w14:paraId="054B5742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450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/R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490</w:t>
            </w:r>
          </w:p>
        </w:tc>
        <w:tc>
          <w:tcPr>
            <w:tcW w:w="1497" w:type="dxa"/>
            <w:vAlign w:val="center"/>
          </w:tcPr>
          <w:p w14:paraId="365F23C4" w14:textId="4B7834F3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begin"/>
            </w:r>
            <w:r w:rsidR="00114485" w:rsidRPr="00B52910">
              <w:rPr>
                <w:rFonts w:ascii="Times New Roman" w:eastAsia="等线" w:hAnsi="Times New Roman" w:cs="Times New Roman"/>
                <w:lang w:val="nl-NL"/>
                <w14:ligatures w14:val="none"/>
              </w:rPr>
              <w:instrText xml:space="preserve"> ADDIN EN.CITE &lt;EndNote&gt;&lt;Cite AuthorYear="1"&gt;&lt;Author&gt;Calderón&lt;/Author&gt;&lt;Year&gt;2013&lt;/Year&gt;&lt;RecNum&gt;224&lt;/RecNum&gt;&lt;DisplayText&gt;Calderón et al. (2013)&lt;/DisplayText&gt;&lt;record&gt;&lt;rec-number&gt;224&lt;/rec-number&gt;&lt;foreign-keys&gt;&lt;key app="EN" db-id="05ftt9s2ndsa50et2w6x2zs20x2aaarazawx"&gt;224&lt;/key&gt;&lt;key app="ENWeb" db-id=""&gt;0&lt;/key&gt;&lt;/foreign-keys&gt;&lt;ref-type name="Journal Article"&gt;17&lt;/ref-type&gt;&lt;contributors&gt;&lt;authors&gt;&lt;author&gt;Calderón, R.&lt;/author&gt;&lt;author&gt;Navas-Cortés, J. A.&lt;/author&gt;&lt;author&gt;Lucena, C.&lt;/author&gt;&lt;author&gt;Zarco-Tejada, P. J.&lt;/author&gt;&lt;/authors&gt;&lt;/contributors&gt;&lt;titles&gt;&lt;title&gt;High-resolution airborne hyperspectral and thermal imagery for early detection of Verticillium wilt of olive using fluorescence, temperature and narrow-band spectral indices&lt;/title&gt;&lt;secondary-title&gt;Remote Sensing of Environment&lt;/secondary-title&gt;&lt;/titles&gt;&lt;periodical&gt;&lt;full-title&gt;Remote Sensing of Environment&lt;/full-title&gt;&lt;/periodical&gt;&lt;pages&gt;231-245&lt;/pages&gt;&lt;volume&gt;139&lt;/volume&gt;&lt;dates&gt;&lt;year&gt;2013&lt;/year&gt;&lt;/dates&gt;&lt;isbn&gt;00344257&lt;/isbn&gt;&lt;urls&gt;&lt;/urls&gt;&lt;electronic-resource-num&gt;10.1016/j.rse.2013.07.031&lt;/electronic-resource-num&gt;&lt;/record&gt;&lt;/Cite&gt;&lt;/EndNote&gt;</w:instrTex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separate"/>
            </w:r>
            <w:r w:rsidR="00114485" w:rsidRPr="00114485">
              <w:rPr>
                <w:rFonts w:ascii="Times New Roman" w:eastAsia="等线" w:hAnsi="Times New Roman" w:cs="Times New Roman"/>
                <w:noProof/>
                <w:lang w:val="nl-NL"/>
                <w14:ligatures w14:val="none"/>
              </w:rPr>
              <w:t xml:space="preserve">Calderón et </w:t>
            </w:r>
            <w:r w:rsidR="00114485" w:rsidRPr="00114485">
              <w:rPr>
                <w:rFonts w:ascii="Times New Roman" w:eastAsia="等线" w:hAnsi="Times New Roman" w:cs="Times New Roman"/>
                <w:noProof/>
                <w:lang w:val="nl-NL"/>
                <w14:ligatures w14:val="none"/>
              </w:rPr>
              <w:lastRenderedPageBreak/>
              <w:t>al. (2013)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end"/>
            </w:r>
          </w:p>
        </w:tc>
      </w:tr>
      <w:tr w:rsidR="00EC65DE" w:rsidRPr="00EC65DE" w14:paraId="41CA6781" w14:textId="77777777" w:rsidTr="006C1ADA">
        <w:trPr>
          <w:trHeight w:val="1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  <w:vAlign w:val="center"/>
          </w:tcPr>
          <w:p w14:paraId="4975BB62" w14:textId="77777777" w:rsidR="00EC65DE" w:rsidRPr="00EC65DE" w:rsidRDefault="00EC65DE" w:rsidP="00EC65DE">
            <w:pPr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lastRenderedPageBreak/>
              <w:t>Greenness Index</w:t>
            </w:r>
          </w:p>
        </w:tc>
        <w:tc>
          <w:tcPr>
            <w:tcW w:w="1519" w:type="dxa"/>
            <w:noWrap/>
            <w:vAlign w:val="center"/>
          </w:tcPr>
          <w:p w14:paraId="44A27033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G</w:t>
            </w:r>
          </w:p>
        </w:tc>
        <w:tc>
          <w:tcPr>
            <w:tcW w:w="3655" w:type="dxa"/>
            <w:vAlign w:val="center"/>
          </w:tcPr>
          <w:p w14:paraId="26B726F3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570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/R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670</w:t>
            </w:r>
          </w:p>
        </w:tc>
        <w:tc>
          <w:tcPr>
            <w:tcW w:w="1497" w:type="dxa"/>
            <w:vAlign w:val="center"/>
          </w:tcPr>
          <w:p w14:paraId="5B5E0A9F" w14:textId="4F3FE74E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begin"/>
            </w:r>
            <w:r w:rsidR="00114485" w:rsidRPr="00B52910">
              <w:rPr>
                <w:rFonts w:ascii="Times New Roman" w:eastAsia="等线" w:hAnsi="Times New Roman" w:cs="Times New Roman"/>
                <w:lang w:val="nl-NL"/>
                <w14:ligatures w14:val="none"/>
              </w:rPr>
              <w:instrText xml:space="preserve"> ADDIN EN.CITE &lt;EndNote&gt;&lt;Cite AuthorYear="1"&gt;&lt;Author&gt;Calderón&lt;/Author&gt;&lt;Year&gt;2013&lt;/Year&gt;&lt;RecNum&gt;224&lt;/RecNum&gt;&lt;DisplayText&gt;Calderón et al. (2013)&lt;/DisplayText&gt;&lt;record&gt;&lt;rec-number&gt;224&lt;/rec-number&gt;&lt;foreign-keys&gt;&lt;key app="EN" db-id="05ftt9s2ndsa50et2w6x2zs20x2aaarazawx"&gt;224&lt;/key&gt;&lt;key app="ENWeb" db-id=""&gt;0&lt;/key&gt;&lt;/foreign-keys&gt;&lt;ref-type name="Journal Article"&gt;17&lt;/ref-type&gt;&lt;contributors&gt;&lt;authors&gt;&lt;author&gt;Calderón, R.&lt;/author&gt;&lt;author&gt;Navas-Cortés, J. A.&lt;/author&gt;&lt;author&gt;Lucena, C.&lt;/author&gt;&lt;author&gt;Zarco-Tejada, P. J.&lt;/author&gt;&lt;/authors&gt;&lt;/contributors&gt;&lt;titles&gt;&lt;title&gt;High-resolution airborne hyperspectral and thermal imagery for early detection of Verticillium wilt of olive using fluorescence, temperature and narrow-band spectral indices&lt;/title&gt;&lt;secondary-title&gt;Remote Sensing of Environment&lt;/secondary-title&gt;&lt;/titles&gt;&lt;periodical&gt;&lt;full-title&gt;Remote Sensing of Environment&lt;/full-title&gt;&lt;/periodical&gt;&lt;pages&gt;231-245&lt;/pages&gt;&lt;volume&gt;139&lt;/volume&gt;&lt;dates&gt;&lt;year&gt;2013&lt;/year&gt;&lt;/dates&gt;&lt;isbn&gt;00344257&lt;/isbn&gt;&lt;urls&gt;&lt;/urls&gt;&lt;electronic-resource-num&gt;10.1016/j.rse.2013.07.031&lt;/electronic-resource-num&gt;&lt;/record&gt;&lt;/Cite&gt;&lt;/EndNote&gt;</w:instrTex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separate"/>
            </w:r>
            <w:r w:rsidR="00114485" w:rsidRPr="00114485">
              <w:rPr>
                <w:rFonts w:ascii="Times New Roman" w:eastAsia="等线" w:hAnsi="Times New Roman" w:cs="Times New Roman"/>
                <w:noProof/>
                <w:lang w:val="nl-NL"/>
                <w14:ligatures w14:val="none"/>
              </w:rPr>
              <w:t>Calderón et al. (2013)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end"/>
            </w:r>
          </w:p>
        </w:tc>
      </w:tr>
      <w:tr w:rsidR="00EC65DE" w:rsidRPr="00EC65DE" w14:paraId="44361DBB" w14:textId="77777777" w:rsidTr="006C1ADA">
        <w:trPr>
          <w:trHeight w:val="1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  <w:vAlign w:val="center"/>
          </w:tcPr>
          <w:p w14:paraId="0CF18F5E" w14:textId="77777777" w:rsidR="00EC65DE" w:rsidRPr="00EC65DE" w:rsidRDefault="00EC65DE" w:rsidP="00EC65DE">
            <w:pPr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Redness Index</w:t>
            </w:r>
          </w:p>
        </w:tc>
        <w:tc>
          <w:tcPr>
            <w:tcW w:w="1519" w:type="dxa"/>
            <w:noWrap/>
            <w:vAlign w:val="center"/>
          </w:tcPr>
          <w:p w14:paraId="2A15B1E9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R</w:t>
            </w:r>
          </w:p>
        </w:tc>
        <w:tc>
          <w:tcPr>
            <w:tcW w:w="3655" w:type="dxa"/>
            <w:vAlign w:val="center"/>
          </w:tcPr>
          <w:p w14:paraId="1D570A4B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700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/R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670</w:t>
            </w:r>
          </w:p>
        </w:tc>
        <w:tc>
          <w:tcPr>
            <w:tcW w:w="1497" w:type="dxa"/>
            <w:vAlign w:val="center"/>
          </w:tcPr>
          <w:p w14:paraId="2F32A023" w14:textId="057C1203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begin">
                <w:fldData xml:space="preserve">PEVuZE5vdGU+PENpdGUgQXV0aG9yWWVhcj0iMSI+PEF1dGhvcj5HaXRlbHNvbjwvQXV0aG9yPjxZ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</w:fldData>
              </w:fldChar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instrText xml:space="preserve"> ADDIN EN.CITE </w:instrText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fldChar w:fldCharType="begin">
                <w:fldData xml:space="preserve">PEVuZE5vdGU+PENpdGUgQXV0aG9yWWVhcj0iMSI+PEF1dGhvcj5HaXRlbHNvbjwvQXV0aG9yPjxZ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</w:fldData>
              </w:fldChar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instrText xml:space="preserve"> ADDIN EN.CITE.DATA </w:instrText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fldChar w:fldCharType="end"/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separate"/>
            </w:r>
            <w:r w:rsidR="00114485">
              <w:rPr>
                <w:rFonts w:ascii="Times New Roman" w:eastAsia="等线" w:hAnsi="Times New Roman" w:cs="Times New Roman"/>
                <w:noProof/>
                <w14:ligatures w14:val="none"/>
              </w:rPr>
              <w:t>Gitelson et al. (2000)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end"/>
            </w:r>
          </w:p>
        </w:tc>
      </w:tr>
      <w:tr w:rsidR="00EC65DE" w:rsidRPr="00EC65DE" w14:paraId="02DF71DB" w14:textId="77777777" w:rsidTr="006C1ADA">
        <w:trPr>
          <w:trHeight w:val="1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  <w:vMerge w:val="restart"/>
            <w:vAlign w:val="center"/>
          </w:tcPr>
          <w:p w14:paraId="6B1F5F8E" w14:textId="77777777" w:rsidR="00EC65DE" w:rsidRPr="00EC65DE" w:rsidRDefault="00EC65DE" w:rsidP="00EC65DE">
            <w:pPr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Blue/green Indices</w:t>
            </w:r>
          </w:p>
        </w:tc>
        <w:tc>
          <w:tcPr>
            <w:tcW w:w="1519" w:type="dxa"/>
            <w:noWrap/>
            <w:vAlign w:val="center"/>
          </w:tcPr>
          <w:p w14:paraId="2DA1B583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BGI1</w:t>
            </w:r>
          </w:p>
        </w:tc>
        <w:tc>
          <w:tcPr>
            <w:tcW w:w="3655" w:type="dxa"/>
            <w:vAlign w:val="center"/>
          </w:tcPr>
          <w:p w14:paraId="2FBD1DDC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400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/R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550</w:t>
            </w:r>
          </w:p>
        </w:tc>
        <w:tc>
          <w:tcPr>
            <w:tcW w:w="1497" w:type="dxa"/>
            <w:vAlign w:val="center"/>
          </w:tcPr>
          <w:p w14:paraId="052F4E67" w14:textId="0D9EF8DF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begin">
                <w:fldData xml:space="preserve">PEVuZE5vdGU+PENpdGUgQXV0aG9yWWVhcj0iMSI+PEF1dGhvcj5aYXJjby1UZWphZGE8L0F1dGhv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</w:fldData>
              </w:fldChar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instrText xml:space="preserve"> ADDIN EN.CITE </w:instrText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fldChar w:fldCharType="begin">
                <w:fldData xml:space="preserve">PEVuZE5vdGU+PENpdGUgQXV0aG9yWWVhcj0iMSI+PEF1dGhvcj5aYXJjby1UZWphZGE8L0F1dGhv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</w:fldData>
              </w:fldChar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instrText xml:space="preserve"> ADDIN EN.CITE.DATA </w:instrText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fldChar w:fldCharType="end"/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separate"/>
            </w:r>
            <w:r w:rsidR="00114485">
              <w:rPr>
                <w:rFonts w:ascii="Times New Roman" w:eastAsia="等线" w:hAnsi="Times New Roman" w:cs="Times New Roman"/>
                <w:noProof/>
                <w14:ligatures w14:val="none"/>
              </w:rPr>
              <w:t>Zarco-Tejada et al. (2005)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end"/>
            </w:r>
          </w:p>
        </w:tc>
      </w:tr>
      <w:tr w:rsidR="00EC65DE" w:rsidRPr="00EC65DE" w14:paraId="1C91783D" w14:textId="77777777" w:rsidTr="006C1ADA">
        <w:trPr>
          <w:trHeight w:val="1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  <w:vMerge/>
            <w:vAlign w:val="center"/>
          </w:tcPr>
          <w:p w14:paraId="511F8705" w14:textId="77777777" w:rsidR="00EC65DE" w:rsidRPr="00EC65DE" w:rsidRDefault="00EC65DE" w:rsidP="00EC65DE">
            <w:pPr>
              <w:rPr>
                <w:rFonts w:ascii="Times New Roman" w:eastAsia="等线" w:hAnsi="Times New Roman" w:cs="Times New Roman"/>
                <w14:ligatures w14:val="none"/>
              </w:rPr>
            </w:pPr>
          </w:p>
        </w:tc>
        <w:tc>
          <w:tcPr>
            <w:tcW w:w="1519" w:type="dxa"/>
            <w:noWrap/>
            <w:vAlign w:val="center"/>
          </w:tcPr>
          <w:p w14:paraId="418BA7F4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BGI2</w:t>
            </w:r>
          </w:p>
        </w:tc>
        <w:tc>
          <w:tcPr>
            <w:tcW w:w="3655" w:type="dxa"/>
            <w:vAlign w:val="center"/>
          </w:tcPr>
          <w:p w14:paraId="25B72405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450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/R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550</w:t>
            </w:r>
          </w:p>
        </w:tc>
        <w:tc>
          <w:tcPr>
            <w:tcW w:w="1497" w:type="dxa"/>
            <w:vAlign w:val="center"/>
          </w:tcPr>
          <w:p w14:paraId="7DED8843" w14:textId="2FC99BBC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begin">
                <w:fldData xml:space="preserve">PEVuZE5vdGU+PENpdGUgQXV0aG9yWWVhcj0iMSI+PEF1dGhvcj5aYXJjby1UZWphZGE8L0F1dGhv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</w:fldData>
              </w:fldChar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instrText xml:space="preserve"> ADDIN EN.CITE </w:instrText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fldChar w:fldCharType="begin">
                <w:fldData xml:space="preserve">PEVuZE5vdGU+PENpdGUgQXV0aG9yWWVhcj0iMSI+PEF1dGhvcj5aYXJjby1UZWphZGE8L0F1dGhv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</w:fldData>
              </w:fldChar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instrText xml:space="preserve"> ADDIN EN.CITE.DATA </w:instrText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fldChar w:fldCharType="end"/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separate"/>
            </w:r>
            <w:r w:rsidR="00114485">
              <w:rPr>
                <w:rFonts w:ascii="Times New Roman" w:eastAsia="等线" w:hAnsi="Times New Roman" w:cs="Times New Roman"/>
                <w:noProof/>
                <w14:ligatures w14:val="none"/>
              </w:rPr>
              <w:t>Zarco-Tejada et al. (2005)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end"/>
            </w:r>
          </w:p>
        </w:tc>
      </w:tr>
      <w:tr w:rsidR="00EC65DE" w:rsidRPr="00EC65DE" w14:paraId="4A97C7F2" w14:textId="77777777" w:rsidTr="006C1ADA">
        <w:trPr>
          <w:trHeight w:val="1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  <w:vMerge w:val="restart"/>
            <w:vAlign w:val="center"/>
          </w:tcPr>
          <w:p w14:paraId="13BE866B" w14:textId="77777777" w:rsidR="00EC65DE" w:rsidRPr="00EC65DE" w:rsidRDefault="00EC65DE" w:rsidP="00EC65DE">
            <w:pPr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Blue Fraction</w:t>
            </w:r>
          </w:p>
        </w:tc>
        <w:tc>
          <w:tcPr>
            <w:tcW w:w="1519" w:type="dxa"/>
            <w:noWrap/>
            <w:vAlign w:val="center"/>
          </w:tcPr>
          <w:p w14:paraId="0F376A93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BF1</w:t>
            </w:r>
          </w:p>
        </w:tc>
        <w:tc>
          <w:tcPr>
            <w:tcW w:w="3655" w:type="dxa"/>
            <w:vAlign w:val="center"/>
          </w:tcPr>
          <w:p w14:paraId="5C00499D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400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/R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410</w:t>
            </w:r>
          </w:p>
        </w:tc>
        <w:tc>
          <w:tcPr>
            <w:tcW w:w="1497" w:type="dxa"/>
            <w:vAlign w:val="center"/>
          </w:tcPr>
          <w:p w14:paraId="1214FF6E" w14:textId="1A1FC235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begin">
                <w:fldData xml:space="preserve">PEVuZE5vdGU+PENpdGUgQXV0aG9yWWVhcj0iMSI+PEF1dGhvcj5aYXJjby1UZWphZGE8L0F1dGhv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</w:fldData>
              </w:fldChar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instrText xml:space="preserve"> ADDIN EN.CITE </w:instrText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fldChar w:fldCharType="begin">
                <w:fldData xml:space="preserve">PEVuZE5vdGU+PENpdGUgQXV0aG9yWWVhcj0iMSI+PEF1dGhvcj5aYXJjby1UZWphZGE8L0F1dGhv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</w:fldData>
              </w:fldChar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instrText xml:space="preserve"> ADDIN EN.CITE.DATA </w:instrText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fldChar w:fldCharType="end"/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separate"/>
            </w:r>
            <w:r w:rsidR="00114485">
              <w:rPr>
                <w:rFonts w:ascii="Times New Roman" w:eastAsia="等线" w:hAnsi="Times New Roman" w:cs="Times New Roman"/>
                <w:noProof/>
                <w14:ligatures w14:val="none"/>
              </w:rPr>
              <w:t>Zarco-Tejada et al. (2018)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end"/>
            </w:r>
          </w:p>
        </w:tc>
      </w:tr>
      <w:tr w:rsidR="00EC65DE" w:rsidRPr="00EC65DE" w14:paraId="4AA76FCA" w14:textId="77777777" w:rsidTr="006C1ADA">
        <w:trPr>
          <w:trHeight w:val="1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  <w:vMerge/>
            <w:vAlign w:val="center"/>
          </w:tcPr>
          <w:p w14:paraId="3BDE7677" w14:textId="77777777" w:rsidR="00EC65DE" w:rsidRPr="00EC65DE" w:rsidRDefault="00EC65DE" w:rsidP="00EC65DE">
            <w:pPr>
              <w:rPr>
                <w:rFonts w:ascii="Times New Roman" w:eastAsia="等线" w:hAnsi="Times New Roman" w:cs="Times New Roman"/>
                <w14:ligatures w14:val="none"/>
              </w:rPr>
            </w:pPr>
          </w:p>
        </w:tc>
        <w:tc>
          <w:tcPr>
            <w:tcW w:w="1519" w:type="dxa"/>
            <w:noWrap/>
            <w:vAlign w:val="center"/>
          </w:tcPr>
          <w:p w14:paraId="60738E1E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BF2</w:t>
            </w:r>
          </w:p>
        </w:tc>
        <w:tc>
          <w:tcPr>
            <w:tcW w:w="3655" w:type="dxa"/>
            <w:vAlign w:val="center"/>
          </w:tcPr>
          <w:p w14:paraId="4C1FFB66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400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/R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420</w:t>
            </w:r>
          </w:p>
        </w:tc>
        <w:tc>
          <w:tcPr>
            <w:tcW w:w="1497" w:type="dxa"/>
            <w:vAlign w:val="center"/>
          </w:tcPr>
          <w:p w14:paraId="01FC647B" w14:textId="43EA2714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begin">
                <w:fldData xml:space="preserve">PEVuZE5vdGU+PENpdGUgQXV0aG9yWWVhcj0iMSI+PEF1dGhvcj5aYXJjby1UZWphZGE8L0F1dGhv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</w:fldData>
              </w:fldChar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instrText xml:space="preserve"> ADDIN EN.CITE </w:instrText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fldChar w:fldCharType="begin">
                <w:fldData xml:space="preserve">PEVuZE5vdGU+PENpdGUgQXV0aG9yWWVhcj0iMSI+PEF1dGhvcj5aYXJjby1UZWphZGE8L0F1dGhv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</w:fldData>
              </w:fldChar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instrText xml:space="preserve"> ADDIN EN.CITE.DATA </w:instrText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fldChar w:fldCharType="end"/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separate"/>
            </w:r>
            <w:r w:rsidR="00114485">
              <w:rPr>
                <w:rFonts w:ascii="Times New Roman" w:eastAsia="等线" w:hAnsi="Times New Roman" w:cs="Times New Roman"/>
                <w:noProof/>
                <w14:ligatures w14:val="none"/>
              </w:rPr>
              <w:t>Zarco-Tejada et al. (2018)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end"/>
            </w:r>
          </w:p>
        </w:tc>
      </w:tr>
      <w:tr w:rsidR="00EC65DE" w:rsidRPr="00EC65DE" w14:paraId="189E2BE8" w14:textId="77777777" w:rsidTr="006C1ADA">
        <w:trPr>
          <w:trHeight w:val="1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  <w:vMerge/>
            <w:vAlign w:val="center"/>
          </w:tcPr>
          <w:p w14:paraId="14787F90" w14:textId="77777777" w:rsidR="00EC65DE" w:rsidRPr="00EC65DE" w:rsidRDefault="00EC65DE" w:rsidP="00EC65DE">
            <w:pPr>
              <w:rPr>
                <w:rFonts w:ascii="Times New Roman" w:eastAsia="等线" w:hAnsi="Times New Roman" w:cs="Times New Roman"/>
                <w14:ligatures w14:val="none"/>
              </w:rPr>
            </w:pPr>
          </w:p>
        </w:tc>
        <w:tc>
          <w:tcPr>
            <w:tcW w:w="1519" w:type="dxa"/>
            <w:noWrap/>
            <w:vAlign w:val="center"/>
          </w:tcPr>
          <w:p w14:paraId="6DC2865C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BF3</w:t>
            </w:r>
          </w:p>
        </w:tc>
        <w:tc>
          <w:tcPr>
            <w:tcW w:w="3655" w:type="dxa"/>
            <w:vAlign w:val="center"/>
          </w:tcPr>
          <w:p w14:paraId="5AA96976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400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/R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430</w:t>
            </w:r>
          </w:p>
        </w:tc>
        <w:tc>
          <w:tcPr>
            <w:tcW w:w="1497" w:type="dxa"/>
            <w:vAlign w:val="center"/>
          </w:tcPr>
          <w:p w14:paraId="303FBF64" w14:textId="469D1E4B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begin">
                <w:fldData xml:space="preserve">PEVuZE5vdGU+PENpdGUgQXV0aG9yWWVhcj0iMSI+PEF1dGhvcj5aYXJjby1UZWphZGE8L0F1dGhv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</w:fldData>
              </w:fldChar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instrText xml:space="preserve"> ADDIN EN.CITE </w:instrText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fldChar w:fldCharType="begin">
                <w:fldData xml:space="preserve">PEVuZE5vdGU+PENpdGUgQXV0aG9yWWVhcj0iMSI+PEF1dGhvcj5aYXJjby1UZWphZGE8L0F1dGhv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</w:fldData>
              </w:fldChar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instrText xml:space="preserve"> ADDIN EN.CITE.DATA </w:instrText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fldChar w:fldCharType="end"/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separate"/>
            </w:r>
            <w:r w:rsidR="00114485">
              <w:rPr>
                <w:rFonts w:ascii="Times New Roman" w:eastAsia="等线" w:hAnsi="Times New Roman" w:cs="Times New Roman"/>
                <w:noProof/>
                <w14:ligatures w14:val="none"/>
              </w:rPr>
              <w:t>Zarco-Tejada et al. (2018)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end"/>
            </w:r>
          </w:p>
        </w:tc>
      </w:tr>
      <w:tr w:rsidR="00EC65DE" w:rsidRPr="00EC65DE" w14:paraId="11583360" w14:textId="77777777" w:rsidTr="006C1ADA">
        <w:trPr>
          <w:trHeight w:val="1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  <w:vMerge/>
            <w:vAlign w:val="center"/>
          </w:tcPr>
          <w:p w14:paraId="07072F30" w14:textId="77777777" w:rsidR="00EC65DE" w:rsidRPr="00EC65DE" w:rsidRDefault="00EC65DE" w:rsidP="00EC65DE">
            <w:pPr>
              <w:rPr>
                <w:rFonts w:ascii="Times New Roman" w:eastAsia="等线" w:hAnsi="Times New Roman" w:cs="Times New Roman"/>
                <w14:ligatures w14:val="none"/>
              </w:rPr>
            </w:pPr>
          </w:p>
        </w:tc>
        <w:tc>
          <w:tcPr>
            <w:tcW w:w="1519" w:type="dxa"/>
            <w:noWrap/>
            <w:vAlign w:val="center"/>
          </w:tcPr>
          <w:p w14:paraId="39A9F7FD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BF4</w:t>
            </w:r>
          </w:p>
        </w:tc>
        <w:tc>
          <w:tcPr>
            <w:tcW w:w="3655" w:type="dxa"/>
            <w:vAlign w:val="center"/>
          </w:tcPr>
          <w:p w14:paraId="489B7D8D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400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/R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440</w:t>
            </w:r>
          </w:p>
        </w:tc>
        <w:tc>
          <w:tcPr>
            <w:tcW w:w="1497" w:type="dxa"/>
            <w:vAlign w:val="center"/>
          </w:tcPr>
          <w:p w14:paraId="102C5F7F" w14:textId="2356DC73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begin">
                <w:fldData xml:space="preserve">PEVuZE5vdGU+PENpdGUgQXV0aG9yWWVhcj0iMSI+PEF1dGhvcj5aYXJjby1UZWphZGE8L0F1dGhv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</w:fldData>
              </w:fldChar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instrText xml:space="preserve"> ADDIN EN.CITE </w:instrText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fldChar w:fldCharType="begin">
                <w:fldData xml:space="preserve">PEVuZE5vdGU+PENpdGUgQXV0aG9yWWVhcj0iMSI+PEF1dGhvcj5aYXJjby1UZWphZGE8L0F1dGhv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</w:fldData>
              </w:fldChar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instrText xml:space="preserve"> ADDIN EN.CITE.DATA </w:instrText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fldChar w:fldCharType="end"/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separate"/>
            </w:r>
            <w:r w:rsidR="00114485">
              <w:rPr>
                <w:rFonts w:ascii="Times New Roman" w:eastAsia="等线" w:hAnsi="Times New Roman" w:cs="Times New Roman"/>
                <w:noProof/>
                <w14:ligatures w14:val="none"/>
              </w:rPr>
              <w:t>Zarco-Tejada et al. (2018)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end"/>
            </w:r>
          </w:p>
        </w:tc>
      </w:tr>
      <w:tr w:rsidR="00EC65DE" w:rsidRPr="00EC65DE" w14:paraId="281A6E47" w14:textId="77777777" w:rsidTr="006C1ADA">
        <w:trPr>
          <w:trHeight w:val="1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  <w:vMerge/>
            <w:vAlign w:val="center"/>
          </w:tcPr>
          <w:p w14:paraId="7FB7B21A" w14:textId="77777777" w:rsidR="00EC65DE" w:rsidRPr="00EC65DE" w:rsidRDefault="00EC65DE" w:rsidP="00EC65DE">
            <w:pPr>
              <w:rPr>
                <w:rFonts w:ascii="Times New Roman" w:eastAsia="等线" w:hAnsi="Times New Roman" w:cs="Times New Roman"/>
                <w14:ligatures w14:val="none"/>
              </w:rPr>
            </w:pPr>
          </w:p>
        </w:tc>
        <w:tc>
          <w:tcPr>
            <w:tcW w:w="1519" w:type="dxa"/>
            <w:noWrap/>
            <w:vAlign w:val="center"/>
          </w:tcPr>
          <w:p w14:paraId="4538938B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BF5</w:t>
            </w:r>
          </w:p>
        </w:tc>
        <w:tc>
          <w:tcPr>
            <w:tcW w:w="3655" w:type="dxa"/>
            <w:vAlign w:val="center"/>
          </w:tcPr>
          <w:p w14:paraId="26811E54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400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/R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450</w:t>
            </w:r>
          </w:p>
        </w:tc>
        <w:tc>
          <w:tcPr>
            <w:tcW w:w="1497" w:type="dxa"/>
            <w:vAlign w:val="center"/>
          </w:tcPr>
          <w:p w14:paraId="42754665" w14:textId="2F3F620D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begin">
                <w:fldData xml:space="preserve">PEVuZE5vdGU+PENpdGUgQXV0aG9yWWVhcj0iMSI+PEF1dGhvcj5aYXJjby1UZWphZGE8L0F1dGhv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</w:fldData>
              </w:fldChar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instrText xml:space="preserve"> ADDIN EN.CITE </w:instrText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fldChar w:fldCharType="begin">
                <w:fldData xml:space="preserve">PEVuZE5vdGU+PENpdGUgQXV0aG9yWWVhcj0iMSI+PEF1dGhvcj5aYXJjby1UZWphZGE8L0F1dGhv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</w:fldData>
              </w:fldChar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instrText xml:space="preserve"> ADDIN EN.CITE.DATA </w:instrText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fldChar w:fldCharType="end"/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separate"/>
            </w:r>
            <w:r w:rsidR="00114485">
              <w:rPr>
                <w:rFonts w:ascii="Times New Roman" w:eastAsia="等线" w:hAnsi="Times New Roman" w:cs="Times New Roman"/>
                <w:noProof/>
                <w14:ligatures w14:val="none"/>
              </w:rPr>
              <w:t>Zarco-Tejada et al. (2018)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end"/>
            </w:r>
          </w:p>
        </w:tc>
      </w:tr>
      <w:tr w:rsidR="00EC65DE" w:rsidRPr="00EC65DE" w14:paraId="787591BB" w14:textId="77777777" w:rsidTr="006C1ADA">
        <w:trPr>
          <w:trHeight w:val="1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  <w:vMerge w:val="restart"/>
          </w:tcPr>
          <w:p w14:paraId="19056E9D" w14:textId="77777777" w:rsidR="00EC65DE" w:rsidRPr="00EC65DE" w:rsidRDefault="00EC65DE" w:rsidP="00EC65DE">
            <w:pPr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Blue/Red Indices</w:t>
            </w:r>
          </w:p>
        </w:tc>
        <w:tc>
          <w:tcPr>
            <w:tcW w:w="1519" w:type="dxa"/>
            <w:noWrap/>
          </w:tcPr>
          <w:p w14:paraId="00714831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BRI1</w:t>
            </w:r>
          </w:p>
        </w:tc>
        <w:tc>
          <w:tcPr>
            <w:tcW w:w="3655" w:type="dxa"/>
          </w:tcPr>
          <w:p w14:paraId="14EB3A66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490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/R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690</w:t>
            </w:r>
          </w:p>
        </w:tc>
        <w:tc>
          <w:tcPr>
            <w:tcW w:w="1497" w:type="dxa"/>
          </w:tcPr>
          <w:p w14:paraId="1F2C102F" w14:textId="776CE332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begin">
                <w:fldData xml:space="preserve">PEVuZE5vdGU+PENpdGUgQXV0aG9yWWVhcj0iMSI+PEF1dGhvcj5aYXJjby1UZWphZGE8L0F1dGhv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</w:fldData>
              </w:fldChar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instrText xml:space="preserve"> ADDIN EN.CITE </w:instrText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fldChar w:fldCharType="begin">
                <w:fldData xml:space="preserve">PEVuZE5vdGU+PENpdGUgQXV0aG9yWWVhcj0iMSI+PEF1dGhvcj5aYXJjby1UZWphZGE8L0F1dGhv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</w:fldData>
              </w:fldChar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instrText xml:space="preserve"> ADDIN EN.CITE.DATA </w:instrText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fldChar w:fldCharType="end"/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separate"/>
            </w:r>
            <w:r w:rsidR="00114485">
              <w:rPr>
                <w:rFonts w:ascii="Times New Roman" w:eastAsia="等线" w:hAnsi="Times New Roman" w:cs="Times New Roman"/>
                <w:noProof/>
                <w14:ligatures w14:val="none"/>
              </w:rPr>
              <w:t>Zarco-Tejada et al. (2012)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end"/>
            </w:r>
          </w:p>
        </w:tc>
      </w:tr>
      <w:tr w:rsidR="00EC65DE" w:rsidRPr="00EC65DE" w14:paraId="31A30D72" w14:textId="77777777" w:rsidTr="006C1ADA">
        <w:trPr>
          <w:trHeight w:val="1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  <w:vMerge/>
            <w:vAlign w:val="center"/>
          </w:tcPr>
          <w:p w14:paraId="5164B366" w14:textId="77777777" w:rsidR="00EC65DE" w:rsidRPr="00EC65DE" w:rsidRDefault="00EC65DE" w:rsidP="00EC65DE">
            <w:pPr>
              <w:rPr>
                <w:rFonts w:ascii="Times New Roman" w:eastAsia="等线" w:hAnsi="Times New Roman" w:cs="Times New Roman"/>
                <w14:ligatures w14:val="none"/>
              </w:rPr>
            </w:pPr>
          </w:p>
        </w:tc>
        <w:tc>
          <w:tcPr>
            <w:tcW w:w="1519" w:type="dxa"/>
            <w:noWrap/>
            <w:vAlign w:val="center"/>
          </w:tcPr>
          <w:p w14:paraId="1F43270C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BRI2</w:t>
            </w:r>
          </w:p>
        </w:tc>
        <w:tc>
          <w:tcPr>
            <w:tcW w:w="3655" w:type="dxa"/>
            <w:vAlign w:val="center"/>
          </w:tcPr>
          <w:p w14:paraId="6E3DCCC6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450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/R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690</w:t>
            </w:r>
          </w:p>
        </w:tc>
        <w:tc>
          <w:tcPr>
            <w:tcW w:w="1497" w:type="dxa"/>
            <w:vAlign w:val="center"/>
          </w:tcPr>
          <w:p w14:paraId="53E5CAD4" w14:textId="2F28602C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begin">
                <w:fldData xml:space="preserve">PEVuZE5vdGU+PENpdGUgQXV0aG9yWWVhcj0iMSI+PEF1dGhvcj5aYXJjby1UZWphZGE8L0F1dGhv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</w:fldData>
              </w:fldChar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instrText xml:space="preserve"> ADDIN EN.CITE </w:instrText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fldChar w:fldCharType="begin">
                <w:fldData xml:space="preserve">PEVuZE5vdGU+PENpdGUgQXV0aG9yWWVhcj0iMSI+PEF1dGhvcj5aYXJjby1UZWphZGE8L0F1dGhv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</w:fldData>
              </w:fldChar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instrText xml:space="preserve"> ADDIN EN.CITE.DATA </w:instrText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fldChar w:fldCharType="end"/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separate"/>
            </w:r>
            <w:r w:rsidR="00114485">
              <w:rPr>
                <w:rFonts w:ascii="Times New Roman" w:eastAsia="等线" w:hAnsi="Times New Roman" w:cs="Times New Roman"/>
                <w:noProof/>
                <w14:ligatures w14:val="none"/>
              </w:rPr>
              <w:t>Zarco-Tejada et al. (2012)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end"/>
            </w:r>
          </w:p>
        </w:tc>
      </w:tr>
      <w:tr w:rsidR="00EC65DE" w:rsidRPr="00EC65DE" w14:paraId="38DA7C09" w14:textId="77777777" w:rsidTr="006C1ADA">
        <w:trPr>
          <w:trHeight w:val="1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  <w:vAlign w:val="center"/>
          </w:tcPr>
          <w:p w14:paraId="57478D81" w14:textId="77777777" w:rsidR="00EC65DE" w:rsidRPr="00EC65DE" w:rsidRDefault="00EC65DE" w:rsidP="00EC65DE">
            <w:pPr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Relative Greenness Index</w:t>
            </w:r>
          </w:p>
        </w:tc>
        <w:tc>
          <w:tcPr>
            <w:tcW w:w="1519" w:type="dxa"/>
            <w:noWrap/>
            <w:vAlign w:val="center"/>
          </w:tcPr>
          <w:p w14:paraId="6F0C6574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RGI</w:t>
            </w:r>
          </w:p>
        </w:tc>
        <w:tc>
          <w:tcPr>
            <w:tcW w:w="3655" w:type="dxa"/>
            <w:vAlign w:val="center"/>
          </w:tcPr>
          <w:p w14:paraId="499CF9F1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690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/R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550</w:t>
            </w:r>
          </w:p>
        </w:tc>
        <w:tc>
          <w:tcPr>
            <w:tcW w:w="1497" w:type="dxa"/>
            <w:vAlign w:val="center"/>
          </w:tcPr>
          <w:p w14:paraId="262D747C" w14:textId="771125A5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begin">
                <w:fldData xml:space="preserve">PEVuZE5vdGU+PENpdGUgQXV0aG9yWWVhcj0iMSI+PEF1dGhvcj5aYXJjby1UZWphZGE8L0F1dGhv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</w:fldData>
              </w:fldChar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instrText xml:space="preserve"> ADDIN EN.CITE </w:instrText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fldChar w:fldCharType="begin">
                <w:fldData xml:space="preserve">PEVuZE5vdGU+PENpdGUgQXV0aG9yWWVhcj0iMSI+PEF1dGhvcj5aYXJjby1UZWphZGE8L0F1dGhv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</w:fldData>
              </w:fldChar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instrText xml:space="preserve"> ADDIN EN.CITE.DATA </w:instrText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fldChar w:fldCharType="end"/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separate"/>
            </w:r>
            <w:r w:rsidR="00114485">
              <w:rPr>
                <w:rFonts w:ascii="Times New Roman" w:eastAsia="等线" w:hAnsi="Times New Roman" w:cs="Times New Roman"/>
                <w:noProof/>
                <w14:ligatures w14:val="none"/>
              </w:rPr>
              <w:t>Zarco-Tejada et al. (2005)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end"/>
            </w:r>
          </w:p>
        </w:tc>
      </w:tr>
      <w:tr w:rsidR="00EC65DE" w:rsidRPr="00EC65DE" w14:paraId="3B0BCEA4" w14:textId="77777777" w:rsidTr="006C1ADA">
        <w:trPr>
          <w:trHeight w:val="1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</w:tcPr>
          <w:p w14:paraId="30D52795" w14:textId="77777777" w:rsidR="00EC65DE" w:rsidRPr="00EC65DE" w:rsidRDefault="00EC65DE" w:rsidP="00EC65DE">
            <w:pPr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Ratio Analysis of Reflectance Spectra</w:t>
            </w:r>
          </w:p>
        </w:tc>
        <w:tc>
          <w:tcPr>
            <w:tcW w:w="1519" w:type="dxa"/>
            <w:noWrap/>
          </w:tcPr>
          <w:p w14:paraId="7C5C4F73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RARS</w:t>
            </w:r>
          </w:p>
        </w:tc>
        <w:tc>
          <w:tcPr>
            <w:tcW w:w="3655" w:type="dxa"/>
          </w:tcPr>
          <w:p w14:paraId="7C60E430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R</w:t>
            </w:r>
            <w:r w:rsidRPr="00EC65DE">
              <w:rPr>
                <w:rFonts w:ascii="Times New Roman" w:eastAsia="等线" w:hAnsi="Times New Roman" w:cs="Times New Roman"/>
                <w:vertAlign w:val="subscript"/>
                <w14:ligatures w14:val="none"/>
              </w:rPr>
              <w:t>746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t>/R</w:t>
            </w:r>
            <w:r w:rsidRPr="00EC65DE">
              <w:rPr>
                <w:rFonts w:ascii="Times New Roman" w:eastAsia="等线" w:hAnsi="Times New Roman" w:cs="Times New Roman"/>
                <w:vertAlign w:val="subscript"/>
                <w14:ligatures w14:val="none"/>
              </w:rPr>
              <w:t>513</w:t>
            </w:r>
          </w:p>
        </w:tc>
        <w:tc>
          <w:tcPr>
            <w:tcW w:w="1497" w:type="dxa"/>
          </w:tcPr>
          <w:p w14:paraId="2C1EF78E" w14:textId="13CBF4E2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begin"/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instrText xml:space="preserve"> ADDIN EN.CITE &lt;EndNote&gt;&lt;Cite AuthorYear="1"&gt;&lt;Author&gt;Chappelle&lt;/Author&gt;&lt;Year&gt;1992&lt;/Year&gt;&lt;RecNum&gt;5428&lt;/RecNum&gt;&lt;DisplayText&gt;Chappelle et al. (1992)&lt;/DisplayText&gt;&lt;record&gt;&lt;rec-number&gt;5428&lt;/rec-number&gt;&lt;foreign-keys&gt;&lt;key app="EN" db-id="afefrxxvvpsewzezpxpxaed8f5zrp5wvsdds" timestamp="1682339807"&gt;5428&lt;/key&gt;&lt;/foreign-keys&gt;&lt;ref-type name="Journal Article"&gt;17&lt;/ref-type&gt;&lt;contributors&gt;&lt;authors&gt;&lt;author&gt;Chappelle, Emmett W.&lt;/author&gt;&lt;author&gt;Kim, Moon S.&lt;/author&gt;&lt;author&gt;McMurtrey, James E.&lt;/author&gt;&lt;/authors&gt;&lt;/contributors&gt;&lt;titles&gt;&lt;title&gt;Ratio analysis of reflectance spectra (RARS): An algorithm for the remote estimation of the concentrations of chlorophyll A, chlorophyll B, and carotenoids in soybean leaves&lt;/title&gt;&lt;secondary-title&gt;Remote Sensing of Environment&lt;/secondary-title&gt;&lt;/titles&gt;&lt;periodical&gt;&lt;full-title&gt;Remote Sensing of Environment&lt;/full-title&gt;&lt;abbr-1&gt;Remote Sens. Environ.&lt;/abbr-1&gt;&lt;/periodical&gt;&lt;pages&gt;239-247&lt;/pages&gt;&lt;volume&gt;39&lt;/volume&gt;&lt;number&gt;3&lt;/number&gt;&lt;dates&gt;&lt;year&gt;1992&lt;/year&gt;&lt;pub-dates&gt;&lt;date&gt;1992/03/01/&lt;/date&gt;&lt;/pub-dates&gt;&lt;/dates&gt;&lt;isbn&gt;0034-4257&lt;/isbn&gt;&lt;urls&gt;&lt;related-urls&gt;&lt;url&gt;https://www.sciencedirect.com/science/article/pii/0034425792900893&lt;/url&gt;&lt;/related-urls&gt;&lt;/urls&gt;&lt;electronic-resource-num&gt;https://doi.org/10.1016/0034-4257(92)90089-3&lt;/electronic-resource-num&gt;&lt;/record&gt;&lt;/Cite&gt;&lt;/EndNote&gt;</w:instrTex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separate"/>
            </w:r>
            <w:r w:rsidR="00114485">
              <w:rPr>
                <w:rFonts w:ascii="Times New Roman" w:eastAsia="等线" w:hAnsi="Times New Roman" w:cs="Times New Roman"/>
                <w:noProof/>
                <w14:ligatures w14:val="none"/>
              </w:rPr>
              <w:t>Chappelle et al. (1992)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end"/>
            </w:r>
          </w:p>
        </w:tc>
      </w:tr>
      <w:tr w:rsidR="00EC65DE" w:rsidRPr="00EC65DE" w14:paraId="7CCB0277" w14:textId="77777777" w:rsidTr="006C1ADA">
        <w:trPr>
          <w:trHeight w:val="1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  <w:vAlign w:val="center"/>
          </w:tcPr>
          <w:p w14:paraId="4F032B11" w14:textId="77777777" w:rsidR="00EC65DE" w:rsidRPr="00EC65DE" w:rsidRDefault="00EC65DE" w:rsidP="00EC65DE">
            <w:pPr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Pigment Specific</w:t>
            </w:r>
          </w:p>
          <w:p w14:paraId="4797FB93" w14:textId="77777777" w:rsidR="00EC65DE" w:rsidRPr="00EC65DE" w:rsidRDefault="00EC65DE" w:rsidP="00EC65DE">
            <w:pPr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Simple Ratio for Cars</w:t>
            </w:r>
          </w:p>
        </w:tc>
        <w:tc>
          <w:tcPr>
            <w:tcW w:w="1519" w:type="dxa"/>
            <w:noWrap/>
            <w:vAlign w:val="center"/>
          </w:tcPr>
          <w:p w14:paraId="2C9B0C6C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proofErr w:type="spellStart"/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PSSRc</w:t>
            </w:r>
            <w:proofErr w:type="spellEnd"/>
          </w:p>
        </w:tc>
        <w:tc>
          <w:tcPr>
            <w:tcW w:w="3655" w:type="dxa"/>
            <w:vAlign w:val="center"/>
          </w:tcPr>
          <w:p w14:paraId="533852CA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800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/R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470</w:t>
            </w:r>
          </w:p>
        </w:tc>
        <w:tc>
          <w:tcPr>
            <w:tcW w:w="1497" w:type="dxa"/>
            <w:vAlign w:val="center"/>
          </w:tcPr>
          <w:p w14:paraId="32CCFB21" w14:textId="5507F4B5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begin"/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instrText xml:space="preserve"> ADDIN EN.CITE &lt;EndNote&gt;&lt;Cite AuthorYear="1"&gt;&lt;Author&gt;Blackburn&lt;/Author&gt;&lt;Year&gt;1998&lt;/Year&gt;&lt;RecNum&gt;5421&lt;/RecNum&gt;&lt;DisplayText&gt;Blackburn (1998)&lt;/DisplayText&gt;&lt;record&gt;&lt;rec-number&gt;5421&lt;/rec-number&gt;&lt;foreign-keys&gt;&lt;key app="EN" db-id="afefrxxvvpsewzezpxpxaed8f5zrp5wvsdds" timestamp="1682322841"&gt;5421&lt;/key&gt;&lt;/foreign-keys&gt;&lt;ref-type name="Journal Article"&gt;17&lt;/ref-type&gt;&lt;contributors&gt;&lt;authors&gt;&lt;author&gt;Blackburn, G. A.&lt;/author&gt;&lt;/authors&gt;&lt;/contributors&gt;&lt;titles&gt;&lt;title&gt;Spectral indices for estimating photosynthetic pigment concentrations: A test using senescent tree leaves&lt;/title&gt;&lt;secondary-title&gt;International Journal of Remote Sensing&lt;/secondary-title&gt;&lt;/titles&gt;&lt;periodical&gt;&lt;full-title&gt;International Journal of Remote Sensing&lt;/full-title&gt;&lt;abbr-1&gt;Int. J. Remote Sens.&lt;/abbr-1&gt;&lt;/periodical&gt;&lt;pages&gt;657-675&lt;/pages&gt;&lt;volume&gt;19&lt;/volume&gt;&lt;number&gt;4&lt;/number&gt;&lt;dates&gt;&lt;year&gt;1998&lt;/year&gt;&lt;pub-dates&gt;&lt;date&gt;1998/01/01&lt;/date&gt;&lt;/pub-dates&gt;&lt;/dates&gt;&lt;publisher&gt;Taylor &amp;amp; Francis&lt;/publisher&gt;&lt;isbn&gt;0143-1161&lt;/isbn&gt;&lt;urls&gt;&lt;related-urls&gt;&lt;url&gt;https://doi.org/10.1080/014311698215919&lt;/url&gt;&lt;/related-urls&gt;&lt;/urls&gt;&lt;electronic-resource-num&gt;10.1080/014311698215919&lt;/electronic-resource-num&gt;&lt;/record&gt;&lt;/Cite&gt;&lt;/EndNote&gt;</w:instrTex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separate"/>
            </w:r>
            <w:r w:rsidR="00114485">
              <w:rPr>
                <w:rFonts w:ascii="Times New Roman" w:eastAsia="等线" w:hAnsi="Times New Roman" w:cs="Times New Roman"/>
                <w:noProof/>
                <w14:ligatures w14:val="none"/>
              </w:rPr>
              <w:t>Blackburn (1998)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end"/>
            </w:r>
          </w:p>
        </w:tc>
      </w:tr>
      <w:tr w:rsidR="00EC65DE" w:rsidRPr="00EC65DE" w14:paraId="1E5083BB" w14:textId="77777777" w:rsidTr="006C1ADA">
        <w:trPr>
          <w:trHeight w:val="1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  <w:vAlign w:val="center"/>
          </w:tcPr>
          <w:p w14:paraId="132A9B80" w14:textId="77777777" w:rsidR="00EC65DE" w:rsidRPr="00EC65DE" w:rsidRDefault="00EC65DE" w:rsidP="00EC65DE">
            <w:pPr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 xml:space="preserve">Datt Cab </w:t>
            </w:r>
            <w:proofErr w:type="spellStart"/>
            <w:r w:rsidRPr="00EC65DE">
              <w:rPr>
                <w:rFonts w:ascii="Times New Roman" w:eastAsia="等线" w:hAnsi="Times New Roman" w:cs="Times New Roman"/>
                <w14:ligatures w14:val="none"/>
              </w:rPr>
              <w:t>Cx+c</w:t>
            </w:r>
            <w:proofErr w:type="spellEnd"/>
            <w:r w:rsidRPr="00EC65DE">
              <w:rPr>
                <w:rFonts w:ascii="Times New Roman" w:eastAsia="等线" w:hAnsi="Times New Roman" w:cs="Times New Roman"/>
                <w14:ligatures w14:val="none"/>
              </w:rPr>
              <w:t xml:space="preserve"> Index</w:t>
            </w:r>
          </w:p>
        </w:tc>
        <w:tc>
          <w:tcPr>
            <w:tcW w:w="1519" w:type="dxa"/>
            <w:noWrap/>
            <w:vAlign w:val="center"/>
          </w:tcPr>
          <w:p w14:paraId="649C322C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proofErr w:type="spellStart"/>
            <w:r w:rsidRPr="00EC65DE">
              <w:rPr>
                <w:rFonts w:ascii="Times New Roman" w:eastAsia="等线" w:hAnsi="Times New Roman" w:cs="Times New Roman"/>
                <w14:ligatures w14:val="none"/>
              </w:rPr>
              <w:t>DCabxc</w:t>
            </w:r>
            <w:proofErr w:type="spellEnd"/>
          </w:p>
        </w:tc>
        <w:tc>
          <w:tcPr>
            <w:tcW w:w="3655" w:type="dxa"/>
            <w:vAlign w:val="center"/>
          </w:tcPr>
          <w:p w14:paraId="573DB66C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672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/(R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550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sym w:font="Symbol" w:char="F0B4"/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3R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708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)</w:t>
            </w:r>
          </w:p>
        </w:tc>
        <w:tc>
          <w:tcPr>
            <w:tcW w:w="1497" w:type="dxa"/>
            <w:vAlign w:val="center"/>
          </w:tcPr>
          <w:p w14:paraId="758C3169" w14:textId="1297BA91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begin"/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instrText xml:space="preserve"> ADDIN EN.CITE &lt;EndNote&gt;&lt;Cite AuthorYear="1"&gt;&lt;Author&gt;Datt&lt;/Author&gt;&lt;Year&gt;1998&lt;/Year&gt;&lt;RecNum&gt;506&lt;/RecNum&gt;&lt;DisplayText&gt;Datt (1998)&lt;/DisplayText&gt;&lt;record&gt;&lt;rec-number&gt;506&lt;/rec-number&gt;&lt;foreign-keys&gt;&lt;key app="EN" db-id="05ftt9s2ndsa50et2w6x2zs20x2aaarazawx"&gt;506&lt;/key&gt;&lt;/foreign-keys&gt;&lt;ref-type name="Journal Article"&gt;17&lt;/ref-type&gt;&lt;contributors&gt;&lt;authors&gt;&lt;author&gt;Datt, B.&lt;/author&gt;&lt;/authors&gt;&lt;/contributors&gt;&lt;auth-address&gt;Univ New S Wales, Sch Geog, Sydney, NSW 2052, Australia.&amp;#xD;Datt, B (corresponding author), Univ New S Wales, Sch Geog, Sydney, NSW 2052, Australia.&amp;#xD;p2143520@saturn.geog.unsw.edu.au&lt;/auth-address&gt;&lt;titles&gt;&lt;title&gt;Remote sensing of chlorophyll a, chlorophyll b, chlorophyll a+b, and total carotenoid content in eucalyptus leaves&lt;/title&gt;&lt;secondary-title&gt;Remote Sensing of Environment&lt;/secondary-title&gt;&lt;alt-title&gt;Remote Sens. Environ.&lt;/alt-title&gt;&lt;/titles&gt;&lt;periodical&gt;&lt;full-title&gt;Remote Sensing of Environment&lt;/full-title&gt;&lt;/periodical&gt;&lt;pages&gt;111-121&lt;/pages&gt;&lt;volume&gt;66&lt;/volume&gt;&lt;number&gt;2&lt;/number&gt;&lt;keywords&gt;&lt;keyword&gt;REFLECTANCE MEASUREMENTS&lt;/keyword&gt;&lt;keyword&gt;CORN LEAVES&lt;/keyword&gt;&lt;keyword&gt;TRANSMITTANCE&lt;/keyword&gt;&lt;keyword&gt;VEGETATION&lt;/keyword&gt;&lt;keyword&gt;SPECTRA&lt;/keyword&gt;&lt;keyword&gt;ALGORITHM&lt;/keyword&gt;&lt;keyword&gt;PROSPECT&lt;/keyword&gt;&lt;keyword&gt;WATERS&lt;/keyword&gt;&lt;keyword&gt;GREEN&lt;/keyword&gt;&lt;keyword&gt;MODEL&lt;/keyword&gt;&lt;/keywords&gt;&lt;dates&gt;&lt;year&gt;1998&lt;/year&gt;&lt;pub-dates&gt;&lt;date&gt;Nov&lt;/date&gt;&lt;/pub-dates&gt;&lt;/dates&gt;&lt;isbn&gt;0034-4257&lt;/isbn&gt;&lt;accession-num&gt;WOS:000076619200001&lt;/accession-num&gt;&lt;work-type&gt;Article&lt;/work-type&gt;&lt;urls&gt;&lt;related-urls&gt;&lt;url&gt;&amp;lt;Go to ISI&amp;gt;://WOS:000076619200001&lt;/url&gt;&lt;/related-urls&gt;&lt;/urls&gt;&lt;electronic-resource-num&gt;10.1016/s0034-4257(98)00046-7&lt;/electronic-resource-num&gt;&lt;language&gt;English&lt;/language&gt;&lt;/record&gt;&lt;/Cite&gt;&lt;/EndNote&gt;</w:instrTex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separate"/>
            </w:r>
            <w:r w:rsidR="00114485">
              <w:rPr>
                <w:rFonts w:ascii="Times New Roman" w:eastAsia="等线" w:hAnsi="Times New Roman" w:cs="Times New Roman"/>
                <w:noProof/>
                <w14:ligatures w14:val="none"/>
              </w:rPr>
              <w:t>Datt (1998)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end"/>
            </w:r>
          </w:p>
        </w:tc>
      </w:tr>
      <w:tr w:rsidR="00EC65DE" w:rsidRPr="00EC65DE" w14:paraId="5050ECCD" w14:textId="77777777" w:rsidTr="006C1ADA">
        <w:trPr>
          <w:trHeight w:val="1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</w:tcPr>
          <w:p w14:paraId="11DA56B5" w14:textId="77777777" w:rsidR="00EC65DE" w:rsidRPr="00EC65DE" w:rsidRDefault="00EC65DE" w:rsidP="00EC65DE">
            <w:pPr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 xml:space="preserve">Datt NIR Cab </w:t>
            </w:r>
            <w:proofErr w:type="spellStart"/>
            <w:r w:rsidRPr="00EC65DE">
              <w:rPr>
                <w:rFonts w:ascii="Times New Roman" w:eastAsia="等线" w:hAnsi="Times New Roman" w:cs="Times New Roman"/>
                <w14:ligatures w14:val="none"/>
              </w:rPr>
              <w:t>Cx+c</w:t>
            </w:r>
            <w:proofErr w:type="spellEnd"/>
            <w:r w:rsidRPr="00EC65DE">
              <w:rPr>
                <w:rFonts w:ascii="Times New Roman" w:eastAsia="等线" w:hAnsi="Times New Roman" w:cs="Times New Roman"/>
                <w14:ligatures w14:val="none"/>
              </w:rPr>
              <w:t xml:space="preserve"> Index</w:t>
            </w:r>
          </w:p>
        </w:tc>
        <w:tc>
          <w:tcPr>
            <w:tcW w:w="1519" w:type="dxa"/>
            <w:noWrap/>
          </w:tcPr>
          <w:p w14:paraId="003D12F5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proofErr w:type="spellStart"/>
            <w:r w:rsidRPr="00EC65DE">
              <w:rPr>
                <w:rFonts w:ascii="Times New Roman" w:eastAsia="等线" w:hAnsi="Times New Roman" w:cs="Times New Roman"/>
                <w14:ligatures w14:val="none"/>
              </w:rPr>
              <w:t>DNCabxc</w:t>
            </w:r>
            <w:proofErr w:type="spellEnd"/>
          </w:p>
        </w:tc>
        <w:tc>
          <w:tcPr>
            <w:tcW w:w="3655" w:type="dxa"/>
          </w:tcPr>
          <w:p w14:paraId="420CF322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860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/(R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550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sym w:font="Symbol" w:char="F0B4"/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708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)</w:t>
            </w:r>
          </w:p>
        </w:tc>
        <w:tc>
          <w:tcPr>
            <w:tcW w:w="1497" w:type="dxa"/>
          </w:tcPr>
          <w:p w14:paraId="05D826B0" w14:textId="3CCEFDF0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begin"/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instrText xml:space="preserve"> ADDIN EN.CITE &lt;EndNote&gt;&lt;Cite AuthorYear="1"&gt;&lt;Author&gt;Datt&lt;/Author&gt;&lt;Year&gt;1998&lt;/Year&gt;&lt;RecNum&gt;506&lt;/RecNum&gt;&lt;DisplayText&gt;Datt (1998)&lt;/DisplayText&gt;&lt;record&gt;&lt;rec-number&gt;506&lt;/rec-number&gt;&lt;foreign-keys&gt;&lt;key app="EN" db-id="05ftt9s2ndsa50et2w6x2zs20x2aaarazawx"&gt;506&lt;/key&gt;&lt;/foreign-keys&gt;&lt;ref-type name="Journal Article"&gt;17&lt;/ref-type&gt;&lt;contributors&gt;&lt;authors&gt;&lt;author&gt;Datt, B.&lt;/author&gt;&lt;/authors&gt;&lt;/contributors&gt;&lt;auth-address&gt;Univ New S Wales, Sch Geog, Sydney, NSW 2052, Australia.&amp;#xD;Datt, B (corresponding author), Univ New S Wales, Sch Geog, Sydney, NSW 2052, Australia.&amp;#xD;p2143520@saturn.geog.unsw.edu.au&lt;/auth-address&gt;&lt;titles&gt;&lt;title&gt;Remote sensing of chlorophyll a, chlorophyll b, chlorophyll a+b, and total carotenoid content in eucalyptus leaves&lt;/title&gt;&lt;secondary-title&gt;Remote Sensing of Environment&lt;/secondary-title&gt;&lt;alt-title&gt;Remote Sens. Environ.&lt;/alt-title&gt;&lt;/titles&gt;&lt;periodical&gt;&lt;full-title&gt;Remote Sensing of Environment&lt;/full-title&gt;&lt;/periodical&gt;&lt;pages&gt;111-121&lt;/pages&gt;&lt;volume&gt;66&lt;/volume&gt;&lt;number&gt;2&lt;/number&gt;&lt;keywords&gt;&lt;keyword&gt;REFLECTANCE MEASUREMENTS&lt;/keyword&gt;&lt;keyword&gt;CORN LEAVES&lt;/keyword&gt;&lt;keyword&gt;TRANSMITTANCE&lt;/keyword&gt;&lt;keyword&gt;VEGETATION&lt;/keyword&gt;&lt;keyword&gt;SPECTRA&lt;/keyword&gt;&lt;keyword&gt;ALGORITHM&lt;/keyword&gt;&lt;keyword&gt;PROSPECT&lt;/keyword&gt;&lt;keyword&gt;WATERS&lt;/keyword&gt;&lt;keyword&gt;GREEN&lt;/keyword&gt;&lt;keyword&gt;MODEL&lt;/keyword&gt;&lt;/keywords&gt;&lt;dates&gt;&lt;year&gt;1998&lt;/year&gt;&lt;pub-dates&gt;&lt;date&gt;Nov&lt;/date&gt;&lt;/pub-dates&gt;&lt;/dates&gt;&lt;isbn&gt;0034-4257&lt;/isbn&gt;&lt;accession-num&gt;WOS:000076619200001&lt;/accession-num&gt;&lt;work-type&gt;Article&lt;/work-type&gt;&lt;urls&gt;&lt;related-urls&gt;&lt;url&gt;&amp;lt;Go to ISI&amp;gt;://WOS:000076619200001&lt;/url&gt;&lt;/related-urls&gt;&lt;/urls&gt;&lt;electronic-resource-num&gt;10.1016/s0034-4257(98)00046-7&lt;/electronic-resource-num&gt;&lt;language&gt;English&lt;/language&gt;&lt;/record&gt;&lt;/Cite&gt;&lt;/EndNote&gt;</w:instrTex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separate"/>
            </w:r>
            <w:r w:rsidR="00114485">
              <w:rPr>
                <w:rFonts w:ascii="Times New Roman" w:eastAsia="等线" w:hAnsi="Times New Roman" w:cs="Times New Roman"/>
                <w:noProof/>
                <w14:ligatures w14:val="none"/>
              </w:rPr>
              <w:t>Datt (1998)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end"/>
            </w:r>
          </w:p>
        </w:tc>
      </w:tr>
      <w:tr w:rsidR="00EC65DE" w:rsidRPr="00EC65DE" w14:paraId="55A5AA7B" w14:textId="77777777" w:rsidTr="00EC65DE">
        <w:trPr>
          <w:trHeight w:val="1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  <w:gridSpan w:val="4"/>
            <w:shd w:val="clear" w:color="auto" w:fill="D0CECE"/>
          </w:tcPr>
          <w:p w14:paraId="4B995D86" w14:textId="77777777" w:rsidR="00EC65DE" w:rsidRPr="00EC65DE" w:rsidRDefault="00EC65DE" w:rsidP="00EC65DE">
            <w:pPr>
              <w:jc w:val="left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Nitrogen</w:t>
            </w:r>
          </w:p>
        </w:tc>
      </w:tr>
      <w:tr w:rsidR="00EC65DE" w:rsidRPr="00EC65DE" w14:paraId="2676CD28" w14:textId="77777777" w:rsidTr="006C1ADA">
        <w:trPr>
          <w:trHeight w:val="1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</w:tcPr>
          <w:p w14:paraId="4F8A117E" w14:textId="77777777" w:rsidR="00EC65DE" w:rsidRPr="00EC65DE" w:rsidRDefault="00EC65DE" w:rsidP="00EC65DE">
            <w:pPr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Double−peak Canopy Nitrogen Index</w:t>
            </w:r>
          </w:p>
        </w:tc>
        <w:tc>
          <w:tcPr>
            <w:tcW w:w="1519" w:type="dxa"/>
            <w:noWrap/>
          </w:tcPr>
          <w:p w14:paraId="7ECDDC52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DCNI</w:t>
            </w:r>
          </w:p>
        </w:tc>
        <w:tc>
          <w:tcPr>
            <w:tcW w:w="3655" w:type="dxa"/>
          </w:tcPr>
          <w:p w14:paraId="3A8A35EB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(R</w:t>
            </w:r>
            <w:r w:rsidRPr="00EC65DE">
              <w:rPr>
                <w:rFonts w:ascii="Times New Roman" w:eastAsia="等线" w:hAnsi="Times New Roman" w:cs="Times New Roman"/>
                <w:vertAlign w:val="subscript"/>
                <w14:ligatures w14:val="none"/>
              </w:rPr>
              <w:t>720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t>−R</w:t>
            </w:r>
            <w:r w:rsidRPr="00EC65DE">
              <w:rPr>
                <w:rFonts w:ascii="Times New Roman" w:eastAsia="等线" w:hAnsi="Times New Roman" w:cs="Times New Roman"/>
                <w:vertAlign w:val="subscript"/>
                <w14:ligatures w14:val="none"/>
              </w:rPr>
              <w:t>700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t>)/(R</w:t>
            </w:r>
            <w:r w:rsidRPr="00EC65DE">
              <w:rPr>
                <w:rFonts w:ascii="Times New Roman" w:eastAsia="等线" w:hAnsi="Times New Roman" w:cs="Times New Roman"/>
                <w:vertAlign w:val="subscript"/>
                <w14:ligatures w14:val="none"/>
              </w:rPr>
              <w:t>700−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t>R</w:t>
            </w:r>
            <w:r w:rsidRPr="00EC65DE">
              <w:rPr>
                <w:rFonts w:ascii="Times New Roman" w:eastAsia="等线" w:hAnsi="Times New Roman" w:cs="Times New Roman"/>
                <w:vertAlign w:val="subscript"/>
                <w14:ligatures w14:val="none"/>
              </w:rPr>
              <w:t>670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t>)/(R</w:t>
            </w:r>
            <w:r w:rsidRPr="00EC65DE">
              <w:rPr>
                <w:rFonts w:ascii="Times New Roman" w:eastAsia="等线" w:hAnsi="Times New Roman" w:cs="Times New Roman"/>
                <w:vertAlign w:val="subscript"/>
                <w14:ligatures w14:val="none"/>
              </w:rPr>
              <w:t>720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t>−R</w:t>
            </w:r>
            <w:r w:rsidRPr="00EC65DE">
              <w:rPr>
                <w:rFonts w:ascii="Times New Roman" w:eastAsia="等线" w:hAnsi="Times New Roman" w:cs="Times New Roman"/>
                <w:vertAlign w:val="subscript"/>
                <w14:ligatures w14:val="none"/>
              </w:rPr>
              <w:t>670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t>+0.03)</w:t>
            </w:r>
          </w:p>
        </w:tc>
        <w:tc>
          <w:tcPr>
            <w:tcW w:w="1497" w:type="dxa"/>
          </w:tcPr>
          <w:p w14:paraId="63434339" w14:textId="7DAF17DD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begin"/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instrText xml:space="preserve"> ADDIN EN.CITE &lt;EndNote&gt;&lt;Cite AuthorYear="1"&gt;&lt;Author&gt;Chen&lt;/Author&gt;&lt;Year&gt;2010&lt;/Year&gt;&lt;RecNum&gt;5418&lt;/RecNum&gt;&lt;DisplayText&gt;Chen et al. (2010)&lt;/DisplayText&gt;&lt;record&gt;&lt;rec-number&gt;5418&lt;/rec-number&gt;&lt;foreign-keys&gt;&lt;key app="EN" db-id="afefrxxvvpsewzezpxpxaed8f5zrp5wvsdds" timestamp="1682320326"&gt;5418&lt;/key&gt;&lt;/foreign-keys&gt;&lt;ref-type name="Journal Article"&gt;17&lt;/ref-type&gt;&lt;contributors&gt;&lt;authors&gt;&lt;author&gt;Chen, Pengfei&lt;/author&gt;&lt;author&gt;Haboudane, Driss&lt;/author&gt;&lt;author&gt;Tremblay, Nicolas&lt;/author&gt;&lt;author&gt;Wang, Jihua&lt;/author&gt;&lt;author&gt;Vigneault, Philippe&lt;/author&gt;&lt;author&gt;Li, Baoguo&lt;/author&gt;&lt;/authors&gt;&lt;/contributors&gt;&lt;titles&gt;&lt;title&gt;New spectral indicator assessing the efficiency of crop nitrogen treatment in corn and wheat&lt;/title&gt;&lt;secondary-title&gt;Remote Sensing of Environment&lt;/secondary-title&gt;&lt;/titles&gt;&lt;periodical&gt;&lt;full-title&gt;Remote Sensing of Environment&lt;/full-title&gt;&lt;abbr-1&gt;Remote Sens. Environ.&lt;/abbr-1&gt;&lt;/periodical&gt;&lt;pages&gt;1987-1997&lt;/pages&gt;&lt;volume&gt;114&lt;/volume&gt;&lt;number&gt;9&lt;/number&gt;&lt;keywords&gt;&lt;keyword&gt;Spectral indices&lt;/keyword&gt;&lt;keyword&gt;Nitrogen concentration&lt;/keyword&gt;&lt;keyword&gt;Nitrogen prediction&lt;/keyword&gt;&lt;keyword&gt;NNI&lt;/keyword&gt;&lt;keyword&gt;Corn&lt;/keyword&gt;&lt;keyword&gt;Wheat&lt;/keyword&gt;&lt;/keywords&gt;&lt;dates&gt;&lt;year&gt;2010&lt;/year&gt;&lt;pub-dates&gt;&lt;date&gt;2010/09/15/&lt;/date&gt;&lt;/pub-dates&gt;&lt;/dates&gt;&lt;isbn&gt;0034-4257&lt;/isbn&gt;&lt;urls&gt;&lt;related-urls&gt;&lt;url&gt;https://www.sciencedirect.com/science/article/pii/S0034425710001197&lt;/url&gt;&lt;/related-urls&gt;&lt;/urls&gt;&lt;electronic-resource-num&gt;https://doi.org/10.1016/j.rse.2010.04.006&lt;/electronic-resource-num&gt;&lt;/record&gt;&lt;/Cite&gt;&lt;/EndNote&gt;</w:instrTex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separate"/>
            </w:r>
            <w:r w:rsidR="00114485">
              <w:rPr>
                <w:rFonts w:ascii="Times New Roman" w:eastAsia="等线" w:hAnsi="Times New Roman" w:cs="Times New Roman"/>
                <w:noProof/>
                <w14:ligatures w14:val="none"/>
              </w:rPr>
              <w:t>Chen et al. (2010)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end"/>
            </w:r>
          </w:p>
        </w:tc>
      </w:tr>
      <w:tr w:rsidR="00EC65DE" w:rsidRPr="00EC65DE" w14:paraId="159B5E1B" w14:textId="77777777" w:rsidTr="00EC65DE">
        <w:trPr>
          <w:trHeight w:val="1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  <w:gridSpan w:val="4"/>
            <w:shd w:val="clear" w:color="auto" w:fill="D0CECE"/>
          </w:tcPr>
          <w:p w14:paraId="36A93D24" w14:textId="77777777" w:rsidR="00EC65DE" w:rsidRPr="00EC65DE" w:rsidRDefault="00EC65DE" w:rsidP="00EC65DE">
            <w:pPr>
              <w:jc w:val="left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Structure and chlorophyll</w:t>
            </w:r>
          </w:p>
        </w:tc>
      </w:tr>
      <w:tr w:rsidR="00EC65DE" w:rsidRPr="00EC65DE" w14:paraId="3EF180D2" w14:textId="77777777" w:rsidTr="006C1ADA">
        <w:trPr>
          <w:trHeight w:val="1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</w:tcPr>
          <w:p w14:paraId="0475E4FD" w14:textId="77777777" w:rsidR="00EC65DE" w:rsidRPr="00EC65DE" w:rsidRDefault="00EC65DE" w:rsidP="00EC65DE">
            <w:pPr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Triangular Vegetation Index</w:t>
            </w:r>
          </w:p>
        </w:tc>
        <w:tc>
          <w:tcPr>
            <w:tcW w:w="1519" w:type="dxa"/>
            <w:noWrap/>
          </w:tcPr>
          <w:p w14:paraId="39DE73B6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TVI</w:t>
            </w:r>
          </w:p>
        </w:tc>
        <w:tc>
          <w:tcPr>
            <w:tcW w:w="3655" w:type="dxa"/>
          </w:tcPr>
          <w:p w14:paraId="2609D0A1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0.5(120(R</w:t>
            </w:r>
            <w:r w:rsidRPr="00EC65DE">
              <w:rPr>
                <w:rFonts w:ascii="Times New Roman" w:eastAsia="等线" w:hAnsi="Times New Roman" w:cs="Times New Roman"/>
                <w:vertAlign w:val="subscript"/>
                <w14:ligatures w14:val="none"/>
              </w:rPr>
              <w:t>750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t>−R</w:t>
            </w:r>
            <w:proofErr w:type="gramStart"/>
            <w:r w:rsidRPr="00EC65DE">
              <w:rPr>
                <w:rFonts w:ascii="Times New Roman" w:eastAsia="等线" w:hAnsi="Times New Roman" w:cs="Times New Roman"/>
                <w:vertAlign w:val="subscript"/>
                <w14:ligatures w14:val="none"/>
              </w:rPr>
              <w:t>550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t>)−</w:t>
            </w:r>
            <w:proofErr w:type="gramEnd"/>
            <w:r w:rsidRPr="00EC65DE">
              <w:rPr>
                <w:rFonts w:ascii="Times New Roman" w:eastAsia="等线" w:hAnsi="Times New Roman" w:cs="Times New Roman"/>
                <w14:ligatures w14:val="none"/>
              </w:rPr>
              <w:t>200(R</w:t>
            </w:r>
            <w:r w:rsidRPr="00EC65DE">
              <w:rPr>
                <w:rFonts w:ascii="Times New Roman" w:eastAsia="等线" w:hAnsi="Times New Roman" w:cs="Times New Roman"/>
                <w:vertAlign w:val="subscript"/>
                <w14:ligatures w14:val="none"/>
              </w:rPr>
              <w:t>670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t>−R</w:t>
            </w:r>
            <w:r w:rsidRPr="00EC65DE">
              <w:rPr>
                <w:rFonts w:ascii="Times New Roman" w:eastAsia="等线" w:hAnsi="Times New Roman" w:cs="Times New Roman"/>
                <w:vertAlign w:val="subscript"/>
                <w14:ligatures w14:val="none"/>
              </w:rPr>
              <w:t>550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t>))</w:t>
            </w:r>
          </w:p>
        </w:tc>
        <w:tc>
          <w:tcPr>
            <w:tcW w:w="1497" w:type="dxa"/>
          </w:tcPr>
          <w:p w14:paraId="61957D37" w14:textId="1B702BCE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begin"/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instrText xml:space="preserve"> ADDIN EN.CITE &lt;EndNote&gt;&lt;Cite AuthorYear="1"&gt;&lt;Author&gt;Broge&lt;/Author&gt;&lt;Year&gt;2001&lt;/Year&gt;&lt;RecNum&gt;3259&lt;/RecNum&gt;&lt;DisplayText&gt;Broge and Leblanc (2001)&lt;/DisplayText&gt;&lt;record&gt;&lt;rec-number&gt;3259&lt;/rec-number&gt;&lt;foreign-keys&gt;&lt;key app="EN" db-id="afefrxxvvpsewzezpxpxaed8f5zrp5wvsdds" timestamp="1656596125"&gt;3259&lt;/key&gt;&lt;/foreign-keys&gt;&lt;ref-type name="Journal Article"&gt;17&lt;/ref-type&gt;&lt;contributors&gt;&lt;authors&gt;&lt;author&gt;Broge, N. H.&lt;/author&gt;&lt;author&gt;Leblanc, E.&lt;/author&gt;&lt;/authors&gt;&lt;/contributors&gt;&lt;titles&gt;&lt;title&gt;Comparing prediction power and stability of broadband and hyperspectral vegetation indices for estimation of green leaf area index and canopy chlorophyll density&lt;/title&gt;&lt;secondary-title&gt;Remote Sensing of Environment&lt;/secondary-title&gt;&lt;/titles&gt;&lt;periodical&gt;&lt;full-title&gt;Remote Sensing of Environment&lt;/full-title&gt;&lt;abbr-1&gt;Remote Sens. Environ.&lt;/abbr-1&gt;&lt;/periodical&gt;&lt;pages&gt;156-172&lt;/pages&gt;&lt;volume&gt;76&lt;/volume&gt;&lt;number&gt;2&lt;/number&gt;&lt;dates&gt;&lt;year&gt;2001&lt;/year&gt;&lt;pub-dates&gt;&lt;date&gt;May&lt;/date&gt;&lt;/pub-dates&gt;&lt;/dates&gt;&lt;isbn&gt;0034-4257&lt;/isbn&gt;&lt;accession-num&gt;WOS:000168557100002&lt;/accession-num&gt;&lt;urls&gt;&lt;related-urls&gt;&lt;url&gt;&amp;lt;Go to ISI&amp;gt;://WOS:000168557100002&lt;/url&gt;&lt;/related-urls&gt;&lt;/urls&gt;&lt;electronic-resource-num&gt;10.1016/s0034-4257(00)00197-8&lt;/electronic-resource-num&gt;&lt;/record&gt;&lt;/Cite&gt;&lt;/EndNote&gt;</w:instrTex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separate"/>
            </w:r>
            <w:r w:rsidR="00114485">
              <w:rPr>
                <w:rFonts w:ascii="Times New Roman" w:eastAsia="等线" w:hAnsi="Times New Roman" w:cs="Times New Roman"/>
                <w:noProof/>
                <w14:ligatures w14:val="none"/>
              </w:rPr>
              <w:t>Broge and Leblanc (2001)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end"/>
            </w:r>
          </w:p>
        </w:tc>
      </w:tr>
      <w:tr w:rsidR="00EC65DE" w:rsidRPr="00EC65DE" w14:paraId="443BBBC2" w14:textId="77777777" w:rsidTr="00EC65DE">
        <w:trPr>
          <w:trHeight w:val="1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  <w:gridSpan w:val="4"/>
            <w:shd w:val="clear" w:color="auto" w:fill="D0CECE"/>
          </w:tcPr>
          <w:p w14:paraId="51E7C9F6" w14:textId="77777777" w:rsidR="00EC65DE" w:rsidRPr="00EC65DE" w:rsidRDefault="00EC65DE" w:rsidP="00EC65DE">
            <w:pPr>
              <w:jc w:val="left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:sz w:val="20"/>
                <w:szCs w:val="20"/>
                <w14:ligatures w14:val="none"/>
              </w:rPr>
              <w:t>VIs for plant physiological properties</w:t>
            </w:r>
          </w:p>
        </w:tc>
      </w:tr>
      <w:tr w:rsidR="00EC65DE" w:rsidRPr="00EC65DE" w14:paraId="6192F824" w14:textId="77777777" w:rsidTr="006C1ADA">
        <w:trPr>
          <w:trHeight w:val="1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  <w:gridSpan w:val="4"/>
          </w:tcPr>
          <w:p w14:paraId="429ECFB4" w14:textId="77777777" w:rsidR="00EC65DE" w:rsidRPr="00EC65DE" w:rsidRDefault="00EC65DE" w:rsidP="00EC65DE">
            <w:pPr>
              <w:jc w:val="left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:sz w:val="20"/>
                <w:szCs w:val="20"/>
                <w14:ligatures w14:val="none"/>
              </w:rPr>
              <w:t>Xanthophyll and photosynthetic efficiency</w:t>
            </w:r>
          </w:p>
        </w:tc>
      </w:tr>
      <w:tr w:rsidR="00EC65DE" w:rsidRPr="00EC65DE" w14:paraId="370CEB37" w14:textId="77777777" w:rsidTr="006C1ADA">
        <w:trPr>
          <w:trHeight w:val="1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</w:tcPr>
          <w:p w14:paraId="5E466F6B" w14:textId="77777777" w:rsidR="00EC65DE" w:rsidRPr="00EC65DE" w:rsidRDefault="00EC65DE" w:rsidP="00EC65DE">
            <w:pPr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Photochemical Reflectance Indices</w:t>
            </w:r>
          </w:p>
        </w:tc>
        <w:tc>
          <w:tcPr>
            <w:tcW w:w="1519" w:type="dxa"/>
            <w:noWrap/>
            <w:hideMark/>
          </w:tcPr>
          <w:p w14:paraId="4F2D3CC1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PRI</w:t>
            </w:r>
          </w:p>
        </w:tc>
        <w:tc>
          <w:tcPr>
            <w:tcW w:w="3655" w:type="dxa"/>
          </w:tcPr>
          <w:p w14:paraId="15808CA3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(R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570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−R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531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)/(R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570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+R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531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)</w:t>
            </w:r>
          </w:p>
        </w:tc>
        <w:tc>
          <w:tcPr>
            <w:tcW w:w="1497" w:type="dxa"/>
          </w:tcPr>
          <w:p w14:paraId="7F9FF87E" w14:textId="5DB19F20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begin"/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instrText xml:space="preserve"> ADDIN EN.CITE &lt;EndNote&gt;&lt;Cite AuthorYear="1"&gt;&lt;Author&gt;Gamon&lt;/Author&gt;&lt;Year&gt;1992&lt;/Year&gt;&lt;RecNum&gt;5662&lt;/RecNum&gt;&lt;DisplayText&gt;Gamon et al. (1992)&lt;/DisplayText&gt;&lt;record&gt;&lt;rec-number&gt;5662&lt;/rec-number&gt;&lt;foreign-keys&gt;&lt;key app="EN" db-id="afefrxxvvpsewzezpxpxaed8f5zrp5wvsdds" timestamp="1686583435"&gt;5662&lt;/key&gt;&lt;/foreign-keys&gt;&lt;ref-type name="Journal Article"&gt;17&lt;/ref-type&gt;&lt;contributors&gt;&lt;authors&gt;&lt;author&gt;Gamon, J. A.&lt;/author&gt;&lt;author&gt;Peñuelas, J.&lt;/author&gt;&lt;author&gt;Field, C. B.&lt;/author&gt;&lt;/authors&gt;&lt;/contributors&gt;&lt;titles&gt;&lt;title&gt;A narrow-waveband spectral index that tracks diurnal changes in photosynthetic efficiency&lt;/title&gt;&lt;secondary-title&gt;Remote Sensing of Environment&lt;/secondary-title&gt;&lt;/titles&gt;&lt;periodical&gt;&lt;full-title&gt;Remote Sensing of Environment&lt;/full-title&gt;&lt;abbr-1&gt;Remote Sens. Environ.&lt;/abbr-1&gt;&lt;/periodical&gt;&lt;pages&gt;35-44&lt;/pages&gt;&lt;volume&gt;41&lt;/volume&gt;&lt;number&gt;1&lt;/number&gt;&lt;dates&gt;&lt;year&gt;1992&lt;/year&gt;&lt;pub-dates&gt;&lt;date&gt;1992/07/01/&lt;/date&gt;&lt;/pub-dates&gt;&lt;/dates&gt;&lt;isbn&gt;0034-4257&lt;/isbn&gt;&lt;urls&gt;&lt;related-urls&gt;&lt;url&gt;https://www.sciencedirect.com/science/article/pii/003442579290059S&lt;/url&gt;&lt;/related-urls&gt;&lt;/urls&gt;&lt;electronic-resource-num&gt;https://doi.org/10.1016/0034-4257(92)90059-S&lt;/electronic-resource-num&gt;&lt;/record&gt;&lt;/Cite&gt;&lt;/EndNote&gt;</w:instrTex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separate"/>
            </w:r>
            <w:r w:rsidR="00114485">
              <w:rPr>
                <w:rFonts w:ascii="Times New Roman" w:eastAsia="等线" w:hAnsi="Times New Roman" w:cs="Times New Roman"/>
                <w:noProof/>
                <w14:ligatures w14:val="none"/>
              </w:rPr>
              <w:t>Gamon et al. (1992)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end"/>
            </w:r>
          </w:p>
        </w:tc>
      </w:tr>
      <w:tr w:rsidR="00EC65DE" w:rsidRPr="00EC65DE" w14:paraId="146F2B9F" w14:textId="77777777" w:rsidTr="006C1ADA">
        <w:trPr>
          <w:trHeight w:val="1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  <w:vAlign w:val="center"/>
          </w:tcPr>
          <w:p w14:paraId="05A87720" w14:textId="77777777" w:rsidR="00EC65DE" w:rsidRPr="00EC65DE" w:rsidRDefault="00EC65DE" w:rsidP="00EC65DE">
            <w:pPr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Photochemical Reflectance Index (515)</w:t>
            </w:r>
          </w:p>
        </w:tc>
        <w:tc>
          <w:tcPr>
            <w:tcW w:w="1519" w:type="dxa"/>
            <w:noWrap/>
            <w:vAlign w:val="center"/>
            <w:hideMark/>
          </w:tcPr>
          <w:p w14:paraId="2AEEA772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PRI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515</w:t>
            </w:r>
          </w:p>
        </w:tc>
        <w:tc>
          <w:tcPr>
            <w:tcW w:w="3655" w:type="dxa"/>
            <w:vAlign w:val="center"/>
          </w:tcPr>
          <w:p w14:paraId="209A8952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bookmarkStart w:id="5" w:name="OLE_LINK15"/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(R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515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−R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531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)/(R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515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+R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531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)</w:t>
            </w:r>
            <w:bookmarkEnd w:id="5"/>
          </w:p>
        </w:tc>
        <w:tc>
          <w:tcPr>
            <w:tcW w:w="1497" w:type="dxa"/>
            <w:vAlign w:val="center"/>
          </w:tcPr>
          <w:p w14:paraId="6392DE83" w14:textId="69BD2D79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begin"/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instrText xml:space="preserve"> ADDIN EN.CITE &lt;EndNote&gt;&lt;Cite AuthorYear="1"&gt;&lt;Author&gt;Hernandez-Clemente&lt;/Author&gt;&lt;Year&gt;2011&lt;/Year&gt;&lt;RecNum&gt;3120&lt;/RecNum&gt;&lt;DisplayText&gt;Hernandez-Clemente et al. (2011)&lt;/DisplayText&gt;&lt;record&gt;&lt;rec-number&gt;3120&lt;/rec-number&gt;&lt;foreign-keys&gt;&lt;key app="EN" db-id="afefrxxvvpsewzezpxpxaed8f5zrp5wvsdds" timestamp="1656111066"&gt;3120&lt;/key&gt;&lt;/foreign-keys&gt;&lt;ref-type name="Journal Article"&gt;17&lt;/ref-type&gt;&lt;contributors&gt;&lt;authors&gt;&lt;author&gt;Hernandez-Clemente, R.&lt;/author&gt;&lt;author&gt;Navarro-Cerrillo, R. M.&lt;/author&gt;&lt;author&gt;Suarez, L.&lt;/author&gt;&lt;author&gt;Morales, F.&lt;/author&gt;&lt;author&gt;Zarco-Tejada, P. J.&lt;/author&gt;&lt;/authors&gt;&lt;/contributors&gt;&lt;titles&gt;&lt;title&gt;Assessing structural effects on PRI for stress detection in conifer forests&lt;/title&gt;&lt;secondary-title&gt;Remote Sensing of Environment&lt;/secondary-title&gt;&lt;/titles&gt;&lt;periodical&gt;&lt;full-title&gt;Remote Sensing of Environment&lt;/full-title&gt;&lt;abbr-1&gt;Remote Sens. Environ.&lt;/abbr-1&gt;&lt;/periodical&gt;&lt;pages&gt;2360-2375&lt;/pages&gt;&lt;volume&gt;115&lt;/volume&gt;&lt;number&gt;9&lt;/number&gt;&lt;dates&gt;&lt;year&gt;2011&lt;/year&gt;&lt;pub-dates&gt;&lt;date&gt;Sep&lt;/date&gt;&lt;/pub-dates&gt;&lt;/dates&gt;&lt;isbn&gt;0034-4257&lt;/isbn&gt;&lt;accession-num&gt;WOS:000292484400016&lt;/accession-num&gt;&lt;urls&gt;&lt;related-urls&gt;&lt;url&gt;&amp;lt;Go to ISI&amp;gt;://WOS:000292484400016&lt;/url&gt;&lt;/related-urls&gt;&lt;/urls&gt;&lt;electronic-resource-num&gt;10.1016/j.rse.2011.04.036&lt;/electronic-resource-num&gt;&lt;/record&gt;&lt;/Cite&gt;&lt;/EndNote&gt;</w:instrTex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separate"/>
            </w:r>
            <w:r w:rsidR="00114485">
              <w:rPr>
                <w:rFonts w:ascii="Times New Roman" w:eastAsia="等线" w:hAnsi="Times New Roman" w:cs="Times New Roman"/>
                <w:noProof/>
                <w14:ligatures w14:val="none"/>
              </w:rPr>
              <w:t>Hernandez-Clemente et al. (2011)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end"/>
            </w:r>
          </w:p>
        </w:tc>
      </w:tr>
      <w:tr w:rsidR="00EC65DE" w:rsidRPr="00EC65DE" w14:paraId="01E23B1F" w14:textId="77777777" w:rsidTr="006C1ADA">
        <w:trPr>
          <w:trHeight w:val="1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  <w:vAlign w:val="center"/>
          </w:tcPr>
          <w:p w14:paraId="07E9390C" w14:textId="77777777" w:rsidR="00EC65DE" w:rsidRPr="00EC65DE" w:rsidRDefault="00EC65DE" w:rsidP="00EC65DE">
            <w:pPr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Photochemical Reflectance Index (512)</w:t>
            </w:r>
          </w:p>
        </w:tc>
        <w:tc>
          <w:tcPr>
            <w:tcW w:w="1519" w:type="dxa"/>
            <w:noWrap/>
            <w:vAlign w:val="center"/>
            <w:hideMark/>
          </w:tcPr>
          <w:p w14:paraId="193E4360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PRI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m1</w:t>
            </w:r>
          </w:p>
        </w:tc>
        <w:tc>
          <w:tcPr>
            <w:tcW w:w="3655" w:type="dxa"/>
            <w:vAlign w:val="center"/>
          </w:tcPr>
          <w:p w14:paraId="04AB6E54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(R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512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−R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531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)/(R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512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+R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531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)</w:t>
            </w:r>
          </w:p>
        </w:tc>
        <w:tc>
          <w:tcPr>
            <w:tcW w:w="1497" w:type="dxa"/>
            <w:vAlign w:val="center"/>
          </w:tcPr>
          <w:p w14:paraId="3FB445B0" w14:textId="4F40A5E4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begin"/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instrText xml:space="preserve"> ADDIN EN.CITE &lt;EndNote&gt;&lt;Cite AuthorYear="1"&gt;&lt;Author&gt;Hernandez-Clemente&lt;/Author&gt;&lt;Year&gt;2011&lt;/Year&gt;&lt;RecNum&gt;3120&lt;/RecNum&gt;&lt;DisplayText&gt;Hernandez-Clemente et al. (2011)&lt;/DisplayText&gt;&lt;record&gt;&lt;rec-number&gt;3120&lt;/rec-number&gt;&lt;foreign-keys&gt;&lt;key app="EN" db-id="afefrxxvvpsewzezpxpxaed8f5zrp5wvsdds" timestamp="1656111066"&gt;3120&lt;/key&gt;&lt;/foreign-keys&gt;&lt;ref-type name="Journal Article"&gt;17&lt;/ref-type&gt;&lt;contributors&gt;&lt;authors&gt;&lt;author&gt;Hernandez-Clemente, R.&lt;/author&gt;&lt;author&gt;Navarro-Cerrillo, R. M.&lt;/author&gt;&lt;author&gt;Suarez, L.&lt;/author&gt;&lt;author&gt;Morales, F.&lt;/author&gt;&lt;author&gt;Zarco-Tejada, P. J.&lt;/author&gt;&lt;/authors&gt;&lt;/contributors&gt;&lt;titles&gt;&lt;title&gt;Assessing structural effects on PRI for stress detection in conifer forests&lt;/title&gt;&lt;secondary-title&gt;Remote Sensing of Environment&lt;/secondary-title&gt;&lt;/titles&gt;&lt;periodical&gt;&lt;full-title&gt;Remote Sensing of Environment&lt;/full-title&gt;&lt;abbr-1&gt;Remote Sens. Environ.&lt;/abbr-1&gt;&lt;/periodical&gt;&lt;pages&gt;2360-2375&lt;/pages&gt;&lt;volume&gt;115&lt;/volume&gt;&lt;number&gt;9&lt;/number&gt;&lt;dates&gt;&lt;year&gt;2011&lt;/year&gt;&lt;pub-dates&gt;&lt;date&gt;Sep&lt;/date&gt;&lt;/pub-dates&gt;&lt;/dates&gt;&lt;isbn&gt;0034-4257&lt;/isbn&gt;&lt;accession-num&gt;WOS:000292484400016&lt;/accession-num&gt;&lt;urls&gt;&lt;related-urls&gt;&lt;url&gt;&amp;lt;Go to ISI&amp;gt;://WOS:000292484400016&lt;/url&gt;&lt;/related-urls&gt;&lt;/urls&gt;&lt;electronic-resource-num&gt;10.1016/j.rse.2011.04.036&lt;/electronic-resource-num&gt;&lt;/record&gt;&lt;/Cite&gt;&lt;/EndNote&gt;</w:instrTex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separate"/>
            </w:r>
            <w:r w:rsidR="00114485">
              <w:rPr>
                <w:rFonts w:ascii="Times New Roman" w:eastAsia="等线" w:hAnsi="Times New Roman" w:cs="Times New Roman"/>
                <w:noProof/>
                <w14:ligatures w14:val="none"/>
              </w:rPr>
              <w:t>Hernandez-Clemente et al. (2011)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end"/>
            </w:r>
          </w:p>
        </w:tc>
      </w:tr>
      <w:tr w:rsidR="00EC65DE" w:rsidRPr="00EC65DE" w14:paraId="47FBB04C" w14:textId="77777777" w:rsidTr="006C1ADA">
        <w:trPr>
          <w:trHeight w:val="1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  <w:vAlign w:val="center"/>
          </w:tcPr>
          <w:p w14:paraId="5F02C0FE" w14:textId="77777777" w:rsidR="00EC65DE" w:rsidRPr="00EC65DE" w:rsidRDefault="00EC65DE" w:rsidP="00EC65DE">
            <w:pPr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Photochemical Reflectance Index (600)</w:t>
            </w:r>
          </w:p>
        </w:tc>
        <w:tc>
          <w:tcPr>
            <w:tcW w:w="1519" w:type="dxa"/>
            <w:noWrap/>
            <w:vAlign w:val="center"/>
            <w:hideMark/>
          </w:tcPr>
          <w:p w14:paraId="07B2BAFA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PRI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m2</w:t>
            </w:r>
          </w:p>
        </w:tc>
        <w:tc>
          <w:tcPr>
            <w:tcW w:w="3655" w:type="dxa"/>
            <w:vAlign w:val="center"/>
          </w:tcPr>
          <w:p w14:paraId="6EBBC61C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(R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600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−R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531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)/(R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600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+R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531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)</w:t>
            </w:r>
          </w:p>
        </w:tc>
        <w:tc>
          <w:tcPr>
            <w:tcW w:w="1497" w:type="dxa"/>
            <w:vAlign w:val="center"/>
          </w:tcPr>
          <w:p w14:paraId="34AC1057" w14:textId="6F0BF4E0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begin"/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instrText xml:space="preserve"> ADDIN EN.CITE &lt;EndNote&gt;&lt;Cite AuthorYear="1"&gt;&lt;Author&gt;Gamon&lt;/Author&gt;&lt;Year&gt;1992&lt;/Year&gt;&lt;RecNum&gt;5662&lt;/RecNum&gt;&lt;DisplayText&gt;Gamon et al. (1992)&lt;/DisplayText&gt;&lt;record&gt;&lt;rec-number&gt;5662&lt;/rec-number&gt;&lt;foreign-keys&gt;&lt;key app="EN" db-id="afefrxxvvpsewzezpxpxaed8f5zrp5wvsdds" timestamp="1686583435"&gt;5662&lt;/key&gt;&lt;/foreign-keys&gt;&lt;ref-type name="Journal Article"&gt;17&lt;/ref-type&gt;&lt;contributors&gt;&lt;authors&gt;&lt;author&gt;Gamon, J. A.&lt;/author&gt;&lt;author&gt;Peñuelas, J.&lt;/author&gt;&lt;author&gt;Field, C. B.&lt;/author&gt;&lt;/authors&gt;&lt;/contributors&gt;&lt;titles&gt;&lt;title&gt;A narrow-waveband spectral index that tracks diurnal changes in photosynthetic efficiency&lt;/title&gt;&lt;secondary-title&gt;Remote Sensing of Environment&lt;/secondary-title&gt;&lt;/titles&gt;&lt;periodical&gt;&lt;full-title&gt;Remote Sensing of Environment&lt;/full-title&gt;&lt;abbr-1&gt;Remote Sens. Environ.&lt;/abbr-1&gt;&lt;/periodical&gt;&lt;pages&gt;35-44&lt;/pages&gt;&lt;volume&gt;41&lt;/volume&gt;&lt;number&gt;1&lt;/number&gt;&lt;dates&gt;&lt;year&gt;1992&lt;/year&gt;&lt;pub-dates&gt;&lt;date&gt;1992/07/01/&lt;/date&gt;&lt;/pub-dates&gt;&lt;/dates&gt;&lt;isbn&gt;0034-4257&lt;/isbn&gt;&lt;urls&gt;&lt;related-urls&gt;&lt;url&gt;https://www.sciencedirect.com/science/article/pii/003442579290059S&lt;/url&gt;&lt;/related-urls&gt;&lt;/urls&gt;&lt;electronic-resource-num&gt;https://doi.org/10.1016/0034-4257(92)90059-S&lt;/electronic-resource-num&gt;&lt;/record&gt;&lt;/Cite&gt;&lt;/EndNote&gt;</w:instrTex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separate"/>
            </w:r>
            <w:r w:rsidR="00114485">
              <w:rPr>
                <w:rFonts w:ascii="Times New Roman" w:eastAsia="等线" w:hAnsi="Times New Roman" w:cs="Times New Roman"/>
                <w:noProof/>
                <w14:ligatures w14:val="none"/>
              </w:rPr>
              <w:t>Gamon et al. (1992)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end"/>
            </w:r>
          </w:p>
        </w:tc>
      </w:tr>
      <w:tr w:rsidR="00EC65DE" w:rsidRPr="00EC65DE" w14:paraId="61DDD379" w14:textId="77777777" w:rsidTr="006C1ADA">
        <w:trPr>
          <w:trHeight w:val="1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  <w:vAlign w:val="center"/>
          </w:tcPr>
          <w:p w14:paraId="1DA73385" w14:textId="77777777" w:rsidR="00EC65DE" w:rsidRPr="00EC65DE" w:rsidRDefault="00EC65DE" w:rsidP="00EC65DE">
            <w:pPr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Photochemical Reflectance Index (670)</w:t>
            </w:r>
          </w:p>
        </w:tc>
        <w:tc>
          <w:tcPr>
            <w:tcW w:w="1519" w:type="dxa"/>
            <w:noWrap/>
            <w:vAlign w:val="center"/>
            <w:hideMark/>
          </w:tcPr>
          <w:p w14:paraId="32703BFA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PRI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m3</w:t>
            </w:r>
          </w:p>
        </w:tc>
        <w:tc>
          <w:tcPr>
            <w:tcW w:w="3655" w:type="dxa"/>
            <w:vAlign w:val="center"/>
          </w:tcPr>
          <w:p w14:paraId="16B9A450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(R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670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−R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531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)/(R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670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+R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531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)</w:t>
            </w:r>
          </w:p>
        </w:tc>
        <w:tc>
          <w:tcPr>
            <w:tcW w:w="1497" w:type="dxa"/>
            <w:vAlign w:val="center"/>
          </w:tcPr>
          <w:p w14:paraId="6AE15745" w14:textId="12643548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begin"/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instrText xml:space="preserve"> ADDIN EN.CITE &lt;EndNote&gt;&lt;Cite AuthorYear="1"&gt;&lt;Author&gt;Gamon&lt;/Author&gt;&lt;Year&gt;1992&lt;/Year&gt;&lt;RecNum&gt;5662&lt;/RecNum&gt;&lt;DisplayText&gt;Gamon et al. (1992)&lt;/DisplayText&gt;&lt;record&gt;&lt;rec-number&gt;5662&lt;/rec-number&gt;&lt;foreign-keys&gt;&lt;key app="EN" db-id="afefrxxvvpsewzezpxpxaed8f5zrp5wvsdds" timestamp="1686583435"&gt;5662&lt;/key&gt;&lt;/foreign-keys&gt;&lt;ref-type name="Journal Article"&gt;17&lt;/ref-type&gt;&lt;contributors&gt;&lt;authors&gt;&lt;author&gt;Gamon, J. A.&lt;/author&gt;&lt;author&gt;Peñuelas, J.&lt;/author&gt;&lt;author&gt;Field, C. B.&lt;/author&gt;&lt;/authors&gt;&lt;/contributors&gt;&lt;titles&gt;&lt;title&gt;A narrow-waveband spectral index that tracks diurnal changes in photosynthetic efficiency&lt;/title&gt;&lt;secondary-title&gt;Remote Sensing of Environment&lt;/secondary-title&gt;&lt;/titles&gt;&lt;periodical&gt;&lt;full-title&gt;Remote Sensing of Environment&lt;/full-title&gt;&lt;abbr-1&gt;Remote Sens. Environ.&lt;/abbr-1&gt;&lt;/periodical&gt;&lt;pages&gt;35-44&lt;/pages&gt;&lt;volume&gt;41&lt;/volume&gt;&lt;number&gt;1&lt;/number&gt;&lt;dates&gt;&lt;year&gt;1992&lt;/year&gt;&lt;pub-dates&gt;&lt;date&gt;1992/07/01/&lt;/date&gt;&lt;/pub-dates&gt;&lt;/dates&gt;&lt;isbn&gt;0034-4257&lt;/isbn&gt;&lt;urls&gt;&lt;related-urls&gt;&lt;url&gt;https://www.sciencedirect.com/science/article/pii/003442579290059S&lt;/url&gt;&lt;/related-urls&gt;&lt;/urls&gt;&lt;electronic-resource-num&gt;https://doi.org/10.1016/0034-4257(92)90059-S&lt;/electronic-resource-num&gt;&lt;/record&gt;&lt;/Cite&gt;&lt;/EndNote&gt;</w:instrTex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separate"/>
            </w:r>
            <w:r w:rsidR="00114485">
              <w:rPr>
                <w:rFonts w:ascii="Times New Roman" w:eastAsia="等线" w:hAnsi="Times New Roman" w:cs="Times New Roman"/>
                <w:noProof/>
                <w14:ligatures w14:val="none"/>
              </w:rPr>
              <w:t>Gamon et al. (1992)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end"/>
            </w:r>
          </w:p>
        </w:tc>
      </w:tr>
      <w:tr w:rsidR="00EC65DE" w:rsidRPr="00EC65DE" w14:paraId="69788056" w14:textId="77777777" w:rsidTr="006C1ADA">
        <w:trPr>
          <w:trHeight w:val="1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  <w:vAlign w:val="center"/>
          </w:tcPr>
          <w:p w14:paraId="1606A7E5" w14:textId="77777777" w:rsidR="00EC65DE" w:rsidRPr="00EC65DE" w:rsidRDefault="00EC65DE" w:rsidP="00EC65DE">
            <w:pPr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Photochemical Reflectance Index (670 and 570)</w:t>
            </w:r>
          </w:p>
        </w:tc>
        <w:tc>
          <w:tcPr>
            <w:tcW w:w="1519" w:type="dxa"/>
            <w:noWrap/>
            <w:vAlign w:val="center"/>
            <w:hideMark/>
          </w:tcPr>
          <w:p w14:paraId="1863B4FD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PRI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m4</w:t>
            </w:r>
          </w:p>
        </w:tc>
        <w:tc>
          <w:tcPr>
            <w:tcW w:w="3655" w:type="dxa"/>
            <w:vAlign w:val="center"/>
          </w:tcPr>
          <w:p w14:paraId="44231B9C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(R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570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−R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531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−R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670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)/(R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570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+R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531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+R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670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)</w:t>
            </w:r>
          </w:p>
        </w:tc>
        <w:tc>
          <w:tcPr>
            <w:tcW w:w="1497" w:type="dxa"/>
            <w:vAlign w:val="center"/>
          </w:tcPr>
          <w:p w14:paraId="11E71760" w14:textId="5B123EC1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begin"/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instrText xml:space="preserve"> ADDIN EN.CITE &lt;EndNote&gt;&lt;Cite AuthorYear="1"&gt;&lt;Author&gt;Hernandez-Clemente&lt;/Author&gt;&lt;Year&gt;2011&lt;/Year&gt;&lt;RecNum&gt;3120&lt;/RecNum&gt;&lt;DisplayText&gt;Hernandez-Clemente et al. (2011)&lt;/DisplayText&gt;&lt;record&gt;&lt;rec-number&gt;3120&lt;/rec-number&gt;&lt;foreign-keys&gt;&lt;key app="EN" db-id="afefrxxvvpsewzezpxpxaed8f5zrp5wvsdds" timestamp="1656111066"&gt;3120&lt;/key&gt;&lt;/foreign-keys&gt;&lt;ref-type name="Journal Article"&gt;17&lt;/ref-type&gt;&lt;contributors&gt;&lt;authors&gt;&lt;author&gt;Hernandez-Clemente, R.&lt;/author&gt;&lt;author&gt;Navarro-Cerrillo, R. M.&lt;/author&gt;&lt;author&gt;Suarez, L.&lt;/author&gt;&lt;author&gt;Morales, F.&lt;/author&gt;&lt;author&gt;Zarco-Tejada, P. J.&lt;/author&gt;&lt;/authors&gt;&lt;/contributors&gt;&lt;titles&gt;&lt;title&gt;Assessing structural effects on PRI for stress detection in conifer forests&lt;/title&gt;&lt;secondary-title&gt;Remote Sensing of Environment&lt;/secondary-title&gt;&lt;/titles&gt;&lt;periodical&gt;&lt;full-title&gt;Remote Sensing of Environment&lt;/full-title&gt;&lt;abbr-1&gt;Remote Sens. Environ.&lt;/abbr-1&gt;&lt;/periodical&gt;&lt;pages&gt;2360-2375&lt;/pages&gt;&lt;volume&gt;115&lt;/volume&gt;&lt;number&gt;9&lt;/number&gt;&lt;dates&gt;&lt;year&gt;2011&lt;/year&gt;&lt;pub-dates&gt;&lt;date&gt;Sep&lt;/date&gt;&lt;/pub-dates&gt;&lt;/dates&gt;&lt;isbn&gt;0034-4257&lt;/isbn&gt;&lt;accession-num&gt;WOS:000292484400016&lt;/accession-num&gt;&lt;urls&gt;&lt;related-urls&gt;&lt;url&gt;&amp;lt;Go to ISI&amp;gt;://WOS:000292484400016&lt;/url&gt;&lt;/related-urls&gt;&lt;/urls&gt;&lt;electronic-resource-num&gt;10.1016/j.rse.2011.04.036&lt;/electronic-resource-num&gt;&lt;/record&gt;&lt;/Cite&gt;&lt;/EndNote&gt;</w:instrTex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separate"/>
            </w:r>
            <w:r w:rsidR="00114485">
              <w:rPr>
                <w:rFonts w:ascii="Times New Roman" w:eastAsia="等线" w:hAnsi="Times New Roman" w:cs="Times New Roman"/>
                <w:noProof/>
                <w14:ligatures w14:val="none"/>
              </w:rPr>
              <w:t>Hernandez-Clemente et al. (2011)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end"/>
            </w:r>
          </w:p>
        </w:tc>
      </w:tr>
      <w:tr w:rsidR="00EC65DE" w:rsidRPr="00EC65DE" w14:paraId="6A2B429C" w14:textId="77777777" w:rsidTr="006C1ADA">
        <w:trPr>
          <w:trHeight w:val="1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  <w:vAlign w:val="center"/>
          </w:tcPr>
          <w:p w14:paraId="4EE04180" w14:textId="77777777" w:rsidR="00EC65DE" w:rsidRPr="00EC65DE" w:rsidRDefault="00EC65DE" w:rsidP="00EC65DE">
            <w:pPr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lastRenderedPageBreak/>
              <w:t>Normalized Photosynthetic Reflectance Index</w:t>
            </w:r>
          </w:p>
        </w:tc>
        <w:tc>
          <w:tcPr>
            <w:tcW w:w="1519" w:type="dxa"/>
            <w:noWrap/>
            <w:vAlign w:val="center"/>
            <w:hideMark/>
          </w:tcPr>
          <w:p w14:paraId="0C3DB8AD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proofErr w:type="spellStart"/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PRI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n</w:t>
            </w:r>
            <w:proofErr w:type="spellEnd"/>
          </w:p>
        </w:tc>
        <w:tc>
          <w:tcPr>
            <w:tcW w:w="3655" w:type="dxa"/>
            <w:vAlign w:val="center"/>
          </w:tcPr>
          <w:p w14:paraId="36E26AEA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PRI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570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/[RDVI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sym w:font="Symbol" w:char="F0B4"/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(R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700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/R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670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)]</w:t>
            </w:r>
          </w:p>
        </w:tc>
        <w:tc>
          <w:tcPr>
            <w:tcW w:w="1497" w:type="dxa"/>
            <w:vAlign w:val="center"/>
          </w:tcPr>
          <w:p w14:paraId="272C50FA" w14:textId="3679FD55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begin"/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instrText xml:space="preserve"> ADDIN EN.CITE &lt;EndNote&gt;&lt;Cite AuthorYear="1"&gt;&lt;Author&gt;Zarco-Tejada&lt;/Author&gt;&lt;Year&gt;2013&lt;/Year&gt;&lt;RecNum&gt;5631&lt;/RecNum&gt;&lt;DisplayText&gt;Zarco-Tejada et al. (2013)&lt;/DisplayText&gt;&lt;record&gt;&lt;rec-number&gt;5631&lt;/rec-number&gt;&lt;foreign-keys&gt;&lt;key app="EN" db-id="afefrxxvvpsewzezpxpxaed8f5zrp5wvsdds" timestamp="1685492279"&gt;5631&lt;/key&gt;&lt;/foreign-keys&gt;&lt;ref-type name="Journal Article"&gt;17&lt;/ref-type&gt;&lt;contributors&gt;&lt;authors&gt;&lt;author&gt;Zarco-Tejada, P. J.&lt;/author&gt;&lt;author&gt;González-Dugo, V.&lt;/author&gt;&lt;author&gt;Williams, L. E.&lt;/author&gt;&lt;author&gt;Suárez, L.&lt;/author&gt;&lt;author&gt;Berni, J. A. J.&lt;/author&gt;&lt;author&gt;Goldhamer, D.&lt;/author&gt;&lt;author&gt;Fereres, E.&lt;/author&gt;&lt;/authors&gt;&lt;/contributors&gt;&lt;titles&gt;&lt;title&gt;A PRI-based water stress index combining structural and chlorophyll effects: Assessment using diurnal narrow-band airborne imagery and the CWSI thermal index&lt;/title&gt;&lt;secondary-title&gt;Remote Sensing of Environment&lt;/secondary-title&gt;&lt;/titles&gt;&lt;periodical&gt;&lt;full-title&gt;Remote Sensing of Environment&lt;/full-title&gt;&lt;abbr-1&gt;Remote Sens. Environ.&lt;/abbr-1&gt;&lt;/periodical&gt;&lt;pages&gt;38-50&lt;/pages&gt;&lt;volume&gt;138&lt;/volume&gt;&lt;keywords&gt;&lt;keyword&gt;PRI&lt;/keyword&gt;&lt;keyword&gt;CWSI&lt;/keyword&gt;&lt;keyword&gt;UAV&lt;/keyword&gt;&lt;keyword&gt;Narrow-band&lt;/keyword&gt;&lt;keyword&gt;Thermal&lt;/keyword&gt;&lt;keyword&gt;Airborne&lt;/keyword&gt;&lt;keyword&gt;Stress detection&lt;/keyword&gt;&lt;keyword&gt;Grapevines&lt;/keyword&gt;&lt;/keywords&gt;&lt;dates&gt;&lt;year&gt;2013&lt;/year&gt;&lt;pub-dates&gt;&lt;date&gt;2013/11/01/&lt;/date&gt;&lt;/pub-dates&gt;&lt;/dates&gt;&lt;isbn&gt;0034-4257&lt;/isbn&gt;&lt;urls&gt;&lt;related-urls&gt;&lt;url&gt;https://www.sciencedirect.com/science/article/pii/S0034425713002368&lt;/url&gt;&lt;/related-urls&gt;&lt;/urls&gt;&lt;electronic-resource-num&gt;https://doi.org/10.1016/j.rse.2013.07.024&lt;/electronic-resource-num&gt;&lt;/record&gt;&lt;/Cite&gt;&lt;/EndNote&gt;</w:instrTex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separate"/>
            </w:r>
            <w:r w:rsidR="00114485">
              <w:rPr>
                <w:rFonts w:ascii="Times New Roman" w:eastAsia="等线" w:hAnsi="Times New Roman" w:cs="Times New Roman"/>
                <w:noProof/>
                <w14:ligatures w14:val="none"/>
              </w:rPr>
              <w:t>Zarco-Tejada et al. (2013)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end"/>
            </w:r>
          </w:p>
        </w:tc>
      </w:tr>
      <w:tr w:rsidR="00EC65DE" w:rsidRPr="00EC65DE" w14:paraId="362FBFFB" w14:textId="77777777" w:rsidTr="006C1ADA">
        <w:trPr>
          <w:trHeight w:val="1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  <w:vAlign w:val="center"/>
          </w:tcPr>
          <w:p w14:paraId="18A758EE" w14:textId="77777777" w:rsidR="00EC65DE" w:rsidRPr="00EC65DE" w:rsidRDefault="00EC65DE" w:rsidP="00EC65DE">
            <w:pPr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Carotenoid/Chlorophyll Ratio Index</w:t>
            </w:r>
          </w:p>
        </w:tc>
        <w:tc>
          <w:tcPr>
            <w:tcW w:w="1519" w:type="dxa"/>
            <w:noWrap/>
            <w:vAlign w:val="center"/>
            <w:hideMark/>
          </w:tcPr>
          <w:p w14:paraId="670B5868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PRI×CI</w:t>
            </w:r>
          </w:p>
        </w:tc>
        <w:tc>
          <w:tcPr>
            <w:tcW w:w="3655" w:type="dxa"/>
            <w:vAlign w:val="center"/>
          </w:tcPr>
          <w:p w14:paraId="394B8598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(R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570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−R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530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)/(R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570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+R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530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)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sym w:font="Symbol" w:char="F0B4"/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((R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760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/R</w:t>
            </w:r>
            <w:proofErr w:type="gramStart"/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700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)−</w:t>
            </w:r>
            <w:proofErr w:type="gramEnd"/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1)</w:t>
            </w:r>
          </w:p>
        </w:tc>
        <w:tc>
          <w:tcPr>
            <w:tcW w:w="1497" w:type="dxa"/>
            <w:vAlign w:val="center"/>
          </w:tcPr>
          <w:p w14:paraId="2150DCB5" w14:textId="396B9D1E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begin">
                <w:fldData xml:space="preserve">PEVuZE5vdGU+PENpdGUgQXV0aG9yWWVhcj0iMSI+PEF1dGhvcj5HYXJyaXR5PC9BdXRob3I+PFll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</w:fldData>
              </w:fldChar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instrText xml:space="preserve"> ADDIN EN.CITE </w:instrText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fldChar w:fldCharType="begin">
                <w:fldData xml:space="preserve">PEVuZE5vdGU+PENpdGUgQXV0aG9yWWVhcj0iMSI+PEF1dGhvcj5HYXJyaXR5PC9BdXRob3I+PFll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</w:fldData>
              </w:fldChar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instrText xml:space="preserve"> ADDIN EN.CITE.DATA </w:instrText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fldChar w:fldCharType="end"/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separate"/>
            </w:r>
            <w:r w:rsidR="00114485">
              <w:rPr>
                <w:rFonts w:ascii="Times New Roman" w:eastAsia="等线" w:hAnsi="Times New Roman" w:cs="Times New Roman"/>
                <w:noProof/>
                <w14:ligatures w14:val="none"/>
              </w:rPr>
              <w:t>Garrity et al. (2011)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end"/>
            </w:r>
          </w:p>
        </w:tc>
      </w:tr>
      <w:tr w:rsidR="00EC65DE" w:rsidRPr="00EC65DE" w14:paraId="4445641B" w14:textId="77777777" w:rsidTr="006C1ADA">
        <w:trPr>
          <w:trHeight w:val="1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  <w:gridSpan w:val="4"/>
            <w:vAlign w:val="center"/>
          </w:tcPr>
          <w:p w14:paraId="60E4CACF" w14:textId="77777777" w:rsidR="00EC65DE" w:rsidRPr="00EC65DE" w:rsidRDefault="00EC65DE" w:rsidP="00EC65DE">
            <w:pPr>
              <w:jc w:val="left"/>
              <w:rPr>
                <w:rFonts w:ascii="Times New Roman" w:eastAsia="等线" w:hAnsi="Times New Roman" w:cs="Times New Roman"/>
                <w14:ligatures w14:val="none"/>
              </w:rPr>
            </w:pPr>
            <w:bookmarkStart w:id="6" w:name="_Hlk135325598"/>
            <w:r w:rsidRPr="00EC65DE">
              <w:rPr>
                <w:rFonts w:ascii="Times New Roman" w:eastAsia="等线" w:hAnsi="Times New Roman" w:cs="Times New Roman"/>
                <w:sz w:val="20"/>
                <w:szCs w:val="20"/>
                <w:lang w:val="nl-NL"/>
                <w14:ligatures w14:val="none"/>
              </w:rPr>
              <w:t>Chlorophyll fluorescence</w:t>
            </w:r>
            <w:bookmarkEnd w:id="6"/>
          </w:p>
        </w:tc>
      </w:tr>
      <w:tr w:rsidR="00EC65DE" w:rsidRPr="00EC65DE" w14:paraId="06FAD37B" w14:textId="77777777" w:rsidTr="006C1ADA">
        <w:trPr>
          <w:trHeight w:val="1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  <w:vAlign w:val="center"/>
          </w:tcPr>
          <w:p w14:paraId="351E31C8" w14:textId="77777777" w:rsidR="00EC65DE" w:rsidRPr="00EC65DE" w:rsidRDefault="00EC65DE" w:rsidP="00EC65DE">
            <w:pPr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Reflectance Curvature Index</w:t>
            </w:r>
          </w:p>
        </w:tc>
        <w:tc>
          <w:tcPr>
            <w:tcW w:w="1519" w:type="dxa"/>
            <w:noWrap/>
            <w:vAlign w:val="center"/>
          </w:tcPr>
          <w:p w14:paraId="6268948E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CUR</w:t>
            </w:r>
          </w:p>
        </w:tc>
        <w:tc>
          <w:tcPr>
            <w:tcW w:w="3655" w:type="dxa"/>
            <w:vAlign w:val="center"/>
          </w:tcPr>
          <w:p w14:paraId="6117EFB0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等线" w:hAnsi="Cambria Math" w:cs="Times New Roman"/>
                    <w:szCs w:val="21"/>
                    <w14:ligatures w14:val="none"/>
                  </w:rPr>
                  <m:t>(</m:t>
                </m:r>
                <m:sSub>
                  <m:sSubPr>
                    <m:ctrlPr>
                      <w:rPr>
                        <w:rFonts w:ascii="Cambria Math" w:eastAsia="等线" w:hAnsi="Cambria Math" w:cs="Times New Roman"/>
                        <w:szCs w:val="21"/>
                        <w14:ligatures w14:val="none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等线" w:hAnsi="Cambria Math" w:cs="Times New Roman"/>
                        <w:szCs w:val="21"/>
                        <w14:ligatures w14:val="none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等线" w:hAnsi="Cambria Math" w:cs="Times New Roman"/>
                        <w:szCs w:val="21"/>
                        <w14:ligatures w14:val="none"/>
                      </w:rPr>
                      <m:t>675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等线" w:hAnsi="Cambria Math" w:cs="Times New Roman"/>
                    <w:szCs w:val="21"/>
                    <w14:ligatures w14:val="none"/>
                  </w:rPr>
                  <w:sym w:font="Symbol" w:char="F0B4"/>
                </m:r>
                <m:sSub>
                  <m:sSubPr>
                    <m:ctrlPr>
                      <w:rPr>
                        <w:rFonts w:ascii="Cambria Math" w:eastAsia="等线" w:hAnsi="Cambria Math" w:cs="Times New Roman"/>
                        <w:szCs w:val="21"/>
                        <w14:ligatures w14:val="none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等线" w:hAnsi="Cambria Math" w:cs="Times New Roman"/>
                        <w:szCs w:val="21"/>
                        <w14:ligatures w14:val="none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等线" w:hAnsi="Cambria Math" w:cs="Times New Roman"/>
                        <w:szCs w:val="21"/>
                        <w14:ligatures w14:val="none"/>
                      </w:rPr>
                      <m:t>690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等线" w:hAnsi="Cambria Math" w:cs="Times New Roman"/>
                    <w:szCs w:val="21"/>
                    <w14:ligatures w14:val="none"/>
                  </w:rPr>
                  <m:t>)/</m:t>
                </m:r>
                <m:sSubSup>
                  <m:sSubSupPr>
                    <m:ctrlPr>
                      <w:rPr>
                        <w:rFonts w:ascii="Cambria Math" w:eastAsia="等线" w:hAnsi="Cambria Math" w:cs="Times New Roman"/>
                        <w:szCs w:val="21"/>
                        <w14:ligatures w14:val="none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eastAsia="等线" w:hAnsi="Cambria Math" w:cs="Times New Roman"/>
                        <w:szCs w:val="21"/>
                        <w14:ligatures w14:val="none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等线" w:hAnsi="Cambria Math" w:cs="Times New Roman"/>
                        <w:szCs w:val="21"/>
                        <w14:ligatures w14:val="none"/>
                      </w:rPr>
                      <m:t>683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等线" w:hAnsi="Cambria Math" w:cs="Times New Roman"/>
                        <w:szCs w:val="21"/>
                        <w14:ligatures w14:val="none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1497" w:type="dxa"/>
            <w:vAlign w:val="center"/>
          </w:tcPr>
          <w:p w14:paraId="6E53268D" w14:textId="43D3FCDF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begin">
                <w:fldData xml:space="preserve">PEVuZE5vdGU+PENpdGUgQXV0aG9yWWVhcj0iMSI+PEF1dGhvcj5aYXJjby1UZWphZGE8L0F1dGhv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</w:fldData>
              </w:fldChar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instrText xml:space="preserve"> ADDIN EN.CITE </w:instrText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fldChar w:fldCharType="begin">
                <w:fldData xml:space="preserve">PEVuZE5vdGU+PENpdGUgQXV0aG9yWWVhcj0iMSI+PEF1dGhvcj5aYXJjby1UZWphZGE8L0F1dGhv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</w:fldData>
              </w:fldChar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instrText xml:space="preserve"> ADDIN EN.CITE.DATA </w:instrText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fldChar w:fldCharType="end"/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separate"/>
            </w:r>
            <w:r w:rsidR="00114485">
              <w:rPr>
                <w:rFonts w:ascii="Times New Roman" w:eastAsia="等线" w:hAnsi="Times New Roman" w:cs="Times New Roman"/>
                <w:noProof/>
                <w14:ligatures w14:val="none"/>
              </w:rPr>
              <w:t>Zarco-Tejada et al. (2000)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end"/>
            </w:r>
          </w:p>
        </w:tc>
      </w:tr>
      <w:tr w:rsidR="00EC65DE" w:rsidRPr="00EC65DE" w14:paraId="2A5E78FB" w14:textId="77777777" w:rsidTr="006C1ADA">
        <w:trPr>
          <w:trHeight w:val="1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  <w:gridSpan w:val="4"/>
            <w:vAlign w:val="center"/>
          </w:tcPr>
          <w:p w14:paraId="5F8FCAA8" w14:textId="77777777" w:rsidR="00EC65DE" w:rsidRPr="00EC65DE" w:rsidRDefault="00EC65DE" w:rsidP="00EC65DE">
            <w:pPr>
              <w:jc w:val="left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:sz w:val="20"/>
                <w:szCs w:val="20"/>
                <w:lang w:val="nl-NL"/>
                <w14:ligatures w14:val="none"/>
              </w:rPr>
              <w:t>Stresses</w:t>
            </w:r>
          </w:p>
        </w:tc>
      </w:tr>
      <w:tr w:rsidR="00EC65DE" w:rsidRPr="00EC65DE" w14:paraId="1288D73C" w14:textId="77777777" w:rsidTr="006C1ADA">
        <w:trPr>
          <w:trHeight w:val="1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  <w:vAlign w:val="center"/>
          </w:tcPr>
          <w:p w14:paraId="055408E2" w14:textId="77777777" w:rsidR="00EC65DE" w:rsidRPr="00EC65DE" w:rsidRDefault="00EC65DE" w:rsidP="00EC65DE">
            <w:pPr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Health Index</w:t>
            </w:r>
          </w:p>
          <w:p w14:paraId="03E57576" w14:textId="77777777" w:rsidR="00EC65DE" w:rsidRPr="00EC65DE" w:rsidRDefault="00EC65DE" w:rsidP="00EC65DE">
            <w:pPr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(534,698,704)</w:t>
            </w:r>
          </w:p>
        </w:tc>
        <w:tc>
          <w:tcPr>
            <w:tcW w:w="1519" w:type="dxa"/>
            <w:noWrap/>
            <w:vAlign w:val="center"/>
          </w:tcPr>
          <w:p w14:paraId="14D7DB8E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HI</w:t>
            </w:r>
          </w:p>
        </w:tc>
        <w:tc>
          <w:tcPr>
            <w:tcW w:w="3655" w:type="dxa"/>
            <w:vAlign w:val="center"/>
          </w:tcPr>
          <w:p w14:paraId="380E8617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(R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534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−R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698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)/(R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534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+R</w:t>
            </w:r>
            <w:proofErr w:type="gramStart"/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698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)−</w:t>
            </w:r>
            <w:proofErr w:type="gramEnd"/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0.5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sym w:font="Symbol" w:char="F0B4"/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704</w:t>
            </w:r>
          </w:p>
        </w:tc>
        <w:tc>
          <w:tcPr>
            <w:tcW w:w="1497" w:type="dxa"/>
            <w:vAlign w:val="center"/>
          </w:tcPr>
          <w:p w14:paraId="203B0057" w14:textId="1A7363EF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begin"/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instrText xml:space="preserve"> ADDIN EN.CITE &lt;EndNote&gt;&lt;Cite AuthorYear="1"&gt;&lt;Author&gt;Mahlein&lt;/Author&gt;&lt;Year&gt;2013&lt;/Year&gt;&lt;RecNum&gt;16&lt;/RecNum&gt;&lt;DisplayText&gt;Mahlein et al. (2013)&lt;/DisplayText&gt;&lt;record&gt;&lt;rec-number&gt;16&lt;/rec-number&gt;&lt;foreign-keys&gt;&lt;key app="EN" db-id="05ftt9s2ndsa50et2w6x2zs20x2aaarazawx"&gt;16&lt;/key&gt;&lt;/foreign-keys&gt;&lt;ref-type name="Journal Article"&gt;17&lt;/ref-type&gt;&lt;contributors&gt;&lt;authors&gt;&lt;author&gt;Mahlein, A. K.&lt;/author&gt;&lt;author&gt;Rumpf, T.&lt;/author&gt;&lt;author&gt;Welke, P.&lt;/author&gt;&lt;author&gt;Dehne, H. W.&lt;/author&gt;&lt;author&gt;Plümer, L.&lt;/author&gt;&lt;author&gt;Steiner, U.&lt;/author&gt;&lt;author&gt;Oerke, E. C.&lt;/author&gt;&lt;/authors&gt;&lt;/contributors&gt;&lt;titles&gt;&lt;title&gt;Development of spectral indices for detecting and identifying plant diseases&lt;/title&gt;&lt;secondary-title&gt;Remote Sensing of Environment&lt;/secondary-title&gt;&lt;/titles&gt;&lt;periodical&gt;&lt;full-title&gt;Remote Sensing of Environment&lt;/full-title&gt;&lt;/periodical&gt;&lt;pages&gt;21-30&lt;/pages&gt;&lt;volume&gt;128&lt;/volume&gt;&lt;number&gt;1&lt;/number&gt;&lt;dates&gt;&lt;year&gt;2013&lt;/year&gt;&lt;/dates&gt;&lt;urls&gt;&lt;/urls&gt;&lt;/record&gt;&lt;/Cite&gt;&lt;/EndNote&gt;</w:instrTex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separate"/>
            </w:r>
            <w:r w:rsidR="00114485">
              <w:rPr>
                <w:rFonts w:ascii="Times New Roman" w:eastAsia="等线" w:hAnsi="Times New Roman" w:cs="Times New Roman"/>
                <w:noProof/>
                <w14:ligatures w14:val="none"/>
              </w:rPr>
              <w:t>Mahlein et al. (2013)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end"/>
            </w:r>
          </w:p>
        </w:tc>
      </w:tr>
      <w:tr w:rsidR="00EC65DE" w:rsidRPr="00EC65DE" w14:paraId="7D7DA3CA" w14:textId="77777777" w:rsidTr="006C1ADA">
        <w:trPr>
          <w:trHeight w:val="1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</w:tcPr>
          <w:p w14:paraId="26B5D32B" w14:textId="77777777" w:rsidR="00EC65DE" w:rsidRPr="00EC65DE" w:rsidRDefault="00EC65DE" w:rsidP="00EC65DE">
            <w:pPr>
              <w:rPr>
                <w:rFonts w:ascii="Times New Roman" w:eastAsia="等线" w:hAnsi="Times New Roman" w:cs="Times New Roman"/>
                <w14:ligatures w14:val="none"/>
              </w:rPr>
            </w:pPr>
            <w:proofErr w:type="spellStart"/>
            <w:r w:rsidRPr="00EC65DE">
              <w:rPr>
                <w:rFonts w:ascii="Times New Roman" w:eastAsia="等线" w:hAnsi="Times New Roman" w:cs="Times New Roman"/>
                <w14:ligatures w14:val="none"/>
              </w:rPr>
              <w:t>Lichtenthaler</w:t>
            </w:r>
            <w:proofErr w:type="spellEnd"/>
          </w:p>
        </w:tc>
        <w:tc>
          <w:tcPr>
            <w:tcW w:w="1519" w:type="dxa"/>
            <w:noWrap/>
          </w:tcPr>
          <w:p w14:paraId="2872DF35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LIC</w:t>
            </w:r>
            <w:r w:rsidRPr="00EC65DE">
              <w:rPr>
                <w:rFonts w:ascii="Times New Roman" w:eastAsia="等线" w:hAnsi="Times New Roman" w:cs="Times New Roman"/>
                <w:vertAlign w:val="subscript"/>
                <w14:ligatures w14:val="none"/>
              </w:rPr>
              <w:t>2</w:t>
            </w:r>
          </w:p>
        </w:tc>
        <w:tc>
          <w:tcPr>
            <w:tcW w:w="3655" w:type="dxa"/>
          </w:tcPr>
          <w:p w14:paraId="59E9ABC6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R</w:t>
            </w:r>
            <w:r w:rsidRPr="00EC65DE">
              <w:rPr>
                <w:rFonts w:ascii="Times New Roman" w:eastAsia="等线" w:hAnsi="Times New Roman" w:cs="Times New Roman"/>
                <w:vertAlign w:val="subscript"/>
                <w14:ligatures w14:val="none"/>
              </w:rPr>
              <w:t>440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t>/R</w:t>
            </w:r>
            <w:r w:rsidRPr="00EC65DE">
              <w:rPr>
                <w:rFonts w:ascii="Times New Roman" w:eastAsia="等线" w:hAnsi="Times New Roman" w:cs="Times New Roman"/>
                <w:vertAlign w:val="subscript"/>
                <w14:ligatures w14:val="none"/>
              </w:rPr>
              <w:t>690</w:t>
            </w:r>
          </w:p>
        </w:tc>
        <w:tc>
          <w:tcPr>
            <w:tcW w:w="1497" w:type="dxa"/>
          </w:tcPr>
          <w:p w14:paraId="746FBB9E" w14:textId="64052DC8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begin"/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instrText xml:space="preserve"> ADDIN EN.CITE &lt;EndNote&gt;&lt;Cite AuthorYear="1"&gt;&lt;Author&gt;Lichtenthaler&lt;/Author&gt;&lt;Year&gt;1996&lt;/Year&gt;&lt;RecNum&gt;5759&lt;/RecNum&gt;&lt;DisplayText&gt;Lichtenthaler (1996)&lt;/DisplayText&gt;&lt;record&gt;&lt;rec-number&gt;5759&lt;/rec-number&gt;&lt;foreign-keys&gt;&lt;key app="EN" db-id="afefrxxvvpsewzezpxpxaed8f5zrp5wvsdds" timestamp="1687790492"&gt;5759&lt;/key&gt;&lt;/foreign-keys&gt;&lt;ref-type name="Journal Article"&gt;17&lt;/ref-type&gt;&lt;contributors&gt;&lt;authors&gt;&lt;author&gt;Lichtenthaler, Hartmut K.&lt;/author&gt;&lt;/authors&gt;&lt;/contributors&gt;&lt;titles&gt;&lt;title&gt;Vegetation Stress: an Introduction to the Stress Concept in Plants&lt;/title&gt;&lt;secondary-title&gt;Journal of Plant Physiology&lt;/secondary-title&gt;&lt;/titles&gt;&lt;periodical&gt;&lt;full-title&gt;Journal of Plant Physiology&lt;/full-title&gt;&lt;abbr-1&gt;J. Plant Physiol.&lt;/abbr-1&gt;&lt;/periodical&gt;&lt;pages&gt;4-14&lt;/pages&gt;&lt;volume&gt;148&lt;/volume&gt;&lt;number&gt;1&lt;/number&gt;&lt;keywords&gt;&lt;keyword&gt;Bluegreen fluorescence&lt;/keyword&gt;&lt;keyword&gt;chlorophyll fluorescence&lt;/keyword&gt;&lt;keyword&gt;damage&lt;/keyword&gt;&lt;keyword&gt;resistance&lt;/keyword&gt;&lt;keyword&gt;long-term stress&lt;/keyword&gt;&lt;keyword&gt;strain&lt;/keyword&gt;&lt;keyword&gt;stress-factors&lt;/keyword&gt;&lt;/keywords&gt;&lt;dates&gt;&lt;year&gt;1996&lt;/year&gt;&lt;pub-dates&gt;&lt;date&gt;1996/01/01/&lt;/date&gt;&lt;/pub-dates&gt;&lt;/dates&gt;&lt;isbn&gt;0176-1617&lt;/isbn&gt;&lt;urls&gt;&lt;related-urls&gt;&lt;url&gt;https://www.sciencedirect.com/science/article/pii/S0176161796802872&lt;/url&gt;&lt;/related-urls&gt;&lt;/urls&gt;&lt;electronic-resource-num&gt;https://doi.org/10.1016/S0176-1617(96)80287-2&lt;/electronic-resource-num&gt;&lt;/record&gt;&lt;/Cite&gt;&lt;/EndNote&gt;</w:instrTex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separate"/>
            </w:r>
            <w:r w:rsidR="00114485">
              <w:rPr>
                <w:rFonts w:ascii="Times New Roman" w:eastAsia="等线" w:hAnsi="Times New Roman" w:cs="Times New Roman"/>
                <w:noProof/>
                <w14:ligatures w14:val="none"/>
              </w:rPr>
              <w:t>Lichtenthaler (1996)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end"/>
            </w:r>
          </w:p>
        </w:tc>
      </w:tr>
      <w:tr w:rsidR="00EC65DE" w:rsidRPr="00EC65DE" w14:paraId="0499462B" w14:textId="77777777" w:rsidTr="006C1ADA">
        <w:trPr>
          <w:trHeight w:val="1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  <w:vAlign w:val="center"/>
          </w:tcPr>
          <w:p w14:paraId="58018547" w14:textId="77777777" w:rsidR="00EC65DE" w:rsidRPr="00EC65DE" w:rsidRDefault="00EC65DE" w:rsidP="00EC65DE">
            <w:pPr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Carter Indices</w:t>
            </w:r>
          </w:p>
        </w:tc>
        <w:tc>
          <w:tcPr>
            <w:tcW w:w="1519" w:type="dxa"/>
            <w:noWrap/>
            <w:vAlign w:val="center"/>
          </w:tcPr>
          <w:p w14:paraId="4D62C93D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t>CTRI</w:t>
            </w:r>
          </w:p>
        </w:tc>
        <w:tc>
          <w:tcPr>
            <w:tcW w:w="3655" w:type="dxa"/>
            <w:vAlign w:val="center"/>
          </w:tcPr>
          <w:p w14:paraId="61CEF7D5" w14:textId="77777777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695</w:t>
            </w:r>
            <w:r w:rsidRPr="00EC65DE">
              <w:rPr>
                <w:rFonts w:ascii="Times New Roman" w:eastAsia="等线" w:hAnsi="Times New Roman" w:cs="Times New Roman"/>
                <w:szCs w:val="21"/>
                <w14:ligatures w14:val="none"/>
              </w:rPr>
              <w:t>/R</w:t>
            </w:r>
            <w:r w:rsidRPr="00EC65DE">
              <w:rPr>
                <w:rFonts w:ascii="Times New Roman" w:eastAsia="等线" w:hAnsi="Times New Roman" w:cs="Times New Roman"/>
                <w:szCs w:val="21"/>
                <w:vertAlign w:val="subscript"/>
                <w14:ligatures w14:val="none"/>
              </w:rPr>
              <w:t>420</w:t>
            </w:r>
          </w:p>
        </w:tc>
        <w:tc>
          <w:tcPr>
            <w:tcW w:w="1497" w:type="dxa"/>
            <w:vAlign w:val="center"/>
          </w:tcPr>
          <w:p w14:paraId="5C069BF1" w14:textId="41E935BD" w:rsidR="00EC65DE" w:rsidRPr="00EC65DE" w:rsidRDefault="00EC65DE" w:rsidP="00EC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14:ligatures w14:val="none"/>
              </w:rPr>
            </w:pP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begin"/>
            </w:r>
            <w:r w:rsidR="00114485">
              <w:rPr>
                <w:rFonts w:ascii="Times New Roman" w:eastAsia="等线" w:hAnsi="Times New Roman" w:cs="Times New Roman"/>
                <w14:ligatures w14:val="none"/>
              </w:rPr>
              <w:instrText xml:space="preserve"> ADDIN EN.CITE &lt;EndNote&gt;&lt;Cite AuthorYear="1"&gt;&lt;Author&gt;Carter&lt;/Author&gt;&lt;Year&gt;1994&lt;/Year&gt;&lt;RecNum&gt;7093&lt;/RecNum&gt;&lt;DisplayText&gt;Carter (1994)&lt;/DisplayText&gt;&lt;record&gt;&lt;rec-number&gt;7093&lt;/rec-number&gt;&lt;foreign-keys&gt;&lt;key app="EN" db-id="afefrxxvvpsewzezpxpxaed8f5zrp5wvsdds" timestamp="1714252190"&gt;7093&lt;/key&gt;&lt;/foreign-keys&gt;&lt;ref-type name="Journal Article"&gt;17&lt;/ref-type&gt;&lt;contributors&gt;&lt;authors&gt;&lt;author&gt;Carter, Gregory A&lt;/author&gt;&lt;/authors&gt;&lt;/contributors&gt;&lt;titles&gt;&lt;title&gt;Ratios of leaf reflectances in narrow wavebands as indicators of plant stress&lt;/title&gt;&lt;secondary-title&gt;Remote sensing&lt;/secondary-title&gt;&lt;/titles&gt;&lt;periodical&gt;&lt;full-title&gt;Remote Sensing&lt;/full-title&gt;&lt;abbr-1&gt;Remote Sens.&lt;/abbr-1&gt;&lt;/periodical&gt;&lt;pages&gt;697-703&lt;/pages&gt;&lt;volume&gt;15&lt;/volume&gt;&lt;number&gt;3&lt;/number&gt;&lt;dates&gt;&lt;year&gt;1994&lt;/year&gt;&lt;/dates&gt;&lt;isbn&gt;0143-1161&lt;/isbn&gt;&lt;urls&gt;&lt;/urls&gt;&lt;/record&gt;&lt;/Cite&gt;&lt;/EndNote&gt;</w:instrTex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separate"/>
            </w:r>
            <w:r w:rsidR="00114485">
              <w:rPr>
                <w:rFonts w:ascii="Times New Roman" w:eastAsia="等线" w:hAnsi="Times New Roman" w:cs="Times New Roman"/>
                <w:noProof/>
                <w14:ligatures w14:val="none"/>
              </w:rPr>
              <w:t>Carter (1994)</w:t>
            </w:r>
            <w:r w:rsidRPr="00EC65DE">
              <w:rPr>
                <w:rFonts w:ascii="Times New Roman" w:eastAsia="等线" w:hAnsi="Times New Roman" w:cs="Times New Roman"/>
                <w14:ligatures w14:val="none"/>
              </w:rPr>
              <w:fldChar w:fldCharType="end"/>
            </w:r>
          </w:p>
        </w:tc>
      </w:tr>
    </w:tbl>
    <w:p w14:paraId="1C02E91B" w14:textId="4E61BBCC" w:rsidR="00901C47" w:rsidRPr="00EC65DE" w:rsidRDefault="00901C47" w:rsidP="00901C47">
      <w:pPr>
        <w:jc w:val="center"/>
        <w:rPr>
          <w:rFonts w:ascii="等线" w:eastAsia="等线" w:hAnsi="等线" w:cs="Times New Roman" w:hint="eastAsia"/>
          <w:color w:val="C00000"/>
          <w14:ligatures w14:val="none"/>
        </w:rPr>
      </w:pPr>
      <w:r>
        <w:rPr>
          <w:rFonts w:ascii="等线" w:eastAsia="等线" w:hAnsi="等线" w:cs="Times New Roman" w:hint="eastAsia"/>
          <w:noProof/>
          <w:color w:val="C00000"/>
          <w14:ligatures w14:val="none"/>
        </w:rPr>
        <w:drawing>
          <wp:inline distT="0" distB="0" distL="0" distR="0" wp14:anchorId="11E6F067" wp14:editId="204045EE">
            <wp:extent cx="2643458" cy="2060369"/>
            <wp:effectExtent l="0" t="0" r="0" b="0"/>
            <wp:docPr id="3974895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0160" cy="2088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19BF41" w14:textId="4A8A2D0F" w:rsidR="00901C47" w:rsidRPr="00C26368" w:rsidRDefault="00901C47" w:rsidP="00C26368">
      <w:pPr>
        <w:keepNext/>
        <w:keepLines/>
        <w:spacing w:before="260" w:after="260"/>
        <w:jc w:val="center"/>
        <w:outlineLvl w:val="1"/>
        <w:rPr>
          <w:rFonts w:ascii="Times New Roman" w:eastAsia="等线" w:hAnsi="Times New Roman" w:cs="Times New Roman"/>
          <w:i/>
          <w:iCs/>
          <w:szCs w:val="21"/>
          <w14:ligatures w14:val="none"/>
        </w:rPr>
      </w:pPr>
      <w:r w:rsidRPr="00C26368">
        <w:rPr>
          <w:rFonts w:ascii="Times New Roman" w:eastAsia="等线" w:hAnsi="Times New Roman" w:cs="Times New Roman"/>
          <w:b/>
          <w:bCs/>
          <w:i/>
          <w:iCs/>
          <w:szCs w:val="21"/>
          <w14:ligatures w14:val="none"/>
        </w:rPr>
        <w:t>F</w:t>
      </w:r>
      <w:r w:rsidRPr="00C26368">
        <w:rPr>
          <w:rFonts w:ascii="Times New Roman" w:eastAsia="等线" w:hAnsi="Times New Roman" w:cs="Times New Roman" w:hint="eastAsia"/>
          <w:b/>
          <w:bCs/>
          <w:i/>
          <w:iCs/>
          <w:szCs w:val="21"/>
          <w14:ligatures w14:val="none"/>
        </w:rPr>
        <w:t>ig. S</w:t>
      </w:r>
      <w:r w:rsidR="00C26368" w:rsidRPr="00C26368">
        <w:rPr>
          <w:rFonts w:ascii="Times New Roman" w:eastAsia="等线" w:hAnsi="Times New Roman" w:cs="Times New Roman" w:hint="eastAsia"/>
          <w:b/>
          <w:bCs/>
          <w:i/>
          <w:iCs/>
          <w:szCs w:val="21"/>
          <w14:ligatures w14:val="none"/>
        </w:rPr>
        <w:t>6.</w:t>
      </w:r>
      <w:r w:rsidRPr="00C26368">
        <w:rPr>
          <w:rFonts w:ascii="Times New Roman" w:eastAsia="等线" w:hAnsi="Times New Roman" w:cs="Times New Roman" w:hint="eastAsia"/>
          <w:b/>
          <w:bCs/>
          <w:i/>
          <w:iCs/>
          <w:szCs w:val="21"/>
          <w14:ligatures w14:val="none"/>
        </w:rPr>
        <w:t>1</w:t>
      </w:r>
      <w:r w:rsidR="00C26368" w:rsidRPr="00C26368">
        <w:rPr>
          <w:rFonts w:ascii="Times New Roman" w:eastAsia="等线" w:hAnsi="Times New Roman" w:cs="Times New Roman" w:hint="eastAsia"/>
          <w:b/>
          <w:bCs/>
          <w:i/>
          <w:iCs/>
          <w:szCs w:val="21"/>
          <w14:ligatures w14:val="none"/>
        </w:rPr>
        <w:t>.</w:t>
      </w:r>
      <w:r w:rsidRPr="00C26368">
        <w:rPr>
          <w:rFonts w:ascii="Times New Roman" w:eastAsia="等线" w:hAnsi="Times New Roman" w:cs="Times New Roman" w:hint="eastAsia"/>
          <w:b/>
          <w:bCs/>
          <w:i/>
          <w:iCs/>
          <w:szCs w:val="21"/>
          <w14:ligatures w14:val="none"/>
        </w:rPr>
        <w:t xml:space="preserve"> </w:t>
      </w:r>
      <w:r w:rsidRPr="00C26368">
        <w:rPr>
          <w:rFonts w:ascii="Times New Roman" w:eastAsia="等线" w:hAnsi="Times New Roman" w:cs="Times New Roman" w:hint="eastAsia"/>
          <w:i/>
          <w:iCs/>
          <w:szCs w:val="21"/>
          <w14:ligatures w14:val="none"/>
        </w:rPr>
        <w:t xml:space="preserve">Architecture of the multilayer </w:t>
      </w:r>
      <w:proofErr w:type="gramStart"/>
      <w:r w:rsidRPr="00C26368">
        <w:rPr>
          <w:rFonts w:ascii="Times New Roman" w:eastAsia="等线" w:hAnsi="Times New Roman" w:cs="Times New Roman" w:hint="eastAsia"/>
          <w:i/>
          <w:iCs/>
          <w:szCs w:val="21"/>
          <w14:ligatures w14:val="none"/>
        </w:rPr>
        <w:t>perceptron</w:t>
      </w:r>
      <w:proofErr w:type="gramEnd"/>
      <w:r w:rsidRPr="00C26368">
        <w:rPr>
          <w:rFonts w:ascii="Times New Roman" w:eastAsia="等线" w:hAnsi="Times New Roman" w:cs="Times New Roman" w:hint="eastAsia"/>
          <w:i/>
          <w:iCs/>
          <w:szCs w:val="21"/>
          <w14:ligatures w14:val="none"/>
        </w:rPr>
        <w:t xml:space="preserve"> (MLP) regression model used to estimate key biophysical parameters, including chlorophyll content (C</w:t>
      </w:r>
      <w:r w:rsidRPr="00C26368">
        <w:rPr>
          <w:rFonts w:ascii="Times New Roman" w:eastAsia="等线" w:hAnsi="Times New Roman" w:cs="Times New Roman" w:hint="eastAsia"/>
          <w:i/>
          <w:iCs/>
          <w:szCs w:val="21"/>
          <w:vertAlign w:val="subscript"/>
          <w14:ligatures w14:val="none"/>
        </w:rPr>
        <w:t>ab</w:t>
      </w:r>
      <w:r w:rsidRPr="00C26368">
        <w:rPr>
          <w:rFonts w:ascii="Times New Roman" w:eastAsia="等线" w:hAnsi="Times New Roman" w:cs="Times New Roman" w:hint="eastAsia"/>
          <w:i/>
          <w:iCs/>
          <w:szCs w:val="21"/>
          <w14:ligatures w14:val="none"/>
        </w:rPr>
        <w:t>), carotenoid content (C</w:t>
      </w:r>
      <w:r w:rsidRPr="00C26368">
        <w:rPr>
          <w:rFonts w:ascii="Times New Roman" w:eastAsia="等线" w:hAnsi="Times New Roman" w:cs="Times New Roman" w:hint="eastAsia"/>
          <w:i/>
          <w:iCs/>
          <w:szCs w:val="21"/>
          <w:vertAlign w:val="subscript"/>
          <w14:ligatures w14:val="none"/>
        </w:rPr>
        <w:t>ar</w:t>
      </w:r>
      <w:r w:rsidRPr="00C26368">
        <w:rPr>
          <w:rFonts w:ascii="Times New Roman" w:eastAsia="等线" w:hAnsi="Times New Roman" w:cs="Times New Roman" w:hint="eastAsia"/>
          <w:i/>
          <w:iCs/>
          <w:szCs w:val="21"/>
          <w14:ligatures w14:val="none"/>
        </w:rPr>
        <w:t>), equivalent water thickness (</w:t>
      </w:r>
      <w:proofErr w:type="spellStart"/>
      <w:r w:rsidRPr="00C26368">
        <w:rPr>
          <w:rFonts w:ascii="Times New Roman" w:eastAsia="等线" w:hAnsi="Times New Roman" w:cs="Times New Roman" w:hint="eastAsia"/>
          <w:i/>
          <w:iCs/>
          <w:szCs w:val="21"/>
          <w14:ligatures w14:val="none"/>
        </w:rPr>
        <w:t>C</w:t>
      </w:r>
      <w:r w:rsidRPr="00C26368">
        <w:rPr>
          <w:rFonts w:ascii="Times New Roman" w:eastAsia="等线" w:hAnsi="Times New Roman" w:cs="Times New Roman" w:hint="eastAsia"/>
          <w:i/>
          <w:iCs/>
          <w:szCs w:val="21"/>
          <w:vertAlign w:val="subscript"/>
          <w14:ligatures w14:val="none"/>
        </w:rPr>
        <w:t>w</w:t>
      </w:r>
      <w:proofErr w:type="spellEnd"/>
      <w:r w:rsidRPr="00C26368">
        <w:rPr>
          <w:rFonts w:ascii="Times New Roman" w:eastAsia="等线" w:hAnsi="Times New Roman" w:cs="Times New Roman" w:hint="eastAsia"/>
          <w:i/>
          <w:iCs/>
          <w:szCs w:val="21"/>
          <w14:ligatures w14:val="none"/>
        </w:rPr>
        <w:t>), dry matter content (C</w:t>
      </w:r>
      <w:r w:rsidRPr="00C26368">
        <w:rPr>
          <w:rFonts w:ascii="Times New Roman" w:eastAsia="等线" w:hAnsi="Times New Roman" w:cs="Times New Roman" w:hint="eastAsia"/>
          <w:i/>
          <w:iCs/>
          <w:szCs w:val="21"/>
          <w:vertAlign w:val="subscript"/>
          <w14:ligatures w14:val="none"/>
        </w:rPr>
        <w:t>m</w:t>
      </w:r>
      <w:r w:rsidRPr="00C26368">
        <w:rPr>
          <w:rFonts w:ascii="Times New Roman" w:eastAsia="等线" w:hAnsi="Times New Roman" w:cs="Times New Roman" w:hint="eastAsia"/>
          <w:i/>
          <w:iCs/>
          <w:szCs w:val="21"/>
          <w14:ligatures w14:val="none"/>
        </w:rPr>
        <w:t>), and anthocyanin content (A</w:t>
      </w:r>
      <w:r w:rsidRPr="00C26368">
        <w:rPr>
          <w:rFonts w:ascii="Times New Roman" w:eastAsia="等线" w:hAnsi="Times New Roman" w:cs="Times New Roman" w:hint="eastAsia"/>
          <w:i/>
          <w:iCs/>
          <w:szCs w:val="21"/>
          <w:vertAlign w:val="subscript"/>
          <w14:ligatures w14:val="none"/>
        </w:rPr>
        <w:t>nth</w:t>
      </w:r>
      <w:r w:rsidRPr="00C26368">
        <w:rPr>
          <w:rFonts w:ascii="Times New Roman" w:eastAsia="等线" w:hAnsi="Times New Roman" w:cs="Times New Roman" w:hint="eastAsia"/>
          <w:i/>
          <w:iCs/>
          <w:szCs w:val="21"/>
          <w14:ligatures w14:val="none"/>
        </w:rPr>
        <w:t>).</w:t>
      </w:r>
    </w:p>
    <w:p w14:paraId="0FC9F3C9" w14:textId="62D40D94" w:rsidR="00901C47" w:rsidRPr="00EC65DE" w:rsidRDefault="00901C47" w:rsidP="00901C47">
      <w:pPr>
        <w:jc w:val="center"/>
        <w:rPr>
          <w:rFonts w:hint="eastAsia"/>
        </w:rPr>
      </w:pPr>
      <w:r w:rsidRPr="00EC65DE">
        <w:rPr>
          <w:noProof/>
        </w:rPr>
        <w:drawing>
          <wp:inline distT="0" distB="0" distL="0" distR="0" wp14:anchorId="1F3C4C65" wp14:editId="2715FAC5">
            <wp:extent cx="4090055" cy="2024743"/>
            <wp:effectExtent l="0" t="0" r="0" b="0"/>
            <wp:docPr id="1406797040" name="图片 2" descr="图表, 散点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82366" name="图片 2" descr="图表, 散点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6964" cy="20331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C4D366" w14:textId="2F56E87B" w:rsidR="00C26368" w:rsidRDefault="00901C47" w:rsidP="00C26368">
      <w:pPr>
        <w:keepNext/>
        <w:keepLines/>
        <w:spacing w:before="260" w:after="260"/>
        <w:jc w:val="center"/>
        <w:outlineLvl w:val="1"/>
        <w:rPr>
          <w:rFonts w:ascii="Times New Roman" w:eastAsia="等线" w:hAnsi="Times New Roman" w:cs="Times New Roman"/>
          <w:i/>
          <w:iCs/>
          <w:szCs w:val="21"/>
          <w14:ligatures w14:val="none"/>
        </w:rPr>
      </w:pPr>
      <w:r w:rsidRPr="00C26368">
        <w:rPr>
          <w:rFonts w:ascii="Times New Roman" w:eastAsia="等线" w:hAnsi="Times New Roman" w:cs="Times New Roman"/>
          <w:b/>
          <w:bCs/>
          <w:i/>
          <w:iCs/>
          <w:szCs w:val="21"/>
          <w14:ligatures w14:val="none"/>
        </w:rPr>
        <w:t>F</w:t>
      </w:r>
      <w:r w:rsidRPr="00C26368">
        <w:rPr>
          <w:rFonts w:ascii="Times New Roman" w:eastAsia="等线" w:hAnsi="Times New Roman" w:cs="Times New Roman" w:hint="eastAsia"/>
          <w:b/>
          <w:bCs/>
          <w:i/>
          <w:iCs/>
          <w:szCs w:val="21"/>
          <w14:ligatures w14:val="none"/>
        </w:rPr>
        <w:t>ig. S</w:t>
      </w:r>
      <w:r w:rsidR="00C26368" w:rsidRPr="00C26368">
        <w:rPr>
          <w:rFonts w:ascii="Times New Roman" w:eastAsia="等线" w:hAnsi="Times New Roman" w:cs="Times New Roman" w:hint="eastAsia"/>
          <w:b/>
          <w:bCs/>
          <w:i/>
          <w:iCs/>
          <w:szCs w:val="21"/>
          <w14:ligatures w14:val="none"/>
        </w:rPr>
        <w:t>6.</w:t>
      </w:r>
      <w:r w:rsidRPr="00C26368">
        <w:rPr>
          <w:rFonts w:ascii="Times New Roman" w:eastAsia="等线" w:hAnsi="Times New Roman" w:cs="Times New Roman" w:hint="eastAsia"/>
          <w:b/>
          <w:bCs/>
          <w:i/>
          <w:iCs/>
          <w:szCs w:val="21"/>
          <w14:ligatures w14:val="none"/>
        </w:rPr>
        <w:t>2</w:t>
      </w:r>
      <w:r w:rsidRPr="00C26368">
        <w:rPr>
          <w:rFonts w:ascii="Times New Roman" w:eastAsia="等线" w:hAnsi="Times New Roman" w:cs="Times New Roman" w:hint="eastAsia"/>
          <w:i/>
          <w:iCs/>
          <w:szCs w:val="21"/>
          <w14:ligatures w14:val="none"/>
        </w:rPr>
        <w:t xml:space="preserve"> </w:t>
      </w:r>
      <w:r w:rsidRPr="00C26368">
        <w:rPr>
          <w:rFonts w:ascii="Times New Roman" w:eastAsia="等线" w:hAnsi="Times New Roman" w:cs="Times New Roman"/>
          <w:i/>
          <w:iCs/>
          <w:szCs w:val="21"/>
          <w14:ligatures w14:val="none"/>
        </w:rPr>
        <w:t xml:space="preserve">Correlation of </w:t>
      </w:r>
      <w:r w:rsidRPr="00C26368">
        <w:rPr>
          <w:rFonts w:ascii="Times New Roman" w:eastAsia="等线" w:hAnsi="Times New Roman" w:cs="Times New Roman" w:hint="eastAsia"/>
          <w:i/>
          <w:iCs/>
          <w:szCs w:val="21"/>
          <w14:ligatures w14:val="none"/>
        </w:rPr>
        <w:t>m</w:t>
      </w:r>
      <w:r w:rsidRPr="00C26368">
        <w:rPr>
          <w:rFonts w:ascii="Times New Roman" w:eastAsia="等线" w:hAnsi="Times New Roman" w:cs="Times New Roman"/>
          <w:i/>
          <w:iCs/>
          <w:szCs w:val="21"/>
          <w14:ligatures w14:val="none"/>
        </w:rPr>
        <w:t>easured vs. PROSAIL</w:t>
      </w:r>
      <w:r w:rsidRPr="00C26368">
        <w:rPr>
          <w:rFonts w:ascii="Times New Roman" w:eastAsia="等线" w:hAnsi="Times New Roman" w:cs="Times New Roman" w:hint="eastAsia"/>
          <w:i/>
          <w:iCs/>
          <w:szCs w:val="21"/>
          <w14:ligatures w14:val="none"/>
        </w:rPr>
        <w:t xml:space="preserve"> e</w:t>
      </w:r>
      <w:r w:rsidRPr="00C26368">
        <w:rPr>
          <w:rFonts w:ascii="Times New Roman" w:eastAsia="等线" w:hAnsi="Times New Roman" w:cs="Times New Roman"/>
          <w:i/>
          <w:iCs/>
          <w:szCs w:val="21"/>
          <w14:ligatures w14:val="none"/>
        </w:rPr>
        <w:t>stimated C</w:t>
      </w:r>
      <w:r w:rsidRPr="00C26368">
        <w:rPr>
          <w:rFonts w:ascii="Times New Roman" w:eastAsia="等线" w:hAnsi="Times New Roman" w:cs="Times New Roman"/>
          <w:i/>
          <w:iCs/>
          <w:szCs w:val="21"/>
          <w:vertAlign w:val="subscript"/>
          <w14:ligatures w14:val="none"/>
        </w:rPr>
        <w:t>ab</w:t>
      </w:r>
      <w:r w:rsidRPr="00C26368">
        <w:rPr>
          <w:rFonts w:ascii="Times New Roman" w:eastAsia="等线" w:hAnsi="Times New Roman" w:cs="Times New Roman"/>
          <w:i/>
          <w:iCs/>
          <w:szCs w:val="21"/>
          <w14:ligatures w14:val="none"/>
        </w:rPr>
        <w:t xml:space="preserve"> and A</w:t>
      </w:r>
      <w:r w:rsidRPr="00C26368">
        <w:rPr>
          <w:rFonts w:ascii="Times New Roman" w:eastAsia="等线" w:hAnsi="Times New Roman" w:cs="Times New Roman"/>
          <w:i/>
          <w:iCs/>
          <w:szCs w:val="21"/>
          <w:vertAlign w:val="subscript"/>
          <w14:ligatures w14:val="none"/>
        </w:rPr>
        <w:t>nth</w:t>
      </w:r>
      <w:r w:rsidRPr="00C26368">
        <w:rPr>
          <w:rFonts w:ascii="Times New Roman" w:eastAsia="等线" w:hAnsi="Times New Roman" w:cs="Times New Roman" w:hint="eastAsia"/>
          <w:i/>
          <w:iCs/>
          <w:szCs w:val="21"/>
          <w14:ligatures w14:val="none"/>
        </w:rPr>
        <w:t xml:space="preserve">. </w:t>
      </w:r>
      <w:r w:rsidRPr="00C26368">
        <w:rPr>
          <w:rFonts w:ascii="Times New Roman" w:eastAsia="等线" w:hAnsi="Times New Roman" w:cs="Times New Roman"/>
          <w:i/>
          <w:iCs/>
          <w:szCs w:val="21"/>
          <w14:ligatures w14:val="none"/>
        </w:rPr>
        <w:t>A total of 132 samples from site A (12 plots × 11 times) were evaluated.</w:t>
      </w:r>
    </w:p>
    <w:p w14:paraId="34218609" w14:textId="77777777" w:rsidR="00C26368" w:rsidRDefault="00C26368">
      <w:pPr>
        <w:widowControl/>
        <w:jc w:val="left"/>
        <w:rPr>
          <w:rFonts w:ascii="Times New Roman" w:eastAsia="等线" w:hAnsi="Times New Roman" w:cs="Times New Roman"/>
          <w:i/>
          <w:iCs/>
          <w:szCs w:val="21"/>
          <w14:ligatures w14:val="none"/>
        </w:rPr>
      </w:pPr>
      <w:r>
        <w:rPr>
          <w:rFonts w:ascii="Times New Roman" w:eastAsia="等线" w:hAnsi="Times New Roman" w:cs="Times New Roman"/>
          <w:i/>
          <w:iCs/>
          <w:szCs w:val="21"/>
          <w14:ligatures w14:val="none"/>
        </w:rPr>
        <w:br w:type="page"/>
      </w:r>
    </w:p>
    <w:p w14:paraId="21936A04" w14:textId="77777777" w:rsidR="00901C47" w:rsidRPr="00C26368" w:rsidRDefault="00901C47" w:rsidP="00C26368">
      <w:pPr>
        <w:keepNext/>
        <w:keepLines/>
        <w:spacing w:before="260" w:after="260"/>
        <w:jc w:val="center"/>
        <w:outlineLvl w:val="1"/>
        <w:rPr>
          <w:rFonts w:ascii="Times New Roman" w:eastAsia="等线" w:hAnsi="Times New Roman" w:cs="Times New Roman"/>
          <w:i/>
          <w:iCs/>
          <w:szCs w:val="21"/>
          <w14:ligatures w14:val="none"/>
        </w:rPr>
      </w:pPr>
    </w:p>
    <w:p w14:paraId="56FDF29C" w14:textId="42320368" w:rsidR="00811D2F" w:rsidRPr="00C26368" w:rsidRDefault="00811D2F" w:rsidP="00B52910">
      <w:pPr>
        <w:keepNext/>
        <w:keepLines/>
        <w:spacing w:before="260" w:after="260" w:line="416" w:lineRule="auto"/>
        <w:jc w:val="center"/>
        <w:outlineLvl w:val="1"/>
        <w:rPr>
          <w:rFonts w:ascii="Times New Roman" w:eastAsia="等线" w:hAnsi="Times New Roman" w:cs="Times New Roman"/>
          <w:i/>
          <w:iCs/>
          <w:szCs w:val="21"/>
          <w14:ligatures w14:val="none"/>
        </w:rPr>
      </w:pPr>
      <w:r w:rsidRPr="00C26368">
        <w:rPr>
          <w:rFonts w:ascii="Times New Roman" w:eastAsia="等线" w:hAnsi="Times New Roman" w:cs="Times New Roman" w:hint="eastAsia"/>
          <w:i/>
          <w:iCs/>
          <w:szCs w:val="21"/>
          <w14:ligatures w14:val="none"/>
        </w:rPr>
        <w:t xml:space="preserve">Table </w:t>
      </w:r>
      <w:r w:rsidR="00364501" w:rsidRPr="00C26368">
        <w:rPr>
          <w:rFonts w:ascii="Times New Roman" w:eastAsia="等线" w:hAnsi="Times New Roman" w:cs="Times New Roman" w:hint="eastAsia"/>
          <w:i/>
          <w:iCs/>
          <w:szCs w:val="21"/>
          <w14:ligatures w14:val="none"/>
        </w:rPr>
        <w:t>S</w:t>
      </w:r>
      <w:r w:rsidR="00C26368" w:rsidRPr="00C26368">
        <w:rPr>
          <w:rFonts w:ascii="Times New Roman" w:eastAsia="等线" w:hAnsi="Times New Roman" w:cs="Times New Roman" w:hint="eastAsia"/>
          <w:i/>
          <w:iCs/>
          <w:szCs w:val="21"/>
          <w14:ligatures w14:val="none"/>
        </w:rPr>
        <w:t>6.</w:t>
      </w:r>
      <w:r w:rsidRPr="00C26368">
        <w:rPr>
          <w:rFonts w:ascii="Times New Roman" w:eastAsia="等线" w:hAnsi="Times New Roman" w:cs="Times New Roman" w:hint="eastAsia"/>
          <w:i/>
          <w:iCs/>
          <w:szCs w:val="21"/>
          <w14:ligatures w14:val="none"/>
        </w:rPr>
        <w:t xml:space="preserve">2 </w:t>
      </w:r>
      <w:r w:rsidRPr="00C26368">
        <w:rPr>
          <w:rFonts w:ascii="Times New Roman" w:eastAsia="等线" w:hAnsi="Times New Roman" w:cs="Times New Roman"/>
          <w:i/>
          <w:iCs/>
          <w:szCs w:val="21"/>
          <w14:ligatures w14:val="none"/>
        </w:rPr>
        <w:t>P</w:t>
      </w:r>
      <w:r w:rsidRPr="00C26368">
        <w:rPr>
          <w:rFonts w:ascii="Times New Roman" w:eastAsia="等线" w:hAnsi="Times New Roman" w:cs="Times New Roman" w:hint="eastAsia"/>
          <w:i/>
          <w:iCs/>
          <w:szCs w:val="21"/>
          <w14:ligatures w14:val="none"/>
        </w:rPr>
        <w:t xml:space="preserve">rediction report of different models </w:t>
      </w:r>
      <w:r w:rsidRPr="00C26368">
        <w:rPr>
          <w:rFonts w:ascii="Times New Roman" w:eastAsia="等线" w:hAnsi="Times New Roman" w:cs="Times New Roman"/>
          <w:i/>
          <w:iCs/>
          <w:szCs w:val="21"/>
          <w14:ligatures w14:val="none"/>
        </w:rPr>
        <w:t>on 2021 test set</w:t>
      </w:r>
    </w:p>
    <w:tbl>
      <w:tblPr>
        <w:tblW w:w="7655" w:type="dxa"/>
        <w:jc w:val="center"/>
        <w:tblBorders>
          <w:top w:val="single" w:sz="4" w:space="0" w:color="auto"/>
          <w:bottom w:val="single" w:sz="4" w:space="0" w:color="auto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88"/>
        <w:gridCol w:w="1272"/>
        <w:gridCol w:w="1020"/>
        <w:gridCol w:w="1020"/>
        <w:gridCol w:w="1020"/>
        <w:gridCol w:w="912"/>
        <w:gridCol w:w="1423"/>
      </w:tblGrid>
      <w:tr w:rsidR="00811D2F" w:rsidRPr="00811D2F" w14:paraId="62A66D4D" w14:textId="77777777" w:rsidTr="00811D2F">
        <w:trPr>
          <w:trHeight w:val="227"/>
          <w:jc w:val="center"/>
        </w:trPr>
        <w:tc>
          <w:tcPr>
            <w:tcW w:w="988" w:type="dxa"/>
            <w:vMerge w:val="restart"/>
            <w:tcBorders>
              <w:top w:val="single" w:sz="4" w:space="0" w:color="auto"/>
              <w:bottom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7512FD3" w14:textId="77777777" w:rsidR="00811D2F" w:rsidRPr="00811D2F" w:rsidRDefault="00811D2F" w:rsidP="00811D2F">
            <w:pPr>
              <w:spacing w:line="200" w:lineRule="exact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 w:hint="eastAsia"/>
                <w:b/>
                <w:bCs/>
                <w:lang w:val="nl-NL"/>
                <w14:ligatures w14:val="none"/>
              </w:rPr>
              <w:t>Metric</w:t>
            </w:r>
          </w:p>
        </w:tc>
        <w:tc>
          <w:tcPr>
            <w:tcW w:w="1272" w:type="dxa"/>
            <w:vMerge w:val="restart"/>
            <w:tcBorders>
              <w:top w:val="single" w:sz="4" w:space="0" w:color="auto"/>
              <w:bottom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0A493BC" w14:textId="77777777" w:rsidR="00811D2F" w:rsidRPr="00811D2F" w:rsidRDefault="00811D2F" w:rsidP="00811D2F">
            <w:pPr>
              <w:spacing w:line="200" w:lineRule="exact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 w:hint="eastAsia"/>
                <w:b/>
                <w:bCs/>
                <w:lang w:val="nl-NL"/>
                <w14:ligatures w14:val="none"/>
              </w:rPr>
              <w:t>Class</w:t>
            </w:r>
          </w:p>
        </w:tc>
        <w:tc>
          <w:tcPr>
            <w:tcW w:w="1020" w:type="dxa"/>
            <w:vMerge w:val="restart"/>
            <w:tcBorders>
              <w:top w:val="single" w:sz="4" w:space="0" w:color="auto"/>
              <w:bottom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4C46438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 w:hint="eastAsia"/>
                <w:b/>
                <w:bCs/>
                <w:lang w:val="nl-NL"/>
                <w14:ligatures w14:val="none"/>
              </w:rPr>
              <w:t>E</w:t>
            </w:r>
            <w:r w:rsidRPr="00811D2F">
              <w:rPr>
                <w:rFonts w:ascii="Times New Roman" w:eastAsia="等线" w:hAnsi="Times New Roman" w:cs="Times New Roman"/>
                <w:b/>
                <w:bCs/>
                <w:lang w:val="nl-NL"/>
                <w14:ligatures w14:val="none"/>
              </w:rPr>
              <w:t>pidemic model</w:t>
            </w:r>
          </w:p>
        </w:tc>
        <w:tc>
          <w:tcPr>
            <w:tcW w:w="2952" w:type="dxa"/>
            <w:gridSpan w:val="3"/>
            <w:tcBorders>
              <w:bottom w:val="single" w:sz="4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D4598C6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b/>
                <w:bCs/>
                <w:lang w:val="nl-NL"/>
                <w14:ligatures w14:val="none"/>
              </w:rPr>
              <w:t>R</w:t>
            </w:r>
            <w:r w:rsidRPr="00811D2F">
              <w:rPr>
                <w:rFonts w:ascii="Times New Roman" w:eastAsia="等线" w:hAnsi="Times New Roman" w:cs="Times New Roman" w:hint="eastAsia"/>
                <w:b/>
                <w:bCs/>
                <w:lang w:val="nl-NL"/>
                <w14:ligatures w14:val="none"/>
              </w:rPr>
              <w:t>S-DL</w:t>
            </w:r>
          </w:p>
        </w:tc>
        <w:tc>
          <w:tcPr>
            <w:tcW w:w="1423" w:type="dxa"/>
            <w:vMerge w:val="restart"/>
            <w:tcBorders>
              <w:top w:val="single" w:sz="4" w:space="0" w:color="auto"/>
              <w:bottom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202DB5E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Times New Roman" w:hAnsi="Times New Roman" w:cs="Times New Roman"/>
                <w14:ligatures w14:val="none"/>
              </w:rPr>
              <w:t>RS-</w:t>
            </w:r>
            <w:proofErr w:type="spellStart"/>
            <w:r w:rsidRPr="00811D2F">
              <w:rPr>
                <w:rFonts w:ascii="Times New Roman" w:eastAsia="Times New Roman" w:hAnsi="Times New Roman" w:cs="Times New Roman"/>
                <w14:ligatures w14:val="none"/>
              </w:rPr>
              <w:t>DeepSpread</w:t>
            </w:r>
            <w:proofErr w:type="spellEnd"/>
            <w:r w:rsidRPr="00811D2F">
              <w:rPr>
                <w:rFonts w:ascii="Times New Roman" w:eastAsia="等线" w:hAnsi="Times New Roman" w:cs="Times New Roman"/>
                <w:b/>
                <w:bCs/>
                <w14:ligatures w14:val="none"/>
              </w:rPr>
              <w:t xml:space="preserve"> model </w:t>
            </w:r>
          </w:p>
        </w:tc>
      </w:tr>
      <w:tr w:rsidR="00811D2F" w:rsidRPr="00811D2F" w14:paraId="47374140" w14:textId="77777777" w:rsidTr="00811D2F">
        <w:trPr>
          <w:trHeight w:val="227"/>
          <w:jc w:val="center"/>
        </w:trPr>
        <w:tc>
          <w:tcPr>
            <w:tcW w:w="988" w:type="dxa"/>
            <w:vMerge/>
            <w:tcBorders>
              <w:top w:val="single" w:sz="4" w:space="0" w:color="7F7F7F"/>
              <w:bottom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25BC201B" w14:textId="77777777" w:rsidR="00811D2F" w:rsidRPr="00811D2F" w:rsidRDefault="00811D2F" w:rsidP="00811D2F">
            <w:pPr>
              <w:spacing w:line="200" w:lineRule="exact"/>
              <w:rPr>
                <w:rFonts w:ascii="Times New Roman" w:eastAsia="等线" w:hAnsi="Times New Roman" w:cs="Times New Roman"/>
                <w:b/>
                <w:bCs/>
                <w:lang w:val="nl-NL"/>
                <w14:ligatures w14:val="none"/>
              </w:rPr>
            </w:pPr>
          </w:p>
        </w:tc>
        <w:tc>
          <w:tcPr>
            <w:tcW w:w="1272" w:type="dxa"/>
            <w:vMerge/>
            <w:tcBorders>
              <w:top w:val="single" w:sz="4" w:space="0" w:color="7F7F7F"/>
              <w:bottom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3D286C53" w14:textId="77777777" w:rsidR="00811D2F" w:rsidRPr="00811D2F" w:rsidRDefault="00811D2F" w:rsidP="00811D2F">
            <w:pPr>
              <w:spacing w:line="200" w:lineRule="exact"/>
              <w:rPr>
                <w:rFonts w:ascii="Times New Roman" w:eastAsia="等线" w:hAnsi="Times New Roman" w:cs="Times New Roman"/>
                <w:b/>
                <w:bCs/>
                <w:lang w:val="nl-NL"/>
                <w14:ligatures w14:val="none"/>
              </w:rPr>
            </w:pPr>
          </w:p>
        </w:tc>
        <w:tc>
          <w:tcPr>
            <w:tcW w:w="1020" w:type="dxa"/>
            <w:vMerge/>
            <w:tcBorders>
              <w:top w:val="single" w:sz="4" w:space="0" w:color="7F7F7F"/>
              <w:bottom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52D06EB0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14:ligatures w14:val="none"/>
              </w:rPr>
            </w:pPr>
          </w:p>
        </w:tc>
        <w:tc>
          <w:tcPr>
            <w:tcW w:w="1020" w:type="dxa"/>
            <w:tcBorders>
              <w:top w:val="single" w:sz="4" w:space="0" w:color="7F7F7F"/>
              <w:bottom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21333B2B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b/>
                <w:bCs/>
                <w14:ligatures w14:val="none"/>
              </w:rPr>
            </w:pPr>
            <w:r w:rsidRPr="00811D2F">
              <w:rPr>
                <w:rFonts w:ascii="Times New Roman" w:eastAsia="等线" w:hAnsi="Times New Roman" w:cs="Times New Roman" w:hint="eastAsia"/>
                <w:b/>
                <w:bCs/>
                <w14:ligatures w14:val="none"/>
              </w:rPr>
              <w:t>MLP</w:t>
            </w:r>
          </w:p>
        </w:tc>
        <w:tc>
          <w:tcPr>
            <w:tcW w:w="1020" w:type="dxa"/>
            <w:tcBorders>
              <w:top w:val="single" w:sz="4" w:space="0" w:color="7F7F7F"/>
              <w:bottom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4571A34F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b/>
                <w:bCs/>
                <w14:ligatures w14:val="none"/>
              </w:rPr>
            </w:pPr>
            <w:r w:rsidRPr="00811D2F">
              <w:rPr>
                <w:rFonts w:ascii="Times New Roman" w:eastAsia="等线" w:hAnsi="Times New Roman" w:cs="Times New Roman" w:hint="eastAsia"/>
                <w:b/>
                <w:bCs/>
                <w14:ligatures w14:val="none"/>
              </w:rPr>
              <w:t>LSTM</w:t>
            </w:r>
          </w:p>
        </w:tc>
        <w:tc>
          <w:tcPr>
            <w:tcW w:w="912" w:type="dxa"/>
            <w:tcBorders>
              <w:top w:val="single" w:sz="4" w:space="0" w:color="7F7F7F"/>
              <w:bottom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3392DA80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b/>
                <w:bCs/>
                <w14:ligatures w14:val="none"/>
              </w:rPr>
            </w:pPr>
            <w:r w:rsidRPr="00811D2F">
              <w:rPr>
                <w:rFonts w:ascii="Times New Roman" w:eastAsia="等线" w:hAnsi="Times New Roman" w:cs="Times New Roman" w:hint="eastAsia"/>
                <w:b/>
                <w:bCs/>
                <w14:ligatures w14:val="none"/>
              </w:rPr>
              <w:t>GRU</w:t>
            </w:r>
          </w:p>
        </w:tc>
        <w:tc>
          <w:tcPr>
            <w:tcW w:w="1423" w:type="dxa"/>
            <w:vMerge/>
            <w:tcBorders>
              <w:top w:val="single" w:sz="4" w:space="0" w:color="7F7F7F"/>
              <w:bottom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23D5414F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14:ligatures w14:val="none"/>
              </w:rPr>
            </w:pPr>
          </w:p>
        </w:tc>
      </w:tr>
      <w:tr w:rsidR="00811D2F" w:rsidRPr="00811D2F" w14:paraId="70B5C15E" w14:textId="77777777" w:rsidTr="00811D2F">
        <w:trPr>
          <w:trHeight w:val="227"/>
          <w:jc w:val="center"/>
        </w:trPr>
        <w:tc>
          <w:tcPr>
            <w:tcW w:w="988" w:type="dxa"/>
            <w:vMerge w:val="restart"/>
            <w:tcBorders>
              <w:top w:val="single" w:sz="8" w:space="0" w:color="7F7F7F"/>
              <w:bottom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DCF0E04" w14:textId="77777777" w:rsidR="00811D2F" w:rsidRPr="00811D2F" w:rsidRDefault="00811D2F" w:rsidP="00811D2F">
            <w:pPr>
              <w:spacing w:line="200" w:lineRule="exact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 w:hint="eastAsia"/>
                <w:b/>
                <w:bCs/>
                <w:lang w:val="nl-NL"/>
                <w14:ligatures w14:val="none"/>
              </w:rPr>
              <w:t>P</w:t>
            </w:r>
            <w:r w:rsidRPr="00811D2F">
              <w:rPr>
                <w:rFonts w:ascii="Times New Roman" w:eastAsia="等线" w:hAnsi="Times New Roman" w:cs="Times New Roman"/>
                <w:b/>
                <w:bCs/>
                <w:lang w:val="nl-NL"/>
                <w14:ligatures w14:val="none"/>
              </w:rPr>
              <w:t>recision</w:t>
            </w:r>
          </w:p>
        </w:tc>
        <w:tc>
          <w:tcPr>
            <w:tcW w:w="1272" w:type="dxa"/>
            <w:tcBorders>
              <w:top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B597A27" w14:textId="77777777" w:rsidR="00811D2F" w:rsidRPr="00811D2F" w:rsidRDefault="00811D2F" w:rsidP="00811D2F">
            <w:pPr>
              <w:spacing w:line="200" w:lineRule="exact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b/>
                <w:bCs/>
                <w:lang w:val="nl-NL"/>
                <w14:ligatures w14:val="none"/>
              </w:rPr>
              <w:t>Early</w:t>
            </w:r>
          </w:p>
        </w:tc>
        <w:tc>
          <w:tcPr>
            <w:tcW w:w="1020" w:type="dxa"/>
            <w:tcBorders>
              <w:top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2B02E0B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14:ligatures w14:val="none"/>
              </w:rPr>
              <w:t>63.18%</w:t>
            </w:r>
          </w:p>
        </w:tc>
        <w:tc>
          <w:tcPr>
            <w:tcW w:w="1020" w:type="dxa"/>
            <w:tcBorders>
              <w:top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BE329D9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14:ligatures w14:val="none"/>
              </w:rPr>
              <w:t>81.28%</w:t>
            </w:r>
          </w:p>
        </w:tc>
        <w:tc>
          <w:tcPr>
            <w:tcW w:w="1020" w:type="dxa"/>
            <w:tcBorders>
              <w:top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4C9391B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14:ligatures w14:val="none"/>
              </w:rPr>
              <w:t>77.62%</w:t>
            </w:r>
          </w:p>
        </w:tc>
        <w:tc>
          <w:tcPr>
            <w:tcW w:w="912" w:type="dxa"/>
            <w:tcBorders>
              <w:top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6A0A163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14:ligatures w14:val="none"/>
              </w:rPr>
              <w:t>79.72%</w:t>
            </w:r>
          </w:p>
        </w:tc>
        <w:tc>
          <w:tcPr>
            <w:tcW w:w="1423" w:type="dxa"/>
            <w:tcBorders>
              <w:top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B5C5857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14:ligatures w14:val="none"/>
              </w:rPr>
              <w:t>88.06%</w:t>
            </w:r>
          </w:p>
        </w:tc>
      </w:tr>
      <w:tr w:rsidR="00811D2F" w:rsidRPr="00811D2F" w14:paraId="33D2A1BD" w14:textId="77777777" w:rsidTr="00811D2F">
        <w:trPr>
          <w:trHeight w:val="227"/>
          <w:jc w:val="center"/>
        </w:trPr>
        <w:tc>
          <w:tcPr>
            <w:tcW w:w="988" w:type="dxa"/>
            <w:vMerge/>
            <w:tcBorders>
              <w:top w:val="single" w:sz="4" w:space="0" w:color="7F7F7F"/>
              <w:bottom w:val="single" w:sz="8" w:space="0" w:color="7F7F7F"/>
            </w:tcBorders>
            <w:vAlign w:val="center"/>
            <w:hideMark/>
          </w:tcPr>
          <w:p w14:paraId="07C82318" w14:textId="77777777" w:rsidR="00811D2F" w:rsidRPr="00811D2F" w:rsidRDefault="00811D2F" w:rsidP="00811D2F">
            <w:pPr>
              <w:spacing w:line="200" w:lineRule="exact"/>
              <w:rPr>
                <w:rFonts w:ascii="Times New Roman" w:eastAsia="等线" w:hAnsi="Times New Roman" w:cs="Times New Roman"/>
                <w14:ligatures w14:val="none"/>
              </w:rPr>
            </w:pPr>
          </w:p>
        </w:tc>
        <w:tc>
          <w:tcPr>
            <w:tcW w:w="1272" w:type="dxa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3F71195" w14:textId="77777777" w:rsidR="00811D2F" w:rsidRPr="00811D2F" w:rsidRDefault="00811D2F" w:rsidP="00811D2F">
            <w:pPr>
              <w:spacing w:line="200" w:lineRule="exact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b/>
                <w:bCs/>
                <w:lang w:val="nl-NL"/>
                <w14:ligatures w14:val="none"/>
              </w:rPr>
              <w:t>Mild</w:t>
            </w:r>
          </w:p>
        </w:tc>
        <w:tc>
          <w:tcPr>
            <w:tcW w:w="1020" w:type="dxa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86A4E01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14:ligatures w14:val="none"/>
              </w:rPr>
              <w:t>67.06%</w:t>
            </w:r>
          </w:p>
        </w:tc>
        <w:tc>
          <w:tcPr>
            <w:tcW w:w="1020" w:type="dxa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13F6425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14:ligatures w14:val="none"/>
              </w:rPr>
              <w:t>77.38%</w:t>
            </w:r>
          </w:p>
        </w:tc>
        <w:tc>
          <w:tcPr>
            <w:tcW w:w="1020" w:type="dxa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7F18281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14:ligatures w14:val="none"/>
              </w:rPr>
              <w:t>76.73%</w:t>
            </w:r>
          </w:p>
        </w:tc>
        <w:tc>
          <w:tcPr>
            <w:tcW w:w="912" w:type="dxa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7288F5F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14:ligatures w14:val="none"/>
              </w:rPr>
              <w:t>79.67%</w:t>
            </w:r>
          </w:p>
        </w:tc>
        <w:tc>
          <w:tcPr>
            <w:tcW w:w="1423" w:type="dxa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A10DBF2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14:ligatures w14:val="none"/>
              </w:rPr>
              <w:t>83.01%</w:t>
            </w:r>
          </w:p>
        </w:tc>
      </w:tr>
      <w:tr w:rsidR="00811D2F" w:rsidRPr="00811D2F" w14:paraId="2653B76A" w14:textId="77777777" w:rsidTr="00811D2F">
        <w:trPr>
          <w:trHeight w:val="227"/>
          <w:jc w:val="center"/>
        </w:trPr>
        <w:tc>
          <w:tcPr>
            <w:tcW w:w="988" w:type="dxa"/>
            <w:vMerge/>
            <w:tcBorders>
              <w:top w:val="single" w:sz="4" w:space="0" w:color="7F7F7F"/>
              <w:bottom w:val="single" w:sz="8" w:space="0" w:color="7F7F7F"/>
            </w:tcBorders>
            <w:vAlign w:val="center"/>
            <w:hideMark/>
          </w:tcPr>
          <w:p w14:paraId="3293ACCC" w14:textId="77777777" w:rsidR="00811D2F" w:rsidRPr="00811D2F" w:rsidRDefault="00811D2F" w:rsidP="00811D2F">
            <w:pPr>
              <w:spacing w:line="200" w:lineRule="exact"/>
              <w:rPr>
                <w:rFonts w:ascii="Times New Roman" w:eastAsia="等线" w:hAnsi="Times New Roman" w:cs="Times New Roman"/>
                <w14:ligatures w14:val="none"/>
              </w:rPr>
            </w:pPr>
          </w:p>
        </w:tc>
        <w:tc>
          <w:tcPr>
            <w:tcW w:w="1272" w:type="dxa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658DF7B" w14:textId="77777777" w:rsidR="00811D2F" w:rsidRPr="00811D2F" w:rsidRDefault="00811D2F" w:rsidP="00811D2F">
            <w:pPr>
              <w:spacing w:line="200" w:lineRule="exact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b/>
                <w:bCs/>
                <w:lang w:val="nl-NL"/>
                <w14:ligatures w14:val="none"/>
              </w:rPr>
              <w:t>Moderate</w:t>
            </w:r>
          </w:p>
        </w:tc>
        <w:tc>
          <w:tcPr>
            <w:tcW w:w="1020" w:type="dxa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A82558F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14:ligatures w14:val="none"/>
              </w:rPr>
              <w:t>38.46%</w:t>
            </w:r>
          </w:p>
        </w:tc>
        <w:tc>
          <w:tcPr>
            <w:tcW w:w="1020" w:type="dxa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5195405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14:ligatures w14:val="none"/>
              </w:rPr>
              <w:t>66.67%</w:t>
            </w:r>
          </w:p>
        </w:tc>
        <w:tc>
          <w:tcPr>
            <w:tcW w:w="1020" w:type="dxa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7B9346E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14:ligatures w14:val="none"/>
              </w:rPr>
              <w:t>66.67%</w:t>
            </w:r>
          </w:p>
        </w:tc>
        <w:tc>
          <w:tcPr>
            <w:tcW w:w="912" w:type="dxa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71D6076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14:ligatures w14:val="none"/>
              </w:rPr>
              <w:t>69.70%</w:t>
            </w:r>
          </w:p>
        </w:tc>
        <w:tc>
          <w:tcPr>
            <w:tcW w:w="1423" w:type="dxa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D0A7C69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14:ligatures w14:val="none"/>
              </w:rPr>
              <w:t>87.10%</w:t>
            </w:r>
          </w:p>
        </w:tc>
      </w:tr>
      <w:tr w:rsidR="00811D2F" w:rsidRPr="00811D2F" w14:paraId="74B3E166" w14:textId="77777777" w:rsidTr="00811D2F">
        <w:trPr>
          <w:trHeight w:val="227"/>
          <w:jc w:val="center"/>
        </w:trPr>
        <w:tc>
          <w:tcPr>
            <w:tcW w:w="988" w:type="dxa"/>
            <w:vMerge/>
            <w:tcBorders>
              <w:top w:val="single" w:sz="4" w:space="0" w:color="7F7F7F"/>
              <w:bottom w:val="single" w:sz="8" w:space="0" w:color="7F7F7F"/>
            </w:tcBorders>
            <w:vAlign w:val="center"/>
            <w:hideMark/>
          </w:tcPr>
          <w:p w14:paraId="74B02D3B" w14:textId="77777777" w:rsidR="00811D2F" w:rsidRPr="00811D2F" w:rsidRDefault="00811D2F" w:rsidP="00811D2F">
            <w:pPr>
              <w:spacing w:line="200" w:lineRule="exact"/>
              <w:rPr>
                <w:rFonts w:ascii="Times New Roman" w:eastAsia="等线" w:hAnsi="Times New Roman" w:cs="Times New Roman"/>
                <w14:ligatures w14:val="none"/>
              </w:rPr>
            </w:pPr>
          </w:p>
        </w:tc>
        <w:tc>
          <w:tcPr>
            <w:tcW w:w="1272" w:type="dxa"/>
            <w:tcBorders>
              <w:bottom w:val="single" w:sz="4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5C41477" w14:textId="77777777" w:rsidR="00811D2F" w:rsidRPr="00811D2F" w:rsidRDefault="00811D2F" w:rsidP="00811D2F">
            <w:pPr>
              <w:spacing w:line="200" w:lineRule="exact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b/>
                <w:bCs/>
                <w:lang w:val="nl-NL"/>
                <w14:ligatures w14:val="none"/>
              </w:rPr>
              <w:t>Severe</w:t>
            </w:r>
          </w:p>
        </w:tc>
        <w:tc>
          <w:tcPr>
            <w:tcW w:w="1020" w:type="dxa"/>
            <w:tcBorders>
              <w:bottom w:val="single" w:sz="4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E51DF96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14:ligatures w14:val="none"/>
              </w:rPr>
              <w:t>0.00%</w:t>
            </w:r>
          </w:p>
        </w:tc>
        <w:tc>
          <w:tcPr>
            <w:tcW w:w="1020" w:type="dxa"/>
            <w:tcBorders>
              <w:bottom w:val="single" w:sz="4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5FB6CD6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14:ligatures w14:val="none"/>
              </w:rPr>
              <w:t>100.00%</w:t>
            </w:r>
          </w:p>
        </w:tc>
        <w:tc>
          <w:tcPr>
            <w:tcW w:w="1020" w:type="dxa"/>
            <w:tcBorders>
              <w:bottom w:val="single" w:sz="4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98B2496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14:ligatures w14:val="none"/>
              </w:rPr>
              <w:t>100.00%</w:t>
            </w:r>
          </w:p>
        </w:tc>
        <w:tc>
          <w:tcPr>
            <w:tcW w:w="912" w:type="dxa"/>
            <w:tcBorders>
              <w:bottom w:val="single" w:sz="4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A0755F9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14:ligatures w14:val="none"/>
              </w:rPr>
              <w:t>100.00%</w:t>
            </w:r>
          </w:p>
        </w:tc>
        <w:tc>
          <w:tcPr>
            <w:tcW w:w="1423" w:type="dxa"/>
            <w:tcBorders>
              <w:bottom w:val="single" w:sz="4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67A163C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14:ligatures w14:val="none"/>
              </w:rPr>
              <w:t>100.00%</w:t>
            </w:r>
          </w:p>
        </w:tc>
      </w:tr>
      <w:tr w:rsidR="00811D2F" w:rsidRPr="00811D2F" w14:paraId="0B62E509" w14:textId="77777777" w:rsidTr="00811D2F">
        <w:trPr>
          <w:trHeight w:val="227"/>
          <w:jc w:val="center"/>
        </w:trPr>
        <w:tc>
          <w:tcPr>
            <w:tcW w:w="988" w:type="dxa"/>
            <w:vMerge/>
            <w:tcBorders>
              <w:top w:val="single" w:sz="4" w:space="0" w:color="7F7F7F"/>
              <w:bottom w:val="single" w:sz="8" w:space="0" w:color="7F7F7F"/>
            </w:tcBorders>
            <w:vAlign w:val="center"/>
            <w:hideMark/>
          </w:tcPr>
          <w:p w14:paraId="33DAEB95" w14:textId="77777777" w:rsidR="00811D2F" w:rsidRPr="00811D2F" w:rsidRDefault="00811D2F" w:rsidP="00811D2F">
            <w:pPr>
              <w:spacing w:line="200" w:lineRule="exact"/>
              <w:rPr>
                <w:rFonts w:ascii="Times New Roman" w:eastAsia="等线" w:hAnsi="Times New Roman" w:cs="Times New Roman"/>
                <w14:ligatures w14:val="none"/>
              </w:rPr>
            </w:pPr>
          </w:p>
        </w:tc>
        <w:tc>
          <w:tcPr>
            <w:tcW w:w="1272" w:type="dxa"/>
            <w:tcBorders>
              <w:top w:val="single" w:sz="4" w:space="0" w:color="7F7F7F"/>
              <w:bottom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08C91C3" w14:textId="77777777" w:rsidR="00811D2F" w:rsidRPr="00811D2F" w:rsidRDefault="00811D2F" w:rsidP="00811D2F">
            <w:pPr>
              <w:spacing w:line="200" w:lineRule="exact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b/>
                <w:bCs/>
                <w:lang w:val="nl-NL"/>
                <w14:ligatures w14:val="none"/>
              </w:rPr>
              <w:t>weighted avg</w:t>
            </w:r>
          </w:p>
        </w:tc>
        <w:tc>
          <w:tcPr>
            <w:tcW w:w="1020" w:type="dxa"/>
            <w:tcBorders>
              <w:top w:val="single" w:sz="4" w:space="0" w:color="7F7F7F"/>
              <w:bottom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BC0CF7D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14:ligatures w14:val="none"/>
              </w:rPr>
              <w:t>63.21%</w:t>
            </w:r>
          </w:p>
        </w:tc>
        <w:tc>
          <w:tcPr>
            <w:tcW w:w="1020" w:type="dxa"/>
            <w:tcBorders>
              <w:top w:val="single" w:sz="4" w:space="0" w:color="7F7F7F"/>
              <w:bottom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EE4CCC0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14:ligatures w14:val="none"/>
              </w:rPr>
              <w:t>78.43%</w:t>
            </w:r>
          </w:p>
        </w:tc>
        <w:tc>
          <w:tcPr>
            <w:tcW w:w="1020" w:type="dxa"/>
            <w:tcBorders>
              <w:top w:val="single" w:sz="4" w:space="0" w:color="7F7F7F"/>
              <w:bottom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A8F8929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14:ligatures w14:val="none"/>
              </w:rPr>
              <w:t>76.48%</w:t>
            </w:r>
          </w:p>
        </w:tc>
        <w:tc>
          <w:tcPr>
            <w:tcW w:w="912" w:type="dxa"/>
            <w:tcBorders>
              <w:top w:val="single" w:sz="4" w:space="0" w:color="7F7F7F"/>
              <w:bottom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F8DD890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u w:val="single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u w:val="single"/>
                <w14:ligatures w14:val="none"/>
              </w:rPr>
              <w:t>79.05%</w:t>
            </w:r>
          </w:p>
        </w:tc>
        <w:tc>
          <w:tcPr>
            <w:tcW w:w="1423" w:type="dxa"/>
            <w:tcBorders>
              <w:top w:val="single" w:sz="4" w:space="0" w:color="7F7F7F"/>
              <w:bottom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FB9F118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b/>
                <w:bCs/>
                <w14:ligatures w14:val="none"/>
              </w:rPr>
              <w:t>85.59%</w:t>
            </w:r>
          </w:p>
        </w:tc>
      </w:tr>
      <w:tr w:rsidR="00811D2F" w:rsidRPr="00811D2F" w14:paraId="6095A3D5" w14:textId="77777777" w:rsidTr="00811D2F">
        <w:trPr>
          <w:trHeight w:val="227"/>
          <w:jc w:val="center"/>
        </w:trPr>
        <w:tc>
          <w:tcPr>
            <w:tcW w:w="988" w:type="dxa"/>
            <w:vMerge w:val="restart"/>
            <w:tcBorders>
              <w:top w:val="single" w:sz="8" w:space="0" w:color="7F7F7F"/>
              <w:bottom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BF95066" w14:textId="77777777" w:rsidR="00811D2F" w:rsidRPr="00811D2F" w:rsidRDefault="00811D2F" w:rsidP="00811D2F">
            <w:pPr>
              <w:spacing w:line="200" w:lineRule="exact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 w:hint="eastAsia"/>
                <w:b/>
                <w:bCs/>
                <w:lang w:val="nl-NL"/>
                <w14:ligatures w14:val="none"/>
              </w:rPr>
              <w:t>R</w:t>
            </w:r>
            <w:r w:rsidRPr="00811D2F">
              <w:rPr>
                <w:rFonts w:ascii="Times New Roman" w:eastAsia="等线" w:hAnsi="Times New Roman" w:cs="Times New Roman"/>
                <w:b/>
                <w:bCs/>
                <w:lang w:val="nl-NL"/>
                <w14:ligatures w14:val="none"/>
              </w:rPr>
              <w:t>ecall</w:t>
            </w:r>
          </w:p>
        </w:tc>
        <w:tc>
          <w:tcPr>
            <w:tcW w:w="1272" w:type="dxa"/>
            <w:tcBorders>
              <w:top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68E59DB" w14:textId="77777777" w:rsidR="00811D2F" w:rsidRPr="00811D2F" w:rsidRDefault="00811D2F" w:rsidP="00811D2F">
            <w:pPr>
              <w:spacing w:line="200" w:lineRule="exact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b/>
                <w:bCs/>
                <w:lang w:val="nl-NL"/>
                <w14:ligatures w14:val="none"/>
              </w:rPr>
              <w:t>Early</w:t>
            </w:r>
          </w:p>
        </w:tc>
        <w:tc>
          <w:tcPr>
            <w:tcW w:w="1020" w:type="dxa"/>
            <w:tcBorders>
              <w:top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E1A09B1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14:ligatures w14:val="none"/>
              </w:rPr>
              <w:t>85.00%</w:t>
            </w:r>
          </w:p>
        </w:tc>
        <w:tc>
          <w:tcPr>
            <w:tcW w:w="1020" w:type="dxa"/>
            <w:tcBorders>
              <w:top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7F28AB1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14:ligatures w14:val="none"/>
              </w:rPr>
              <w:t>75.00%</w:t>
            </w:r>
          </w:p>
        </w:tc>
        <w:tc>
          <w:tcPr>
            <w:tcW w:w="1020" w:type="dxa"/>
            <w:tcBorders>
              <w:top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EBF7566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14:ligatures w14:val="none"/>
              </w:rPr>
              <w:t>74.09%</w:t>
            </w:r>
          </w:p>
        </w:tc>
        <w:tc>
          <w:tcPr>
            <w:tcW w:w="912" w:type="dxa"/>
            <w:tcBorders>
              <w:top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207C6BC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14:ligatures w14:val="none"/>
              </w:rPr>
              <w:t>76.82%</w:t>
            </w:r>
          </w:p>
        </w:tc>
        <w:tc>
          <w:tcPr>
            <w:tcW w:w="1423" w:type="dxa"/>
            <w:tcBorders>
              <w:top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F5FFDBA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14:ligatures w14:val="none"/>
              </w:rPr>
              <w:t>80.45%</w:t>
            </w:r>
          </w:p>
        </w:tc>
      </w:tr>
      <w:tr w:rsidR="00811D2F" w:rsidRPr="00811D2F" w14:paraId="69948E9E" w14:textId="77777777" w:rsidTr="00811D2F">
        <w:trPr>
          <w:trHeight w:val="227"/>
          <w:jc w:val="center"/>
        </w:trPr>
        <w:tc>
          <w:tcPr>
            <w:tcW w:w="988" w:type="dxa"/>
            <w:vMerge/>
            <w:tcBorders>
              <w:top w:val="single" w:sz="4" w:space="0" w:color="7F7F7F"/>
              <w:bottom w:val="single" w:sz="8" w:space="0" w:color="7F7F7F"/>
            </w:tcBorders>
            <w:vAlign w:val="center"/>
            <w:hideMark/>
          </w:tcPr>
          <w:p w14:paraId="67BB055B" w14:textId="77777777" w:rsidR="00811D2F" w:rsidRPr="00811D2F" w:rsidRDefault="00811D2F" w:rsidP="00811D2F">
            <w:pPr>
              <w:spacing w:line="200" w:lineRule="exact"/>
              <w:rPr>
                <w:rFonts w:ascii="Times New Roman" w:eastAsia="等线" w:hAnsi="Times New Roman" w:cs="Times New Roman"/>
                <w14:ligatures w14:val="none"/>
              </w:rPr>
            </w:pPr>
          </w:p>
        </w:tc>
        <w:tc>
          <w:tcPr>
            <w:tcW w:w="1272" w:type="dxa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CC9723E" w14:textId="77777777" w:rsidR="00811D2F" w:rsidRPr="00811D2F" w:rsidRDefault="00811D2F" w:rsidP="00811D2F">
            <w:pPr>
              <w:spacing w:line="200" w:lineRule="exact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b/>
                <w:bCs/>
                <w:lang w:val="nl-NL"/>
                <w14:ligatures w14:val="none"/>
              </w:rPr>
              <w:t>Mild</w:t>
            </w:r>
          </w:p>
        </w:tc>
        <w:tc>
          <w:tcPr>
            <w:tcW w:w="1020" w:type="dxa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7306381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14:ligatures w14:val="none"/>
              </w:rPr>
              <w:t>48.10%</w:t>
            </w:r>
          </w:p>
        </w:tc>
        <w:tc>
          <w:tcPr>
            <w:tcW w:w="1020" w:type="dxa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666216F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14:ligatures w14:val="none"/>
              </w:rPr>
              <w:t>82.28%</w:t>
            </w:r>
          </w:p>
        </w:tc>
        <w:tc>
          <w:tcPr>
            <w:tcW w:w="1020" w:type="dxa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71D6370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14:ligatures w14:val="none"/>
              </w:rPr>
              <w:t>79.32%</w:t>
            </w:r>
          </w:p>
        </w:tc>
        <w:tc>
          <w:tcPr>
            <w:tcW w:w="912" w:type="dxa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D7C776F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14:ligatures w14:val="none"/>
              </w:rPr>
              <w:t>82.70%</w:t>
            </w:r>
          </w:p>
        </w:tc>
        <w:tc>
          <w:tcPr>
            <w:tcW w:w="1423" w:type="dxa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AFEBC90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14:ligatures w14:val="none"/>
              </w:rPr>
              <w:t>90.72%</w:t>
            </w:r>
          </w:p>
        </w:tc>
      </w:tr>
      <w:tr w:rsidR="00811D2F" w:rsidRPr="00811D2F" w14:paraId="6A435C90" w14:textId="77777777" w:rsidTr="00811D2F">
        <w:trPr>
          <w:trHeight w:val="227"/>
          <w:jc w:val="center"/>
        </w:trPr>
        <w:tc>
          <w:tcPr>
            <w:tcW w:w="988" w:type="dxa"/>
            <w:vMerge/>
            <w:tcBorders>
              <w:top w:val="single" w:sz="4" w:space="0" w:color="7F7F7F"/>
              <w:bottom w:val="single" w:sz="8" w:space="0" w:color="7F7F7F"/>
            </w:tcBorders>
            <w:vAlign w:val="center"/>
            <w:hideMark/>
          </w:tcPr>
          <w:p w14:paraId="033026FB" w14:textId="77777777" w:rsidR="00811D2F" w:rsidRPr="00811D2F" w:rsidRDefault="00811D2F" w:rsidP="00811D2F">
            <w:pPr>
              <w:spacing w:line="200" w:lineRule="exact"/>
              <w:rPr>
                <w:rFonts w:ascii="Times New Roman" w:eastAsia="等线" w:hAnsi="Times New Roman" w:cs="Times New Roman"/>
                <w14:ligatures w14:val="none"/>
              </w:rPr>
            </w:pPr>
          </w:p>
        </w:tc>
        <w:tc>
          <w:tcPr>
            <w:tcW w:w="1272" w:type="dxa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9542E04" w14:textId="77777777" w:rsidR="00811D2F" w:rsidRPr="00811D2F" w:rsidRDefault="00811D2F" w:rsidP="00811D2F">
            <w:pPr>
              <w:spacing w:line="200" w:lineRule="exact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b/>
                <w:bCs/>
                <w:lang w:val="nl-NL"/>
                <w14:ligatures w14:val="none"/>
              </w:rPr>
              <w:t>Moderate</w:t>
            </w:r>
          </w:p>
        </w:tc>
        <w:tc>
          <w:tcPr>
            <w:tcW w:w="1020" w:type="dxa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D76508E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14:ligatures w14:val="none"/>
              </w:rPr>
              <w:t>29.41%</w:t>
            </w:r>
          </w:p>
        </w:tc>
        <w:tc>
          <w:tcPr>
            <w:tcW w:w="1020" w:type="dxa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EFD4728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14:ligatures w14:val="none"/>
              </w:rPr>
              <w:t>70.59%</w:t>
            </w:r>
          </w:p>
        </w:tc>
        <w:tc>
          <w:tcPr>
            <w:tcW w:w="1020" w:type="dxa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59F8EC3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14:ligatures w14:val="none"/>
              </w:rPr>
              <w:t>70.59%</w:t>
            </w:r>
          </w:p>
        </w:tc>
        <w:tc>
          <w:tcPr>
            <w:tcW w:w="912" w:type="dxa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534C8C1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14:ligatures w14:val="none"/>
              </w:rPr>
              <w:t>67.65%</w:t>
            </w:r>
          </w:p>
        </w:tc>
        <w:tc>
          <w:tcPr>
            <w:tcW w:w="1423" w:type="dxa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506359B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14:ligatures w14:val="none"/>
              </w:rPr>
              <w:t>79.41%</w:t>
            </w:r>
          </w:p>
        </w:tc>
      </w:tr>
      <w:tr w:rsidR="00811D2F" w:rsidRPr="00811D2F" w14:paraId="325E3F4F" w14:textId="77777777" w:rsidTr="00811D2F">
        <w:trPr>
          <w:trHeight w:val="227"/>
          <w:jc w:val="center"/>
        </w:trPr>
        <w:tc>
          <w:tcPr>
            <w:tcW w:w="988" w:type="dxa"/>
            <w:vMerge/>
            <w:tcBorders>
              <w:top w:val="single" w:sz="4" w:space="0" w:color="7F7F7F"/>
              <w:bottom w:val="single" w:sz="8" w:space="0" w:color="7F7F7F"/>
            </w:tcBorders>
            <w:vAlign w:val="center"/>
            <w:hideMark/>
          </w:tcPr>
          <w:p w14:paraId="3542F7AD" w14:textId="77777777" w:rsidR="00811D2F" w:rsidRPr="00811D2F" w:rsidRDefault="00811D2F" w:rsidP="00811D2F">
            <w:pPr>
              <w:spacing w:line="200" w:lineRule="exact"/>
              <w:rPr>
                <w:rFonts w:ascii="Times New Roman" w:eastAsia="等线" w:hAnsi="Times New Roman" w:cs="Times New Roman"/>
                <w14:ligatures w14:val="none"/>
              </w:rPr>
            </w:pPr>
          </w:p>
        </w:tc>
        <w:tc>
          <w:tcPr>
            <w:tcW w:w="1272" w:type="dxa"/>
            <w:tcBorders>
              <w:bottom w:val="single" w:sz="4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52468E2" w14:textId="77777777" w:rsidR="00811D2F" w:rsidRPr="00811D2F" w:rsidRDefault="00811D2F" w:rsidP="00811D2F">
            <w:pPr>
              <w:spacing w:line="200" w:lineRule="exact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b/>
                <w:bCs/>
                <w:lang w:val="nl-NL"/>
                <w14:ligatures w14:val="none"/>
              </w:rPr>
              <w:t>Severe</w:t>
            </w:r>
          </w:p>
        </w:tc>
        <w:tc>
          <w:tcPr>
            <w:tcW w:w="1020" w:type="dxa"/>
            <w:tcBorders>
              <w:bottom w:val="single" w:sz="4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0D8996B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14:ligatures w14:val="none"/>
              </w:rPr>
            </w:pPr>
            <w:commentRangeStart w:id="7"/>
            <w:r w:rsidRPr="00811D2F">
              <w:rPr>
                <w:rFonts w:ascii="Times New Roman" w:eastAsia="等线" w:hAnsi="Times New Roman" w:cs="Times New Roman"/>
                <w14:ligatures w14:val="none"/>
              </w:rPr>
              <w:t>0</w:t>
            </w:r>
            <w:commentRangeEnd w:id="7"/>
            <w:r w:rsidRPr="00811D2F">
              <w:rPr>
                <w:rFonts w:ascii="Times New Roman" w:eastAsia="Times New Roman" w:hAnsi="Times New Roman" w:cs="Times New Roman"/>
                <w:sz w:val="16"/>
                <w:szCs w:val="16"/>
                <w14:ligatures w14:val="none"/>
              </w:rPr>
              <w:commentReference w:id="7"/>
            </w:r>
            <w:r w:rsidRPr="00811D2F">
              <w:rPr>
                <w:rFonts w:ascii="Times New Roman" w:eastAsia="等线" w:hAnsi="Times New Roman" w:cs="Times New Roman"/>
                <w14:ligatures w14:val="none"/>
              </w:rPr>
              <w:t>.00%</w:t>
            </w:r>
          </w:p>
        </w:tc>
        <w:tc>
          <w:tcPr>
            <w:tcW w:w="1020" w:type="dxa"/>
            <w:tcBorders>
              <w:bottom w:val="single" w:sz="4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0826640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14:ligatures w14:val="none"/>
              </w:rPr>
              <w:t>100.00%</w:t>
            </w:r>
          </w:p>
        </w:tc>
        <w:tc>
          <w:tcPr>
            <w:tcW w:w="1020" w:type="dxa"/>
            <w:tcBorders>
              <w:bottom w:val="single" w:sz="4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59990EC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14:ligatures w14:val="none"/>
              </w:rPr>
              <w:t>100.00%</w:t>
            </w:r>
          </w:p>
        </w:tc>
        <w:tc>
          <w:tcPr>
            <w:tcW w:w="912" w:type="dxa"/>
            <w:tcBorders>
              <w:bottom w:val="single" w:sz="4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F59883F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14:ligatures w14:val="none"/>
              </w:rPr>
              <w:t>100.00%</w:t>
            </w:r>
          </w:p>
        </w:tc>
        <w:tc>
          <w:tcPr>
            <w:tcW w:w="1423" w:type="dxa"/>
            <w:tcBorders>
              <w:bottom w:val="single" w:sz="4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8CCC2EA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14:ligatures w14:val="none"/>
              </w:rPr>
              <w:t>100.00%</w:t>
            </w:r>
          </w:p>
        </w:tc>
      </w:tr>
      <w:tr w:rsidR="00811D2F" w:rsidRPr="00811D2F" w14:paraId="6922902F" w14:textId="77777777" w:rsidTr="00811D2F">
        <w:trPr>
          <w:trHeight w:val="227"/>
          <w:jc w:val="center"/>
        </w:trPr>
        <w:tc>
          <w:tcPr>
            <w:tcW w:w="988" w:type="dxa"/>
            <w:vMerge/>
            <w:tcBorders>
              <w:top w:val="single" w:sz="4" w:space="0" w:color="7F7F7F"/>
              <w:bottom w:val="single" w:sz="8" w:space="0" w:color="7F7F7F"/>
            </w:tcBorders>
            <w:vAlign w:val="center"/>
            <w:hideMark/>
          </w:tcPr>
          <w:p w14:paraId="64AF8B4B" w14:textId="77777777" w:rsidR="00811D2F" w:rsidRPr="00811D2F" w:rsidRDefault="00811D2F" w:rsidP="00811D2F">
            <w:pPr>
              <w:spacing w:line="200" w:lineRule="exact"/>
              <w:rPr>
                <w:rFonts w:ascii="Times New Roman" w:eastAsia="等线" w:hAnsi="Times New Roman" w:cs="Times New Roman"/>
                <w14:ligatures w14:val="none"/>
              </w:rPr>
            </w:pPr>
          </w:p>
        </w:tc>
        <w:tc>
          <w:tcPr>
            <w:tcW w:w="1272" w:type="dxa"/>
            <w:tcBorders>
              <w:top w:val="single" w:sz="4" w:space="0" w:color="7F7F7F"/>
              <w:bottom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D7FB508" w14:textId="77777777" w:rsidR="00811D2F" w:rsidRPr="00811D2F" w:rsidRDefault="00811D2F" w:rsidP="00811D2F">
            <w:pPr>
              <w:spacing w:line="200" w:lineRule="exact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b/>
                <w:bCs/>
                <w:lang w:val="nl-NL"/>
                <w14:ligatures w14:val="none"/>
              </w:rPr>
              <w:t>weighted avg</w:t>
            </w:r>
          </w:p>
        </w:tc>
        <w:tc>
          <w:tcPr>
            <w:tcW w:w="1020" w:type="dxa"/>
            <w:tcBorders>
              <w:top w:val="single" w:sz="4" w:space="0" w:color="7F7F7F"/>
              <w:bottom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750C640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14:ligatures w14:val="none"/>
              </w:rPr>
              <w:t>63.21%</w:t>
            </w:r>
          </w:p>
        </w:tc>
        <w:tc>
          <w:tcPr>
            <w:tcW w:w="1020" w:type="dxa"/>
            <w:tcBorders>
              <w:top w:val="single" w:sz="4" w:space="0" w:color="7F7F7F"/>
              <w:bottom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0D276FE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14:ligatures w14:val="none"/>
              </w:rPr>
              <w:t>78.25%</w:t>
            </w:r>
          </w:p>
        </w:tc>
        <w:tc>
          <w:tcPr>
            <w:tcW w:w="1020" w:type="dxa"/>
            <w:tcBorders>
              <w:top w:val="single" w:sz="4" w:space="0" w:color="7F7F7F"/>
              <w:bottom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52BBDC6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14:ligatures w14:val="none"/>
              </w:rPr>
              <w:t>76.42%</w:t>
            </w:r>
          </w:p>
        </w:tc>
        <w:tc>
          <w:tcPr>
            <w:tcW w:w="912" w:type="dxa"/>
            <w:tcBorders>
              <w:top w:val="single" w:sz="4" w:space="0" w:color="7F7F7F"/>
              <w:bottom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A1C240E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u w:val="single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u w:val="single"/>
                <w14:ligatures w14:val="none"/>
              </w:rPr>
              <w:t>79.07%</w:t>
            </w:r>
          </w:p>
        </w:tc>
        <w:tc>
          <w:tcPr>
            <w:tcW w:w="1423" w:type="dxa"/>
            <w:tcBorders>
              <w:top w:val="single" w:sz="4" w:space="0" w:color="7F7F7F"/>
              <w:bottom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49FFFBB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b/>
                <w:bCs/>
                <w14:ligatures w14:val="none"/>
              </w:rPr>
              <w:t>85.37%</w:t>
            </w:r>
          </w:p>
        </w:tc>
      </w:tr>
      <w:tr w:rsidR="00811D2F" w:rsidRPr="00811D2F" w14:paraId="24E0C0C3" w14:textId="77777777" w:rsidTr="00811D2F">
        <w:trPr>
          <w:trHeight w:val="227"/>
          <w:jc w:val="center"/>
        </w:trPr>
        <w:tc>
          <w:tcPr>
            <w:tcW w:w="988" w:type="dxa"/>
            <w:vMerge w:val="restart"/>
            <w:tcBorders>
              <w:top w:val="single" w:sz="8" w:space="0" w:color="7F7F7F"/>
              <w:bottom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E024073" w14:textId="77777777" w:rsidR="00811D2F" w:rsidRPr="00811D2F" w:rsidRDefault="00811D2F" w:rsidP="00811D2F">
            <w:pPr>
              <w:spacing w:line="200" w:lineRule="exact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 w:hint="eastAsia"/>
                <w:b/>
                <w:bCs/>
                <w:lang w:val="nl-NL"/>
                <w14:ligatures w14:val="none"/>
              </w:rPr>
              <w:t>F</w:t>
            </w:r>
            <w:r w:rsidRPr="00811D2F">
              <w:rPr>
                <w:rFonts w:ascii="Times New Roman" w:eastAsia="等线" w:hAnsi="Times New Roman" w:cs="Times New Roman"/>
                <w:b/>
                <w:bCs/>
                <w:lang w:val="nl-NL"/>
                <w14:ligatures w14:val="none"/>
              </w:rPr>
              <w:t>1-score</w:t>
            </w:r>
          </w:p>
        </w:tc>
        <w:tc>
          <w:tcPr>
            <w:tcW w:w="1272" w:type="dxa"/>
            <w:tcBorders>
              <w:top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76F72C3" w14:textId="77777777" w:rsidR="00811D2F" w:rsidRPr="00811D2F" w:rsidRDefault="00811D2F" w:rsidP="00811D2F">
            <w:pPr>
              <w:spacing w:line="200" w:lineRule="exact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b/>
                <w:bCs/>
                <w:lang w:val="nl-NL"/>
                <w14:ligatures w14:val="none"/>
              </w:rPr>
              <w:t>Early</w:t>
            </w:r>
          </w:p>
        </w:tc>
        <w:tc>
          <w:tcPr>
            <w:tcW w:w="1020" w:type="dxa"/>
            <w:tcBorders>
              <w:top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9928DC3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14:ligatures w14:val="none"/>
              </w:rPr>
              <w:t>72.48%</w:t>
            </w:r>
          </w:p>
        </w:tc>
        <w:tc>
          <w:tcPr>
            <w:tcW w:w="1020" w:type="dxa"/>
            <w:tcBorders>
              <w:top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6555365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14:ligatures w14:val="none"/>
              </w:rPr>
              <w:t>78.01%</w:t>
            </w:r>
          </w:p>
        </w:tc>
        <w:tc>
          <w:tcPr>
            <w:tcW w:w="1020" w:type="dxa"/>
            <w:tcBorders>
              <w:top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26D3690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14:ligatures w14:val="none"/>
              </w:rPr>
              <w:t>75.81%</w:t>
            </w:r>
          </w:p>
        </w:tc>
        <w:tc>
          <w:tcPr>
            <w:tcW w:w="912" w:type="dxa"/>
            <w:tcBorders>
              <w:top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2D3093B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14:ligatures w14:val="none"/>
              </w:rPr>
              <w:t>78.24%</w:t>
            </w:r>
          </w:p>
        </w:tc>
        <w:tc>
          <w:tcPr>
            <w:tcW w:w="1423" w:type="dxa"/>
            <w:tcBorders>
              <w:top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515EAE2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14:ligatures w14:val="none"/>
              </w:rPr>
              <w:t>84.09%</w:t>
            </w:r>
          </w:p>
        </w:tc>
      </w:tr>
      <w:tr w:rsidR="00811D2F" w:rsidRPr="00811D2F" w14:paraId="3911BC98" w14:textId="77777777" w:rsidTr="00811D2F">
        <w:trPr>
          <w:trHeight w:val="227"/>
          <w:jc w:val="center"/>
        </w:trPr>
        <w:tc>
          <w:tcPr>
            <w:tcW w:w="988" w:type="dxa"/>
            <w:vMerge/>
            <w:tcBorders>
              <w:top w:val="single" w:sz="4" w:space="0" w:color="7F7F7F"/>
              <w:bottom w:val="single" w:sz="8" w:space="0" w:color="7F7F7F"/>
            </w:tcBorders>
            <w:vAlign w:val="center"/>
            <w:hideMark/>
          </w:tcPr>
          <w:p w14:paraId="5D4FB874" w14:textId="77777777" w:rsidR="00811D2F" w:rsidRPr="00811D2F" w:rsidRDefault="00811D2F" w:rsidP="00811D2F">
            <w:pPr>
              <w:spacing w:line="200" w:lineRule="exact"/>
              <w:rPr>
                <w:rFonts w:ascii="Times New Roman" w:eastAsia="等线" w:hAnsi="Times New Roman" w:cs="Times New Roman"/>
                <w14:ligatures w14:val="none"/>
              </w:rPr>
            </w:pPr>
          </w:p>
        </w:tc>
        <w:tc>
          <w:tcPr>
            <w:tcW w:w="1272" w:type="dxa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6641C25" w14:textId="77777777" w:rsidR="00811D2F" w:rsidRPr="00811D2F" w:rsidRDefault="00811D2F" w:rsidP="00811D2F">
            <w:pPr>
              <w:spacing w:line="200" w:lineRule="exact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b/>
                <w:bCs/>
                <w:lang w:val="nl-NL"/>
                <w14:ligatures w14:val="none"/>
              </w:rPr>
              <w:t>Mild</w:t>
            </w:r>
          </w:p>
        </w:tc>
        <w:tc>
          <w:tcPr>
            <w:tcW w:w="1020" w:type="dxa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998A7C2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14:ligatures w14:val="none"/>
              </w:rPr>
              <w:t>56.02%</w:t>
            </w:r>
          </w:p>
        </w:tc>
        <w:tc>
          <w:tcPr>
            <w:tcW w:w="1020" w:type="dxa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068A208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14:ligatures w14:val="none"/>
              </w:rPr>
              <w:t>79.75%</w:t>
            </w:r>
          </w:p>
        </w:tc>
        <w:tc>
          <w:tcPr>
            <w:tcW w:w="1020" w:type="dxa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91CDD9A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14:ligatures w14:val="none"/>
              </w:rPr>
              <w:t>78.01%</w:t>
            </w:r>
          </w:p>
        </w:tc>
        <w:tc>
          <w:tcPr>
            <w:tcW w:w="912" w:type="dxa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36E4ED6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14:ligatures w14:val="none"/>
              </w:rPr>
              <w:t>81.16%</w:t>
            </w:r>
          </w:p>
        </w:tc>
        <w:tc>
          <w:tcPr>
            <w:tcW w:w="1423" w:type="dxa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9D3452D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14:ligatures w14:val="none"/>
              </w:rPr>
              <w:t>86.69%</w:t>
            </w:r>
          </w:p>
        </w:tc>
      </w:tr>
      <w:tr w:rsidR="00811D2F" w:rsidRPr="00811D2F" w14:paraId="277F1FEA" w14:textId="77777777" w:rsidTr="00811D2F">
        <w:trPr>
          <w:trHeight w:val="227"/>
          <w:jc w:val="center"/>
        </w:trPr>
        <w:tc>
          <w:tcPr>
            <w:tcW w:w="988" w:type="dxa"/>
            <w:vMerge/>
            <w:tcBorders>
              <w:top w:val="single" w:sz="4" w:space="0" w:color="7F7F7F"/>
              <w:bottom w:val="single" w:sz="8" w:space="0" w:color="7F7F7F"/>
            </w:tcBorders>
            <w:vAlign w:val="center"/>
            <w:hideMark/>
          </w:tcPr>
          <w:p w14:paraId="787CE6C3" w14:textId="77777777" w:rsidR="00811D2F" w:rsidRPr="00811D2F" w:rsidRDefault="00811D2F" w:rsidP="00811D2F">
            <w:pPr>
              <w:spacing w:line="200" w:lineRule="exact"/>
              <w:rPr>
                <w:rFonts w:ascii="Times New Roman" w:eastAsia="等线" w:hAnsi="Times New Roman" w:cs="Times New Roman"/>
                <w14:ligatures w14:val="none"/>
              </w:rPr>
            </w:pPr>
          </w:p>
        </w:tc>
        <w:tc>
          <w:tcPr>
            <w:tcW w:w="1272" w:type="dxa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AADB4FB" w14:textId="77777777" w:rsidR="00811D2F" w:rsidRPr="00811D2F" w:rsidRDefault="00811D2F" w:rsidP="00811D2F">
            <w:pPr>
              <w:spacing w:line="200" w:lineRule="exact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b/>
                <w:bCs/>
                <w:lang w:val="nl-NL"/>
                <w14:ligatures w14:val="none"/>
              </w:rPr>
              <w:t>Moderate</w:t>
            </w:r>
          </w:p>
        </w:tc>
        <w:tc>
          <w:tcPr>
            <w:tcW w:w="1020" w:type="dxa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50501FD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14:ligatures w14:val="none"/>
              </w:rPr>
              <w:t>33.33%</w:t>
            </w:r>
          </w:p>
        </w:tc>
        <w:tc>
          <w:tcPr>
            <w:tcW w:w="1020" w:type="dxa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C2A039A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14:ligatures w14:val="none"/>
              </w:rPr>
              <w:t>68.57%</w:t>
            </w:r>
          </w:p>
        </w:tc>
        <w:tc>
          <w:tcPr>
            <w:tcW w:w="1020" w:type="dxa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2D909BC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14:ligatures w14:val="none"/>
              </w:rPr>
              <w:t>68.57%</w:t>
            </w:r>
          </w:p>
        </w:tc>
        <w:tc>
          <w:tcPr>
            <w:tcW w:w="912" w:type="dxa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B571C28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14:ligatures w14:val="none"/>
              </w:rPr>
              <w:t>68.66%</w:t>
            </w:r>
          </w:p>
        </w:tc>
        <w:tc>
          <w:tcPr>
            <w:tcW w:w="1423" w:type="dxa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7E0007A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14:ligatures w14:val="none"/>
              </w:rPr>
              <w:t>83.08%</w:t>
            </w:r>
          </w:p>
        </w:tc>
      </w:tr>
      <w:tr w:rsidR="00811D2F" w:rsidRPr="00811D2F" w14:paraId="0632CA26" w14:textId="77777777" w:rsidTr="00811D2F">
        <w:trPr>
          <w:trHeight w:val="227"/>
          <w:jc w:val="center"/>
        </w:trPr>
        <w:tc>
          <w:tcPr>
            <w:tcW w:w="988" w:type="dxa"/>
            <w:vMerge/>
            <w:tcBorders>
              <w:top w:val="single" w:sz="4" w:space="0" w:color="7F7F7F"/>
              <w:bottom w:val="single" w:sz="8" w:space="0" w:color="7F7F7F"/>
            </w:tcBorders>
            <w:vAlign w:val="center"/>
            <w:hideMark/>
          </w:tcPr>
          <w:p w14:paraId="52F81472" w14:textId="77777777" w:rsidR="00811D2F" w:rsidRPr="00811D2F" w:rsidRDefault="00811D2F" w:rsidP="00811D2F">
            <w:pPr>
              <w:spacing w:line="200" w:lineRule="exact"/>
              <w:rPr>
                <w:rFonts w:ascii="Times New Roman" w:eastAsia="等线" w:hAnsi="Times New Roman" w:cs="Times New Roman"/>
                <w14:ligatures w14:val="none"/>
              </w:rPr>
            </w:pPr>
          </w:p>
        </w:tc>
        <w:tc>
          <w:tcPr>
            <w:tcW w:w="1272" w:type="dxa"/>
            <w:tcBorders>
              <w:bottom w:val="single" w:sz="4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2353B59" w14:textId="77777777" w:rsidR="00811D2F" w:rsidRPr="00811D2F" w:rsidRDefault="00811D2F" w:rsidP="00811D2F">
            <w:pPr>
              <w:spacing w:line="200" w:lineRule="exact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b/>
                <w:bCs/>
                <w:lang w:val="nl-NL"/>
                <w14:ligatures w14:val="none"/>
              </w:rPr>
              <w:t>Severe</w:t>
            </w:r>
          </w:p>
        </w:tc>
        <w:tc>
          <w:tcPr>
            <w:tcW w:w="1020" w:type="dxa"/>
            <w:tcBorders>
              <w:bottom w:val="single" w:sz="4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F328852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14:ligatures w14:val="none"/>
              </w:rPr>
              <w:t>0.00%</w:t>
            </w:r>
          </w:p>
        </w:tc>
        <w:tc>
          <w:tcPr>
            <w:tcW w:w="1020" w:type="dxa"/>
            <w:tcBorders>
              <w:bottom w:val="single" w:sz="4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0A47419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14:ligatures w14:val="none"/>
              </w:rPr>
              <w:t>100.00%</w:t>
            </w:r>
          </w:p>
        </w:tc>
        <w:tc>
          <w:tcPr>
            <w:tcW w:w="1020" w:type="dxa"/>
            <w:tcBorders>
              <w:bottom w:val="single" w:sz="4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006D9C4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14:ligatures w14:val="none"/>
              </w:rPr>
              <w:t>100.00%</w:t>
            </w:r>
          </w:p>
        </w:tc>
        <w:tc>
          <w:tcPr>
            <w:tcW w:w="912" w:type="dxa"/>
            <w:tcBorders>
              <w:bottom w:val="single" w:sz="4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1DD299D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14:ligatures w14:val="none"/>
              </w:rPr>
              <w:t>100.00%</w:t>
            </w:r>
          </w:p>
        </w:tc>
        <w:tc>
          <w:tcPr>
            <w:tcW w:w="1423" w:type="dxa"/>
            <w:tcBorders>
              <w:bottom w:val="single" w:sz="4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C925E27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14:ligatures w14:val="none"/>
              </w:rPr>
              <w:t>100.00%</w:t>
            </w:r>
          </w:p>
        </w:tc>
      </w:tr>
      <w:tr w:rsidR="00811D2F" w:rsidRPr="00811D2F" w14:paraId="7C749D4D" w14:textId="77777777" w:rsidTr="00811D2F">
        <w:trPr>
          <w:trHeight w:val="227"/>
          <w:jc w:val="center"/>
        </w:trPr>
        <w:tc>
          <w:tcPr>
            <w:tcW w:w="988" w:type="dxa"/>
            <w:vMerge/>
            <w:tcBorders>
              <w:top w:val="single" w:sz="4" w:space="0" w:color="7F7F7F"/>
              <w:bottom w:val="single" w:sz="8" w:space="0" w:color="7F7F7F"/>
            </w:tcBorders>
            <w:vAlign w:val="center"/>
            <w:hideMark/>
          </w:tcPr>
          <w:p w14:paraId="6581CE52" w14:textId="77777777" w:rsidR="00811D2F" w:rsidRPr="00811D2F" w:rsidRDefault="00811D2F" w:rsidP="00811D2F">
            <w:pPr>
              <w:spacing w:line="200" w:lineRule="exact"/>
              <w:rPr>
                <w:rFonts w:ascii="Times New Roman" w:eastAsia="等线" w:hAnsi="Times New Roman" w:cs="Times New Roman"/>
                <w14:ligatures w14:val="none"/>
              </w:rPr>
            </w:pPr>
          </w:p>
        </w:tc>
        <w:tc>
          <w:tcPr>
            <w:tcW w:w="1272" w:type="dxa"/>
            <w:tcBorders>
              <w:top w:val="single" w:sz="4" w:space="0" w:color="7F7F7F"/>
              <w:bottom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FD51AAC" w14:textId="77777777" w:rsidR="00811D2F" w:rsidRPr="00811D2F" w:rsidRDefault="00811D2F" w:rsidP="00811D2F">
            <w:pPr>
              <w:spacing w:line="200" w:lineRule="exact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b/>
                <w:bCs/>
                <w:lang w:val="nl-NL"/>
                <w14:ligatures w14:val="none"/>
              </w:rPr>
              <w:t>weighted avg</w:t>
            </w:r>
          </w:p>
        </w:tc>
        <w:tc>
          <w:tcPr>
            <w:tcW w:w="1020" w:type="dxa"/>
            <w:tcBorders>
              <w:top w:val="single" w:sz="4" w:space="0" w:color="7F7F7F"/>
              <w:bottom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D6D0E20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14:ligatures w14:val="none"/>
              </w:rPr>
              <w:t>61.70%</w:t>
            </w:r>
          </w:p>
        </w:tc>
        <w:tc>
          <w:tcPr>
            <w:tcW w:w="1020" w:type="dxa"/>
            <w:tcBorders>
              <w:top w:val="single" w:sz="4" w:space="0" w:color="7F7F7F"/>
              <w:bottom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BC3D312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14:ligatures w14:val="none"/>
              </w:rPr>
              <w:t>78.24%</w:t>
            </w:r>
          </w:p>
        </w:tc>
        <w:tc>
          <w:tcPr>
            <w:tcW w:w="1020" w:type="dxa"/>
            <w:tcBorders>
              <w:top w:val="single" w:sz="4" w:space="0" w:color="7F7F7F"/>
              <w:bottom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2850D50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14:ligatures w14:val="none"/>
              </w:rPr>
              <w:t>76.42%</w:t>
            </w:r>
          </w:p>
        </w:tc>
        <w:tc>
          <w:tcPr>
            <w:tcW w:w="912" w:type="dxa"/>
            <w:tcBorders>
              <w:top w:val="single" w:sz="4" w:space="0" w:color="7F7F7F"/>
              <w:bottom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55CA39B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u w:val="single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u w:val="single"/>
                <w14:ligatures w14:val="none"/>
              </w:rPr>
              <w:t>79.03%</w:t>
            </w:r>
          </w:p>
        </w:tc>
        <w:tc>
          <w:tcPr>
            <w:tcW w:w="1423" w:type="dxa"/>
            <w:tcBorders>
              <w:top w:val="single" w:sz="4" w:space="0" w:color="7F7F7F"/>
              <w:bottom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DFD60B9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b/>
                <w:bCs/>
                <w14:ligatures w14:val="none"/>
              </w:rPr>
              <w:t>85.30%</w:t>
            </w:r>
          </w:p>
        </w:tc>
      </w:tr>
      <w:tr w:rsidR="00811D2F" w:rsidRPr="00811D2F" w14:paraId="13024D16" w14:textId="77777777" w:rsidTr="00811D2F">
        <w:trPr>
          <w:trHeight w:val="227"/>
          <w:jc w:val="center"/>
        </w:trPr>
        <w:tc>
          <w:tcPr>
            <w:tcW w:w="2260" w:type="dxa"/>
            <w:gridSpan w:val="2"/>
            <w:vAlign w:val="center"/>
          </w:tcPr>
          <w:p w14:paraId="20C39C2B" w14:textId="77777777" w:rsidR="00811D2F" w:rsidRPr="00811D2F" w:rsidRDefault="00811D2F" w:rsidP="00811D2F">
            <w:pPr>
              <w:spacing w:line="200" w:lineRule="exact"/>
              <w:rPr>
                <w:rFonts w:ascii="Times New Roman" w:eastAsia="等线" w:hAnsi="Times New Roman" w:cs="Times New Roman"/>
                <w:b/>
                <w:bCs/>
                <w:lang w:val="nl-NL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b/>
                <w:bCs/>
                <w:lang w:val="nl-NL"/>
                <w14:ligatures w14:val="none"/>
              </w:rPr>
              <w:t>O</w:t>
            </w:r>
            <w:r w:rsidRPr="00811D2F">
              <w:rPr>
                <w:rFonts w:ascii="Times New Roman" w:eastAsia="等线" w:hAnsi="Times New Roman" w:cs="Times New Roman" w:hint="eastAsia"/>
                <w:b/>
                <w:bCs/>
                <w:lang w:val="nl-NL"/>
                <w14:ligatures w14:val="none"/>
              </w:rPr>
              <w:t xml:space="preserve">verall </w:t>
            </w:r>
            <w:r w:rsidRPr="00811D2F">
              <w:rPr>
                <w:rFonts w:ascii="Times New Roman" w:eastAsia="等线" w:hAnsi="Times New Roman" w:cs="Times New Roman"/>
                <w:b/>
                <w:bCs/>
                <w:lang w:val="nl-NL"/>
                <w14:ligatures w14:val="none"/>
              </w:rPr>
              <w:t>accuracy</w:t>
            </w:r>
          </w:p>
        </w:tc>
        <w:tc>
          <w:tcPr>
            <w:tcW w:w="1020" w:type="dxa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0B4AE794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14:ligatures w14:val="none"/>
              </w:rPr>
              <w:t>63.21%</w:t>
            </w:r>
          </w:p>
        </w:tc>
        <w:tc>
          <w:tcPr>
            <w:tcW w:w="1020" w:type="dxa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53A2D6F5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14:ligatures w14:val="none"/>
              </w:rPr>
              <w:t>78.25%</w:t>
            </w:r>
          </w:p>
        </w:tc>
        <w:tc>
          <w:tcPr>
            <w:tcW w:w="1020" w:type="dxa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291D45B4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14:ligatures w14:val="none"/>
              </w:rPr>
              <w:t>76.42%</w:t>
            </w:r>
          </w:p>
        </w:tc>
        <w:tc>
          <w:tcPr>
            <w:tcW w:w="912" w:type="dxa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6307D5EB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u w:val="single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u w:val="single"/>
                <w14:ligatures w14:val="none"/>
              </w:rPr>
              <w:t>79.07%</w:t>
            </w:r>
          </w:p>
        </w:tc>
        <w:tc>
          <w:tcPr>
            <w:tcW w:w="1423" w:type="dxa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3EA675CF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b/>
                <w:bCs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b/>
                <w:bCs/>
                <w14:ligatures w14:val="none"/>
              </w:rPr>
              <w:t>85.37%</w:t>
            </w:r>
          </w:p>
        </w:tc>
      </w:tr>
    </w:tbl>
    <w:p w14:paraId="5A53F206" w14:textId="77777777" w:rsidR="00811D2F" w:rsidRPr="00811D2F" w:rsidRDefault="00811D2F" w:rsidP="00811D2F">
      <w:pPr>
        <w:ind w:firstLineChars="100" w:firstLine="210"/>
        <w:rPr>
          <w:rFonts w:ascii="Times New Roman" w:eastAsia="等线" w:hAnsi="Times New Roman" w:cs="Times New Roman"/>
          <w14:ligatures w14:val="none"/>
        </w:rPr>
      </w:pPr>
    </w:p>
    <w:p w14:paraId="6178B063" w14:textId="51489E18" w:rsidR="00811D2F" w:rsidRPr="00C26368" w:rsidRDefault="00811D2F" w:rsidP="00B52910">
      <w:pPr>
        <w:keepNext/>
        <w:keepLines/>
        <w:spacing w:before="260" w:after="260" w:line="416" w:lineRule="auto"/>
        <w:jc w:val="center"/>
        <w:outlineLvl w:val="1"/>
        <w:rPr>
          <w:rFonts w:ascii="Times New Roman" w:eastAsia="等线" w:hAnsi="Times New Roman" w:cs="Times New Roman"/>
          <w:i/>
          <w:iCs/>
          <w14:ligatures w14:val="none"/>
        </w:rPr>
      </w:pPr>
      <w:r w:rsidRPr="00C26368">
        <w:rPr>
          <w:rFonts w:ascii="Times New Roman" w:eastAsia="等线" w:hAnsi="Times New Roman" w:cs="Times New Roman" w:hint="eastAsia"/>
          <w:i/>
          <w:iCs/>
          <w:szCs w:val="21"/>
          <w14:ligatures w14:val="none"/>
        </w:rPr>
        <w:t xml:space="preserve">Table </w:t>
      </w:r>
      <w:r w:rsidR="00364501" w:rsidRPr="00C26368">
        <w:rPr>
          <w:rFonts w:ascii="Times New Roman" w:eastAsia="等线" w:hAnsi="Times New Roman" w:cs="Times New Roman" w:hint="eastAsia"/>
          <w:i/>
          <w:iCs/>
          <w:szCs w:val="21"/>
          <w14:ligatures w14:val="none"/>
        </w:rPr>
        <w:t>S</w:t>
      </w:r>
      <w:r w:rsidR="00C26368" w:rsidRPr="00C26368">
        <w:rPr>
          <w:rFonts w:ascii="Times New Roman" w:eastAsia="等线" w:hAnsi="Times New Roman" w:cs="Times New Roman" w:hint="eastAsia"/>
          <w:i/>
          <w:iCs/>
          <w:szCs w:val="21"/>
          <w14:ligatures w14:val="none"/>
        </w:rPr>
        <w:t>6.</w:t>
      </w:r>
      <w:r w:rsidRPr="00C26368">
        <w:rPr>
          <w:rFonts w:ascii="Times New Roman" w:eastAsia="等线" w:hAnsi="Times New Roman" w:cs="Times New Roman" w:hint="eastAsia"/>
          <w:i/>
          <w:iCs/>
          <w:szCs w:val="21"/>
          <w14:ligatures w14:val="none"/>
        </w:rPr>
        <w:t xml:space="preserve">3 </w:t>
      </w:r>
      <w:r w:rsidRPr="00C26368">
        <w:rPr>
          <w:rFonts w:ascii="Times New Roman" w:eastAsia="等线" w:hAnsi="Times New Roman" w:cs="Times New Roman"/>
          <w:i/>
          <w:iCs/>
          <w:szCs w:val="21"/>
          <w14:ligatures w14:val="none"/>
        </w:rPr>
        <w:t>P</w:t>
      </w:r>
      <w:r w:rsidRPr="00C26368">
        <w:rPr>
          <w:rFonts w:ascii="Times New Roman" w:eastAsia="等线" w:hAnsi="Times New Roman" w:cs="Times New Roman" w:hint="eastAsia"/>
          <w:i/>
          <w:iCs/>
          <w:szCs w:val="21"/>
          <w14:ligatures w14:val="none"/>
        </w:rPr>
        <w:t xml:space="preserve">rediction report of different models </w:t>
      </w:r>
      <w:r w:rsidRPr="00C26368">
        <w:rPr>
          <w:rFonts w:ascii="Times New Roman" w:eastAsia="等线" w:hAnsi="Times New Roman" w:cs="Times New Roman"/>
          <w:i/>
          <w:iCs/>
          <w:szCs w:val="21"/>
          <w14:ligatures w14:val="none"/>
        </w:rPr>
        <w:t>on 202</w:t>
      </w:r>
      <w:r w:rsidRPr="00C26368">
        <w:rPr>
          <w:rFonts w:ascii="Times New Roman" w:eastAsia="等线" w:hAnsi="Times New Roman" w:cs="Times New Roman" w:hint="eastAsia"/>
          <w:i/>
          <w:iCs/>
          <w:szCs w:val="21"/>
          <w14:ligatures w14:val="none"/>
        </w:rPr>
        <w:t>3</w:t>
      </w:r>
      <w:r w:rsidRPr="00C26368">
        <w:rPr>
          <w:rFonts w:ascii="Times New Roman" w:eastAsia="等线" w:hAnsi="Times New Roman" w:cs="Times New Roman"/>
          <w:i/>
          <w:iCs/>
          <w:szCs w:val="21"/>
          <w14:ligatures w14:val="none"/>
        </w:rPr>
        <w:t xml:space="preserve"> test set</w:t>
      </w:r>
    </w:p>
    <w:tbl>
      <w:tblPr>
        <w:tblW w:w="7366" w:type="dxa"/>
        <w:jc w:val="center"/>
        <w:tblBorders>
          <w:top w:val="single" w:sz="4" w:space="0" w:color="auto"/>
          <w:bottom w:val="single" w:sz="4" w:space="0" w:color="auto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88"/>
        <w:gridCol w:w="1272"/>
        <w:gridCol w:w="1020"/>
        <w:gridCol w:w="1020"/>
        <w:gridCol w:w="1020"/>
        <w:gridCol w:w="912"/>
        <w:gridCol w:w="1134"/>
      </w:tblGrid>
      <w:tr w:rsidR="00811D2F" w:rsidRPr="00811D2F" w14:paraId="734A786F" w14:textId="77777777" w:rsidTr="00811D2F">
        <w:trPr>
          <w:trHeight w:val="227"/>
          <w:jc w:val="center"/>
        </w:trPr>
        <w:tc>
          <w:tcPr>
            <w:tcW w:w="988" w:type="dxa"/>
            <w:vMerge w:val="restart"/>
            <w:tcBorders>
              <w:top w:val="single" w:sz="4" w:space="0" w:color="auto"/>
              <w:bottom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E13A87E" w14:textId="77777777" w:rsidR="00811D2F" w:rsidRPr="00811D2F" w:rsidRDefault="00811D2F" w:rsidP="00811D2F">
            <w:pPr>
              <w:spacing w:line="200" w:lineRule="exact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 w:hint="eastAsia"/>
                <w:b/>
                <w:bCs/>
                <w:lang w:val="nl-NL"/>
                <w14:ligatures w14:val="none"/>
              </w:rPr>
              <w:t>Metric</w:t>
            </w:r>
          </w:p>
        </w:tc>
        <w:tc>
          <w:tcPr>
            <w:tcW w:w="1272" w:type="dxa"/>
            <w:vMerge w:val="restart"/>
            <w:tcBorders>
              <w:top w:val="single" w:sz="4" w:space="0" w:color="auto"/>
              <w:bottom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333E483" w14:textId="77777777" w:rsidR="00811D2F" w:rsidRPr="00811D2F" w:rsidRDefault="00811D2F" w:rsidP="00811D2F">
            <w:pPr>
              <w:spacing w:line="200" w:lineRule="exact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 w:hint="eastAsia"/>
                <w:b/>
                <w:bCs/>
                <w:lang w:val="nl-NL"/>
                <w14:ligatures w14:val="none"/>
              </w:rPr>
              <w:t>Class</w:t>
            </w:r>
          </w:p>
        </w:tc>
        <w:tc>
          <w:tcPr>
            <w:tcW w:w="1020" w:type="dxa"/>
            <w:vMerge w:val="restart"/>
            <w:tcBorders>
              <w:top w:val="single" w:sz="4" w:space="0" w:color="auto"/>
              <w:bottom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8D21714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 w:hint="eastAsia"/>
                <w:b/>
                <w:bCs/>
                <w:lang w:val="nl-NL"/>
                <w14:ligatures w14:val="none"/>
              </w:rPr>
              <w:t>E</w:t>
            </w:r>
            <w:r w:rsidRPr="00811D2F">
              <w:rPr>
                <w:rFonts w:ascii="Times New Roman" w:eastAsia="等线" w:hAnsi="Times New Roman" w:cs="Times New Roman"/>
                <w:b/>
                <w:bCs/>
                <w:lang w:val="nl-NL"/>
                <w14:ligatures w14:val="none"/>
              </w:rPr>
              <w:t>pidemic model</w:t>
            </w:r>
          </w:p>
        </w:tc>
        <w:tc>
          <w:tcPr>
            <w:tcW w:w="2952" w:type="dxa"/>
            <w:gridSpan w:val="3"/>
            <w:tcBorders>
              <w:bottom w:val="single" w:sz="4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ECC61E4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b/>
                <w:bCs/>
                <w:lang w:val="nl-NL"/>
                <w14:ligatures w14:val="none"/>
              </w:rPr>
              <w:t>R</w:t>
            </w:r>
            <w:r w:rsidRPr="00811D2F">
              <w:rPr>
                <w:rFonts w:ascii="Times New Roman" w:eastAsia="等线" w:hAnsi="Times New Roman" w:cs="Times New Roman" w:hint="eastAsia"/>
                <w:b/>
                <w:bCs/>
                <w:lang w:val="nl-NL"/>
                <w14:ligatures w14:val="none"/>
              </w:rPr>
              <w:t>S-DL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bottom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1D4298A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b/>
                <w:bCs/>
                <w14:ligatures w14:val="none"/>
              </w:rPr>
            </w:pPr>
            <w:r w:rsidRPr="00811D2F">
              <w:rPr>
                <w:rFonts w:ascii="Times New Roman" w:eastAsia="Times New Roman" w:hAnsi="Times New Roman" w:cs="Times New Roman"/>
                <w14:ligatures w14:val="none"/>
              </w:rPr>
              <w:t>RS-</w:t>
            </w:r>
            <w:proofErr w:type="spellStart"/>
            <w:r w:rsidRPr="00811D2F">
              <w:rPr>
                <w:rFonts w:ascii="Times New Roman" w:eastAsia="Times New Roman" w:hAnsi="Times New Roman" w:cs="Times New Roman"/>
                <w14:ligatures w14:val="none"/>
              </w:rPr>
              <w:t>DeepSpread</w:t>
            </w:r>
            <w:proofErr w:type="spellEnd"/>
            <w:r w:rsidRPr="00811D2F">
              <w:rPr>
                <w:rFonts w:ascii="Times New Roman" w:eastAsia="等线" w:hAnsi="Times New Roman" w:cs="Times New Roman"/>
                <w:b/>
                <w:bCs/>
                <w14:ligatures w14:val="none"/>
              </w:rPr>
              <w:t xml:space="preserve"> model </w:t>
            </w:r>
          </w:p>
        </w:tc>
      </w:tr>
      <w:tr w:rsidR="00811D2F" w:rsidRPr="00811D2F" w14:paraId="4FF67C3E" w14:textId="77777777" w:rsidTr="00811D2F">
        <w:trPr>
          <w:trHeight w:val="227"/>
          <w:jc w:val="center"/>
        </w:trPr>
        <w:tc>
          <w:tcPr>
            <w:tcW w:w="988" w:type="dxa"/>
            <w:vMerge/>
            <w:tcBorders>
              <w:top w:val="single" w:sz="4" w:space="0" w:color="7F7F7F"/>
              <w:bottom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0AFB2A58" w14:textId="77777777" w:rsidR="00811D2F" w:rsidRPr="00811D2F" w:rsidRDefault="00811D2F" w:rsidP="00811D2F">
            <w:pPr>
              <w:spacing w:line="200" w:lineRule="exact"/>
              <w:rPr>
                <w:rFonts w:ascii="Times New Roman" w:eastAsia="等线" w:hAnsi="Times New Roman" w:cs="Times New Roman"/>
                <w:b/>
                <w:bCs/>
                <w:lang w:val="nl-NL"/>
                <w14:ligatures w14:val="none"/>
              </w:rPr>
            </w:pPr>
          </w:p>
        </w:tc>
        <w:tc>
          <w:tcPr>
            <w:tcW w:w="1272" w:type="dxa"/>
            <w:vMerge/>
            <w:tcBorders>
              <w:top w:val="single" w:sz="4" w:space="0" w:color="7F7F7F"/>
              <w:bottom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60943AB9" w14:textId="77777777" w:rsidR="00811D2F" w:rsidRPr="00811D2F" w:rsidRDefault="00811D2F" w:rsidP="00811D2F">
            <w:pPr>
              <w:spacing w:line="200" w:lineRule="exact"/>
              <w:rPr>
                <w:rFonts w:ascii="Times New Roman" w:eastAsia="等线" w:hAnsi="Times New Roman" w:cs="Times New Roman"/>
                <w:b/>
                <w:bCs/>
                <w:lang w:val="nl-NL"/>
                <w14:ligatures w14:val="none"/>
              </w:rPr>
            </w:pPr>
          </w:p>
        </w:tc>
        <w:tc>
          <w:tcPr>
            <w:tcW w:w="1020" w:type="dxa"/>
            <w:vMerge/>
            <w:tcBorders>
              <w:top w:val="single" w:sz="4" w:space="0" w:color="7F7F7F"/>
              <w:bottom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319DB35C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14:ligatures w14:val="none"/>
              </w:rPr>
            </w:pPr>
          </w:p>
        </w:tc>
        <w:tc>
          <w:tcPr>
            <w:tcW w:w="1020" w:type="dxa"/>
            <w:tcBorders>
              <w:top w:val="single" w:sz="4" w:space="0" w:color="7F7F7F"/>
              <w:bottom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09F69655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b/>
                <w:bCs/>
                <w14:ligatures w14:val="none"/>
              </w:rPr>
            </w:pPr>
            <w:r w:rsidRPr="00811D2F">
              <w:rPr>
                <w:rFonts w:ascii="Times New Roman" w:eastAsia="等线" w:hAnsi="Times New Roman" w:cs="Times New Roman" w:hint="eastAsia"/>
                <w:b/>
                <w:bCs/>
                <w14:ligatures w14:val="none"/>
              </w:rPr>
              <w:t>MLP</w:t>
            </w:r>
          </w:p>
        </w:tc>
        <w:tc>
          <w:tcPr>
            <w:tcW w:w="1020" w:type="dxa"/>
            <w:tcBorders>
              <w:top w:val="single" w:sz="4" w:space="0" w:color="7F7F7F"/>
              <w:bottom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53F20069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b/>
                <w:bCs/>
                <w14:ligatures w14:val="none"/>
              </w:rPr>
            </w:pPr>
            <w:r w:rsidRPr="00811D2F">
              <w:rPr>
                <w:rFonts w:ascii="Times New Roman" w:eastAsia="等线" w:hAnsi="Times New Roman" w:cs="Times New Roman" w:hint="eastAsia"/>
                <w:b/>
                <w:bCs/>
                <w14:ligatures w14:val="none"/>
              </w:rPr>
              <w:t>LSTM</w:t>
            </w:r>
          </w:p>
        </w:tc>
        <w:tc>
          <w:tcPr>
            <w:tcW w:w="912" w:type="dxa"/>
            <w:tcBorders>
              <w:top w:val="single" w:sz="4" w:space="0" w:color="7F7F7F"/>
              <w:bottom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0606AB91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b/>
                <w:bCs/>
                <w14:ligatures w14:val="none"/>
              </w:rPr>
            </w:pPr>
            <w:r w:rsidRPr="00811D2F">
              <w:rPr>
                <w:rFonts w:ascii="Times New Roman" w:eastAsia="等线" w:hAnsi="Times New Roman" w:cs="Times New Roman" w:hint="eastAsia"/>
                <w:b/>
                <w:bCs/>
                <w14:ligatures w14:val="none"/>
              </w:rPr>
              <w:t>GRU</w:t>
            </w:r>
          </w:p>
        </w:tc>
        <w:tc>
          <w:tcPr>
            <w:tcW w:w="1134" w:type="dxa"/>
            <w:vMerge/>
            <w:tcBorders>
              <w:top w:val="single" w:sz="4" w:space="0" w:color="7F7F7F"/>
              <w:bottom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48F090F9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14:ligatures w14:val="none"/>
              </w:rPr>
            </w:pPr>
          </w:p>
        </w:tc>
      </w:tr>
      <w:tr w:rsidR="00811D2F" w:rsidRPr="00811D2F" w14:paraId="611924F7" w14:textId="77777777" w:rsidTr="00811D2F">
        <w:trPr>
          <w:trHeight w:val="227"/>
          <w:jc w:val="center"/>
        </w:trPr>
        <w:tc>
          <w:tcPr>
            <w:tcW w:w="988" w:type="dxa"/>
            <w:vMerge w:val="restart"/>
            <w:tcBorders>
              <w:top w:val="single" w:sz="8" w:space="0" w:color="7F7F7F"/>
              <w:bottom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E0943EB" w14:textId="77777777" w:rsidR="00811D2F" w:rsidRPr="00811D2F" w:rsidRDefault="00811D2F" w:rsidP="00811D2F">
            <w:pPr>
              <w:spacing w:line="200" w:lineRule="exact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 w:hint="eastAsia"/>
                <w:b/>
                <w:bCs/>
                <w:lang w:val="nl-NL"/>
                <w14:ligatures w14:val="none"/>
              </w:rPr>
              <w:t>P</w:t>
            </w:r>
            <w:r w:rsidRPr="00811D2F">
              <w:rPr>
                <w:rFonts w:ascii="Times New Roman" w:eastAsia="等线" w:hAnsi="Times New Roman" w:cs="Times New Roman"/>
                <w:b/>
                <w:bCs/>
                <w:lang w:val="nl-NL"/>
                <w14:ligatures w14:val="none"/>
              </w:rPr>
              <w:t>recision</w:t>
            </w:r>
          </w:p>
        </w:tc>
        <w:tc>
          <w:tcPr>
            <w:tcW w:w="1272" w:type="dxa"/>
            <w:tcBorders>
              <w:top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47F6FB5" w14:textId="77777777" w:rsidR="00811D2F" w:rsidRPr="00811D2F" w:rsidRDefault="00811D2F" w:rsidP="00811D2F">
            <w:pPr>
              <w:spacing w:line="200" w:lineRule="exact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b/>
                <w:bCs/>
                <w:lang w:val="nl-NL"/>
                <w14:ligatures w14:val="none"/>
              </w:rPr>
              <w:t>Early</w:t>
            </w:r>
          </w:p>
        </w:tc>
        <w:tc>
          <w:tcPr>
            <w:tcW w:w="1020" w:type="dxa"/>
            <w:tcBorders>
              <w:top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7ED245C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color w:val="000000"/>
                <w:kern w:val="24"/>
                <w:szCs w:val="21"/>
                <w14:ligatures w14:val="none"/>
              </w:rPr>
              <w:t>40.00%</w:t>
            </w:r>
          </w:p>
        </w:tc>
        <w:tc>
          <w:tcPr>
            <w:tcW w:w="1020" w:type="dxa"/>
            <w:tcBorders>
              <w:top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F989A57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color w:val="000000"/>
                <w:kern w:val="24"/>
                <w:szCs w:val="21"/>
                <w14:ligatures w14:val="none"/>
              </w:rPr>
              <w:t>100.00%</w:t>
            </w:r>
          </w:p>
        </w:tc>
        <w:tc>
          <w:tcPr>
            <w:tcW w:w="1020" w:type="dxa"/>
            <w:tcBorders>
              <w:top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C65C8EF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color w:val="000000"/>
                <w:kern w:val="24"/>
                <w:szCs w:val="21"/>
                <w14:ligatures w14:val="none"/>
              </w:rPr>
              <w:t>100.00%</w:t>
            </w:r>
          </w:p>
        </w:tc>
        <w:tc>
          <w:tcPr>
            <w:tcW w:w="912" w:type="dxa"/>
            <w:tcBorders>
              <w:top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7DA3DAF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color w:val="000000"/>
                <w:kern w:val="24"/>
                <w:szCs w:val="21"/>
                <w14:ligatures w14:val="none"/>
              </w:rPr>
              <w:t>100.00%</w:t>
            </w:r>
          </w:p>
        </w:tc>
        <w:tc>
          <w:tcPr>
            <w:tcW w:w="1134" w:type="dxa"/>
            <w:tcBorders>
              <w:top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6A7D39A3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color w:val="000000"/>
                <w:kern w:val="24"/>
                <w:szCs w:val="21"/>
                <w14:ligatures w14:val="none"/>
              </w:rPr>
              <w:t>100.00%</w:t>
            </w:r>
          </w:p>
        </w:tc>
      </w:tr>
      <w:tr w:rsidR="00811D2F" w:rsidRPr="00811D2F" w14:paraId="5C6D36D8" w14:textId="77777777" w:rsidTr="00811D2F">
        <w:trPr>
          <w:trHeight w:val="227"/>
          <w:jc w:val="center"/>
        </w:trPr>
        <w:tc>
          <w:tcPr>
            <w:tcW w:w="988" w:type="dxa"/>
            <w:vMerge/>
            <w:tcBorders>
              <w:top w:val="single" w:sz="4" w:space="0" w:color="7F7F7F"/>
              <w:bottom w:val="single" w:sz="8" w:space="0" w:color="7F7F7F"/>
            </w:tcBorders>
            <w:vAlign w:val="center"/>
            <w:hideMark/>
          </w:tcPr>
          <w:p w14:paraId="1CABF026" w14:textId="77777777" w:rsidR="00811D2F" w:rsidRPr="00811D2F" w:rsidRDefault="00811D2F" w:rsidP="00811D2F">
            <w:pPr>
              <w:spacing w:line="200" w:lineRule="exact"/>
              <w:rPr>
                <w:rFonts w:ascii="Times New Roman" w:eastAsia="等线" w:hAnsi="Times New Roman" w:cs="Times New Roman"/>
                <w14:ligatures w14:val="none"/>
              </w:rPr>
            </w:pPr>
          </w:p>
        </w:tc>
        <w:tc>
          <w:tcPr>
            <w:tcW w:w="1272" w:type="dxa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B28A22C" w14:textId="77777777" w:rsidR="00811D2F" w:rsidRPr="00811D2F" w:rsidRDefault="00811D2F" w:rsidP="00811D2F">
            <w:pPr>
              <w:spacing w:line="200" w:lineRule="exact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b/>
                <w:bCs/>
                <w:lang w:val="nl-NL"/>
                <w14:ligatures w14:val="none"/>
              </w:rPr>
              <w:t>Mild</w:t>
            </w:r>
          </w:p>
        </w:tc>
        <w:tc>
          <w:tcPr>
            <w:tcW w:w="1020" w:type="dxa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0E22696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color w:val="000000"/>
                <w:kern w:val="24"/>
                <w:szCs w:val="21"/>
                <w14:ligatures w14:val="none"/>
              </w:rPr>
              <w:t>85.33%</w:t>
            </w:r>
          </w:p>
        </w:tc>
        <w:tc>
          <w:tcPr>
            <w:tcW w:w="1020" w:type="dxa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6EEF0F99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color w:val="000000"/>
                <w:kern w:val="24"/>
                <w:szCs w:val="21"/>
                <w14:ligatures w14:val="none"/>
              </w:rPr>
              <w:t>81.94%</w:t>
            </w:r>
          </w:p>
        </w:tc>
        <w:tc>
          <w:tcPr>
            <w:tcW w:w="1020" w:type="dxa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643648E1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color w:val="000000"/>
                <w:kern w:val="24"/>
                <w:szCs w:val="21"/>
                <w14:ligatures w14:val="none"/>
              </w:rPr>
              <w:t>83.78%</w:t>
            </w:r>
          </w:p>
        </w:tc>
        <w:tc>
          <w:tcPr>
            <w:tcW w:w="912" w:type="dxa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196D9F3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color w:val="000000"/>
                <w:kern w:val="24"/>
                <w:szCs w:val="21"/>
                <w14:ligatures w14:val="none"/>
              </w:rPr>
              <w:t>84.42%</w:t>
            </w:r>
          </w:p>
        </w:tc>
        <w:tc>
          <w:tcPr>
            <w:tcW w:w="1134" w:type="dxa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6333FC91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color w:val="000000"/>
                <w:kern w:val="24"/>
                <w:szCs w:val="21"/>
                <w14:ligatures w14:val="none"/>
              </w:rPr>
              <w:t>91.55%</w:t>
            </w:r>
          </w:p>
        </w:tc>
      </w:tr>
      <w:tr w:rsidR="00811D2F" w:rsidRPr="00811D2F" w14:paraId="4825F710" w14:textId="77777777" w:rsidTr="00811D2F">
        <w:trPr>
          <w:trHeight w:val="227"/>
          <w:jc w:val="center"/>
        </w:trPr>
        <w:tc>
          <w:tcPr>
            <w:tcW w:w="988" w:type="dxa"/>
            <w:vMerge/>
            <w:tcBorders>
              <w:top w:val="single" w:sz="4" w:space="0" w:color="7F7F7F"/>
              <w:bottom w:val="single" w:sz="8" w:space="0" w:color="7F7F7F"/>
            </w:tcBorders>
            <w:vAlign w:val="center"/>
            <w:hideMark/>
          </w:tcPr>
          <w:p w14:paraId="64DDD315" w14:textId="77777777" w:rsidR="00811D2F" w:rsidRPr="00811D2F" w:rsidRDefault="00811D2F" w:rsidP="00811D2F">
            <w:pPr>
              <w:spacing w:line="200" w:lineRule="exact"/>
              <w:rPr>
                <w:rFonts w:ascii="Times New Roman" w:eastAsia="等线" w:hAnsi="Times New Roman" w:cs="Times New Roman"/>
                <w14:ligatures w14:val="none"/>
              </w:rPr>
            </w:pPr>
          </w:p>
        </w:tc>
        <w:tc>
          <w:tcPr>
            <w:tcW w:w="1272" w:type="dxa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CF7CBEF" w14:textId="77777777" w:rsidR="00811D2F" w:rsidRPr="00811D2F" w:rsidRDefault="00811D2F" w:rsidP="00811D2F">
            <w:pPr>
              <w:spacing w:line="200" w:lineRule="exact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b/>
                <w:bCs/>
                <w:lang w:val="nl-NL"/>
                <w14:ligatures w14:val="none"/>
              </w:rPr>
              <w:t>Moderate</w:t>
            </w:r>
          </w:p>
        </w:tc>
        <w:tc>
          <w:tcPr>
            <w:tcW w:w="1020" w:type="dxa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9575A9A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color w:val="000000"/>
                <w:kern w:val="24"/>
                <w:szCs w:val="21"/>
                <w14:ligatures w14:val="none"/>
              </w:rPr>
              <w:t>91.89%</w:t>
            </w:r>
          </w:p>
        </w:tc>
        <w:tc>
          <w:tcPr>
            <w:tcW w:w="1020" w:type="dxa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673BAA6C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color w:val="000000"/>
                <w:kern w:val="24"/>
                <w:szCs w:val="21"/>
                <w14:ligatures w14:val="none"/>
              </w:rPr>
              <w:t>76.74%</w:t>
            </w:r>
          </w:p>
        </w:tc>
        <w:tc>
          <w:tcPr>
            <w:tcW w:w="1020" w:type="dxa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705E153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color w:val="000000"/>
                <w:kern w:val="24"/>
                <w:szCs w:val="21"/>
                <w14:ligatures w14:val="none"/>
              </w:rPr>
              <w:t>78.57%</w:t>
            </w:r>
          </w:p>
        </w:tc>
        <w:tc>
          <w:tcPr>
            <w:tcW w:w="912" w:type="dxa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7A2232A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color w:val="000000"/>
                <w:kern w:val="24"/>
                <w:szCs w:val="21"/>
                <w14:ligatures w14:val="none"/>
              </w:rPr>
              <w:t>87.18%</w:t>
            </w:r>
          </w:p>
        </w:tc>
        <w:tc>
          <w:tcPr>
            <w:tcW w:w="1134" w:type="dxa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622BDF64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color w:val="000000"/>
                <w:kern w:val="24"/>
                <w:szCs w:val="21"/>
                <w14:ligatures w14:val="none"/>
              </w:rPr>
              <w:t>91.11%</w:t>
            </w:r>
          </w:p>
        </w:tc>
      </w:tr>
      <w:tr w:rsidR="00811D2F" w:rsidRPr="00811D2F" w14:paraId="716A6A34" w14:textId="77777777" w:rsidTr="00811D2F">
        <w:trPr>
          <w:trHeight w:val="227"/>
          <w:jc w:val="center"/>
        </w:trPr>
        <w:tc>
          <w:tcPr>
            <w:tcW w:w="988" w:type="dxa"/>
            <w:vMerge/>
            <w:tcBorders>
              <w:top w:val="single" w:sz="4" w:space="0" w:color="7F7F7F"/>
              <w:bottom w:val="single" w:sz="8" w:space="0" w:color="7F7F7F"/>
            </w:tcBorders>
            <w:vAlign w:val="center"/>
            <w:hideMark/>
          </w:tcPr>
          <w:p w14:paraId="738404B0" w14:textId="77777777" w:rsidR="00811D2F" w:rsidRPr="00811D2F" w:rsidRDefault="00811D2F" w:rsidP="00811D2F">
            <w:pPr>
              <w:spacing w:line="200" w:lineRule="exact"/>
              <w:rPr>
                <w:rFonts w:ascii="Times New Roman" w:eastAsia="等线" w:hAnsi="Times New Roman" w:cs="Times New Roman"/>
                <w14:ligatures w14:val="none"/>
              </w:rPr>
            </w:pPr>
          </w:p>
        </w:tc>
        <w:tc>
          <w:tcPr>
            <w:tcW w:w="1272" w:type="dxa"/>
            <w:tcBorders>
              <w:bottom w:val="single" w:sz="4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AB4D903" w14:textId="77777777" w:rsidR="00811D2F" w:rsidRPr="00811D2F" w:rsidRDefault="00811D2F" w:rsidP="00811D2F">
            <w:pPr>
              <w:spacing w:line="200" w:lineRule="exact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b/>
                <w:bCs/>
                <w:lang w:val="nl-NL"/>
                <w14:ligatures w14:val="none"/>
              </w:rPr>
              <w:t>Severe</w:t>
            </w:r>
          </w:p>
        </w:tc>
        <w:tc>
          <w:tcPr>
            <w:tcW w:w="1020" w:type="dxa"/>
            <w:tcBorders>
              <w:bottom w:val="single" w:sz="4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6F61257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color w:val="000000"/>
                <w:kern w:val="24"/>
                <w:szCs w:val="21"/>
                <w14:ligatures w14:val="none"/>
              </w:rPr>
              <w:t>66.67%</w:t>
            </w:r>
          </w:p>
        </w:tc>
        <w:tc>
          <w:tcPr>
            <w:tcW w:w="1020" w:type="dxa"/>
            <w:tcBorders>
              <w:bottom w:val="single" w:sz="4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92A9408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color w:val="000000"/>
                <w:kern w:val="24"/>
                <w:szCs w:val="21"/>
                <w14:ligatures w14:val="none"/>
              </w:rPr>
              <w:t>100.00%</w:t>
            </w:r>
          </w:p>
        </w:tc>
        <w:tc>
          <w:tcPr>
            <w:tcW w:w="1020" w:type="dxa"/>
            <w:tcBorders>
              <w:bottom w:val="single" w:sz="4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17DDDA2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color w:val="000000"/>
                <w:kern w:val="24"/>
                <w:szCs w:val="21"/>
                <w14:ligatures w14:val="none"/>
              </w:rPr>
              <w:t>50.00%</w:t>
            </w:r>
          </w:p>
        </w:tc>
        <w:tc>
          <w:tcPr>
            <w:tcW w:w="912" w:type="dxa"/>
            <w:tcBorders>
              <w:bottom w:val="single" w:sz="4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64AC6AD0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color w:val="000000"/>
                <w:kern w:val="24"/>
                <w:szCs w:val="21"/>
                <w14:ligatures w14:val="none"/>
              </w:rPr>
              <w:t>50.00%</w:t>
            </w:r>
          </w:p>
        </w:tc>
        <w:tc>
          <w:tcPr>
            <w:tcW w:w="1134" w:type="dxa"/>
            <w:tcBorders>
              <w:bottom w:val="single" w:sz="4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58A9B08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color w:val="000000"/>
                <w:kern w:val="24"/>
                <w:szCs w:val="21"/>
                <w14:ligatures w14:val="none"/>
              </w:rPr>
              <w:t>100.00%</w:t>
            </w:r>
          </w:p>
        </w:tc>
      </w:tr>
      <w:tr w:rsidR="00811D2F" w:rsidRPr="00811D2F" w14:paraId="5EDF7E8D" w14:textId="77777777" w:rsidTr="00811D2F">
        <w:trPr>
          <w:trHeight w:val="227"/>
          <w:jc w:val="center"/>
        </w:trPr>
        <w:tc>
          <w:tcPr>
            <w:tcW w:w="988" w:type="dxa"/>
            <w:vMerge/>
            <w:tcBorders>
              <w:top w:val="single" w:sz="4" w:space="0" w:color="7F7F7F"/>
              <w:bottom w:val="single" w:sz="8" w:space="0" w:color="7F7F7F"/>
            </w:tcBorders>
            <w:vAlign w:val="center"/>
            <w:hideMark/>
          </w:tcPr>
          <w:p w14:paraId="1A79471A" w14:textId="77777777" w:rsidR="00811D2F" w:rsidRPr="00811D2F" w:rsidRDefault="00811D2F" w:rsidP="00811D2F">
            <w:pPr>
              <w:spacing w:line="200" w:lineRule="exact"/>
              <w:rPr>
                <w:rFonts w:ascii="Times New Roman" w:eastAsia="等线" w:hAnsi="Times New Roman" w:cs="Times New Roman"/>
                <w14:ligatures w14:val="none"/>
              </w:rPr>
            </w:pPr>
          </w:p>
        </w:tc>
        <w:tc>
          <w:tcPr>
            <w:tcW w:w="1272" w:type="dxa"/>
            <w:tcBorders>
              <w:top w:val="single" w:sz="4" w:space="0" w:color="7F7F7F"/>
              <w:bottom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9A96DD0" w14:textId="77777777" w:rsidR="00811D2F" w:rsidRPr="00811D2F" w:rsidRDefault="00811D2F" w:rsidP="00811D2F">
            <w:pPr>
              <w:spacing w:line="200" w:lineRule="exact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b/>
                <w:bCs/>
                <w:lang w:val="nl-NL"/>
                <w14:ligatures w14:val="none"/>
              </w:rPr>
              <w:t>weighted avg</w:t>
            </w:r>
          </w:p>
        </w:tc>
        <w:tc>
          <w:tcPr>
            <w:tcW w:w="1020" w:type="dxa"/>
            <w:tcBorders>
              <w:top w:val="single" w:sz="4" w:space="0" w:color="7F7F7F"/>
              <w:bottom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3E69556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szCs w:val="21"/>
                <w:u w:val="single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color w:val="000000"/>
                <w:kern w:val="24"/>
                <w:szCs w:val="21"/>
                <w:u w:val="single"/>
                <w14:ligatures w14:val="none"/>
              </w:rPr>
              <w:t>86.19%</w:t>
            </w:r>
          </w:p>
        </w:tc>
        <w:tc>
          <w:tcPr>
            <w:tcW w:w="1020" w:type="dxa"/>
            <w:tcBorders>
              <w:top w:val="single" w:sz="4" w:space="0" w:color="7F7F7F"/>
              <w:bottom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FFBD6BD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color w:val="000000"/>
                <w:kern w:val="24"/>
                <w:szCs w:val="21"/>
                <w14:ligatures w14:val="none"/>
              </w:rPr>
              <w:t>80.90%</w:t>
            </w:r>
          </w:p>
        </w:tc>
        <w:tc>
          <w:tcPr>
            <w:tcW w:w="1020" w:type="dxa"/>
            <w:tcBorders>
              <w:top w:val="single" w:sz="4" w:space="0" w:color="7F7F7F"/>
              <w:bottom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6B69E9F9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color w:val="000000"/>
                <w:kern w:val="24"/>
                <w:szCs w:val="21"/>
                <w14:ligatures w14:val="none"/>
              </w:rPr>
              <w:t>81.39%</w:t>
            </w:r>
          </w:p>
        </w:tc>
        <w:tc>
          <w:tcPr>
            <w:tcW w:w="912" w:type="dxa"/>
            <w:tcBorders>
              <w:top w:val="single" w:sz="4" w:space="0" w:color="7F7F7F"/>
              <w:bottom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941E313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color w:val="000000"/>
                <w:kern w:val="24"/>
                <w:szCs w:val="21"/>
                <w14:ligatures w14:val="none"/>
              </w:rPr>
              <w:t>84.98%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FB14637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b/>
                <w:bCs/>
                <w:color w:val="000000"/>
                <w:kern w:val="24"/>
                <w:szCs w:val="21"/>
                <w14:ligatures w14:val="none"/>
              </w:rPr>
              <w:t>91.81%</w:t>
            </w:r>
          </w:p>
        </w:tc>
      </w:tr>
      <w:tr w:rsidR="00811D2F" w:rsidRPr="00811D2F" w14:paraId="5EDA395A" w14:textId="77777777" w:rsidTr="00811D2F">
        <w:trPr>
          <w:trHeight w:val="227"/>
          <w:jc w:val="center"/>
        </w:trPr>
        <w:tc>
          <w:tcPr>
            <w:tcW w:w="988" w:type="dxa"/>
            <w:vMerge w:val="restart"/>
            <w:tcBorders>
              <w:top w:val="single" w:sz="8" w:space="0" w:color="7F7F7F"/>
              <w:bottom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F06C782" w14:textId="77777777" w:rsidR="00811D2F" w:rsidRPr="00811D2F" w:rsidRDefault="00811D2F" w:rsidP="00811D2F">
            <w:pPr>
              <w:spacing w:line="200" w:lineRule="exact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 w:hint="eastAsia"/>
                <w:b/>
                <w:bCs/>
                <w:lang w:val="nl-NL"/>
                <w14:ligatures w14:val="none"/>
              </w:rPr>
              <w:t>R</w:t>
            </w:r>
            <w:r w:rsidRPr="00811D2F">
              <w:rPr>
                <w:rFonts w:ascii="Times New Roman" w:eastAsia="等线" w:hAnsi="Times New Roman" w:cs="Times New Roman"/>
                <w:b/>
                <w:bCs/>
                <w:lang w:val="nl-NL"/>
                <w14:ligatures w14:val="none"/>
              </w:rPr>
              <w:t>ecall</w:t>
            </w:r>
          </w:p>
        </w:tc>
        <w:tc>
          <w:tcPr>
            <w:tcW w:w="1272" w:type="dxa"/>
            <w:tcBorders>
              <w:top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220895E" w14:textId="77777777" w:rsidR="00811D2F" w:rsidRPr="00811D2F" w:rsidRDefault="00811D2F" w:rsidP="00811D2F">
            <w:pPr>
              <w:spacing w:line="200" w:lineRule="exact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b/>
                <w:bCs/>
                <w:lang w:val="nl-NL"/>
                <w14:ligatures w14:val="none"/>
              </w:rPr>
              <w:t>Early</w:t>
            </w:r>
          </w:p>
        </w:tc>
        <w:tc>
          <w:tcPr>
            <w:tcW w:w="1020" w:type="dxa"/>
            <w:tcBorders>
              <w:top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5428509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color w:val="000000"/>
                <w:kern w:val="24"/>
                <w:szCs w:val="21"/>
                <w14:ligatures w14:val="none"/>
              </w:rPr>
              <w:t>66.67%</w:t>
            </w:r>
          </w:p>
        </w:tc>
        <w:tc>
          <w:tcPr>
            <w:tcW w:w="1020" w:type="dxa"/>
            <w:tcBorders>
              <w:top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3F6725A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color w:val="000000"/>
                <w:kern w:val="24"/>
                <w:szCs w:val="21"/>
                <w14:ligatures w14:val="none"/>
              </w:rPr>
              <w:t>66.67%</w:t>
            </w:r>
          </w:p>
        </w:tc>
        <w:tc>
          <w:tcPr>
            <w:tcW w:w="1020" w:type="dxa"/>
            <w:tcBorders>
              <w:top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08DCD80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color w:val="000000"/>
                <w:kern w:val="24"/>
                <w:szCs w:val="21"/>
                <w14:ligatures w14:val="none"/>
              </w:rPr>
              <w:t>66.67%</w:t>
            </w:r>
          </w:p>
        </w:tc>
        <w:tc>
          <w:tcPr>
            <w:tcW w:w="912" w:type="dxa"/>
            <w:tcBorders>
              <w:top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B116311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color w:val="000000"/>
                <w:kern w:val="24"/>
                <w:szCs w:val="21"/>
                <w14:ligatures w14:val="none"/>
              </w:rPr>
              <w:t>66.67%</w:t>
            </w:r>
          </w:p>
        </w:tc>
        <w:tc>
          <w:tcPr>
            <w:tcW w:w="1134" w:type="dxa"/>
            <w:tcBorders>
              <w:top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5126C86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color w:val="000000"/>
                <w:kern w:val="24"/>
                <w:szCs w:val="21"/>
                <w14:ligatures w14:val="none"/>
              </w:rPr>
              <w:t>66.67%</w:t>
            </w:r>
          </w:p>
        </w:tc>
      </w:tr>
      <w:tr w:rsidR="00811D2F" w:rsidRPr="00811D2F" w14:paraId="35E6FA55" w14:textId="77777777" w:rsidTr="00811D2F">
        <w:trPr>
          <w:trHeight w:val="227"/>
          <w:jc w:val="center"/>
        </w:trPr>
        <w:tc>
          <w:tcPr>
            <w:tcW w:w="988" w:type="dxa"/>
            <w:vMerge/>
            <w:tcBorders>
              <w:top w:val="single" w:sz="4" w:space="0" w:color="7F7F7F"/>
              <w:bottom w:val="single" w:sz="8" w:space="0" w:color="7F7F7F"/>
            </w:tcBorders>
            <w:vAlign w:val="center"/>
            <w:hideMark/>
          </w:tcPr>
          <w:p w14:paraId="74D72874" w14:textId="77777777" w:rsidR="00811D2F" w:rsidRPr="00811D2F" w:rsidRDefault="00811D2F" w:rsidP="00811D2F">
            <w:pPr>
              <w:spacing w:line="200" w:lineRule="exact"/>
              <w:rPr>
                <w:rFonts w:ascii="Times New Roman" w:eastAsia="等线" w:hAnsi="Times New Roman" w:cs="Times New Roman"/>
                <w14:ligatures w14:val="none"/>
              </w:rPr>
            </w:pPr>
          </w:p>
        </w:tc>
        <w:tc>
          <w:tcPr>
            <w:tcW w:w="1272" w:type="dxa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D37E685" w14:textId="77777777" w:rsidR="00811D2F" w:rsidRPr="00811D2F" w:rsidRDefault="00811D2F" w:rsidP="00811D2F">
            <w:pPr>
              <w:spacing w:line="200" w:lineRule="exact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b/>
                <w:bCs/>
                <w:lang w:val="nl-NL"/>
                <w14:ligatures w14:val="none"/>
              </w:rPr>
              <w:t>Mild</w:t>
            </w:r>
          </w:p>
        </w:tc>
        <w:tc>
          <w:tcPr>
            <w:tcW w:w="1020" w:type="dxa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64936A3C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color w:val="000000"/>
                <w:kern w:val="24"/>
                <w:szCs w:val="21"/>
                <w14:ligatures w14:val="none"/>
              </w:rPr>
              <w:t>92.75%</w:t>
            </w:r>
          </w:p>
        </w:tc>
        <w:tc>
          <w:tcPr>
            <w:tcW w:w="1020" w:type="dxa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65F6B9F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color w:val="000000"/>
                <w:kern w:val="24"/>
                <w:szCs w:val="21"/>
                <w14:ligatures w14:val="none"/>
              </w:rPr>
              <w:t>85.51%</w:t>
            </w:r>
          </w:p>
        </w:tc>
        <w:tc>
          <w:tcPr>
            <w:tcW w:w="1020" w:type="dxa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5B074DA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color w:val="000000"/>
                <w:kern w:val="24"/>
                <w:szCs w:val="21"/>
                <w14:ligatures w14:val="none"/>
              </w:rPr>
              <w:t>89.86%</w:t>
            </w:r>
          </w:p>
        </w:tc>
        <w:tc>
          <w:tcPr>
            <w:tcW w:w="912" w:type="dxa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D7F8A9D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color w:val="000000"/>
                <w:kern w:val="24"/>
                <w:szCs w:val="21"/>
                <w14:ligatures w14:val="none"/>
              </w:rPr>
              <w:t>94.20%</w:t>
            </w:r>
          </w:p>
        </w:tc>
        <w:tc>
          <w:tcPr>
            <w:tcW w:w="1134" w:type="dxa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0F58473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color w:val="000000"/>
                <w:kern w:val="24"/>
                <w:szCs w:val="21"/>
                <w14:ligatures w14:val="none"/>
              </w:rPr>
              <w:t>94.20%</w:t>
            </w:r>
          </w:p>
        </w:tc>
      </w:tr>
      <w:tr w:rsidR="00811D2F" w:rsidRPr="00811D2F" w14:paraId="1CC24505" w14:textId="77777777" w:rsidTr="00811D2F">
        <w:trPr>
          <w:trHeight w:val="227"/>
          <w:jc w:val="center"/>
        </w:trPr>
        <w:tc>
          <w:tcPr>
            <w:tcW w:w="988" w:type="dxa"/>
            <w:vMerge/>
            <w:tcBorders>
              <w:top w:val="single" w:sz="4" w:space="0" w:color="7F7F7F"/>
              <w:bottom w:val="single" w:sz="8" w:space="0" w:color="7F7F7F"/>
            </w:tcBorders>
            <w:vAlign w:val="center"/>
            <w:hideMark/>
          </w:tcPr>
          <w:p w14:paraId="791E5E73" w14:textId="77777777" w:rsidR="00811D2F" w:rsidRPr="00811D2F" w:rsidRDefault="00811D2F" w:rsidP="00811D2F">
            <w:pPr>
              <w:spacing w:line="200" w:lineRule="exact"/>
              <w:rPr>
                <w:rFonts w:ascii="Times New Roman" w:eastAsia="等线" w:hAnsi="Times New Roman" w:cs="Times New Roman"/>
                <w14:ligatures w14:val="none"/>
              </w:rPr>
            </w:pPr>
          </w:p>
        </w:tc>
        <w:tc>
          <w:tcPr>
            <w:tcW w:w="1272" w:type="dxa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D1A5E3C" w14:textId="77777777" w:rsidR="00811D2F" w:rsidRPr="00811D2F" w:rsidRDefault="00811D2F" w:rsidP="00811D2F">
            <w:pPr>
              <w:spacing w:line="200" w:lineRule="exact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b/>
                <w:bCs/>
                <w:lang w:val="nl-NL"/>
                <w14:ligatures w14:val="none"/>
              </w:rPr>
              <w:t>Moderate</w:t>
            </w:r>
          </w:p>
        </w:tc>
        <w:tc>
          <w:tcPr>
            <w:tcW w:w="1020" w:type="dxa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79DF266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color w:val="000000"/>
                <w:kern w:val="24"/>
                <w:szCs w:val="21"/>
                <w14:ligatures w14:val="none"/>
              </w:rPr>
              <w:t>75.56%</w:t>
            </w:r>
          </w:p>
        </w:tc>
        <w:tc>
          <w:tcPr>
            <w:tcW w:w="1020" w:type="dxa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168FB4A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color w:val="000000"/>
                <w:kern w:val="24"/>
                <w:szCs w:val="21"/>
                <w14:ligatures w14:val="none"/>
              </w:rPr>
              <w:t>73.33%</w:t>
            </w:r>
          </w:p>
        </w:tc>
        <w:tc>
          <w:tcPr>
            <w:tcW w:w="1020" w:type="dxa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37CFD41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color w:val="000000"/>
                <w:kern w:val="24"/>
                <w:szCs w:val="21"/>
                <w14:ligatures w14:val="none"/>
              </w:rPr>
              <w:t>73.33%</w:t>
            </w:r>
          </w:p>
        </w:tc>
        <w:tc>
          <w:tcPr>
            <w:tcW w:w="912" w:type="dxa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D0C895E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color w:val="000000"/>
                <w:kern w:val="24"/>
                <w:szCs w:val="21"/>
                <w14:ligatures w14:val="none"/>
              </w:rPr>
              <w:t>75.56%</w:t>
            </w:r>
          </w:p>
        </w:tc>
        <w:tc>
          <w:tcPr>
            <w:tcW w:w="1134" w:type="dxa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64FEC46C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color w:val="000000"/>
                <w:kern w:val="24"/>
                <w:szCs w:val="21"/>
                <w14:ligatures w14:val="none"/>
              </w:rPr>
              <w:t>91.11%</w:t>
            </w:r>
          </w:p>
        </w:tc>
      </w:tr>
      <w:tr w:rsidR="00811D2F" w:rsidRPr="00811D2F" w14:paraId="06D03BD1" w14:textId="77777777" w:rsidTr="00811D2F">
        <w:trPr>
          <w:trHeight w:val="227"/>
          <w:jc w:val="center"/>
        </w:trPr>
        <w:tc>
          <w:tcPr>
            <w:tcW w:w="988" w:type="dxa"/>
            <w:vMerge/>
            <w:tcBorders>
              <w:top w:val="single" w:sz="4" w:space="0" w:color="7F7F7F"/>
              <w:bottom w:val="single" w:sz="8" w:space="0" w:color="7F7F7F"/>
            </w:tcBorders>
            <w:vAlign w:val="center"/>
            <w:hideMark/>
          </w:tcPr>
          <w:p w14:paraId="63DE85DD" w14:textId="77777777" w:rsidR="00811D2F" w:rsidRPr="00811D2F" w:rsidRDefault="00811D2F" w:rsidP="00811D2F">
            <w:pPr>
              <w:spacing w:line="200" w:lineRule="exact"/>
              <w:rPr>
                <w:rFonts w:ascii="Times New Roman" w:eastAsia="等线" w:hAnsi="Times New Roman" w:cs="Times New Roman"/>
                <w14:ligatures w14:val="none"/>
              </w:rPr>
            </w:pPr>
          </w:p>
        </w:tc>
        <w:tc>
          <w:tcPr>
            <w:tcW w:w="1272" w:type="dxa"/>
            <w:tcBorders>
              <w:bottom w:val="single" w:sz="4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AC26033" w14:textId="77777777" w:rsidR="00811D2F" w:rsidRPr="00811D2F" w:rsidRDefault="00811D2F" w:rsidP="00811D2F">
            <w:pPr>
              <w:spacing w:line="200" w:lineRule="exact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b/>
                <w:bCs/>
                <w:lang w:val="nl-NL"/>
                <w14:ligatures w14:val="none"/>
              </w:rPr>
              <w:t>Severe</w:t>
            </w:r>
          </w:p>
        </w:tc>
        <w:tc>
          <w:tcPr>
            <w:tcW w:w="1020" w:type="dxa"/>
            <w:tcBorders>
              <w:bottom w:val="single" w:sz="4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DF17A77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color w:val="000000"/>
                <w:kern w:val="24"/>
                <w:szCs w:val="21"/>
                <w14:ligatures w14:val="none"/>
              </w:rPr>
              <w:t>66.67%</w:t>
            </w:r>
          </w:p>
        </w:tc>
        <w:tc>
          <w:tcPr>
            <w:tcW w:w="1020" w:type="dxa"/>
            <w:tcBorders>
              <w:bottom w:val="single" w:sz="4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3F3FD52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color w:val="000000"/>
                <w:kern w:val="24"/>
                <w:szCs w:val="21"/>
                <w14:ligatures w14:val="none"/>
              </w:rPr>
              <w:t>100.00%</w:t>
            </w:r>
          </w:p>
        </w:tc>
        <w:tc>
          <w:tcPr>
            <w:tcW w:w="1020" w:type="dxa"/>
            <w:tcBorders>
              <w:bottom w:val="single" w:sz="4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24A27AD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color w:val="000000"/>
                <w:kern w:val="24"/>
                <w:szCs w:val="21"/>
                <w14:ligatures w14:val="none"/>
              </w:rPr>
              <w:t>33.33%</w:t>
            </w:r>
          </w:p>
        </w:tc>
        <w:tc>
          <w:tcPr>
            <w:tcW w:w="912" w:type="dxa"/>
            <w:tcBorders>
              <w:bottom w:val="single" w:sz="4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1E0FF7A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color w:val="000000"/>
                <w:kern w:val="24"/>
                <w:szCs w:val="21"/>
                <w14:ligatures w14:val="none"/>
              </w:rPr>
              <w:t>33.33%</w:t>
            </w:r>
          </w:p>
        </w:tc>
        <w:tc>
          <w:tcPr>
            <w:tcW w:w="1134" w:type="dxa"/>
            <w:tcBorders>
              <w:bottom w:val="single" w:sz="4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FB5A6E3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color w:val="000000"/>
                <w:kern w:val="24"/>
                <w:szCs w:val="21"/>
                <w14:ligatures w14:val="none"/>
              </w:rPr>
              <w:t>66.67%</w:t>
            </w:r>
          </w:p>
        </w:tc>
      </w:tr>
      <w:tr w:rsidR="00811D2F" w:rsidRPr="00811D2F" w14:paraId="6F2CF909" w14:textId="77777777" w:rsidTr="00811D2F">
        <w:trPr>
          <w:trHeight w:val="227"/>
          <w:jc w:val="center"/>
        </w:trPr>
        <w:tc>
          <w:tcPr>
            <w:tcW w:w="988" w:type="dxa"/>
            <w:vMerge/>
            <w:tcBorders>
              <w:top w:val="single" w:sz="4" w:space="0" w:color="7F7F7F"/>
              <w:bottom w:val="single" w:sz="8" w:space="0" w:color="7F7F7F"/>
            </w:tcBorders>
            <w:vAlign w:val="center"/>
            <w:hideMark/>
          </w:tcPr>
          <w:p w14:paraId="7D93833C" w14:textId="77777777" w:rsidR="00811D2F" w:rsidRPr="00811D2F" w:rsidRDefault="00811D2F" w:rsidP="00811D2F">
            <w:pPr>
              <w:spacing w:line="200" w:lineRule="exact"/>
              <w:rPr>
                <w:rFonts w:ascii="Times New Roman" w:eastAsia="等线" w:hAnsi="Times New Roman" w:cs="Times New Roman"/>
                <w14:ligatures w14:val="none"/>
              </w:rPr>
            </w:pPr>
          </w:p>
        </w:tc>
        <w:tc>
          <w:tcPr>
            <w:tcW w:w="1272" w:type="dxa"/>
            <w:tcBorders>
              <w:top w:val="single" w:sz="4" w:space="0" w:color="7F7F7F"/>
              <w:bottom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F1E8B7C" w14:textId="77777777" w:rsidR="00811D2F" w:rsidRPr="00811D2F" w:rsidRDefault="00811D2F" w:rsidP="00811D2F">
            <w:pPr>
              <w:spacing w:line="200" w:lineRule="exact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b/>
                <w:bCs/>
                <w:lang w:val="nl-NL"/>
                <w14:ligatures w14:val="none"/>
              </w:rPr>
              <w:t>weighted avg</w:t>
            </w:r>
          </w:p>
        </w:tc>
        <w:tc>
          <w:tcPr>
            <w:tcW w:w="1020" w:type="dxa"/>
            <w:tcBorders>
              <w:top w:val="single" w:sz="4" w:space="0" w:color="7F7F7F"/>
              <w:bottom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1D9E318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szCs w:val="21"/>
                <w:u w:val="single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color w:val="000000"/>
                <w:kern w:val="24"/>
                <w:szCs w:val="21"/>
                <w:u w:val="single"/>
                <w14:ligatures w14:val="none"/>
              </w:rPr>
              <w:t>85.00%</w:t>
            </w:r>
          </w:p>
        </w:tc>
        <w:tc>
          <w:tcPr>
            <w:tcW w:w="1020" w:type="dxa"/>
            <w:tcBorders>
              <w:top w:val="single" w:sz="4" w:space="0" w:color="7F7F7F"/>
              <w:bottom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EEA01C2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color w:val="000000"/>
                <w:kern w:val="24"/>
                <w:szCs w:val="21"/>
                <w14:ligatures w14:val="none"/>
              </w:rPr>
              <w:t>80.83%</w:t>
            </w:r>
          </w:p>
        </w:tc>
        <w:tc>
          <w:tcPr>
            <w:tcW w:w="1020" w:type="dxa"/>
            <w:tcBorders>
              <w:top w:val="single" w:sz="4" w:space="0" w:color="7F7F7F"/>
              <w:bottom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2525B01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color w:val="000000"/>
                <w:kern w:val="24"/>
                <w:szCs w:val="21"/>
                <w14:ligatures w14:val="none"/>
              </w:rPr>
              <w:t>81.67%</w:t>
            </w:r>
          </w:p>
        </w:tc>
        <w:tc>
          <w:tcPr>
            <w:tcW w:w="912" w:type="dxa"/>
            <w:tcBorders>
              <w:top w:val="single" w:sz="4" w:space="0" w:color="7F7F7F"/>
              <w:bottom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C79DB94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szCs w:val="21"/>
                <w:u w:val="single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color w:val="000000"/>
                <w:kern w:val="24"/>
                <w:szCs w:val="21"/>
                <w:u w:val="single"/>
                <w14:ligatures w14:val="none"/>
              </w:rPr>
              <w:t>85.00%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9E988AB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b/>
                <w:bCs/>
                <w:color w:val="000000"/>
                <w:kern w:val="24"/>
                <w:szCs w:val="21"/>
                <w14:ligatures w14:val="none"/>
              </w:rPr>
              <w:t>91.67%</w:t>
            </w:r>
          </w:p>
        </w:tc>
      </w:tr>
      <w:tr w:rsidR="00811D2F" w:rsidRPr="00811D2F" w14:paraId="56634A0C" w14:textId="77777777" w:rsidTr="00811D2F">
        <w:trPr>
          <w:trHeight w:val="227"/>
          <w:jc w:val="center"/>
        </w:trPr>
        <w:tc>
          <w:tcPr>
            <w:tcW w:w="988" w:type="dxa"/>
            <w:vMerge w:val="restart"/>
            <w:tcBorders>
              <w:top w:val="single" w:sz="8" w:space="0" w:color="7F7F7F"/>
              <w:bottom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B5AC435" w14:textId="77777777" w:rsidR="00811D2F" w:rsidRPr="00811D2F" w:rsidRDefault="00811D2F" w:rsidP="00811D2F">
            <w:pPr>
              <w:spacing w:line="200" w:lineRule="exact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 w:hint="eastAsia"/>
                <w:b/>
                <w:bCs/>
                <w:lang w:val="nl-NL"/>
                <w14:ligatures w14:val="none"/>
              </w:rPr>
              <w:t>F</w:t>
            </w:r>
            <w:r w:rsidRPr="00811D2F">
              <w:rPr>
                <w:rFonts w:ascii="Times New Roman" w:eastAsia="等线" w:hAnsi="Times New Roman" w:cs="Times New Roman"/>
                <w:b/>
                <w:bCs/>
                <w:lang w:val="nl-NL"/>
                <w14:ligatures w14:val="none"/>
              </w:rPr>
              <w:t>1-score</w:t>
            </w:r>
          </w:p>
        </w:tc>
        <w:tc>
          <w:tcPr>
            <w:tcW w:w="1272" w:type="dxa"/>
            <w:tcBorders>
              <w:top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425FB7F" w14:textId="77777777" w:rsidR="00811D2F" w:rsidRPr="00811D2F" w:rsidRDefault="00811D2F" w:rsidP="00811D2F">
            <w:pPr>
              <w:spacing w:line="200" w:lineRule="exact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b/>
                <w:bCs/>
                <w:lang w:val="nl-NL"/>
                <w14:ligatures w14:val="none"/>
              </w:rPr>
              <w:t>Early</w:t>
            </w:r>
          </w:p>
        </w:tc>
        <w:tc>
          <w:tcPr>
            <w:tcW w:w="1020" w:type="dxa"/>
            <w:tcBorders>
              <w:top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02E1399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color w:val="000000"/>
                <w:kern w:val="24"/>
                <w:szCs w:val="21"/>
                <w14:ligatures w14:val="none"/>
              </w:rPr>
              <w:t>50.00%</w:t>
            </w:r>
          </w:p>
        </w:tc>
        <w:tc>
          <w:tcPr>
            <w:tcW w:w="1020" w:type="dxa"/>
            <w:tcBorders>
              <w:top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2B2B3F8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color w:val="000000"/>
                <w:kern w:val="24"/>
                <w:szCs w:val="21"/>
                <w14:ligatures w14:val="none"/>
              </w:rPr>
              <w:t>80.00%</w:t>
            </w:r>
          </w:p>
        </w:tc>
        <w:tc>
          <w:tcPr>
            <w:tcW w:w="1020" w:type="dxa"/>
            <w:tcBorders>
              <w:top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6CAEED55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color w:val="000000"/>
                <w:kern w:val="24"/>
                <w:szCs w:val="21"/>
                <w14:ligatures w14:val="none"/>
              </w:rPr>
              <w:t>80.00%</w:t>
            </w:r>
          </w:p>
        </w:tc>
        <w:tc>
          <w:tcPr>
            <w:tcW w:w="912" w:type="dxa"/>
            <w:tcBorders>
              <w:top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DD3D795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color w:val="000000"/>
                <w:kern w:val="24"/>
                <w:szCs w:val="21"/>
                <w14:ligatures w14:val="none"/>
              </w:rPr>
              <w:t>80.00%</w:t>
            </w:r>
          </w:p>
        </w:tc>
        <w:tc>
          <w:tcPr>
            <w:tcW w:w="1134" w:type="dxa"/>
            <w:tcBorders>
              <w:top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30232CB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color w:val="000000"/>
                <w:kern w:val="24"/>
                <w:szCs w:val="21"/>
                <w14:ligatures w14:val="none"/>
              </w:rPr>
              <w:t>80.00%</w:t>
            </w:r>
          </w:p>
        </w:tc>
      </w:tr>
      <w:tr w:rsidR="00811D2F" w:rsidRPr="00811D2F" w14:paraId="53407459" w14:textId="77777777" w:rsidTr="00811D2F">
        <w:trPr>
          <w:trHeight w:val="227"/>
          <w:jc w:val="center"/>
        </w:trPr>
        <w:tc>
          <w:tcPr>
            <w:tcW w:w="988" w:type="dxa"/>
            <w:vMerge/>
            <w:tcBorders>
              <w:top w:val="single" w:sz="4" w:space="0" w:color="7F7F7F"/>
              <w:bottom w:val="single" w:sz="8" w:space="0" w:color="7F7F7F"/>
            </w:tcBorders>
            <w:vAlign w:val="center"/>
            <w:hideMark/>
          </w:tcPr>
          <w:p w14:paraId="3A1C7FF5" w14:textId="77777777" w:rsidR="00811D2F" w:rsidRPr="00811D2F" w:rsidRDefault="00811D2F" w:rsidP="00811D2F">
            <w:pPr>
              <w:spacing w:line="200" w:lineRule="exact"/>
              <w:rPr>
                <w:rFonts w:ascii="Times New Roman" w:eastAsia="等线" w:hAnsi="Times New Roman" w:cs="Times New Roman"/>
                <w14:ligatures w14:val="none"/>
              </w:rPr>
            </w:pPr>
          </w:p>
        </w:tc>
        <w:tc>
          <w:tcPr>
            <w:tcW w:w="1272" w:type="dxa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265AC6C" w14:textId="77777777" w:rsidR="00811D2F" w:rsidRPr="00811D2F" w:rsidRDefault="00811D2F" w:rsidP="00811D2F">
            <w:pPr>
              <w:spacing w:line="200" w:lineRule="exact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b/>
                <w:bCs/>
                <w:lang w:val="nl-NL"/>
                <w14:ligatures w14:val="none"/>
              </w:rPr>
              <w:t>Mild</w:t>
            </w:r>
          </w:p>
        </w:tc>
        <w:tc>
          <w:tcPr>
            <w:tcW w:w="1020" w:type="dxa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194A3F2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color w:val="000000"/>
                <w:kern w:val="24"/>
                <w:szCs w:val="21"/>
                <w14:ligatures w14:val="none"/>
              </w:rPr>
              <w:t>88.89%</w:t>
            </w:r>
          </w:p>
        </w:tc>
        <w:tc>
          <w:tcPr>
            <w:tcW w:w="1020" w:type="dxa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E62465D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color w:val="000000"/>
                <w:kern w:val="24"/>
                <w:szCs w:val="21"/>
                <w14:ligatures w14:val="none"/>
              </w:rPr>
              <w:t>83.69%</w:t>
            </w:r>
          </w:p>
        </w:tc>
        <w:tc>
          <w:tcPr>
            <w:tcW w:w="1020" w:type="dxa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B325A9E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color w:val="000000"/>
                <w:kern w:val="24"/>
                <w:szCs w:val="21"/>
                <w14:ligatures w14:val="none"/>
              </w:rPr>
              <w:t>86.71%</w:t>
            </w:r>
          </w:p>
        </w:tc>
        <w:tc>
          <w:tcPr>
            <w:tcW w:w="912" w:type="dxa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5CB2A8C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color w:val="000000"/>
                <w:kern w:val="24"/>
                <w:szCs w:val="21"/>
                <w14:ligatures w14:val="none"/>
              </w:rPr>
              <w:t>89.04%</w:t>
            </w:r>
          </w:p>
        </w:tc>
        <w:tc>
          <w:tcPr>
            <w:tcW w:w="1134" w:type="dxa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E2C442F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color w:val="000000"/>
                <w:kern w:val="24"/>
                <w:szCs w:val="21"/>
                <w14:ligatures w14:val="none"/>
              </w:rPr>
              <w:t>92.86%</w:t>
            </w:r>
          </w:p>
        </w:tc>
      </w:tr>
      <w:tr w:rsidR="00811D2F" w:rsidRPr="00811D2F" w14:paraId="35812608" w14:textId="77777777" w:rsidTr="00811D2F">
        <w:trPr>
          <w:trHeight w:val="227"/>
          <w:jc w:val="center"/>
        </w:trPr>
        <w:tc>
          <w:tcPr>
            <w:tcW w:w="988" w:type="dxa"/>
            <w:vMerge/>
            <w:tcBorders>
              <w:top w:val="single" w:sz="4" w:space="0" w:color="7F7F7F"/>
              <w:bottom w:val="single" w:sz="8" w:space="0" w:color="7F7F7F"/>
            </w:tcBorders>
            <w:vAlign w:val="center"/>
            <w:hideMark/>
          </w:tcPr>
          <w:p w14:paraId="6ABC59CA" w14:textId="77777777" w:rsidR="00811D2F" w:rsidRPr="00811D2F" w:rsidRDefault="00811D2F" w:rsidP="00811D2F">
            <w:pPr>
              <w:spacing w:line="200" w:lineRule="exact"/>
              <w:rPr>
                <w:rFonts w:ascii="Times New Roman" w:eastAsia="等线" w:hAnsi="Times New Roman" w:cs="Times New Roman"/>
                <w14:ligatures w14:val="none"/>
              </w:rPr>
            </w:pPr>
          </w:p>
        </w:tc>
        <w:tc>
          <w:tcPr>
            <w:tcW w:w="1272" w:type="dxa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6CD83F5" w14:textId="77777777" w:rsidR="00811D2F" w:rsidRPr="00811D2F" w:rsidRDefault="00811D2F" w:rsidP="00811D2F">
            <w:pPr>
              <w:spacing w:line="200" w:lineRule="exact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b/>
                <w:bCs/>
                <w:lang w:val="nl-NL"/>
                <w14:ligatures w14:val="none"/>
              </w:rPr>
              <w:t>Moderate</w:t>
            </w:r>
          </w:p>
        </w:tc>
        <w:tc>
          <w:tcPr>
            <w:tcW w:w="1020" w:type="dxa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54C2539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color w:val="000000"/>
                <w:kern w:val="24"/>
                <w:szCs w:val="21"/>
                <w14:ligatures w14:val="none"/>
              </w:rPr>
              <w:t>82.93%</w:t>
            </w:r>
          </w:p>
        </w:tc>
        <w:tc>
          <w:tcPr>
            <w:tcW w:w="1020" w:type="dxa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53CBFAA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color w:val="000000"/>
                <w:kern w:val="24"/>
                <w:szCs w:val="21"/>
                <w14:ligatures w14:val="none"/>
              </w:rPr>
              <w:t>75.00%</w:t>
            </w:r>
          </w:p>
        </w:tc>
        <w:tc>
          <w:tcPr>
            <w:tcW w:w="1020" w:type="dxa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691D34C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color w:val="000000"/>
                <w:kern w:val="24"/>
                <w:szCs w:val="21"/>
                <w14:ligatures w14:val="none"/>
              </w:rPr>
              <w:t>75.86%</w:t>
            </w:r>
          </w:p>
        </w:tc>
        <w:tc>
          <w:tcPr>
            <w:tcW w:w="912" w:type="dxa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363CBE0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color w:val="000000"/>
                <w:kern w:val="24"/>
                <w:szCs w:val="21"/>
                <w14:ligatures w14:val="none"/>
              </w:rPr>
              <w:t>80.95%</w:t>
            </w:r>
          </w:p>
        </w:tc>
        <w:tc>
          <w:tcPr>
            <w:tcW w:w="1134" w:type="dxa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6910BDD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color w:val="000000"/>
                <w:kern w:val="24"/>
                <w:szCs w:val="21"/>
                <w14:ligatures w14:val="none"/>
              </w:rPr>
              <w:t>91.11%</w:t>
            </w:r>
          </w:p>
        </w:tc>
      </w:tr>
      <w:tr w:rsidR="00811D2F" w:rsidRPr="00811D2F" w14:paraId="0D02C9EB" w14:textId="77777777" w:rsidTr="00811D2F">
        <w:trPr>
          <w:trHeight w:val="227"/>
          <w:jc w:val="center"/>
        </w:trPr>
        <w:tc>
          <w:tcPr>
            <w:tcW w:w="988" w:type="dxa"/>
            <w:vMerge/>
            <w:tcBorders>
              <w:top w:val="single" w:sz="4" w:space="0" w:color="7F7F7F"/>
              <w:bottom w:val="single" w:sz="8" w:space="0" w:color="7F7F7F"/>
            </w:tcBorders>
            <w:vAlign w:val="center"/>
            <w:hideMark/>
          </w:tcPr>
          <w:p w14:paraId="369CC76A" w14:textId="77777777" w:rsidR="00811D2F" w:rsidRPr="00811D2F" w:rsidRDefault="00811D2F" w:rsidP="00811D2F">
            <w:pPr>
              <w:spacing w:line="200" w:lineRule="exact"/>
              <w:rPr>
                <w:rFonts w:ascii="Times New Roman" w:eastAsia="等线" w:hAnsi="Times New Roman" w:cs="Times New Roman"/>
                <w14:ligatures w14:val="none"/>
              </w:rPr>
            </w:pPr>
          </w:p>
        </w:tc>
        <w:tc>
          <w:tcPr>
            <w:tcW w:w="1272" w:type="dxa"/>
            <w:tcBorders>
              <w:bottom w:val="single" w:sz="4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79B046D" w14:textId="77777777" w:rsidR="00811D2F" w:rsidRPr="00811D2F" w:rsidRDefault="00811D2F" w:rsidP="00811D2F">
            <w:pPr>
              <w:spacing w:line="200" w:lineRule="exact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b/>
                <w:bCs/>
                <w:lang w:val="nl-NL"/>
                <w14:ligatures w14:val="none"/>
              </w:rPr>
              <w:t>Severe</w:t>
            </w:r>
          </w:p>
        </w:tc>
        <w:tc>
          <w:tcPr>
            <w:tcW w:w="1020" w:type="dxa"/>
            <w:tcBorders>
              <w:bottom w:val="single" w:sz="4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105980C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color w:val="000000"/>
                <w:kern w:val="24"/>
                <w:szCs w:val="21"/>
                <w14:ligatures w14:val="none"/>
              </w:rPr>
              <w:t>66.67%</w:t>
            </w:r>
          </w:p>
        </w:tc>
        <w:tc>
          <w:tcPr>
            <w:tcW w:w="1020" w:type="dxa"/>
            <w:tcBorders>
              <w:bottom w:val="single" w:sz="4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EA6E504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color w:val="000000"/>
                <w:kern w:val="24"/>
                <w:szCs w:val="21"/>
                <w14:ligatures w14:val="none"/>
              </w:rPr>
              <w:t>100.00%</w:t>
            </w:r>
          </w:p>
        </w:tc>
        <w:tc>
          <w:tcPr>
            <w:tcW w:w="1020" w:type="dxa"/>
            <w:tcBorders>
              <w:bottom w:val="single" w:sz="4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3ACB06E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color w:val="000000"/>
                <w:kern w:val="24"/>
                <w:szCs w:val="21"/>
                <w14:ligatures w14:val="none"/>
              </w:rPr>
              <w:t>40.00%</w:t>
            </w:r>
          </w:p>
        </w:tc>
        <w:tc>
          <w:tcPr>
            <w:tcW w:w="912" w:type="dxa"/>
            <w:tcBorders>
              <w:bottom w:val="single" w:sz="4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2F94DF7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color w:val="000000"/>
                <w:kern w:val="24"/>
                <w:szCs w:val="21"/>
                <w14:ligatures w14:val="none"/>
              </w:rPr>
              <w:t>40.00%</w:t>
            </w:r>
          </w:p>
        </w:tc>
        <w:tc>
          <w:tcPr>
            <w:tcW w:w="1134" w:type="dxa"/>
            <w:tcBorders>
              <w:bottom w:val="single" w:sz="4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130ED0C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color w:val="000000"/>
                <w:kern w:val="24"/>
                <w:szCs w:val="21"/>
                <w14:ligatures w14:val="none"/>
              </w:rPr>
              <w:t>80.00%</w:t>
            </w:r>
          </w:p>
        </w:tc>
      </w:tr>
      <w:tr w:rsidR="00811D2F" w:rsidRPr="00811D2F" w14:paraId="2FB76897" w14:textId="77777777" w:rsidTr="00811D2F">
        <w:trPr>
          <w:trHeight w:val="227"/>
          <w:jc w:val="center"/>
        </w:trPr>
        <w:tc>
          <w:tcPr>
            <w:tcW w:w="988" w:type="dxa"/>
            <w:vMerge/>
            <w:tcBorders>
              <w:top w:val="single" w:sz="4" w:space="0" w:color="7F7F7F"/>
              <w:bottom w:val="single" w:sz="8" w:space="0" w:color="7F7F7F"/>
            </w:tcBorders>
            <w:vAlign w:val="center"/>
            <w:hideMark/>
          </w:tcPr>
          <w:p w14:paraId="3F08E6B5" w14:textId="77777777" w:rsidR="00811D2F" w:rsidRPr="00811D2F" w:rsidRDefault="00811D2F" w:rsidP="00811D2F">
            <w:pPr>
              <w:spacing w:line="200" w:lineRule="exact"/>
              <w:rPr>
                <w:rFonts w:ascii="Times New Roman" w:eastAsia="等线" w:hAnsi="Times New Roman" w:cs="Times New Roman"/>
                <w14:ligatures w14:val="none"/>
              </w:rPr>
            </w:pPr>
          </w:p>
        </w:tc>
        <w:tc>
          <w:tcPr>
            <w:tcW w:w="1272" w:type="dxa"/>
            <w:tcBorders>
              <w:top w:val="single" w:sz="4" w:space="0" w:color="7F7F7F"/>
              <w:bottom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3877948" w14:textId="77777777" w:rsidR="00811D2F" w:rsidRPr="00811D2F" w:rsidRDefault="00811D2F" w:rsidP="00811D2F">
            <w:pPr>
              <w:spacing w:line="200" w:lineRule="exact"/>
              <w:rPr>
                <w:rFonts w:ascii="Times New Roman" w:eastAsia="等线" w:hAnsi="Times New Roman" w:cs="Times New Roman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b/>
                <w:bCs/>
                <w:lang w:val="nl-NL"/>
                <w14:ligatures w14:val="none"/>
              </w:rPr>
              <w:t>weighted avg</w:t>
            </w:r>
          </w:p>
        </w:tc>
        <w:tc>
          <w:tcPr>
            <w:tcW w:w="1020" w:type="dxa"/>
            <w:tcBorders>
              <w:top w:val="single" w:sz="4" w:space="0" w:color="7F7F7F"/>
              <w:bottom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F449C98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szCs w:val="21"/>
                <w:u w:val="single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color w:val="000000"/>
                <w:kern w:val="24"/>
                <w:szCs w:val="21"/>
                <w:u w:val="single"/>
                <w14:ligatures w14:val="none"/>
              </w:rPr>
              <w:t>85.13%</w:t>
            </w:r>
          </w:p>
        </w:tc>
        <w:tc>
          <w:tcPr>
            <w:tcW w:w="1020" w:type="dxa"/>
            <w:tcBorders>
              <w:top w:val="single" w:sz="4" w:space="0" w:color="7F7F7F"/>
              <w:bottom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6383A1A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color w:val="000000"/>
                <w:kern w:val="24"/>
                <w:szCs w:val="21"/>
                <w14:ligatures w14:val="none"/>
              </w:rPr>
              <w:t>80.75%</w:t>
            </w:r>
          </w:p>
        </w:tc>
        <w:tc>
          <w:tcPr>
            <w:tcW w:w="1020" w:type="dxa"/>
            <w:tcBorders>
              <w:top w:val="single" w:sz="4" w:space="0" w:color="7F7F7F"/>
              <w:bottom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619CAD7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color w:val="000000"/>
                <w:kern w:val="24"/>
                <w:szCs w:val="21"/>
                <w14:ligatures w14:val="none"/>
              </w:rPr>
              <w:t>81.31%</w:t>
            </w:r>
          </w:p>
        </w:tc>
        <w:tc>
          <w:tcPr>
            <w:tcW w:w="912" w:type="dxa"/>
            <w:tcBorders>
              <w:top w:val="single" w:sz="4" w:space="0" w:color="7F7F7F"/>
              <w:bottom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66877A50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color w:val="000000"/>
                <w:kern w:val="24"/>
                <w:szCs w:val="21"/>
                <w14:ligatures w14:val="none"/>
              </w:rPr>
              <w:t>84.56%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8" w:space="0" w:color="7F7F7F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66C3197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b/>
                <w:bCs/>
                <w:color w:val="000000"/>
                <w:kern w:val="24"/>
                <w:szCs w:val="21"/>
                <w14:ligatures w14:val="none"/>
              </w:rPr>
              <w:t>91.56%</w:t>
            </w:r>
          </w:p>
        </w:tc>
      </w:tr>
      <w:tr w:rsidR="00811D2F" w:rsidRPr="00811D2F" w14:paraId="5C24068F" w14:textId="77777777" w:rsidTr="00811D2F">
        <w:trPr>
          <w:trHeight w:val="227"/>
          <w:jc w:val="center"/>
        </w:trPr>
        <w:tc>
          <w:tcPr>
            <w:tcW w:w="2260" w:type="dxa"/>
            <w:gridSpan w:val="2"/>
            <w:vAlign w:val="center"/>
          </w:tcPr>
          <w:p w14:paraId="2A3430B7" w14:textId="77777777" w:rsidR="00811D2F" w:rsidRPr="00811D2F" w:rsidRDefault="00811D2F" w:rsidP="00811D2F">
            <w:pPr>
              <w:spacing w:line="200" w:lineRule="exact"/>
              <w:rPr>
                <w:rFonts w:ascii="Times New Roman" w:eastAsia="等线" w:hAnsi="Times New Roman" w:cs="Times New Roman"/>
                <w:b/>
                <w:bCs/>
                <w:lang w:val="nl-NL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b/>
                <w:bCs/>
                <w:lang w:val="nl-NL"/>
                <w14:ligatures w14:val="none"/>
              </w:rPr>
              <w:t>O</w:t>
            </w:r>
            <w:r w:rsidRPr="00811D2F">
              <w:rPr>
                <w:rFonts w:ascii="Times New Roman" w:eastAsia="等线" w:hAnsi="Times New Roman" w:cs="Times New Roman" w:hint="eastAsia"/>
                <w:b/>
                <w:bCs/>
                <w:lang w:val="nl-NL"/>
                <w14:ligatures w14:val="none"/>
              </w:rPr>
              <w:t xml:space="preserve">verall </w:t>
            </w:r>
            <w:r w:rsidRPr="00811D2F">
              <w:rPr>
                <w:rFonts w:ascii="Times New Roman" w:eastAsia="等线" w:hAnsi="Times New Roman" w:cs="Times New Roman"/>
                <w:b/>
                <w:bCs/>
                <w:lang w:val="nl-NL"/>
                <w14:ligatures w14:val="none"/>
              </w:rPr>
              <w:t>accuracy</w:t>
            </w:r>
          </w:p>
        </w:tc>
        <w:tc>
          <w:tcPr>
            <w:tcW w:w="1020" w:type="dxa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</w:tcPr>
          <w:p w14:paraId="2F3D9760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szCs w:val="21"/>
                <w:u w:val="single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color w:val="000000"/>
                <w:kern w:val="24"/>
                <w:szCs w:val="21"/>
                <w:u w:val="single"/>
                <w14:ligatures w14:val="none"/>
              </w:rPr>
              <w:t>85.00%</w:t>
            </w:r>
          </w:p>
        </w:tc>
        <w:tc>
          <w:tcPr>
            <w:tcW w:w="1020" w:type="dxa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</w:tcPr>
          <w:p w14:paraId="68E50EDF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color w:val="000000"/>
                <w:kern w:val="24"/>
                <w:szCs w:val="21"/>
                <w14:ligatures w14:val="none"/>
              </w:rPr>
              <w:t>80.83%</w:t>
            </w:r>
          </w:p>
        </w:tc>
        <w:tc>
          <w:tcPr>
            <w:tcW w:w="1020" w:type="dxa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</w:tcPr>
          <w:p w14:paraId="3678686A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szCs w:val="21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color w:val="000000"/>
                <w:kern w:val="24"/>
                <w:szCs w:val="21"/>
                <w14:ligatures w14:val="none"/>
              </w:rPr>
              <w:t>81.67%</w:t>
            </w:r>
          </w:p>
        </w:tc>
        <w:tc>
          <w:tcPr>
            <w:tcW w:w="912" w:type="dxa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</w:tcPr>
          <w:p w14:paraId="444A7776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szCs w:val="21"/>
                <w:u w:val="single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color w:val="000000"/>
                <w:kern w:val="24"/>
                <w:szCs w:val="21"/>
                <w:u w:val="single"/>
                <w14:ligatures w14:val="none"/>
              </w:rPr>
              <w:t>85.00%</w:t>
            </w:r>
          </w:p>
        </w:tc>
        <w:tc>
          <w:tcPr>
            <w:tcW w:w="1134" w:type="dxa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</w:tcPr>
          <w:p w14:paraId="77D5B23F" w14:textId="77777777" w:rsidR="00811D2F" w:rsidRPr="00811D2F" w:rsidRDefault="00811D2F" w:rsidP="00811D2F">
            <w:pPr>
              <w:spacing w:line="200" w:lineRule="exact"/>
              <w:jc w:val="center"/>
              <w:rPr>
                <w:rFonts w:ascii="Times New Roman" w:eastAsia="等线" w:hAnsi="Times New Roman" w:cs="Times New Roman"/>
                <w:b/>
                <w:bCs/>
                <w:szCs w:val="21"/>
                <w14:ligatures w14:val="none"/>
              </w:rPr>
            </w:pPr>
            <w:r w:rsidRPr="00811D2F">
              <w:rPr>
                <w:rFonts w:ascii="Times New Roman" w:eastAsia="等线" w:hAnsi="Times New Roman" w:cs="Times New Roman"/>
                <w:b/>
                <w:bCs/>
                <w:color w:val="000000"/>
                <w:kern w:val="24"/>
                <w:szCs w:val="21"/>
                <w14:ligatures w14:val="none"/>
              </w:rPr>
              <w:t>91.67%</w:t>
            </w:r>
          </w:p>
        </w:tc>
      </w:tr>
    </w:tbl>
    <w:p w14:paraId="6D1C7689" w14:textId="77777777" w:rsidR="00811D2F" w:rsidRPr="00811D2F" w:rsidRDefault="00811D2F" w:rsidP="00811D2F">
      <w:pPr>
        <w:ind w:firstLineChars="100" w:firstLine="210"/>
        <w:rPr>
          <w:rFonts w:ascii="Times New Roman" w:eastAsia="等线" w:hAnsi="Times New Roman" w:cs="Times New Roman"/>
          <w14:ligatures w14:val="none"/>
        </w:rPr>
      </w:pPr>
      <w:r w:rsidRPr="00811D2F">
        <w:rPr>
          <w:rFonts w:ascii="Times New Roman" w:eastAsia="等线" w:hAnsi="Times New Roman" w:cs="Times New Roman" w:hint="eastAsia"/>
          <w14:ligatures w14:val="none"/>
        </w:rPr>
        <w:t>Note: w</w:t>
      </w:r>
      <w:r w:rsidRPr="00811D2F">
        <w:rPr>
          <w:rFonts w:ascii="Times New Roman" w:eastAsia="等线" w:hAnsi="Times New Roman" w:cs="Times New Roman"/>
          <w14:ligatures w14:val="none"/>
        </w:rPr>
        <w:t xml:space="preserve">eighted avg refers to the support-weighted average across all labels. Bold values indicate the best performance, while underlined values represent the </w:t>
      </w:r>
      <w:proofErr w:type="gramStart"/>
      <w:r w:rsidRPr="00811D2F">
        <w:rPr>
          <w:rFonts w:ascii="Times New Roman" w:eastAsia="等线" w:hAnsi="Times New Roman" w:cs="Times New Roman"/>
          <w14:ligatures w14:val="none"/>
        </w:rPr>
        <w:t>second-best</w:t>
      </w:r>
      <w:proofErr w:type="gramEnd"/>
      <w:r w:rsidRPr="00811D2F">
        <w:rPr>
          <w:rFonts w:ascii="Times New Roman" w:eastAsia="等线" w:hAnsi="Times New Roman" w:cs="Times New Roman"/>
          <w14:ligatures w14:val="none"/>
        </w:rPr>
        <w:t>.</w:t>
      </w:r>
    </w:p>
    <w:p w14:paraId="1EF35038" w14:textId="77777777" w:rsidR="00811D2F" w:rsidRPr="00811D2F" w:rsidRDefault="00811D2F" w:rsidP="00F56AE2">
      <w:pPr>
        <w:ind w:firstLineChars="100" w:firstLine="210"/>
        <w:rPr>
          <w:rFonts w:ascii="Times New Roman" w:eastAsia="宋体" w:hAnsi="Times New Roman" w:cs="Times New Roman"/>
          <w14:ligatures w14:val="none"/>
        </w:rPr>
      </w:pPr>
    </w:p>
    <w:p w14:paraId="23A115B0" w14:textId="77777777" w:rsidR="00F56AE2" w:rsidRPr="00F56AE2" w:rsidRDefault="00F56AE2" w:rsidP="00F56AE2">
      <w:pPr>
        <w:ind w:firstLineChars="100" w:firstLine="210"/>
        <w:rPr>
          <w:rFonts w:ascii="Times New Roman" w:eastAsia="等线" w:hAnsi="Times New Roman" w:cs="Times New Roman"/>
          <w14:ligatures w14:val="none"/>
        </w:rPr>
      </w:pPr>
      <w:r w:rsidRPr="00F56AE2">
        <w:rPr>
          <w:rFonts w:ascii="Times New Roman" w:eastAsia="等线" w:hAnsi="Times New Roman" w:cs="Times New Roman"/>
          <w:noProof/>
          <w14:ligatures w14:val="none"/>
        </w:rPr>
        <w:lastRenderedPageBreak/>
        <w:drawing>
          <wp:inline distT="0" distB="0" distL="0" distR="0" wp14:anchorId="56B52FF9" wp14:editId="7D75F239">
            <wp:extent cx="5040000" cy="1420640"/>
            <wp:effectExtent l="0" t="0" r="8255" b="8255"/>
            <wp:docPr id="1488019651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019651" name="图片 1" descr="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420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C9C592" w14:textId="7274CA51" w:rsidR="00F56AE2" w:rsidRPr="00C26368" w:rsidRDefault="00F56AE2" w:rsidP="00B52910">
      <w:pPr>
        <w:keepNext/>
        <w:keepLines/>
        <w:spacing w:before="260" w:after="260" w:line="416" w:lineRule="auto"/>
        <w:jc w:val="center"/>
        <w:outlineLvl w:val="1"/>
        <w:rPr>
          <w:rFonts w:ascii="Times New Roman" w:eastAsia="等线" w:hAnsi="Times New Roman" w:cs="Times New Roman"/>
          <w:i/>
          <w:iCs/>
          <w:szCs w:val="21"/>
          <w14:ligatures w14:val="none"/>
        </w:rPr>
      </w:pPr>
      <w:r w:rsidRPr="00C26368">
        <w:rPr>
          <w:rFonts w:ascii="Times New Roman" w:eastAsia="等线" w:hAnsi="Times New Roman" w:cs="Times New Roman" w:hint="eastAsia"/>
          <w:b/>
          <w:bCs/>
          <w:i/>
          <w:iCs/>
          <w:szCs w:val="21"/>
          <w14:ligatures w14:val="none"/>
        </w:rPr>
        <w:t>Fig.S</w:t>
      </w:r>
      <w:r w:rsidR="00C26368" w:rsidRPr="00C26368">
        <w:rPr>
          <w:rFonts w:ascii="Times New Roman" w:eastAsia="等线" w:hAnsi="Times New Roman" w:cs="Times New Roman" w:hint="eastAsia"/>
          <w:b/>
          <w:bCs/>
          <w:i/>
          <w:iCs/>
          <w:szCs w:val="21"/>
          <w14:ligatures w14:val="none"/>
        </w:rPr>
        <w:t>6.</w:t>
      </w:r>
      <w:r w:rsidR="00901C47" w:rsidRPr="00C26368">
        <w:rPr>
          <w:rFonts w:ascii="Times New Roman" w:eastAsia="等线" w:hAnsi="Times New Roman" w:cs="Times New Roman" w:hint="eastAsia"/>
          <w:b/>
          <w:bCs/>
          <w:i/>
          <w:iCs/>
          <w:szCs w:val="21"/>
          <w14:ligatures w14:val="none"/>
        </w:rPr>
        <w:t>3</w:t>
      </w:r>
      <w:r w:rsidR="00C26368" w:rsidRPr="00C26368">
        <w:rPr>
          <w:rFonts w:ascii="Times New Roman" w:eastAsia="等线" w:hAnsi="Times New Roman" w:cs="Times New Roman" w:hint="eastAsia"/>
          <w:b/>
          <w:bCs/>
          <w:i/>
          <w:iCs/>
          <w:szCs w:val="21"/>
          <w14:ligatures w14:val="none"/>
        </w:rPr>
        <w:t>.</w:t>
      </w:r>
      <w:r w:rsidRPr="00C26368">
        <w:rPr>
          <w:rFonts w:ascii="Times New Roman" w:eastAsia="等线" w:hAnsi="Times New Roman" w:cs="Times New Roman" w:hint="eastAsia"/>
          <w:i/>
          <w:iCs/>
          <w:szCs w:val="21"/>
          <w14:ligatures w14:val="none"/>
        </w:rPr>
        <w:t xml:space="preserve"> </w:t>
      </w:r>
      <w:r w:rsidRPr="00C26368">
        <w:rPr>
          <w:rFonts w:ascii="Times New Roman" w:eastAsia="等线" w:hAnsi="Times New Roman" w:cs="Times New Roman"/>
          <w:i/>
          <w:iCs/>
          <w:szCs w:val="21"/>
          <w14:ligatures w14:val="none"/>
        </w:rPr>
        <w:t>Confusion matrices for different models on 2021 test set</w:t>
      </w:r>
    </w:p>
    <w:p w14:paraId="58AD5A90" w14:textId="77777777" w:rsidR="00F56AE2" w:rsidRPr="00F56AE2" w:rsidRDefault="00F56AE2" w:rsidP="00F56AE2">
      <w:pPr>
        <w:ind w:firstLineChars="100" w:firstLine="210"/>
        <w:rPr>
          <w:rFonts w:ascii="Times New Roman" w:eastAsia="等线" w:hAnsi="Times New Roman" w:cs="Times New Roman"/>
          <w14:ligatures w14:val="none"/>
        </w:rPr>
      </w:pPr>
      <w:r w:rsidRPr="00F56AE2">
        <w:rPr>
          <w:rFonts w:ascii="Times New Roman" w:eastAsia="等线" w:hAnsi="Times New Roman" w:cs="Times New Roman"/>
          <w:noProof/>
          <w14:ligatures w14:val="none"/>
        </w:rPr>
        <w:drawing>
          <wp:inline distT="0" distB="0" distL="0" distR="0" wp14:anchorId="5A67FCEA" wp14:editId="30DA6C85">
            <wp:extent cx="5040000" cy="1286597"/>
            <wp:effectExtent l="0" t="0" r="8255" b="8890"/>
            <wp:docPr id="999487762" name="图片 2" descr="表格, 日历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487762" name="图片 2" descr="表格, 日历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2865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782F24" w14:textId="21249954" w:rsidR="00F56AE2" w:rsidRPr="00C26368" w:rsidRDefault="00F56AE2" w:rsidP="00B52910">
      <w:pPr>
        <w:keepNext/>
        <w:keepLines/>
        <w:spacing w:before="260" w:after="260" w:line="416" w:lineRule="auto"/>
        <w:jc w:val="center"/>
        <w:outlineLvl w:val="1"/>
        <w:rPr>
          <w:rFonts w:ascii="Times New Roman" w:eastAsia="等线" w:hAnsi="Times New Roman" w:cs="Times New Roman"/>
          <w:i/>
          <w:iCs/>
          <w:szCs w:val="21"/>
          <w14:ligatures w14:val="none"/>
        </w:rPr>
      </w:pPr>
      <w:r w:rsidRPr="00C26368">
        <w:rPr>
          <w:rFonts w:ascii="Times New Roman" w:eastAsia="等线" w:hAnsi="Times New Roman" w:cs="Times New Roman" w:hint="eastAsia"/>
          <w:b/>
          <w:bCs/>
          <w:i/>
          <w:iCs/>
          <w:szCs w:val="21"/>
          <w14:ligatures w14:val="none"/>
        </w:rPr>
        <w:t>Fig.S</w:t>
      </w:r>
      <w:r w:rsidR="00C26368" w:rsidRPr="00C26368">
        <w:rPr>
          <w:rFonts w:ascii="Times New Roman" w:eastAsia="等线" w:hAnsi="Times New Roman" w:cs="Times New Roman" w:hint="eastAsia"/>
          <w:b/>
          <w:bCs/>
          <w:i/>
          <w:iCs/>
          <w:szCs w:val="21"/>
          <w14:ligatures w14:val="none"/>
        </w:rPr>
        <w:t>6.</w:t>
      </w:r>
      <w:r w:rsidR="00901C47" w:rsidRPr="00C26368">
        <w:rPr>
          <w:rFonts w:ascii="Times New Roman" w:eastAsia="等线" w:hAnsi="Times New Roman" w:cs="Times New Roman" w:hint="eastAsia"/>
          <w:b/>
          <w:bCs/>
          <w:i/>
          <w:iCs/>
          <w:szCs w:val="21"/>
          <w14:ligatures w14:val="none"/>
        </w:rPr>
        <w:t>4</w:t>
      </w:r>
      <w:r w:rsidR="00C26368" w:rsidRPr="00C26368">
        <w:rPr>
          <w:rFonts w:ascii="Times New Roman" w:eastAsia="等线" w:hAnsi="Times New Roman" w:cs="Times New Roman" w:hint="eastAsia"/>
          <w:b/>
          <w:bCs/>
          <w:i/>
          <w:iCs/>
          <w:szCs w:val="21"/>
          <w14:ligatures w14:val="none"/>
        </w:rPr>
        <w:t>.</w:t>
      </w:r>
      <w:r w:rsidRPr="00C26368">
        <w:rPr>
          <w:rFonts w:ascii="Times New Roman" w:eastAsia="等线" w:hAnsi="Times New Roman" w:cs="Times New Roman" w:hint="eastAsia"/>
          <w:b/>
          <w:bCs/>
          <w:i/>
          <w:iCs/>
          <w:szCs w:val="21"/>
          <w14:ligatures w14:val="none"/>
        </w:rPr>
        <w:t xml:space="preserve"> </w:t>
      </w:r>
      <w:r w:rsidRPr="00C26368">
        <w:rPr>
          <w:rFonts w:ascii="Times New Roman" w:eastAsia="等线" w:hAnsi="Times New Roman" w:cs="Times New Roman"/>
          <w:i/>
          <w:iCs/>
          <w:szCs w:val="21"/>
          <w14:ligatures w14:val="none"/>
        </w:rPr>
        <w:t>Confusion matrices for different models on 202</w:t>
      </w:r>
      <w:r w:rsidRPr="00C26368">
        <w:rPr>
          <w:rFonts w:ascii="Times New Roman" w:eastAsia="等线" w:hAnsi="Times New Roman" w:cs="Times New Roman" w:hint="eastAsia"/>
          <w:i/>
          <w:iCs/>
          <w:szCs w:val="21"/>
          <w14:ligatures w14:val="none"/>
        </w:rPr>
        <w:t>3</w:t>
      </w:r>
      <w:r w:rsidRPr="00C26368">
        <w:rPr>
          <w:rFonts w:ascii="Times New Roman" w:eastAsia="等线" w:hAnsi="Times New Roman" w:cs="Times New Roman"/>
          <w:i/>
          <w:iCs/>
          <w:szCs w:val="21"/>
          <w14:ligatures w14:val="none"/>
        </w:rPr>
        <w:t xml:space="preserve"> test set</w:t>
      </w:r>
    </w:p>
    <w:p w14:paraId="5106D4B6" w14:textId="77777777" w:rsidR="00EC65DE" w:rsidRDefault="00EC65DE">
      <w:pPr>
        <w:rPr>
          <w:rFonts w:hint="eastAsia"/>
        </w:rPr>
      </w:pPr>
    </w:p>
    <w:p w14:paraId="093C4391" w14:textId="13FE2B96" w:rsidR="00B52910" w:rsidRPr="00B52910" w:rsidRDefault="00B52910" w:rsidP="00B52910">
      <w:pPr>
        <w:pStyle w:val="15"/>
        <w:rPr>
          <w:rStyle w:val="afd"/>
        </w:rPr>
      </w:pPr>
      <w:r>
        <w:rPr>
          <w:rFonts w:hint="eastAsia"/>
        </w:rPr>
        <w:t>Reference</w:t>
      </w:r>
    </w:p>
    <w:p w14:paraId="07B510CE" w14:textId="77777777" w:rsidR="00114485" w:rsidRPr="00C26368" w:rsidRDefault="00EC65DE" w:rsidP="00C26368">
      <w:pPr>
        <w:ind w:firstLine="420"/>
        <w:rPr>
          <w:rFonts w:ascii="Times New Roman" w:hAnsi="Times New Roman" w:cs="Times New Roman"/>
        </w:rPr>
      </w:pPr>
      <w:r w:rsidRPr="00C26368">
        <w:rPr>
          <w:rFonts w:ascii="Times New Roman" w:hAnsi="Times New Roman" w:cs="Times New Roman"/>
        </w:rPr>
        <w:fldChar w:fldCharType="begin"/>
      </w:r>
      <w:r w:rsidRPr="00C26368">
        <w:rPr>
          <w:rFonts w:ascii="Times New Roman" w:hAnsi="Times New Roman" w:cs="Times New Roman"/>
        </w:rPr>
        <w:instrText xml:space="preserve"> ADDIN EN.REFLIST </w:instrText>
      </w:r>
      <w:r w:rsidRPr="00C26368">
        <w:rPr>
          <w:rFonts w:ascii="Times New Roman" w:hAnsi="Times New Roman" w:cs="Times New Roman"/>
        </w:rPr>
        <w:fldChar w:fldCharType="separate"/>
      </w:r>
      <w:r w:rsidR="00114485" w:rsidRPr="00C26368">
        <w:rPr>
          <w:rFonts w:ascii="Times New Roman" w:hAnsi="Times New Roman" w:cs="Times New Roman"/>
        </w:rPr>
        <w:t>Badgley, G., Field, C.B., Berry, J.A. (2017). Canopy near-infrared reflectance and terrestrial photosynthesis. Science Advances, 3, e1602244</w:t>
      </w:r>
    </w:p>
    <w:p w14:paraId="117F1CC3" w14:textId="77777777" w:rsidR="00114485" w:rsidRPr="00C26368" w:rsidRDefault="00114485" w:rsidP="00C26368">
      <w:pPr>
        <w:ind w:firstLine="420"/>
        <w:rPr>
          <w:rFonts w:ascii="Times New Roman" w:hAnsi="Times New Roman" w:cs="Times New Roman"/>
        </w:rPr>
      </w:pPr>
      <w:r w:rsidRPr="00C26368">
        <w:rPr>
          <w:rFonts w:ascii="Times New Roman" w:hAnsi="Times New Roman" w:cs="Times New Roman"/>
        </w:rPr>
        <w:t>Barnes, J.D., Balaguer, L., Manrique, E., Elvira, S., Davison, A.W. (1992). A reappraisal of the use of DMSO for the extraction and determination of chlorophylls a and b in lichens and higher plants. Environmental and Experimental Botany, 32, 85-100</w:t>
      </w:r>
    </w:p>
    <w:p w14:paraId="6F474FBC" w14:textId="77777777" w:rsidR="00114485" w:rsidRPr="00C26368" w:rsidRDefault="00114485" w:rsidP="00C26368">
      <w:pPr>
        <w:ind w:firstLine="420"/>
        <w:rPr>
          <w:rFonts w:ascii="Times New Roman" w:hAnsi="Times New Roman" w:cs="Times New Roman"/>
        </w:rPr>
      </w:pPr>
      <w:r w:rsidRPr="00C26368">
        <w:rPr>
          <w:rFonts w:ascii="Times New Roman" w:hAnsi="Times New Roman" w:cs="Times New Roman"/>
        </w:rPr>
        <w:t>Blackburn, G.A. (1998). Spectral indices for estimating photosynthetic pigment concentrations: A test using senescent tree leaves. International Journal of Remote Sensing, 19, 657-675</w:t>
      </w:r>
    </w:p>
    <w:p w14:paraId="7D5DA282" w14:textId="77777777" w:rsidR="00114485" w:rsidRPr="00C26368" w:rsidRDefault="00114485" w:rsidP="00C26368">
      <w:pPr>
        <w:ind w:firstLine="420"/>
        <w:rPr>
          <w:rFonts w:ascii="Times New Roman" w:hAnsi="Times New Roman" w:cs="Times New Roman"/>
        </w:rPr>
      </w:pPr>
      <w:r w:rsidRPr="00C26368">
        <w:rPr>
          <w:rFonts w:ascii="Times New Roman" w:hAnsi="Times New Roman" w:cs="Times New Roman"/>
        </w:rPr>
        <w:t>Broge, N.H., Leblanc, E. (2001). Comparing prediction power and stability of broadband and hyperspectral vegetation indices for estimation of green leaf area index and canopy chlorophyll density. Remote Sensing of Environment, 76, 156-172</w:t>
      </w:r>
    </w:p>
    <w:p w14:paraId="62231C7D" w14:textId="77777777" w:rsidR="00114485" w:rsidRPr="00C26368" w:rsidRDefault="00114485" w:rsidP="00C26368">
      <w:pPr>
        <w:ind w:firstLine="420"/>
        <w:rPr>
          <w:rFonts w:ascii="Times New Roman" w:hAnsi="Times New Roman" w:cs="Times New Roman"/>
        </w:rPr>
      </w:pPr>
      <w:r w:rsidRPr="00C26368">
        <w:rPr>
          <w:rFonts w:ascii="Times New Roman" w:hAnsi="Times New Roman" w:cs="Times New Roman"/>
        </w:rPr>
        <w:t>Calderón, R., Navas-Cortés, J.A., Lucena, C., Zarco-Tejada, P.J. (2013). High-resolution airborne hyperspectral and thermal imagery for early detection of Verticillium wilt of olive using fluorescence, temperature and narrow-band spectral indices. Remote Sensing of Environment, 139, 231-245</w:t>
      </w:r>
    </w:p>
    <w:p w14:paraId="057FA82E" w14:textId="77777777" w:rsidR="00114485" w:rsidRPr="00C26368" w:rsidRDefault="00114485" w:rsidP="00C26368">
      <w:pPr>
        <w:ind w:firstLine="420"/>
        <w:rPr>
          <w:rFonts w:ascii="Times New Roman" w:hAnsi="Times New Roman" w:cs="Times New Roman"/>
        </w:rPr>
      </w:pPr>
      <w:r w:rsidRPr="00C26368">
        <w:rPr>
          <w:rFonts w:ascii="Times New Roman" w:hAnsi="Times New Roman" w:cs="Times New Roman"/>
        </w:rPr>
        <w:t xml:space="preserve">Carter, G.A. (1994). Ratios of leaf </w:t>
      </w:r>
      <w:proofErr w:type="spellStart"/>
      <w:r w:rsidRPr="00C26368">
        <w:rPr>
          <w:rFonts w:ascii="Times New Roman" w:hAnsi="Times New Roman" w:cs="Times New Roman"/>
        </w:rPr>
        <w:t>reflectances</w:t>
      </w:r>
      <w:proofErr w:type="spellEnd"/>
      <w:r w:rsidRPr="00C26368">
        <w:rPr>
          <w:rFonts w:ascii="Times New Roman" w:hAnsi="Times New Roman" w:cs="Times New Roman"/>
        </w:rPr>
        <w:t xml:space="preserve"> in narrow wavebands as indicators of plant stress. Remote Sensing, 15, 697-703</w:t>
      </w:r>
    </w:p>
    <w:p w14:paraId="61BC52D1" w14:textId="77777777" w:rsidR="00114485" w:rsidRPr="00C26368" w:rsidRDefault="00114485" w:rsidP="00C26368">
      <w:pPr>
        <w:ind w:firstLine="420"/>
        <w:rPr>
          <w:rFonts w:ascii="Times New Roman" w:hAnsi="Times New Roman" w:cs="Times New Roman"/>
        </w:rPr>
      </w:pPr>
      <w:r w:rsidRPr="00C26368">
        <w:rPr>
          <w:rFonts w:ascii="Times New Roman" w:hAnsi="Times New Roman" w:cs="Times New Roman"/>
        </w:rPr>
        <w:t>Chappelle, E.W., Kim, M.S., McMurtrey, J.E. (1992). Ratio analysis of reflectance spectra (RARS): An algorithm for the remote estimation of the concentrations of chlorophyll A, chlorophyll B, and carotenoids in soybean leaves. Remote Sensing of Environment, 39, 239-247</w:t>
      </w:r>
    </w:p>
    <w:p w14:paraId="366023F8" w14:textId="77777777" w:rsidR="00114485" w:rsidRPr="00C26368" w:rsidRDefault="00114485" w:rsidP="00C26368">
      <w:pPr>
        <w:ind w:firstLine="420"/>
        <w:rPr>
          <w:rFonts w:ascii="Times New Roman" w:hAnsi="Times New Roman" w:cs="Times New Roman"/>
        </w:rPr>
      </w:pPr>
      <w:r w:rsidRPr="00C26368">
        <w:rPr>
          <w:rFonts w:ascii="Times New Roman" w:hAnsi="Times New Roman" w:cs="Times New Roman"/>
        </w:rPr>
        <w:lastRenderedPageBreak/>
        <w:t xml:space="preserve">Chen, P., </w:t>
      </w:r>
      <w:proofErr w:type="spellStart"/>
      <w:r w:rsidRPr="00C26368">
        <w:rPr>
          <w:rFonts w:ascii="Times New Roman" w:hAnsi="Times New Roman" w:cs="Times New Roman"/>
        </w:rPr>
        <w:t>Haboudane</w:t>
      </w:r>
      <w:proofErr w:type="spellEnd"/>
      <w:r w:rsidRPr="00C26368">
        <w:rPr>
          <w:rFonts w:ascii="Times New Roman" w:hAnsi="Times New Roman" w:cs="Times New Roman"/>
        </w:rPr>
        <w:t>, D., Tremblay, N., Wang, J., Vigneault, P., Li, B. (2010). New spectral indicator assessing the efficiency of crop nitrogen treatment in corn and wheat. Remote Sensing of Environment, 114, 1987-1997</w:t>
      </w:r>
    </w:p>
    <w:p w14:paraId="7A591947" w14:textId="77777777" w:rsidR="00114485" w:rsidRPr="00C26368" w:rsidRDefault="00114485" w:rsidP="00C26368">
      <w:pPr>
        <w:ind w:firstLine="420"/>
        <w:rPr>
          <w:rFonts w:ascii="Times New Roman" w:hAnsi="Times New Roman" w:cs="Times New Roman"/>
        </w:rPr>
      </w:pPr>
      <w:r w:rsidRPr="00C26368">
        <w:rPr>
          <w:rFonts w:ascii="Times New Roman" w:hAnsi="Times New Roman" w:cs="Times New Roman"/>
        </w:rPr>
        <w:t xml:space="preserve">Datt, B. (1998). Remote sensing of chlorophyll a, chlorophyll b, chlorophyll </w:t>
      </w:r>
      <w:proofErr w:type="spellStart"/>
      <w:r w:rsidRPr="00C26368">
        <w:rPr>
          <w:rFonts w:ascii="Times New Roman" w:hAnsi="Times New Roman" w:cs="Times New Roman"/>
        </w:rPr>
        <w:t>a+b</w:t>
      </w:r>
      <w:proofErr w:type="spellEnd"/>
      <w:r w:rsidRPr="00C26368">
        <w:rPr>
          <w:rFonts w:ascii="Times New Roman" w:hAnsi="Times New Roman" w:cs="Times New Roman"/>
        </w:rPr>
        <w:t>, and total carotenoid content in eucalyptus leaves. Remote Sensing of Environment, 66, 111-121</w:t>
      </w:r>
    </w:p>
    <w:p w14:paraId="688FCDC9" w14:textId="77777777" w:rsidR="00114485" w:rsidRPr="00C26368" w:rsidRDefault="00114485" w:rsidP="00C26368">
      <w:pPr>
        <w:ind w:firstLine="420"/>
        <w:rPr>
          <w:rFonts w:ascii="Times New Roman" w:hAnsi="Times New Roman" w:cs="Times New Roman"/>
        </w:rPr>
      </w:pPr>
      <w:r w:rsidRPr="00C26368">
        <w:rPr>
          <w:rFonts w:ascii="Times New Roman" w:hAnsi="Times New Roman" w:cs="Times New Roman"/>
        </w:rPr>
        <w:t xml:space="preserve">Gamon, J.A., </w:t>
      </w:r>
      <w:proofErr w:type="spellStart"/>
      <w:r w:rsidRPr="00C26368">
        <w:rPr>
          <w:rFonts w:ascii="Times New Roman" w:hAnsi="Times New Roman" w:cs="Times New Roman"/>
        </w:rPr>
        <w:t>Peñuelas</w:t>
      </w:r>
      <w:proofErr w:type="spellEnd"/>
      <w:r w:rsidRPr="00C26368">
        <w:rPr>
          <w:rFonts w:ascii="Times New Roman" w:hAnsi="Times New Roman" w:cs="Times New Roman"/>
        </w:rPr>
        <w:t>, J., Field, C.B. (1992). A narrow-waveband spectral index that tracks diurnal changes in photosynthetic efficiency. Remote Sensing of Environment, 41, 35-44</w:t>
      </w:r>
    </w:p>
    <w:p w14:paraId="72D25A05" w14:textId="77777777" w:rsidR="00114485" w:rsidRPr="00C26368" w:rsidRDefault="00114485" w:rsidP="00C26368">
      <w:pPr>
        <w:ind w:firstLine="420"/>
        <w:rPr>
          <w:rFonts w:ascii="Times New Roman" w:hAnsi="Times New Roman" w:cs="Times New Roman"/>
        </w:rPr>
      </w:pPr>
      <w:r w:rsidRPr="00C26368">
        <w:rPr>
          <w:rFonts w:ascii="Times New Roman" w:hAnsi="Times New Roman" w:cs="Times New Roman"/>
        </w:rPr>
        <w:t>Garrity, S.R., Bohrer, G., Maurer, K.D., Mueller, K.L., Vogel, C.S., Curtis, P.S. (2011). A comparison of multiple phenology data sources for estimating seasonal transitions in deciduous forest carbon exchange. Agricultural and Forest Meteorology, 151, 1741-1752</w:t>
      </w:r>
    </w:p>
    <w:p w14:paraId="2EDF1E64" w14:textId="77777777" w:rsidR="00114485" w:rsidRPr="00C26368" w:rsidRDefault="00114485" w:rsidP="00C26368">
      <w:pPr>
        <w:ind w:firstLine="420"/>
        <w:rPr>
          <w:rFonts w:ascii="Times New Roman" w:hAnsi="Times New Roman" w:cs="Times New Roman"/>
        </w:rPr>
      </w:pPr>
      <w:r w:rsidRPr="00C26368">
        <w:rPr>
          <w:rFonts w:ascii="Times New Roman" w:hAnsi="Times New Roman" w:cs="Times New Roman"/>
        </w:rPr>
        <w:t xml:space="preserve">Gitelson, A., Keydan, G., </w:t>
      </w:r>
      <w:proofErr w:type="spellStart"/>
      <w:r w:rsidRPr="00C26368">
        <w:rPr>
          <w:rFonts w:ascii="Times New Roman" w:hAnsi="Times New Roman" w:cs="Times New Roman"/>
        </w:rPr>
        <w:t>Merzlyak</w:t>
      </w:r>
      <w:proofErr w:type="spellEnd"/>
      <w:r w:rsidRPr="00C26368">
        <w:rPr>
          <w:rFonts w:ascii="Times New Roman" w:hAnsi="Times New Roman" w:cs="Times New Roman"/>
        </w:rPr>
        <w:t>, M., Gitelson, C. (2006). Three-band model for noninvasive estimation of chlorophyll carotenoids and anthocyanin contents in higher plant leaves. Geophysical Research Letters, 33, L11402</w:t>
      </w:r>
    </w:p>
    <w:p w14:paraId="79A284D5" w14:textId="77777777" w:rsidR="00114485" w:rsidRPr="00C26368" w:rsidRDefault="00114485" w:rsidP="00C26368">
      <w:pPr>
        <w:ind w:firstLine="420"/>
        <w:rPr>
          <w:rFonts w:ascii="Times New Roman" w:hAnsi="Times New Roman" w:cs="Times New Roman"/>
        </w:rPr>
      </w:pPr>
      <w:r w:rsidRPr="00C26368">
        <w:rPr>
          <w:rFonts w:ascii="Times New Roman" w:hAnsi="Times New Roman" w:cs="Times New Roman"/>
        </w:rPr>
        <w:t xml:space="preserve">Gitelson, A., </w:t>
      </w:r>
      <w:proofErr w:type="spellStart"/>
      <w:r w:rsidRPr="00C26368">
        <w:rPr>
          <w:rFonts w:ascii="Times New Roman" w:hAnsi="Times New Roman" w:cs="Times New Roman"/>
        </w:rPr>
        <w:t>Merzlyak</w:t>
      </w:r>
      <w:proofErr w:type="spellEnd"/>
      <w:r w:rsidRPr="00C26368">
        <w:rPr>
          <w:rFonts w:ascii="Times New Roman" w:hAnsi="Times New Roman" w:cs="Times New Roman"/>
        </w:rPr>
        <w:t>, M., Zur, Y., Stark, R., Gritz, U. (2001). Non-destructive and remote sensing techniques for estimation of vegetation status. Papers in Natural Resources, 1, 273</w:t>
      </w:r>
    </w:p>
    <w:p w14:paraId="4296CFFC" w14:textId="77777777" w:rsidR="00114485" w:rsidRPr="00C26368" w:rsidRDefault="00114485" w:rsidP="00C26368">
      <w:pPr>
        <w:ind w:firstLine="420"/>
        <w:rPr>
          <w:rFonts w:ascii="Times New Roman" w:hAnsi="Times New Roman" w:cs="Times New Roman"/>
        </w:rPr>
      </w:pPr>
      <w:r w:rsidRPr="00C26368">
        <w:rPr>
          <w:rFonts w:ascii="Times New Roman" w:hAnsi="Times New Roman" w:cs="Times New Roman"/>
        </w:rPr>
        <w:t xml:space="preserve">Gitelson, A.A., Gritz, Y., </w:t>
      </w:r>
      <w:proofErr w:type="spellStart"/>
      <w:r w:rsidRPr="00C26368">
        <w:rPr>
          <w:rFonts w:ascii="Times New Roman" w:hAnsi="Times New Roman" w:cs="Times New Roman"/>
        </w:rPr>
        <w:t>Merzlyak</w:t>
      </w:r>
      <w:proofErr w:type="spellEnd"/>
      <w:r w:rsidRPr="00C26368">
        <w:rPr>
          <w:rFonts w:ascii="Times New Roman" w:hAnsi="Times New Roman" w:cs="Times New Roman"/>
        </w:rPr>
        <w:t>, M.N. (2003). Relationships between leaf chlorophyll content and spectral reflectance and algorithms for non-destructive chlorophyll assessment in higher plant leaves. Journal of Plant Physiology, 160, 271-282</w:t>
      </w:r>
    </w:p>
    <w:p w14:paraId="73056356" w14:textId="77777777" w:rsidR="00114485" w:rsidRPr="00C26368" w:rsidRDefault="00114485" w:rsidP="00C26368">
      <w:pPr>
        <w:ind w:firstLine="420"/>
        <w:rPr>
          <w:rFonts w:ascii="Times New Roman" w:hAnsi="Times New Roman" w:cs="Times New Roman"/>
        </w:rPr>
      </w:pPr>
      <w:r w:rsidRPr="00C26368">
        <w:rPr>
          <w:rFonts w:ascii="Times New Roman" w:hAnsi="Times New Roman" w:cs="Times New Roman"/>
        </w:rPr>
        <w:t xml:space="preserve">Gitelson, A.A., </w:t>
      </w:r>
      <w:proofErr w:type="spellStart"/>
      <w:r w:rsidRPr="00C26368">
        <w:rPr>
          <w:rFonts w:ascii="Times New Roman" w:hAnsi="Times New Roman" w:cs="Times New Roman"/>
        </w:rPr>
        <w:t>Merzlyak</w:t>
      </w:r>
      <w:proofErr w:type="spellEnd"/>
      <w:r w:rsidRPr="00C26368">
        <w:rPr>
          <w:rFonts w:ascii="Times New Roman" w:hAnsi="Times New Roman" w:cs="Times New Roman"/>
        </w:rPr>
        <w:t>, M.N. (1996). Signature analysis of leaf reflectance spectra: algorithm development for remote sensing of chlorophyll. Journal of Plant Physiology, 148, 494-500</w:t>
      </w:r>
    </w:p>
    <w:p w14:paraId="6E97A5E0" w14:textId="77777777" w:rsidR="00114485" w:rsidRPr="00C26368" w:rsidRDefault="00114485" w:rsidP="00C26368">
      <w:pPr>
        <w:ind w:firstLine="420"/>
        <w:rPr>
          <w:rFonts w:ascii="Times New Roman" w:hAnsi="Times New Roman" w:cs="Times New Roman"/>
        </w:rPr>
      </w:pPr>
      <w:r w:rsidRPr="00C26368">
        <w:rPr>
          <w:rFonts w:ascii="Times New Roman" w:hAnsi="Times New Roman" w:cs="Times New Roman"/>
        </w:rPr>
        <w:t xml:space="preserve">Gitelson, A.A., </w:t>
      </w:r>
      <w:proofErr w:type="spellStart"/>
      <w:r w:rsidRPr="00C26368">
        <w:rPr>
          <w:rFonts w:ascii="Times New Roman" w:hAnsi="Times New Roman" w:cs="Times New Roman"/>
        </w:rPr>
        <w:t>Yacobi</w:t>
      </w:r>
      <w:proofErr w:type="spellEnd"/>
      <w:r w:rsidRPr="00C26368">
        <w:rPr>
          <w:rFonts w:ascii="Times New Roman" w:hAnsi="Times New Roman" w:cs="Times New Roman"/>
        </w:rPr>
        <w:t xml:space="preserve">, Y.Z., Schalles, J.F., Rundquist, D.C., Han, L., Stark, R., Etzion, D. (2000). Remote estimation of phytoplankton density in productive waters. </w:t>
      </w:r>
      <w:proofErr w:type="spellStart"/>
      <w:r w:rsidRPr="00C26368">
        <w:rPr>
          <w:rFonts w:ascii="Times New Roman" w:hAnsi="Times New Roman" w:cs="Times New Roman"/>
        </w:rPr>
        <w:t>Ergebnisse</w:t>
      </w:r>
      <w:proofErr w:type="spellEnd"/>
      <w:r w:rsidRPr="00C26368">
        <w:rPr>
          <w:rFonts w:ascii="Times New Roman" w:hAnsi="Times New Roman" w:cs="Times New Roman"/>
        </w:rPr>
        <w:t xml:space="preserve"> der </w:t>
      </w:r>
      <w:proofErr w:type="spellStart"/>
      <w:r w:rsidRPr="00C26368">
        <w:rPr>
          <w:rFonts w:ascii="Times New Roman" w:hAnsi="Times New Roman" w:cs="Times New Roman"/>
        </w:rPr>
        <w:t>Limnologie</w:t>
      </w:r>
      <w:proofErr w:type="spellEnd"/>
      <w:r w:rsidRPr="00C26368">
        <w:rPr>
          <w:rFonts w:ascii="Times New Roman" w:hAnsi="Times New Roman" w:cs="Times New Roman"/>
        </w:rPr>
        <w:t>, 121-136</w:t>
      </w:r>
    </w:p>
    <w:p w14:paraId="495E3A8C" w14:textId="77777777" w:rsidR="00114485" w:rsidRPr="00C26368" w:rsidRDefault="00114485" w:rsidP="00C26368">
      <w:pPr>
        <w:ind w:firstLine="420"/>
        <w:rPr>
          <w:rFonts w:ascii="Times New Roman" w:hAnsi="Times New Roman" w:cs="Times New Roman"/>
        </w:rPr>
      </w:pPr>
      <w:r w:rsidRPr="00C26368">
        <w:rPr>
          <w:rFonts w:ascii="Times New Roman" w:hAnsi="Times New Roman" w:cs="Times New Roman"/>
        </w:rPr>
        <w:t xml:space="preserve">Gitelson, A.A., Zur, Y., </w:t>
      </w:r>
      <w:proofErr w:type="spellStart"/>
      <w:r w:rsidRPr="00C26368">
        <w:rPr>
          <w:rFonts w:ascii="Times New Roman" w:hAnsi="Times New Roman" w:cs="Times New Roman"/>
        </w:rPr>
        <w:t>Chivkunova</w:t>
      </w:r>
      <w:proofErr w:type="spellEnd"/>
      <w:r w:rsidRPr="00C26368">
        <w:rPr>
          <w:rFonts w:ascii="Times New Roman" w:hAnsi="Times New Roman" w:cs="Times New Roman"/>
        </w:rPr>
        <w:t xml:space="preserve">, O.B., </w:t>
      </w:r>
      <w:proofErr w:type="spellStart"/>
      <w:r w:rsidRPr="00C26368">
        <w:rPr>
          <w:rFonts w:ascii="Times New Roman" w:hAnsi="Times New Roman" w:cs="Times New Roman"/>
        </w:rPr>
        <w:t>Merzlyak</w:t>
      </w:r>
      <w:proofErr w:type="spellEnd"/>
      <w:r w:rsidRPr="00C26368">
        <w:rPr>
          <w:rFonts w:ascii="Times New Roman" w:hAnsi="Times New Roman" w:cs="Times New Roman"/>
        </w:rPr>
        <w:t>, M.N. (2002). Assessing carotenoid content in plant leaves with reflectance spectroscopy. Photochemistry and Photobiology, 75, 272-281</w:t>
      </w:r>
    </w:p>
    <w:p w14:paraId="40474823" w14:textId="77777777" w:rsidR="00114485" w:rsidRPr="00C26368" w:rsidRDefault="00114485" w:rsidP="00C26368">
      <w:pPr>
        <w:ind w:firstLine="420"/>
        <w:rPr>
          <w:rFonts w:ascii="Times New Roman" w:hAnsi="Times New Roman" w:cs="Times New Roman"/>
        </w:rPr>
      </w:pPr>
      <w:proofErr w:type="spellStart"/>
      <w:r w:rsidRPr="00C26368">
        <w:rPr>
          <w:rFonts w:ascii="Times New Roman" w:hAnsi="Times New Roman" w:cs="Times New Roman"/>
        </w:rPr>
        <w:t>Haboudane</w:t>
      </w:r>
      <w:proofErr w:type="spellEnd"/>
      <w:r w:rsidRPr="00C26368">
        <w:rPr>
          <w:rFonts w:ascii="Times New Roman" w:hAnsi="Times New Roman" w:cs="Times New Roman"/>
        </w:rPr>
        <w:t>, D., Miller, J.R., Pattey, E., Zarco-Tejada, P.J., Strachan, I.B. (2004). Hyperspectral vegetation indices and novel algorithms for predicting green LAI of crop canopies: Modeling and validation in the context of precision agriculture. Remote Sensing of Environment, 90, 337-352</w:t>
      </w:r>
    </w:p>
    <w:p w14:paraId="42C9420B" w14:textId="77777777" w:rsidR="00114485" w:rsidRPr="00C26368" w:rsidRDefault="00114485" w:rsidP="00C26368">
      <w:pPr>
        <w:ind w:firstLine="420"/>
        <w:rPr>
          <w:rFonts w:ascii="Times New Roman" w:hAnsi="Times New Roman" w:cs="Times New Roman"/>
        </w:rPr>
      </w:pPr>
      <w:proofErr w:type="spellStart"/>
      <w:r w:rsidRPr="00C26368">
        <w:rPr>
          <w:rFonts w:ascii="Times New Roman" w:hAnsi="Times New Roman" w:cs="Times New Roman"/>
        </w:rPr>
        <w:t>Haboudane</w:t>
      </w:r>
      <w:proofErr w:type="spellEnd"/>
      <w:r w:rsidRPr="00C26368">
        <w:rPr>
          <w:rFonts w:ascii="Times New Roman" w:hAnsi="Times New Roman" w:cs="Times New Roman"/>
        </w:rPr>
        <w:t>, D., Miller, J.R., Tremblay, N., Zarco-Tejada, P.J., Dextraze, L. (2002). Integrated narrow-band vegetation indices for prediction of crop chlorophyll content for application to precision agriculture. Remote Sensing of Environment, 81, 416-426</w:t>
      </w:r>
    </w:p>
    <w:p w14:paraId="59E759F7" w14:textId="77777777" w:rsidR="00114485" w:rsidRPr="00C26368" w:rsidRDefault="00114485" w:rsidP="00C26368">
      <w:pPr>
        <w:ind w:firstLine="420"/>
        <w:rPr>
          <w:rFonts w:ascii="Times New Roman" w:hAnsi="Times New Roman" w:cs="Times New Roman"/>
        </w:rPr>
      </w:pPr>
      <w:r w:rsidRPr="00C26368">
        <w:rPr>
          <w:rFonts w:ascii="Times New Roman" w:hAnsi="Times New Roman" w:cs="Times New Roman"/>
        </w:rPr>
        <w:t>Hernandez-Clemente, R., Navarro-Cerrillo, R.M., Suarez, L., Morales, F., Zarco-Tejada, P.J. (2011). Assessing structural effects on PRI for stress detection in conifer forests. Remote Sensing of Environment, 115, 2360-2375</w:t>
      </w:r>
    </w:p>
    <w:p w14:paraId="2F000A59" w14:textId="77777777" w:rsidR="00114485" w:rsidRPr="00C26368" w:rsidRDefault="00114485" w:rsidP="00C26368">
      <w:pPr>
        <w:ind w:firstLine="420"/>
        <w:rPr>
          <w:rFonts w:ascii="Times New Roman" w:hAnsi="Times New Roman" w:cs="Times New Roman"/>
        </w:rPr>
      </w:pPr>
      <w:r w:rsidRPr="00C26368">
        <w:rPr>
          <w:rFonts w:ascii="Times New Roman" w:hAnsi="Times New Roman" w:cs="Times New Roman"/>
        </w:rPr>
        <w:t>Hernández-Clemente, R., Navarro-Cerrillo, R.M., Zarco-Tejada, P.J. (2012). Carotenoid content estimation in a heterogeneous conifer forest using narrow-band indices and PROSPECT+DART simulations. Remote Sensing of Environment, 127, 298-315</w:t>
      </w:r>
    </w:p>
    <w:p w14:paraId="5B30CC4A" w14:textId="77777777" w:rsidR="00114485" w:rsidRPr="00C26368" w:rsidRDefault="00114485" w:rsidP="00C26368">
      <w:pPr>
        <w:ind w:firstLine="420"/>
        <w:rPr>
          <w:rFonts w:ascii="Times New Roman" w:hAnsi="Times New Roman" w:cs="Times New Roman"/>
        </w:rPr>
      </w:pPr>
      <w:r w:rsidRPr="00C26368">
        <w:rPr>
          <w:rFonts w:ascii="Times New Roman" w:hAnsi="Times New Roman" w:cs="Times New Roman"/>
        </w:rPr>
        <w:t>Huete, A., Didan, K., Miura, T., Rodriguez, E.P., Gao, X., Ferreira, L.G. (2002). Overview of the radiometric and biophysical performance of the MODIS vegetation indices. Remote Sensing of Environment, 83, 195-213</w:t>
      </w:r>
    </w:p>
    <w:p w14:paraId="74B04C89" w14:textId="77777777" w:rsidR="00114485" w:rsidRPr="00C26368" w:rsidRDefault="00114485" w:rsidP="00C26368">
      <w:pPr>
        <w:ind w:firstLine="420"/>
        <w:rPr>
          <w:rFonts w:ascii="Times New Roman" w:hAnsi="Times New Roman" w:cs="Times New Roman"/>
        </w:rPr>
      </w:pPr>
      <w:proofErr w:type="spellStart"/>
      <w:r w:rsidRPr="00C26368">
        <w:rPr>
          <w:rFonts w:ascii="Times New Roman" w:hAnsi="Times New Roman" w:cs="Times New Roman"/>
        </w:rPr>
        <w:t>Lichtenthaler</w:t>
      </w:r>
      <w:proofErr w:type="spellEnd"/>
      <w:r w:rsidRPr="00C26368">
        <w:rPr>
          <w:rFonts w:ascii="Times New Roman" w:hAnsi="Times New Roman" w:cs="Times New Roman"/>
        </w:rPr>
        <w:t xml:space="preserve">, H.K. (1996). Vegetation Stress: </w:t>
      </w:r>
      <w:proofErr w:type="gramStart"/>
      <w:r w:rsidRPr="00C26368">
        <w:rPr>
          <w:rFonts w:ascii="Times New Roman" w:hAnsi="Times New Roman" w:cs="Times New Roman"/>
        </w:rPr>
        <w:t>an</w:t>
      </w:r>
      <w:proofErr w:type="gramEnd"/>
      <w:r w:rsidRPr="00C26368">
        <w:rPr>
          <w:rFonts w:ascii="Times New Roman" w:hAnsi="Times New Roman" w:cs="Times New Roman"/>
        </w:rPr>
        <w:t xml:space="preserve"> Introduction to the Stress Concept in Plants. </w:t>
      </w:r>
      <w:r w:rsidRPr="00C26368">
        <w:rPr>
          <w:rFonts w:ascii="Times New Roman" w:hAnsi="Times New Roman" w:cs="Times New Roman"/>
        </w:rPr>
        <w:lastRenderedPageBreak/>
        <w:t>Journal of Plant Physiology, 148, 4-14</w:t>
      </w:r>
    </w:p>
    <w:p w14:paraId="1E610D8A" w14:textId="77777777" w:rsidR="00114485" w:rsidRPr="00C26368" w:rsidRDefault="00114485" w:rsidP="00C26368">
      <w:pPr>
        <w:ind w:firstLine="420"/>
        <w:rPr>
          <w:rFonts w:ascii="Times New Roman" w:hAnsi="Times New Roman" w:cs="Times New Roman"/>
        </w:rPr>
      </w:pPr>
      <w:proofErr w:type="spellStart"/>
      <w:r w:rsidRPr="00C26368">
        <w:rPr>
          <w:rFonts w:ascii="Times New Roman" w:hAnsi="Times New Roman" w:cs="Times New Roman"/>
        </w:rPr>
        <w:t>Lichtenthaler</w:t>
      </w:r>
      <w:proofErr w:type="spellEnd"/>
      <w:r w:rsidRPr="00C26368">
        <w:rPr>
          <w:rFonts w:ascii="Times New Roman" w:hAnsi="Times New Roman" w:cs="Times New Roman"/>
        </w:rPr>
        <w:t xml:space="preserve">, H.K., Lang, M., </w:t>
      </w:r>
      <w:proofErr w:type="spellStart"/>
      <w:r w:rsidRPr="00C26368">
        <w:rPr>
          <w:rFonts w:ascii="Times New Roman" w:hAnsi="Times New Roman" w:cs="Times New Roman"/>
        </w:rPr>
        <w:t>Sowinska</w:t>
      </w:r>
      <w:proofErr w:type="spellEnd"/>
      <w:r w:rsidRPr="00C26368">
        <w:rPr>
          <w:rFonts w:ascii="Times New Roman" w:hAnsi="Times New Roman" w:cs="Times New Roman"/>
        </w:rPr>
        <w:t>, M., Heisel, F., Miehe, J.A. (1996). Detection of vegetation stress via a new high resolution fluorescence imaging system. Journal of Plant Physiology, 148, 599-612</w:t>
      </w:r>
    </w:p>
    <w:p w14:paraId="1F11DD5D" w14:textId="77777777" w:rsidR="00114485" w:rsidRPr="00C26368" w:rsidRDefault="00114485" w:rsidP="00C26368">
      <w:pPr>
        <w:ind w:firstLine="420"/>
        <w:rPr>
          <w:rFonts w:ascii="Times New Roman" w:hAnsi="Times New Roman" w:cs="Times New Roman"/>
        </w:rPr>
      </w:pPr>
      <w:proofErr w:type="spellStart"/>
      <w:r w:rsidRPr="00C26368">
        <w:rPr>
          <w:rFonts w:ascii="Times New Roman" w:hAnsi="Times New Roman" w:cs="Times New Roman"/>
        </w:rPr>
        <w:t>Mahlein</w:t>
      </w:r>
      <w:proofErr w:type="spellEnd"/>
      <w:r w:rsidRPr="00C26368">
        <w:rPr>
          <w:rFonts w:ascii="Times New Roman" w:hAnsi="Times New Roman" w:cs="Times New Roman"/>
        </w:rPr>
        <w:t xml:space="preserve">, A.K., Rumpf, T., Welke, P., Dehne, H.W., </w:t>
      </w:r>
      <w:proofErr w:type="spellStart"/>
      <w:r w:rsidRPr="00C26368">
        <w:rPr>
          <w:rFonts w:ascii="Times New Roman" w:hAnsi="Times New Roman" w:cs="Times New Roman"/>
        </w:rPr>
        <w:t>Plümer</w:t>
      </w:r>
      <w:proofErr w:type="spellEnd"/>
      <w:r w:rsidRPr="00C26368">
        <w:rPr>
          <w:rFonts w:ascii="Times New Roman" w:hAnsi="Times New Roman" w:cs="Times New Roman"/>
        </w:rPr>
        <w:t>, L., Steiner, U., Oerke, E.C. (2013). Development of spectral indices for detecting and identifying plant diseases. Remote Sensing of Environment, 128, 21-30</w:t>
      </w:r>
    </w:p>
    <w:p w14:paraId="77AD39FB" w14:textId="77777777" w:rsidR="00114485" w:rsidRPr="00C26368" w:rsidRDefault="00114485" w:rsidP="00C26368">
      <w:pPr>
        <w:ind w:firstLine="420"/>
        <w:rPr>
          <w:rFonts w:ascii="Times New Roman" w:hAnsi="Times New Roman" w:cs="Times New Roman"/>
        </w:rPr>
      </w:pPr>
      <w:proofErr w:type="spellStart"/>
      <w:r w:rsidRPr="00C26368">
        <w:rPr>
          <w:rFonts w:ascii="Times New Roman" w:hAnsi="Times New Roman" w:cs="Times New Roman"/>
        </w:rPr>
        <w:t>Merzlyak</w:t>
      </w:r>
      <w:proofErr w:type="spellEnd"/>
      <w:r w:rsidRPr="00C26368">
        <w:rPr>
          <w:rFonts w:ascii="Times New Roman" w:hAnsi="Times New Roman" w:cs="Times New Roman"/>
        </w:rPr>
        <w:t xml:space="preserve">, M.N., Gitelson, A.A., </w:t>
      </w:r>
      <w:proofErr w:type="spellStart"/>
      <w:r w:rsidRPr="00C26368">
        <w:rPr>
          <w:rFonts w:ascii="Times New Roman" w:hAnsi="Times New Roman" w:cs="Times New Roman"/>
        </w:rPr>
        <w:t>Chivkunova</w:t>
      </w:r>
      <w:proofErr w:type="spellEnd"/>
      <w:r w:rsidRPr="00C26368">
        <w:rPr>
          <w:rFonts w:ascii="Times New Roman" w:hAnsi="Times New Roman" w:cs="Times New Roman"/>
        </w:rPr>
        <w:t xml:space="preserve">, O.B., </w:t>
      </w:r>
      <w:proofErr w:type="spellStart"/>
      <w:r w:rsidRPr="00C26368">
        <w:rPr>
          <w:rFonts w:ascii="Times New Roman" w:hAnsi="Times New Roman" w:cs="Times New Roman"/>
        </w:rPr>
        <w:t>Rakitin</w:t>
      </w:r>
      <w:proofErr w:type="spellEnd"/>
      <w:r w:rsidRPr="00C26368">
        <w:rPr>
          <w:rFonts w:ascii="Times New Roman" w:hAnsi="Times New Roman" w:cs="Times New Roman"/>
        </w:rPr>
        <w:t xml:space="preserve">, V.Y. (1999). Non-destructive optical detection of pigment changes during leaf senescence and fruit ripening. </w:t>
      </w:r>
      <w:proofErr w:type="spellStart"/>
      <w:r w:rsidRPr="00C26368">
        <w:rPr>
          <w:rFonts w:ascii="Times New Roman" w:hAnsi="Times New Roman" w:cs="Times New Roman"/>
        </w:rPr>
        <w:t>Physiologia</w:t>
      </w:r>
      <w:proofErr w:type="spellEnd"/>
      <w:r w:rsidRPr="00C26368">
        <w:rPr>
          <w:rFonts w:ascii="Times New Roman" w:hAnsi="Times New Roman" w:cs="Times New Roman"/>
        </w:rPr>
        <w:t xml:space="preserve"> Plantarum, 106, 135-141</w:t>
      </w:r>
    </w:p>
    <w:p w14:paraId="031BFA0E" w14:textId="77777777" w:rsidR="00114485" w:rsidRPr="00C26368" w:rsidRDefault="00114485" w:rsidP="00C26368">
      <w:pPr>
        <w:ind w:firstLine="420"/>
        <w:rPr>
          <w:rFonts w:ascii="Times New Roman" w:hAnsi="Times New Roman" w:cs="Times New Roman"/>
        </w:rPr>
      </w:pPr>
      <w:r w:rsidRPr="00C26368">
        <w:rPr>
          <w:rFonts w:ascii="Times New Roman" w:hAnsi="Times New Roman" w:cs="Times New Roman"/>
        </w:rPr>
        <w:t xml:space="preserve">Penuelas, J., Baret, F., </w:t>
      </w:r>
      <w:proofErr w:type="spellStart"/>
      <w:r w:rsidRPr="00C26368">
        <w:rPr>
          <w:rFonts w:ascii="Times New Roman" w:hAnsi="Times New Roman" w:cs="Times New Roman"/>
        </w:rPr>
        <w:t>Filella</w:t>
      </w:r>
      <w:proofErr w:type="spellEnd"/>
      <w:r w:rsidRPr="00C26368">
        <w:rPr>
          <w:rFonts w:ascii="Times New Roman" w:hAnsi="Times New Roman" w:cs="Times New Roman"/>
        </w:rPr>
        <w:t xml:space="preserve">, I. (1995). Semi-empirical indices to assess carotenoids/chlorophyll a ratio from leaf spectral reflectance. </w:t>
      </w:r>
      <w:proofErr w:type="spellStart"/>
      <w:r w:rsidRPr="00C26368">
        <w:rPr>
          <w:rFonts w:ascii="Times New Roman" w:hAnsi="Times New Roman" w:cs="Times New Roman"/>
        </w:rPr>
        <w:t>Photosynthetica</w:t>
      </w:r>
      <w:proofErr w:type="spellEnd"/>
      <w:r w:rsidRPr="00C26368">
        <w:rPr>
          <w:rFonts w:ascii="Times New Roman" w:hAnsi="Times New Roman" w:cs="Times New Roman"/>
        </w:rPr>
        <w:t>, 31, 221-230</w:t>
      </w:r>
    </w:p>
    <w:p w14:paraId="3F961486" w14:textId="77777777" w:rsidR="00114485" w:rsidRPr="00C26368" w:rsidRDefault="00114485" w:rsidP="00C26368">
      <w:pPr>
        <w:ind w:firstLine="420"/>
        <w:rPr>
          <w:rFonts w:ascii="Times New Roman" w:hAnsi="Times New Roman" w:cs="Times New Roman"/>
        </w:rPr>
      </w:pPr>
      <w:r w:rsidRPr="00C26368">
        <w:rPr>
          <w:rFonts w:ascii="Times New Roman" w:hAnsi="Times New Roman" w:cs="Times New Roman"/>
        </w:rPr>
        <w:t>Rondeaux, G., Steven, M., Baret, F. (1996). Optimization of soil-adjusted vegetation indices. Remote Sensing of Environment, 55, 95-107</w:t>
      </w:r>
    </w:p>
    <w:p w14:paraId="672F286A" w14:textId="77777777" w:rsidR="00114485" w:rsidRPr="00C26368" w:rsidRDefault="00114485" w:rsidP="00C26368">
      <w:pPr>
        <w:ind w:firstLine="420"/>
        <w:rPr>
          <w:rFonts w:ascii="Times New Roman" w:hAnsi="Times New Roman" w:cs="Times New Roman"/>
        </w:rPr>
      </w:pPr>
      <w:proofErr w:type="spellStart"/>
      <w:r w:rsidRPr="00C26368">
        <w:rPr>
          <w:rFonts w:ascii="Times New Roman" w:hAnsi="Times New Roman" w:cs="Times New Roman"/>
        </w:rPr>
        <w:t>Roujean</w:t>
      </w:r>
      <w:proofErr w:type="spellEnd"/>
      <w:r w:rsidRPr="00C26368">
        <w:rPr>
          <w:rFonts w:ascii="Times New Roman" w:hAnsi="Times New Roman" w:cs="Times New Roman"/>
        </w:rPr>
        <w:t>, J.-L., Breon, F.-M. (1995). Estimating PAR absorbed by vegetation from bidirectional reflectance measurements. Remote Sensing of Environment, 51, 375-384</w:t>
      </w:r>
    </w:p>
    <w:p w14:paraId="5EFA00AA" w14:textId="77777777" w:rsidR="00114485" w:rsidRPr="00C26368" w:rsidRDefault="00114485" w:rsidP="00C26368">
      <w:pPr>
        <w:ind w:firstLine="420"/>
        <w:rPr>
          <w:rFonts w:ascii="Times New Roman" w:hAnsi="Times New Roman" w:cs="Times New Roman"/>
        </w:rPr>
      </w:pPr>
      <w:r w:rsidRPr="00C26368">
        <w:rPr>
          <w:rFonts w:ascii="Times New Roman" w:hAnsi="Times New Roman" w:cs="Times New Roman"/>
        </w:rPr>
        <w:t>Rouse, J.W., Haas, R.H., Schell, J.A., Deering, D.W. (1974). Monitoring vegetation systems in the Great Plains with ERTS. NASA Special Publication, 351, 309</w:t>
      </w:r>
    </w:p>
    <w:p w14:paraId="6200A87C" w14:textId="77777777" w:rsidR="00114485" w:rsidRPr="00C26368" w:rsidRDefault="00114485" w:rsidP="00C26368">
      <w:pPr>
        <w:ind w:firstLine="420"/>
        <w:rPr>
          <w:rFonts w:ascii="Times New Roman" w:hAnsi="Times New Roman" w:cs="Times New Roman"/>
        </w:rPr>
      </w:pPr>
      <w:r w:rsidRPr="00C26368">
        <w:rPr>
          <w:rFonts w:ascii="Times New Roman" w:hAnsi="Times New Roman" w:cs="Times New Roman"/>
        </w:rPr>
        <w:t>Sims, D.A., Gamon, J.A. (2002). Relationships between leaf pigment content and spectral reflectance across a wide range of species, leaf structures and developmental stages. Remote Sensing of Environment, 81, 337-354</w:t>
      </w:r>
    </w:p>
    <w:p w14:paraId="6BC67718" w14:textId="77777777" w:rsidR="00114485" w:rsidRPr="00C26368" w:rsidRDefault="00114485" w:rsidP="00C26368">
      <w:pPr>
        <w:ind w:firstLine="420"/>
        <w:rPr>
          <w:rFonts w:ascii="Times New Roman" w:hAnsi="Times New Roman" w:cs="Times New Roman"/>
        </w:rPr>
      </w:pPr>
      <w:r w:rsidRPr="00C26368">
        <w:rPr>
          <w:rFonts w:ascii="Times New Roman" w:hAnsi="Times New Roman" w:cs="Times New Roman"/>
        </w:rPr>
        <w:t>Vogelmann, J.E., Rock, B.N., Moss, D.M. (1993). Red edge spectral measurements from sugar maple leaves. International Journal of Remote Sensing, 14, 1563-1575</w:t>
      </w:r>
    </w:p>
    <w:p w14:paraId="1F06A910" w14:textId="77777777" w:rsidR="00114485" w:rsidRPr="00C26368" w:rsidRDefault="00114485" w:rsidP="00C26368">
      <w:pPr>
        <w:ind w:firstLine="420"/>
        <w:rPr>
          <w:rFonts w:ascii="Times New Roman" w:hAnsi="Times New Roman" w:cs="Times New Roman"/>
        </w:rPr>
      </w:pPr>
      <w:r w:rsidRPr="00C26368">
        <w:rPr>
          <w:rFonts w:ascii="Times New Roman" w:hAnsi="Times New Roman" w:cs="Times New Roman"/>
        </w:rPr>
        <w:t xml:space="preserve">Zarco-Tejada, P.J., Berjon, A., Lopez-Lozano, R., Miller, J.R., Martin, P., </w:t>
      </w:r>
      <w:proofErr w:type="spellStart"/>
      <w:r w:rsidRPr="00C26368">
        <w:rPr>
          <w:rFonts w:ascii="Times New Roman" w:hAnsi="Times New Roman" w:cs="Times New Roman"/>
        </w:rPr>
        <w:t>Cachorro</w:t>
      </w:r>
      <w:proofErr w:type="spellEnd"/>
      <w:r w:rsidRPr="00C26368">
        <w:rPr>
          <w:rFonts w:ascii="Times New Roman" w:hAnsi="Times New Roman" w:cs="Times New Roman"/>
        </w:rPr>
        <w:t>, V., Gonzalez, M.R., de Frutos, A. (2005). Assessing vineyard condition with hyperspectral indices: Leaf and canopy reflectance simulation in a row-structured discontinuous canopy. Remote Sensing of Environment, 99, 271-287</w:t>
      </w:r>
    </w:p>
    <w:p w14:paraId="360A04AB" w14:textId="77777777" w:rsidR="00114485" w:rsidRPr="00C26368" w:rsidRDefault="00114485" w:rsidP="00C26368">
      <w:pPr>
        <w:ind w:firstLine="420"/>
        <w:rPr>
          <w:rFonts w:ascii="Times New Roman" w:hAnsi="Times New Roman" w:cs="Times New Roman"/>
        </w:rPr>
      </w:pPr>
      <w:r w:rsidRPr="00C26368">
        <w:rPr>
          <w:rFonts w:ascii="Times New Roman" w:hAnsi="Times New Roman" w:cs="Times New Roman"/>
        </w:rPr>
        <w:t xml:space="preserve">Zarco-Tejada, P.J., Camino, C., Beck, P.S.A., Calderon, R., Hornero, A., Hernandez-Clemente, R., </w:t>
      </w:r>
      <w:proofErr w:type="spellStart"/>
      <w:r w:rsidRPr="00C26368">
        <w:rPr>
          <w:rFonts w:ascii="Times New Roman" w:hAnsi="Times New Roman" w:cs="Times New Roman"/>
        </w:rPr>
        <w:t>Kattenborn</w:t>
      </w:r>
      <w:proofErr w:type="spellEnd"/>
      <w:r w:rsidRPr="00C26368">
        <w:rPr>
          <w:rFonts w:ascii="Times New Roman" w:hAnsi="Times New Roman" w:cs="Times New Roman"/>
        </w:rPr>
        <w:t xml:space="preserve">, T., Montes-Borrego, M., Susca, L., Morelli, M., Gonzalez-Dugo, V., North, P.R.J., Landa, B.B., Boscia, D., </w:t>
      </w:r>
      <w:proofErr w:type="spellStart"/>
      <w:r w:rsidRPr="00C26368">
        <w:rPr>
          <w:rFonts w:ascii="Times New Roman" w:hAnsi="Times New Roman" w:cs="Times New Roman"/>
        </w:rPr>
        <w:t>Saponari</w:t>
      </w:r>
      <w:proofErr w:type="spellEnd"/>
      <w:r w:rsidRPr="00C26368">
        <w:rPr>
          <w:rFonts w:ascii="Times New Roman" w:hAnsi="Times New Roman" w:cs="Times New Roman"/>
        </w:rPr>
        <w:t xml:space="preserve">, M., Navas-Cortes, J.A. (2018). </w:t>
      </w:r>
      <w:proofErr w:type="spellStart"/>
      <w:r w:rsidRPr="00C26368">
        <w:rPr>
          <w:rFonts w:ascii="Times New Roman" w:hAnsi="Times New Roman" w:cs="Times New Roman"/>
        </w:rPr>
        <w:t>Previsual</w:t>
      </w:r>
      <w:proofErr w:type="spellEnd"/>
      <w:r w:rsidRPr="00C26368">
        <w:rPr>
          <w:rFonts w:ascii="Times New Roman" w:hAnsi="Times New Roman" w:cs="Times New Roman"/>
        </w:rPr>
        <w:t xml:space="preserve"> symptoms of Xylella fastidiosa infection revealed in spectral plant-trait alterations. Nat Plants, 4, 432-439</w:t>
      </w:r>
    </w:p>
    <w:p w14:paraId="22A37EB6" w14:textId="77777777" w:rsidR="00114485" w:rsidRPr="00C26368" w:rsidRDefault="00114485" w:rsidP="00C26368">
      <w:pPr>
        <w:ind w:firstLine="420"/>
        <w:rPr>
          <w:rFonts w:ascii="Times New Roman" w:hAnsi="Times New Roman" w:cs="Times New Roman"/>
        </w:rPr>
      </w:pPr>
      <w:r w:rsidRPr="00C26368">
        <w:rPr>
          <w:rFonts w:ascii="Times New Roman" w:hAnsi="Times New Roman" w:cs="Times New Roman"/>
        </w:rPr>
        <w:t>Zarco-Tejada, P.J., Gonzalez-Dugo, V., Berni, J.A.J. (2012). Fluorescence, temperature and narrow-band indices acquired from a UAV platform for water stress detection using a micro-hyperspectral imager and a thermal camera. Remote Sensing of Environment, 117, 322-337</w:t>
      </w:r>
    </w:p>
    <w:p w14:paraId="547ABC80" w14:textId="77777777" w:rsidR="00114485" w:rsidRPr="00C26368" w:rsidRDefault="00114485" w:rsidP="00C26368">
      <w:pPr>
        <w:ind w:firstLine="420"/>
        <w:rPr>
          <w:rFonts w:ascii="Times New Roman" w:hAnsi="Times New Roman" w:cs="Times New Roman"/>
        </w:rPr>
      </w:pPr>
      <w:r w:rsidRPr="00C26368">
        <w:rPr>
          <w:rFonts w:ascii="Times New Roman" w:hAnsi="Times New Roman" w:cs="Times New Roman"/>
        </w:rPr>
        <w:t xml:space="preserve">Zarco-Tejada, P.J., González-Dugo, V., Williams, L.E., Suárez, L., Berni, J.A.J., Goldhamer, D., </w:t>
      </w:r>
      <w:proofErr w:type="spellStart"/>
      <w:r w:rsidRPr="00C26368">
        <w:rPr>
          <w:rFonts w:ascii="Times New Roman" w:hAnsi="Times New Roman" w:cs="Times New Roman"/>
        </w:rPr>
        <w:t>Fereres</w:t>
      </w:r>
      <w:proofErr w:type="spellEnd"/>
      <w:r w:rsidRPr="00C26368">
        <w:rPr>
          <w:rFonts w:ascii="Times New Roman" w:hAnsi="Times New Roman" w:cs="Times New Roman"/>
        </w:rPr>
        <w:t>, E. (2013). A PRI-based water stress index combining structural and chlorophyll effects: Assessment using diurnal narrow-band airborne imagery and the CWSI thermal index. Remote Sensing of Environment, 138, 38-50</w:t>
      </w:r>
    </w:p>
    <w:p w14:paraId="7F76918D" w14:textId="77777777" w:rsidR="00114485" w:rsidRPr="00C26368" w:rsidRDefault="00114485" w:rsidP="00C26368">
      <w:pPr>
        <w:ind w:firstLine="420"/>
        <w:rPr>
          <w:rFonts w:ascii="Times New Roman" w:hAnsi="Times New Roman" w:cs="Times New Roman"/>
        </w:rPr>
      </w:pPr>
      <w:r w:rsidRPr="00C26368">
        <w:rPr>
          <w:rFonts w:ascii="Times New Roman" w:hAnsi="Times New Roman" w:cs="Times New Roman"/>
        </w:rPr>
        <w:t xml:space="preserve">Zarco-Tejada, P.J., Miller, J.R., Mohammed, G.H., Noland, T.L., Sampson, P.H. (2000). Chlorophyll fluorescence </w:t>
      </w:r>
      <w:proofErr w:type="gramStart"/>
      <w:r w:rsidRPr="00C26368">
        <w:rPr>
          <w:rFonts w:ascii="Times New Roman" w:hAnsi="Times New Roman" w:cs="Times New Roman"/>
        </w:rPr>
        <w:t>effects on</w:t>
      </w:r>
      <w:proofErr w:type="gramEnd"/>
      <w:r w:rsidRPr="00C26368">
        <w:rPr>
          <w:rFonts w:ascii="Times New Roman" w:hAnsi="Times New Roman" w:cs="Times New Roman"/>
        </w:rPr>
        <w:t xml:space="preserve"> vegetation apparent reflectance: II. Laboratory and airborne canopy-level measurements with hyperspectral data. Remote Sensing of Environment, 74, 596-608</w:t>
      </w:r>
    </w:p>
    <w:p w14:paraId="24D65B15" w14:textId="77777777" w:rsidR="00114485" w:rsidRPr="00C26368" w:rsidRDefault="00114485" w:rsidP="00C26368">
      <w:pPr>
        <w:ind w:firstLine="420"/>
        <w:rPr>
          <w:rFonts w:ascii="Times New Roman" w:hAnsi="Times New Roman" w:cs="Times New Roman"/>
        </w:rPr>
      </w:pPr>
      <w:r w:rsidRPr="00C26368">
        <w:rPr>
          <w:rFonts w:ascii="Times New Roman" w:hAnsi="Times New Roman" w:cs="Times New Roman"/>
        </w:rPr>
        <w:t xml:space="preserve">Zarco-Tejada, P.J., Miller, J.R., Mohammed, G.H., Noland, T.L., Sampson, P.H. (2001). </w:t>
      </w:r>
      <w:r w:rsidRPr="00C26368">
        <w:rPr>
          <w:rFonts w:ascii="Times New Roman" w:hAnsi="Times New Roman" w:cs="Times New Roman"/>
        </w:rPr>
        <w:lastRenderedPageBreak/>
        <w:t>Estimation of chlorophyll fluorescence under natural illumination from hyperspectral data. International Journal of Applied Earth Observation Geoinformation, 3, 321-327</w:t>
      </w:r>
    </w:p>
    <w:p w14:paraId="74B0BB99" w14:textId="535FFF6A" w:rsidR="001E44D8" w:rsidRPr="00C26368" w:rsidRDefault="00EC65DE" w:rsidP="00C26368">
      <w:pPr>
        <w:ind w:firstLine="420"/>
        <w:rPr>
          <w:rFonts w:ascii="Times New Roman" w:hAnsi="Times New Roman" w:cs="Times New Roman"/>
        </w:rPr>
      </w:pPr>
      <w:r w:rsidRPr="00C26368">
        <w:rPr>
          <w:rFonts w:ascii="Times New Roman" w:hAnsi="Times New Roman" w:cs="Times New Roman"/>
        </w:rPr>
        <w:fldChar w:fldCharType="end"/>
      </w:r>
    </w:p>
    <w:sectPr w:rsidR="001E44D8" w:rsidRPr="00C263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7" w:author="Camino Gonzalez, Carlos" w:date="2025-08-12T11:28:00Z" w:initials="CC">
    <w:p w14:paraId="77FC56C2" w14:textId="77777777" w:rsidR="00811D2F" w:rsidRDefault="00811D2F" w:rsidP="00811D2F">
      <w:pPr>
        <w:ind w:firstLine="160"/>
        <w:jc w:val="left"/>
        <w:rPr>
          <w:rFonts w:hint="eastAsia"/>
        </w:rPr>
      </w:pPr>
      <w:r>
        <w:rPr>
          <w:rStyle w:val="af4"/>
        </w:rPr>
        <w:annotationRef/>
      </w:r>
      <w:r>
        <w:t>This correct for all severe classes??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7FC56C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40C1DE7" w16cex:dateUtc="2025-08-12T09:2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7FC56C2" w16cid:durableId="040C1DE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EDF14" w14:textId="77777777" w:rsidR="005637D5" w:rsidRDefault="005637D5" w:rsidP="00F56AE2">
      <w:pPr>
        <w:rPr>
          <w:rFonts w:hint="eastAsia"/>
        </w:rPr>
      </w:pPr>
      <w:r>
        <w:separator/>
      </w:r>
    </w:p>
  </w:endnote>
  <w:endnote w:type="continuationSeparator" w:id="0">
    <w:p w14:paraId="70F11C8C" w14:textId="77777777" w:rsidR="005637D5" w:rsidRDefault="005637D5" w:rsidP="00F56AE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harisSIL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4C5EE" w14:textId="77777777" w:rsidR="005637D5" w:rsidRDefault="005637D5" w:rsidP="00F56AE2">
      <w:pPr>
        <w:rPr>
          <w:rFonts w:hint="eastAsia"/>
        </w:rPr>
      </w:pPr>
      <w:r>
        <w:separator/>
      </w:r>
    </w:p>
  </w:footnote>
  <w:footnote w:type="continuationSeparator" w:id="0">
    <w:p w14:paraId="6E88306E" w14:textId="77777777" w:rsidR="005637D5" w:rsidRDefault="005637D5" w:rsidP="00F56AE2">
      <w:pPr>
        <w:rPr>
          <w:rFonts w:hint="eastAsia"/>
        </w:rPr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amino Gonzalez, Carlos">
    <w15:presenceInfo w15:providerId="AD" w15:userId="S::carlos.caminogonzalez@wur.nl::048e435c-c74a-4ae3-abf8-0a08e194bd2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EN.Layout" w:val="&lt;ENLayout&gt;&lt;Style&gt;Remote Sensing of Enviro&lt;/Style&gt;&lt;LeftDelim&gt;{&lt;/LeftDelim&gt;&lt;RightDelim&gt;}&lt;/RightDelim&gt;&lt;FontName&gt;等线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afefrxxvvpsewzezpxpxaed8f5zrp5wvsdds&quot;&gt;crop disease&lt;record-ids&gt;&lt;item&gt;1831&lt;/item&gt;&lt;item&gt;1833&lt;/item&gt;&lt;item&gt;3120&lt;/item&gt;&lt;item&gt;3154&lt;/item&gt;&lt;item&gt;3259&lt;/item&gt;&lt;item&gt;3260&lt;/item&gt;&lt;item&gt;5418&lt;/item&gt;&lt;item&gt;5419&lt;/item&gt;&lt;item&gt;5420&lt;/item&gt;&lt;item&gt;5421&lt;/item&gt;&lt;item&gt;5422&lt;/item&gt;&lt;item&gt;5426&lt;/item&gt;&lt;item&gt;5428&lt;/item&gt;&lt;item&gt;5429&lt;/item&gt;&lt;item&gt;5631&lt;/item&gt;&lt;item&gt;5662&lt;/item&gt;&lt;item&gt;5736&lt;/item&gt;&lt;item&gt;5759&lt;/item&gt;&lt;/record-ids&gt;&lt;/item&gt;&lt;/Libraries&gt;"/>
  </w:docVars>
  <w:rsids>
    <w:rsidRoot w:val="001968D8"/>
    <w:rsid w:val="00041CEA"/>
    <w:rsid w:val="00114485"/>
    <w:rsid w:val="00156E1B"/>
    <w:rsid w:val="001968D8"/>
    <w:rsid w:val="001A54E8"/>
    <w:rsid w:val="001B55EB"/>
    <w:rsid w:val="001D0961"/>
    <w:rsid w:val="001D2BFD"/>
    <w:rsid w:val="001E44D8"/>
    <w:rsid w:val="00232C5C"/>
    <w:rsid w:val="00364501"/>
    <w:rsid w:val="004E554B"/>
    <w:rsid w:val="00507207"/>
    <w:rsid w:val="00535573"/>
    <w:rsid w:val="005637D5"/>
    <w:rsid w:val="00592F17"/>
    <w:rsid w:val="00684569"/>
    <w:rsid w:val="007933C7"/>
    <w:rsid w:val="007B5A70"/>
    <w:rsid w:val="00811D2F"/>
    <w:rsid w:val="008933FC"/>
    <w:rsid w:val="008C3E46"/>
    <w:rsid w:val="008F716D"/>
    <w:rsid w:val="00901C47"/>
    <w:rsid w:val="009551A2"/>
    <w:rsid w:val="009F6F03"/>
    <w:rsid w:val="00A70730"/>
    <w:rsid w:val="00B52910"/>
    <w:rsid w:val="00C26368"/>
    <w:rsid w:val="00DD207D"/>
    <w:rsid w:val="00E117DD"/>
    <w:rsid w:val="00EB1D55"/>
    <w:rsid w:val="00EC65DE"/>
    <w:rsid w:val="00EC702B"/>
    <w:rsid w:val="00F05ABF"/>
    <w:rsid w:val="00F56AE2"/>
    <w:rsid w:val="00FD4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；"/>
  <w14:docId w14:val="4681EEE0"/>
  <w14:discardImageEditingData/>
  <w14:defaultImageDpi w14:val="32767"/>
  <w15:chartTrackingRefBased/>
  <w15:docId w15:val="{B5D6358B-DF2A-42E6-86F1-083CB2F46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968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96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68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68D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68D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68D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68D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68D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68D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968D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968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968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968D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968D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968D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968D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968D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968D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968D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96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68D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968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968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968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968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968D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968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968D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968D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56AE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56AE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56AE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56AE2"/>
    <w:rPr>
      <w:sz w:val="18"/>
      <w:szCs w:val="18"/>
    </w:rPr>
  </w:style>
  <w:style w:type="paragraph" w:styleId="af2">
    <w:name w:val="annotation text"/>
    <w:basedOn w:val="a"/>
    <w:link w:val="af3"/>
    <w:uiPriority w:val="99"/>
    <w:unhideWhenUsed/>
    <w:rsid w:val="00F56AE2"/>
    <w:pPr>
      <w:ind w:firstLineChars="100" w:firstLine="100"/>
      <w:jc w:val="left"/>
    </w:pPr>
    <w:rPr>
      <w:rFonts w:ascii="Times New Roman" w:eastAsia="Times New Roman" w:hAnsi="Times New Roman"/>
    </w:rPr>
  </w:style>
  <w:style w:type="character" w:customStyle="1" w:styleId="af3">
    <w:name w:val="批注文字 字符"/>
    <w:basedOn w:val="a0"/>
    <w:link w:val="af2"/>
    <w:uiPriority w:val="99"/>
    <w:rsid w:val="00F56AE2"/>
    <w:rPr>
      <w:rFonts w:ascii="Times New Roman" w:eastAsia="Times New Roman" w:hAnsi="Times New Roman"/>
    </w:rPr>
  </w:style>
  <w:style w:type="character" w:styleId="af4">
    <w:name w:val="annotation reference"/>
    <w:basedOn w:val="a0"/>
    <w:uiPriority w:val="99"/>
    <w:semiHidden/>
    <w:unhideWhenUsed/>
    <w:rsid w:val="00F56AE2"/>
    <w:rPr>
      <w:sz w:val="16"/>
      <w:szCs w:val="16"/>
    </w:rPr>
  </w:style>
  <w:style w:type="numbering" w:customStyle="1" w:styleId="11">
    <w:name w:val="无列表1"/>
    <w:next w:val="a2"/>
    <w:uiPriority w:val="99"/>
    <w:semiHidden/>
    <w:unhideWhenUsed/>
    <w:rsid w:val="00EC65DE"/>
  </w:style>
  <w:style w:type="table" w:styleId="af5">
    <w:name w:val="Table Grid"/>
    <w:basedOn w:val="a1"/>
    <w:uiPriority w:val="39"/>
    <w:rsid w:val="00EC65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Placeholder Text"/>
    <w:basedOn w:val="a0"/>
    <w:uiPriority w:val="99"/>
    <w:semiHidden/>
    <w:rsid w:val="00EC65DE"/>
    <w:rPr>
      <w:color w:val="808080"/>
    </w:rPr>
  </w:style>
  <w:style w:type="paragraph" w:customStyle="1" w:styleId="EndNoteBibliographyTitle">
    <w:name w:val="EndNote Bibliography Title"/>
    <w:basedOn w:val="a"/>
    <w:link w:val="EndNoteBibliographyTitle0"/>
    <w:rsid w:val="00EC65DE"/>
    <w:pPr>
      <w:jc w:val="center"/>
    </w:pPr>
    <w:rPr>
      <w:rFonts w:ascii="等线" w:eastAsia="等线" w:hAnsi="等线"/>
      <w:noProof/>
      <w:sz w:val="20"/>
    </w:rPr>
  </w:style>
  <w:style w:type="character" w:customStyle="1" w:styleId="EndNoteBibliographyTitle0">
    <w:name w:val="EndNote Bibliography Title 字符"/>
    <w:basedOn w:val="a0"/>
    <w:link w:val="EndNoteBibliographyTitle"/>
    <w:rsid w:val="00EC65DE"/>
    <w:rPr>
      <w:rFonts w:ascii="等线" w:eastAsia="等线" w:hAnsi="等线"/>
      <w:noProof/>
      <w:sz w:val="20"/>
    </w:rPr>
  </w:style>
  <w:style w:type="paragraph" w:customStyle="1" w:styleId="EndNoteBibliography">
    <w:name w:val="EndNote Bibliography"/>
    <w:basedOn w:val="a"/>
    <w:link w:val="EndNoteBibliography0"/>
    <w:rsid w:val="00EC65DE"/>
    <w:rPr>
      <w:rFonts w:ascii="等线" w:eastAsia="等线" w:hAnsi="等线"/>
      <w:noProof/>
      <w:sz w:val="20"/>
    </w:rPr>
  </w:style>
  <w:style w:type="character" w:customStyle="1" w:styleId="EndNoteBibliography0">
    <w:name w:val="EndNote Bibliography 字符"/>
    <w:basedOn w:val="a0"/>
    <w:link w:val="EndNoteBibliography"/>
    <w:rsid w:val="00EC65DE"/>
    <w:rPr>
      <w:rFonts w:ascii="等线" w:eastAsia="等线" w:hAnsi="等线"/>
      <w:noProof/>
      <w:sz w:val="20"/>
    </w:rPr>
  </w:style>
  <w:style w:type="character" w:customStyle="1" w:styleId="12">
    <w:name w:val="超链接1"/>
    <w:basedOn w:val="a0"/>
    <w:uiPriority w:val="99"/>
    <w:unhideWhenUsed/>
    <w:rsid w:val="00EC65DE"/>
    <w:rPr>
      <w:color w:val="0563C1"/>
      <w:u w:val="single"/>
    </w:rPr>
  </w:style>
  <w:style w:type="paragraph" w:styleId="af7">
    <w:name w:val="Date"/>
    <w:basedOn w:val="a"/>
    <w:next w:val="a"/>
    <w:link w:val="af8"/>
    <w:uiPriority w:val="99"/>
    <w:semiHidden/>
    <w:unhideWhenUsed/>
    <w:rsid w:val="00EC65DE"/>
    <w:pPr>
      <w:ind w:leftChars="2500" w:left="100"/>
    </w:pPr>
  </w:style>
  <w:style w:type="character" w:customStyle="1" w:styleId="af8">
    <w:name w:val="日期 字符"/>
    <w:basedOn w:val="a0"/>
    <w:link w:val="af7"/>
    <w:uiPriority w:val="99"/>
    <w:semiHidden/>
    <w:rsid w:val="00EC65DE"/>
  </w:style>
  <w:style w:type="character" w:customStyle="1" w:styleId="skip">
    <w:name w:val="skip"/>
    <w:basedOn w:val="a0"/>
    <w:rsid w:val="00EC65DE"/>
  </w:style>
  <w:style w:type="character" w:customStyle="1" w:styleId="apple-converted-space">
    <w:name w:val="apple-converted-space"/>
    <w:basedOn w:val="a0"/>
    <w:rsid w:val="00EC65DE"/>
  </w:style>
  <w:style w:type="character" w:styleId="af9">
    <w:name w:val="Unresolved Mention"/>
    <w:basedOn w:val="a0"/>
    <w:uiPriority w:val="99"/>
    <w:semiHidden/>
    <w:unhideWhenUsed/>
    <w:rsid w:val="00EC65DE"/>
    <w:rPr>
      <w:color w:val="605E5C"/>
      <w:shd w:val="clear" w:color="auto" w:fill="E1DFDD"/>
    </w:rPr>
  </w:style>
  <w:style w:type="table" w:customStyle="1" w:styleId="110">
    <w:name w:val="网格表 1 浅色1"/>
    <w:basedOn w:val="a1"/>
    <w:next w:val="13"/>
    <w:uiPriority w:val="46"/>
    <w:rsid w:val="00EC65DE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11">
    <w:name w:val="清单表 1 浅色1"/>
    <w:basedOn w:val="a1"/>
    <w:next w:val="14"/>
    <w:uiPriority w:val="46"/>
    <w:rsid w:val="00EC65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120">
    <w:name w:val="清单表 1 浅色2"/>
    <w:basedOn w:val="a1"/>
    <w:next w:val="14"/>
    <w:uiPriority w:val="46"/>
    <w:rsid w:val="00EC65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paragraph" w:customStyle="1" w:styleId="15">
    <w:name w:val="英文1"/>
    <w:basedOn w:val="a"/>
    <w:link w:val="16"/>
    <w:qFormat/>
    <w:rsid w:val="00EC65DE"/>
    <w:pPr>
      <w:spacing w:line="480" w:lineRule="auto"/>
    </w:pPr>
    <w:rPr>
      <w:rFonts w:ascii="Times New Roman" w:eastAsia="Times New Roman" w:hAnsi="Times New Roman" w:cs="Times New Roman"/>
      <w:b/>
      <w:color w:val="000000"/>
      <w:kern w:val="0"/>
      <w:szCs w:val="21"/>
    </w:rPr>
  </w:style>
  <w:style w:type="character" w:customStyle="1" w:styleId="16">
    <w:name w:val="英文1 字符"/>
    <w:basedOn w:val="a0"/>
    <w:link w:val="15"/>
    <w:rsid w:val="00EC65DE"/>
    <w:rPr>
      <w:rFonts w:ascii="Times New Roman" w:eastAsia="Times New Roman" w:hAnsi="Times New Roman" w:cs="Times New Roman"/>
      <w:b/>
      <w:color w:val="000000"/>
      <w:kern w:val="0"/>
      <w:szCs w:val="21"/>
    </w:rPr>
  </w:style>
  <w:style w:type="character" w:customStyle="1" w:styleId="fontstyle01">
    <w:name w:val="fontstyle01"/>
    <w:basedOn w:val="a0"/>
    <w:rsid w:val="00EC65DE"/>
    <w:rPr>
      <w:rFonts w:ascii="CharisSIL" w:hAnsi="CharisSIL" w:hint="default"/>
      <w:b w:val="0"/>
      <w:bCs w:val="0"/>
      <w:i w:val="0"/>
      <w:iCs w:val="0"/>
      <w:color w:val="000000"/>
      <w:sz w:val="14"/>
      <w:szCs w:val="14"/>
    </w:rPr>
  </w:style>
  <w:style w:type="paragraph" w:styleId="afa">
    <w:name w:val="Revision"/>
    <w:hidden/>
    <w:uiPriority w:val="99"/>
    <w:semiHidden/>
    <w:rsid w:val="00EC65DE"/>
  </w:style>
  <w:style w:type="character" w:styleId="afb">
    <w:name w:val="FollowedHyperlink"/>
    <w:basedOn w:val="a0"/>
    <w:uiPriority w:val="99"/>
    <w:semiHidden/>
    <w:unhideWhenUsed/>
    <w:rsid w:val="00EC65DE"/>
    <w:rPr>
      <w:color w:val="800080"/>
      <w:u w:val="single"/>
    </w:rPr>
  </w:style>
  <w:style w:type="paragraph" w:customStyle="1" w:styleId="msonormal0">
    <w:name w:val="msonormal"/>
    <w:basedOn w:val="a"/>
    <w:rsid w:val="00EC65D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font5">
    <w:name w:val="font5"/>
    <w:basedOn w:val="a"/>
    <w:rsid w:val="00EC65D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8"/>
      <w:szCs w:val="18"/>
    </w:rPr>
  </w:style>
  <w:style w:type="paragraph" w:customStyle="1" w:styleId="xl65">
    <w:name w:val="xl65"/>
    <w:basedOn w:val="a"/>
    <w:rsid w:val="00EC65DE"/>
    <w:pPr>
      <w:widowControl/>
      <w:spacing w:before="100" w:beforeAutospacing="1" w:after="100" w:afterAutospacing="1"/>
      <w:jc w:val="left"/>
    </w:pPr>
    <w:rPr>
      <w:rFonts w:ascii="Times New Roman" w:eastAsia="宋体" w:hAnsi="Times New Roman" w:cs="Times New Roman"/>
      <w:kern w:val="0"/>
      <w:sz w:val="24"/>
      <w:szCs w:val="24"/>
    </w:rPr>
  </w:style>
  <w:style w:type="paragraph" w:customStyle="1" w:styleId="xl66">
    <w:name w:val="xl66"/>
    <w:basedOn w:val="a"/>
    <w:rsid w:val="00EC65D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宋体" w:hAnsi="Times New Roman" w:cs="Times New Roman"/>
      <w:b/>
      <w:bCs/>
      <w:kern w:val="0"/>
      <w:sz w:val="24"/>
      <w:szCs w:val="24"/>
    </w:rPr>
  </w:style>
  <w:style w:type="paragraph" w:customStyle="1" w:styleId="xl67">
    <w:name w:val="xl67"/>
    <w:basedOn w:val="a"/>
    <w:rsid w:val="00EC65D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宋体" w:hAnsi="Times New Roman" w:cs="Times New Roman"/>
      <w:b/>
      <w:bCs/>
      <w:kern w:val="0"/>
      <w:sz w:val="24"/>
      <w:szCs w:val="24"/>
    </w:rPr>
  </w:style>
  <w:style w:type="paragraph" w:customStyle="1" w:styleId="xl68">
    <w:name w:val="xl68"/>
    <w:basedOn w:val="a"/>
    <w:rsid w:val="00EC65D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Times New Roman" w:eastAsia="宋体" w:hAnsi="Times New Roman" w:cs="Times New Roman"/>
      <w:kern w:val="0"/>
      <w:sz w:val="24"/>
      <w:szCs w:val="24"/>
    </w:rPr>
  </w:style>
  <w:style w:type="paragraph" w:customStyle="1" w:styleId="font6">
    <w:name w:val="font6"/>
    <w:basedOn w:val="a"/>
    <w:rsid w:val="00EC65DE"/>
    <w:pPr>
      <w:widowControl/>
      <w:spacing w:before="100" w:beforeAutospacing="1" w:after="100" w:afterAutospacing="1"/>
      <w:jc w:val="left"/>
    </w:pPr>
    <w:rPr>
      <w:rFonts w:ascii="Times New Roman" w:eastAsia="宋体" w:hAnsi="Times New Roman" w:cs="Times New Roman"/>
      <w:color w:val="000000"/>
      <w:kern w:val="0"/>
      <w:sz w:val="22"/>
    </w:rPr>
  </w:style>
  <w:style w:type="paragraph" w:customStyle="1" w:styleId="xl69">
    <w:name w:val="xl69"/>
    <w:basedOn w:val="a"/>
    <w:rsid w:val="00EC65D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Times New Roman" w:eastAsia="宋体" w:hAnsi="Times New Roman" w:cs="Times New Roman"/>
      <w:kern w:val="0"/>
      <w:sz w:val="24"/>
      <w:szCs w:val="24"/>
    </w:rPr>
  </w:style>
  <w:style w:type="paragraph" w:customStyle="1" w:styleId="xl70">
    <w:name w:val="xl70"/>
    <w:basedOn w:val="a"/>
    <w:rsid w:val="00EC65D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Times New Roman" w:eastAsia="宋体" w:hAnsi="Times New Roman" w:cs="Times New Roman"/>
      <w:kern w:val="0"/>
      <w:sz w:val="24"/>
      <w:szCs w:val="24"/>
    </w:rPr>
  </w:style>
  <w:style w:type="table" w:customStyle="1" w:styleId="17">
    <w:name w:val="网格型1"/>
    <w:basedOn w:val="a1"/>
    <w:next w:val="af5"/>
    <w:uiPriority w:val="39"/>
    <w:rsid w:val="00EC65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c">
    <w:name w:val="Hyperlink"/>
    <w:basedOn w:val="a0"/>
    <w:uiPriority w:val="99"/>
    <w:semiHidden/>
    <w:unhideWhenUsed/>
    <w:rsid w:val="00EC65DE"/>
    <w:rPr>
      <w:color w:val="467886" w:themeColor="hyperlink"/>
      <w:u w:val="single"/>
    </w:rPr>
  </w:style>
  <w:style w:type="table" w:styleId="13">
    <w:name w:val="Grid Table 1 Light"/>
    <w:basedOn w:val="a1"/>
    <w:uiPriority w:val="46"/>
    <w:rsid w:val="00EC65D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4">
    <w:name w:val="List Table 1 Light"/>
    <w:basedOn w:val="a1"/>
    <w:uiPriority w:val="46"/>
    <w:rsid w:val="00EC65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afd">
    <w:name w:val="Strong"/>
    <w:basedOn w:val="a0"/>
    <w:uiPriority w:val="22"/>
    <w:qFormat/>
    <w:rsid w:val="00B529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microsoft.com/office/2016/09/relationships/commentsIds" Target="commentsIds.xml"/><Relationship Id="rId1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microsoft.com/office/2011/relationships/commentsExtended" Target="commentsExtended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omments" Target="comments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987C37-AD64-43C8-B3EC-C5F43CBAFB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9</Pages>
  <Words>11823</Words>
  <Characters>67395</Characters>
  <Application>Microsoft Office Word</Application>
  <DocSecurity>0</DocSecurity>
  <Lines>561</Lines>
  <Paragraphs>158</Paragraphs>
  <ScaleCrop>false</ScaleCrop>
  <Company>HP</Company>
  <LinksUpToDate>false</LinksUpToDate>
  <CharactersWithSpaces>79060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Bai, Yali</dc:creator>
  <cp:keywords/>
  <dc:description/>
  <cp:lastModifiedBy>Bai, Yali</cp:lastModifiedBy>
  <cp:revision>25</cp:revision>
  <dcterms:created xsi:type="dcterms:W3CDTF">2025-08-07T09:40:00Z</dcterms:created>
  <dcterms:modified xsi:type="dcterms:W3CDTF">2025-12-05T03:14:00Z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32f60859-3f1e-4f13-94fe-d0a08ca75a57</vt:lpwstr>
  </property>
</Properties>
</file>