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6D5" w:rsidRDefault="004666D5" w:rsidP="00585F80">
      <w:pPr>
        <w:jc w:val="center"/>
        <w:rPr>
          <w:rFonts w:ascii="Arial" w:hAnsi="Arial" w:cs="Arial"/>
          <w:sz w:val="52"/>
          <w:szCs w:val="52"/>
        </w:rPr>
      </w:pPr>
      <w:r w:rsidRPr="004666D5">
        <w:rPr>
          <w:rFonts w:ascii="Arial" w:hAnsi="Arial" w:cs="Arial"/>
          <w:sz w:val="52"/>
          <w:szCs w:val="52"/>
        </w:rPr>
        <w:t>TRIGGERS</w:t>
      </w:r>
    </w:p>
    <w:p w:rsidR="00585F80" w:rsidRDefault="00585F80" w:rsidP="00585F80">
      <w:pPr>
        <w:spacing w:line="240" w:lineRule="auto"/>
        <w:jc w:val="center"/>
        <w:rPr>
          <w:rFonts w:ascii="Arial" w:hAnsi="Arial" w:cs="Arial"/>
          <w:sz w:val="52"/>
          <w:szCs w:val="52"/>
        </w:rPr>
      </w:pPr>
    </w:p>
    <w:p w:rsidR="004666D5" w:rsidRPr="004666D5" w:rsidRDefault="004666D5" w:rsidP="004666D5">
      <w:pPr>
        <w:rPr>
          <w:rFonts w:ascii="Arial" w:hAnsi="Arial" w:cs="Arial"/>
          <w:b/>
          <w:sz w:val="36"/>
          <w:szCs w:val="36"/>
        </w:rPr>
      </w:pPr>
      <w:r w:rsidRPr="004666D5">
        <w:rPr>
          <w:rFonts w:ascii="Arial" w:hAnsi="Arial" w:cs="Arial"/>
          <w:b/>
          <w:sz w:val="36"/>
          <w:szCs w:val="36"/>
        </w:rPr>
        <w:t xml:space="preserve">O que </w:t>
      </w:r>
      <w:r w:rsidR="00106D81">
        <w:rPr>
          <w:rFonts w:ascii="Arial" w:hAnsi="Arial" w:cs="Arial"/>
          <w:b/>
          <w:sz w:val="36"/>
          <w:szCs w:val="36"/>
        </w:rPr>
        <w:t>é</w:t>
      </w:r>
      <w:r w:rsidRPr="004666D5">
        <w:rPr>
          <w:rFonts w:ascii="Arial" w:hAnsi="Arial" w:cs="Arial"/>
          <w:b/>
          <w:sz w:val="36"/>
          <w:szCs w:val="36"/>
        </w:rPr>
        <w:t>?</w:t>
      </w:r>
    </w:p>
    <w:p w:rsidR="004666D5" w:rsidRPr="00D27E8F" w:rsidRDefault="004666D5" w:rsidP="00585F80">
      <w:pPr>
        <w:ind w:left="708"/>
        <w:rPr>
          <w:rFonts w:ascii="Arial" w:hAnsi="Arial" w:cs="Arial"/>
          <w:sz w:val="28"/>
          <w:szCs w:val="28"/>
        </w:rPr>
      </w:pPr>
      <w:r w:rsidRPr="00D27E8F">
        <w:rPr>
          <w:rFonts w:ascii="Arial" w:hAnsi="Arial" w:cs="Arial"/>
          <w:sz w:val="28"/>
          <w:szCs w:val="28"/>
        </w:rPr>
        <w:t>O termo trigger (do inglês, gatilho) é uma estrutura do banco de dados que funciona como uma função que é acionada mediante alguma ação.</w:t>
      </w:r>
      <w:r w:rsidR="00585F80" w:rsidRPr="00D27E8F">
        <w:rPr>
          <w:rFonts w:ascii="Arial" w:hAnsi="Arial" w:cs="Arial"/>
          <w:sz w:val="28"/>
          <w:szCs w:val="28"/>
        </w:rPr>
        <w:t xml:space="preserve"> Essas ações são geralmente alterações em tabelas com os operadores insert, delete e update.</w:t>
      </w:r>
    </w:p>
    <w:p w:rsidR="00106D81" w:rsidRDefault="00106D81" w:rsidP="00106D81">
      <w:pPr>
        <w:rPr>
          <w:rFonts w:ascii="Arial" w:hAnsi="Arial" w:cs="Arial"/>
          <w:sz w:val="32"/>
          <w:szCs w:val="32"/>
        </w:rPr>
      </w:pPr>
    </w:p>
    <w:p w:rsidR="00106D81" w:rsidRPr="004666D5" w:rsidRDefault="00106D81" w:rsidP="00106D81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Para que serve</w:t>
      </w:r>
    </w:p>
    <w:p w:rsidR="00143D6F" w:rsidRPr="00D27E8F" w:rsidRDefault="00143D6F" w:rsidP="00143D6F">
      <w:pPr>
        <w:ind w:left="708"/>
        <w:rPr>
          <w:rFonts w:ascii="Arial" w:hAnsi="Arial" w:cs="Arial"/>
          <w:sz w:val="28"/>
          <w:szCs w:val="28"/>
        </w:rPr>
      </w:pPr>
      <w:r w:rsidRPr="00D27E8F">
        <w:rPr>
          <w:rFonts w:ascii="Arial" w:hAnsi="Arial" w:cs="Arial"/>
          <w:sz w:val="28"/>
          <w:szCs w:val="28"/>
        </w:rPr>
        <w:t>Os trigger</w:t>
      </w:r>
      <w:r w:rsidRPr="00D27E8F">
        <w:rPr>
          <w:rFonts w:ascii="Arial" w:hAnsi="Arial" w:cs="Arial"/>
          <w:sz w:val="28"/>
          <w:szCs w:val="28"/>
        </w:rPr>
        <w:t>s</w:t>
      </w:r>
      <w:r w:rsidRPr="00D27E8F">
        <w:rPr>
          <w:rFonts w:ascii="Arial" w:hAnsi="Arial" w:cs="Arial"/>
          <w:sz w:val="28"/>
          <w:szCs w:val="28"/>
        </w:rPr>
        <w:t xml:space="preserve"> favorecem na automação do código, já que dados podem ser atualizados sem que uma pessoa precise mudar manualmente.</w:t>
      </w:r>
    </w:p>
    <w:p w:rsidR="00143D6F" w:rsidRPr="00D27E8F" w:rsidRDefault="00143D6F" w:rsidP="00143D6F">
      <w:pPr>
        <w:ind w:left="708"/>
        <w:rPr>
          <w:rFonts w:ascii="Arial" w:eastAsia="Arial" w:hAnsi="Arial" w:cs="Arial"/>
          <w:sz w:val="28"/>
          <w:szCs w:val="28"/>
        </w:rPr>
      </w:pPr>
      <w:r w:rsidRPr="00D27E8F">
        <w:rPr>
          <w:rFonts w:ascii="Arial" w:hAnsi="Arial" w:cs="Arial"/>
          <w:sz w:val="28"/>
          <w:szCs w:val="28"/>
        </w:rPr>
        <w:t>Facilitam a manutenção, por adicionar mais clareza ao código. Favorece em um melhor desempenho</w:t>
      </w:r>
      <w:r w:rsidRPr="00D27E8F">
        <w:rPr>
          <w:rFonts w:ascii="Arial" w:eastAsia="Arial" w:hAnsi="Arial" w:cs="Arial"/>
          <w:color w:val="212529"/>
          <w:sz w:val="28"/>
          <w:szCs w:val="28"/>
        </w:rPr>
        <w:t>, uma vez que tira um pouco o peso da própria aplicação e define regras para o BD.</w:t>
      </w:r>
    </w:p>
    <w:p w:rsidR="00143D6F" w:rsidRPr="00D27E8F" w:rsidRDefault="00143D6F" w:rsidP="00143D6F">
      <w:pPr>
        <w:ind w:left="708"/>
        <w:rPr>
          <w:rFonts w:ascii="Arial" w:eastAsia="Arial" w:hAnsi="Arial" w:cs="Arial"/>
          <w:color w:val="212529"/>
          <w:sz w:val="28"/>
          <w:szCs w:val="28"/>
        </w:rPr>
      </w:pPr>
      <w:r w:rsidRPr="00D27E8F">
        <w:rPr>
          <w:rFonts w:ascii="Arial" w:eastAsia="Arial" w:hAnsi="Arial" w:cs="Arial"/>
          <w:color w:val="212529"/>
          <w:sz w:val="28"/>
          <w:szCs w:val="28"/>
        </w:rPr>
        <w:t>Ele também pode aumentar a segurança de certas aplicações por possibilitar a sincronização de contas.</w:t>
      </w:r>
    </w:p>
    <w:p w:rsidR="00106D81" w:rsidRDefault="00106D81" w:rsidP="00585F80">
      <w:pPr>
        <w:rPr>
          <w:rFonts w:ascii="Arial" w:hAnsi="Arial" w:cs="Arial"/>
          <w:sz w:val="32"/>
          <w:szCs w:val="32"/>
        </w:rPr>
      </w:pPr>
    </w:p>
    <w:p w:rsidR="00831924" w:rsidRPr="00831924" w:rsidRDefault="00106D81" w:rsidP="00831924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Sintaxe no SQL Server</w:t>
      </w:r>
    </w:p>
    <w:p w:rsidR="00831924" w:rsidRDefault="00831924" w:rsidP="00831924">
      <w:pPr>
        <w:ind w:firstLine="708"/>
        <w:rPr>
          <w:rFonts w:ascii="Arial" w:eastAsia="Arial" w:hAnsi="Arial" w:cs="Arial"/>
          <w:sz w:val="28"/>
          <w:szCs w:val="28"/>
        </w:rPr>
      </w:pPr>
      <w:r w:rsidRPr="3FC359F5">
        <w:rPr>
          <w:rFonts w:ascii="Arial" w:eastAsia="Arial" w:hAnsi="Arial" w:cs="Arial"/>
          <w:sz w:val="28"/>
          <w:szCs w:val="28"/>
        </w:rPr>
        <w:t>Sintaxe usada para usar um trigger no SQL Server:</w:t>
      </w:r>
    </w:p>
    <w:p w:rsidR="00831924" w:rsidRDefault="00831924" w:rsidP="00831924">
      <w:pPr>
        <w:ind w:firstLine="708"/>
      </w:pPr>
      <w:r>
        <w:rPr>
          <w:noProof/>
        </w:rPr>
        <w:drawing>
          <wp:inline distT="0" distB="0" distL="0" distR="0" wp14:anchorId="49DC3EF8" wp14:editId="216899E5">
            <wp:extent cx="4572000" cy="1362075"/>
            <wp:effectExtent l="0" t="0" r="0" b="0"/>
            <wp:docPr id="138064747" name="Imagem 138064747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4747" name="Imagem 138064747" descr="Texto&#10;&#10;Descrição gerada automaticamente com confiança baix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924" w:rsidRDefault="00831924" w:rsidP="00831924"/>
    <w:p w:rsidR="00831924" w:rsidRPr="00106D81" w:rsidRDefault="00831924" w:rsidP="00106D81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8"/>
          <w:szCs w:val="28"/>
        </w:rPr>
      </w:pPr>
      <w:r w:rsidRPr="00831924">
        <w:rPr>
          <w:rFonts w:ascii="Arial" w:eastAsia="Arial" w:hAnsi="Arial" w:cs="Arial"/>
          <w:b/>
          <w:bCs/>
          <w:sz w:val="28"/>
          <w:szCs w:val="28"/>
        </w:rPr>
        <w:t>FOR/AFTER/INSTEAD OF</w:t>
      </w:r>
      <w:r w:rsidRPr="3FC359F5">
        <w:rPr>
          <w:rFonts w:ascii="Arial" w:eastAsia="Arial" w:hAnsi="Arial" w:cs="Arial"/>
          <w:sz w:val="28"/>
          <w:szCs w:val="28"/>
        </w:rPr>
        <w:t>: Uma dessas três opções deve ser escolhida. Elas atuarão quando o trigger for ativado;</w:t>
      </w:r>
    </w:p>
    <w:p w:rsidR="00831924" w:rsidRPr="00831924" w:rsidRDefault="00831924" w:rsidP="00831924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8"/>
          <w:szCs w:val="28"/>
        </w:rPr>
      </w:pPr>
      <w:r w:rsidRPr="00831924">
        <w:rPr>
          <w:rFonts w:ascii="Arial" w:eastAsia="Arial" w:hAnsi="Arial" w:cs="Arial"/>
          <w:b/>
          <w:bCs/>
          <w:sz w:val="28"/>
          <w:szCs w:val="28"/>
        </w:rPr>
        <w:t>FOR</w:t>
      </w:r>
      <w:r w:rsidRPr="3FC359F5">
        <w:rPr>
          <w:rFonts w:ascii="Arial" w:eastAsia="Arial" w:hAnsi="Arial" w:cs="Arial"/>
          <w:sz w:val="28"/>
          <w:szCs w:val="28"/>
        </w:rPr>
        <w:t>: O gatilho é disparado junto com uma ação;</w:t>
      </w:r>
    </w:p>
    <w:p w:rsidR="00831924" w:rsidRPr="00106D81" w:rsidRDefault="00831924" w:rsidP="00106D81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8"/>
          <w:szCs w:val="28"/>
        </w:rPr>
      </w:pPr>
      <w:r w:rsidRPr="00831924">
        <w:rPr>
          <w:rFonts w:ascii="Arial" w:eastAsia="Arial" w:hAnsi="Arial" w:cs="Arial"/>
          <w:b/>
          <w:bCs/>
          <w:sz w:val="28"/>
          <w:szCs w:val="28"/>
        </w:rPr>
        <w:lastRenderedPageBreak/>
        <w:t>AFTER</w:t>
      </w:r>
      <w:r w:rsidRPr="3FC359F5">
        <w:rPr>
          <w:rFonts w:ascii="Arial" w:eastAsia="Arial" w:hAnsi="Arial" w:cs="Arial"/>
          <w:sz w:val="28"/>
          <w:szCs w:val="28"/>
        </w:rPr>
        <w:t>: O gatilho é disparado depois que uma ação for concluída</w:t>
      </w:r>
      <w:r>
        <w:rPr>
          <w:rFonts w:ascii="Arial" w:eastAsia="Arial" w:hAnsi="Arial" w:cs="Arial"/>
          <w:sz w:val="28"/>
          <w:szCs w:val="28"/>
        </w:rPr>
        <w:t>;</w:t>
      </w:r>
    </w:p>
    <w:p w:rsidR="00106D81" w:rsidRPr="00106D81" w:rsidRDefault="00831924" w:rsidP="00106D81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8"/>
          <w:szCs w:val="28"/>
        </w:rPr>
      </w:pPr>
      <w:r w:rsidRPr="00831924">
        <w:rPr>
          <w:rFonts w:ascii="Arial" w:eastAsia="Arial" w:hAnsi="Arial" w:cs="Arial"/>
          <w:b/>
          <w:bCs/>
          <w:sz w:val="28"/>
          <w:szCs w:val="28"/>
        </w:rPr>
        <w:t>INSTEAD OF</w:t>
      </w:r>
      <w:r w:rsidRPr="3FC359F5">
        <w:rPr>
          <w:rFonts w:ascii="Arial" w:eastAsia="Arial" w:hAnsi="Arial" w:cs="Arial"/>
          <w:sz w:val="28"/>
          <w:szCs w:val="28"/>
        </w:rPr>
        <w:t>: O trigger é executado no lugar a ação que o acionou;</w:t>
      </w:r>
    </w:p>
    <w:p w:rsidR="00831924" w:rsidRDefault="00831924" w:rsidP="00831924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8"/>
          <w:szCs w:val="28"/>
        </w:rPr>
      </w:pPr>
      <w:r w:rsidRPr="00831924">
        <w:rPr>
          <w:rFonts w:ascii="Arial" w:eastAsia="Arial" w:hAnsi="Arial" w:cs="Arial"/>
          <w:b/>
          <w:bCs/>
          <w:sz w:val="28"/>
          <w:szCs w:val="28"/>
        </w:rPr>
        <w:t>INSERT/DELETE/UPDATE</w:t>
      </w:r>
      <w:r w:rsidRPr="3FC359F5">
        <w:rPr>
          <w:rFonts w:ascii="Arial" w:eastAsia="Arial" w:hAnsi="Arial" w:cs="Arial"/>
          <w:sz w:val="28"/>
          <w:szCs w:val="28"/>
        </w:rPr>
        <w:t>: Uma ação para ser executada pelo trigger.</w:t>
      </w:r>
    </w:p>
    <w:p w:rsidR="00106D81" w:rsidRDefault="00646434" w:rsidP="00585F80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ab/>
      </w:r>
    </w:p>
    <w:p w:rsidR="00106D81" w:rsidRDefault="00106D81" w:rsidP="00585F80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Vantagens</w:t>
      </w:r>
    </w:p>
    <w:p w:rsidR="00143D6F" w:rsidRPr="00143D6F" w:rsidRDefault="00143D6F" w:rsidP="00143D6F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143D6F">
        <w:rPr>
          <w:rFonts w:ascii="Arial" w:hAnsi="Arial" w:cs="Arial"/>
          <w:sz w:val="28"/>
          <w:szCs w:val="28"/>
        </w:rPr>
        <w:t>Garantia de segurança e integridade dos dados;</w:t>
      </w:r>
    </w:p>
    <w:p w:rsidR="00143D6F" w:rsidRPr="00143D6F" w:rsidRDefault="00143D6F" w:rsidP="00143D6F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143D6F">
        <w:rPr>
          <w:rFonts w:ascii="Arial" w:hAnsi="Arial" w:cs="Arial"/>
          <w:sz w:val="28"/>
          <w:szCs w:val="28"/>
        </w:rPr>
        <w:t>Processos de auditoria;</w:t>
      </w:r>
    </w:p>
    <w:p w:rsidR="00143D6F" w:rsidRPr="00143D6F" w:rsidRDefault="00143D6F" w:rsidP="00143D6F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143D6F">
        <w:rPr>
          <w:rFonts w:ascii="Arial" w:hAnsi="Arial" w:cs="Arial"/>
          <w:sz w:val="28"/>
          <w:szCs w:val="28"/>
        </w:rPr>
        <w:t>Automatização de processos e tarefas;</w:t>
      </w:r>
    </w:p>
    <w:p w:rsidR="00106D81" w:rsidRDefault="00143D6F" w:rsidP="00143D6F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143D6F">
        <w:rPr>
          <w:rFonts w:ascii="Arial" w:hAnsi="Arial" w:cs="Arial"/>
          <w:sz w:val="28"/>
          <w:szCs w:val="28"/>
        </w:rPr>
        <w:t>Armazenamento das operações realizadas (logs).</w:t>
      </w:r>
    </w:p>
    <w:p w:rsidR="00143D6F" w:rsidRDefault="00143D6F" w:rsidP="00143D6F">
      <w:pPr>
        <w:rPr>
          <w:rFonts w:ascii="Arial" w:hAnsi="Arial" w:cs="Arial"/>
          <w:sz w:val="28"/>
          <w:szCs w:val="28"/>
        </w:rPr>
      </w:pPr>
    </w:p>
    <w:p w:rsidR="00143D6F" w:rsidRDefault="00143D6F" w:rsidP="00143D6F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Desv</w:t>
      </w:r>
      <w:r>
        <w:rPr>
          <w:rFonts w:ascii="Arial" w:hAnsi="Arial" w:cs="Arial"/>
          <w:b/>
          <w:sz w:val="36"/>
          <w:szCs w:val="36"/>
        </w:rPr>
        <w:t>antagens</w:t>
      </w:r>
    </w:p>
    <w:p w:rsidR="00143D6F" w:rsidRPr="00143D6F" w:rsidRDefault="00143D6F" w:rsidP="00143D6F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Complexidade extra no sistema, pois a regra de negócio agora está também presente no banco de dados.</w:t>
      </w:r>
    </w:p>
    <w:p w:rsidR="00143D6F" w:rsidRPr="00143D6F" w:rsidRDefault="00143D6F" w:rsidP="00143D6F">
      <w:pPr>
        <w:rPr>
          <w:rFonts w:ascii="Arial" w:hAnsi="Arial" w:cs="Arial"/>
          <w:sz w:val="28"/>
          <w:szCs w:val="28"/>
        </w:rPr>
      </w:pPr>
    </w:p>
    <w:p w:rsidR="00D27E8F" w:rsidRPr="00D27E8F" w:rsidRDefault="00D27E8F" w:rsidP="00D27E8F">
      <w:pPr>
        <w:rPr>
          <w:rFonts w:ascii="Arial" w:hAnsi="Arial" w:cs="Arial"/>
          <w:b/>
          <w:sz w:val="36"/>
        </w:rPr>
      </w:pPr>
      <w:proofErr w:type="spellStart"/>
      <w:r w:rsidRPr="00D27E8F">
        <w:rPr>
          <w:rFonts w:ascii="Arial" w:hAnsi="Arial" w:cs="Arial"/>
          <w:b/>
          <w:sz w:val="36"/>
        </w:rPr>
        <w:t>Deleted</w:t>
      </w:r>
      <w:proofErr w:type="spellEnd"/>
      <w:r w:rsidRPr="00D27E8F">
        <w:rPr>
          <w:rFonts w:ascii="Arial" w:hAnsi="Arial" w:cs="Arial"/>
          <w:b/>
          <w:sz w:val="36"/>
        </w:rPr>
        <w:t xml:space="preserve"> </w:t>
      </w:r>
      <w:proofErr w:type="spellStart"/>
      <w:r w:rsidRPr="00D27E8F">
        <w:rPr>
          <w:rFonts w:ascii="Arial" w:hAnsi="Arial" w:cs="Arial"/>
          <w:b/>
          <w:sz w:val="36"/>
        </w:rPr>
        <w:t>and</w:t>
      </w:r>
      <w:proofErr w:type="spellEnd"/>
      <w:r w:rsidRPr="00D27E8F">
        <w:rPr>
          <w:rFonts w:ascii="Arial" w:hAnsi="Arial" w:cs="Arial"/>
          <w:b/>
          <w:sz w:val="36"/>
        </w:rPr>
        <w:t xml:space="preserve"> </w:t>
      </w:r>
      <w:proofErr w:type="spellStart"/>
      <w:r w:rsidRPr="00D27E8F">
        <w:rPr>
          <w:rFonts w:ascii="Arial" w:hAnsi="Arial" w:cs="Arial"/>
          <w:b/>
          <w:sz w:val="36"/>
        </w:rPr>
        <w:t>Inserted</w:t>
      </w:r>
      <w:proofErr w:type="spellEnd"/>
    </w:p>
    <w:p w:rsidR="00D27E8F" w:rsidRDefault="00D27E8F" w:rsidP="00D27E8F">
      <w:pPr>
        <w:ind w:firstLine="708"/>
        <w:rPr>
          <w:rFonts w:ascii="Arial" w:hAnsi="Arial" w:cs="Arial"/>
          <w:sz w:val="36"/>
        </w:rPr>
      </w:pPr>
      <w:r>
        <w:rPr>
          <w:rFonts w:ascii="Arial" w:hAnsi="Arial" w:cs="Arial"/>
          <w:noProof/>
          <w:sz w:val="36"/>
        </w:rPr>
        <w:drawing>
          <wp:inline distT="0" distB="0" distL="0" distR="0">
            <wp:extent cx="4693920" cy="145109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976" cy="146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E8F" w:rsidRPr="00D27E8F" w:rsidRDefault="00D27E8F" w:rsidP="00D27E8F">
      <w:pPr>
        <w:ind w:left="708"/>
        <w:jc w:val="both"/>
        <w:rPr>
          <w:rFonts w:ascii="Arial" w:hAnsi="Arial" w:cs="Arial"/>
          <w:sz w:val="28"/>
          <w:szCs w:val="28"/>
        </w:rPr>
      </w:pPr>
      <w:r w:rsidRPr="00D27E8F">
        <w:rPr>
          <w:rFonts w:ascii="Arial" w:hAnsi="Arial" w:cs="Arial"/>
          <w:sz w:val="28"/>
          <w:szCs w:val="28"/>
        </w:rPr>
        <w:t>Ao utilizar triggers, um estranho fenômeno ocorre durante sua execução. Essa ferramenta cria o que podemos chamar de tabelas auxiliares, que existem temporariamente durante seu momento de execução.</w:t>
      </w:r>
    </w:p>
    <w:p w:rsidR="00D27E8F" w:rsidRPr="00D27E8F" w:rsidRDefault="00D27E8F" w:rsidP="00D27E8F">
      <w:pPr>
        <w:ind w:left="708"/>
        <w:jc w:val="both"/>
        <w:rPr>
          <w:rFonts w:ascii="Arial" w:hAnsi="Arial" w:cs="Arial"/>
          <w:sz w:val="28"/>
          <w:szCs w:val="28"/>
        </w:rPr>
      </w:pPr>
      <w:r w:rsidRPr="00D27E8F">
        <w:rPr>
          <w:rFonts w:ascii="Arial" w:hAnsi="Arial" w:cs="Arial"/>
          <w:sz w:val="28"/>
          <w:szCs w:val="28"/>
        </w:rPr>
        <w:t xml:space="preserve">Quando criamos um trigger que se ativa durante um Update, o que ocorre com o dado que foi alterado? Deletado? Sim, no entanto antes de ser apagado esse dado a ser alterado vai para uma tabela temporária chamada </w:t>
      </w:r>
      <w:proofErr w:type="spellStart"/>
      <w:r w:rsidRPr="00D27E8F">
        <w:rPr>
          <w:rFonts w:ascii="Arial" w:hAnsi="Arial" w:cs="Arial"/>
          <w:sz w:val="28"/>
          <w:szCs w:val="28"/>
        </w:rPr>
        <w:t>Deleted</w:t>
      </w:r>
      <w:proofErr w:type="spellEnd"/>
      <w:r w:rsidRPr="00D27E8F">
        <w:rPr>
          <w:rFonts w:ascii="Arial" w:hAnsi="Arial" w:cs="Arial"/>
          <w:sz w:val="28"/>
          <w:szCs w:val="28"/>
        </w:rPr>
        <w:t>. Imagine</w:t>
      </w:r>
      <w:r>
        <w:rPr>
          <w:rFonts w:ascii="Arial" w:hAnsi="Arial" w:cs="Arial"/>
          <w:sz w:val="24"/>
        </w:rPr>
        <w:t xml:space="preserve"> </w:t>
      </w:r>
      <w:r w:rsidRPr="00D27E8F">
        <w:rPr>
          <w:rFonts w:ascii="Arial" w:hAnsi="Arial" w:cs="Arial"/>
          <w:sz w:val="28"/>
          <w:szCs w:val="28"/>
        </w:rPr>
        <w:t xml:space="preserve">essa tabela </w:t>
      </w:r>
      <w:r w:rsidRPr="00D27E8F">
        <w:rPr>
          <w:rFonts w:ascii="Arial" w:hAnsi="Arial" w:cs="Arial"/>
          <w:sz w:val="28"/>
          <w:szCs w:val="28"/>
        </w:rPr>
        <w:lastRenderedPageBreak/>
        <w:t>como uma lixeira, que antes de deletar o conteúdo dela ainda permite que o trigger copie os dados deletados durante um Update.</w:t>
      </w:r>
    </w:p>
    <w:p w:rsidR="00D27E8F" w:rsidRPr="00D27E8F" w:rsidRDefault="00D27E8F" w:rsidP="00D27E8F">
      <w:pPr>
        <w:ind w:left="708"/>
        <w:jc w:val="both"/>
        <w:rPr>
          <w:rFonts w:ascii="Arial" w:hAnsi="Arial" w:cs="Arial"/>
          <w:sz w:val="28"/>
          <w:szCs w:val="28"/>
        </w:rPr>
      </w:pPr>
      <w:r w:rsidRPr="00D27E8F">
        <w:rPr>
          <w:rFonts w:ascii="Arial" w:hAnsi="Arial" w:cs="Arial"/>
          <w:sz w:val="28"/>
          <w:szCs w:val="28"/>
        </w:rPr>
        <w:t xml:space="preserve">Além do </w:t>
      </w:r>
      <w:proofErr w:type="spellStart"/>
      <w:r w:rsidRPr="00D27E8F">
        <w:rPr>
          <w:rFonts w:ascii="Arial" w:hAnsi="Arial" w:cs="Arial"/>
          <w:sz w:val="28"/>
          <w:szCs w:val="28"/>
        </w:rPr>
        <w:t>Deleted</w:t>
      </w:r>
      <w:proofErr w:type="spellEnd"/>
      <w:r w:rsidRPr="00D27E8F">
        <w:rPr>
          <w:rFonts w:ascii="Arial" w:hAnsi="Arial" w:cs="Arial"/>
          <w:sz w:val="28"/>
          <w:szCs w:val="28"/>
        </w:rPr>
        <w:t xml:space="preserve">, existe a tabela chamada </w:t>
      </w:r>
      <w:proofErr w:type="spellStart"/>
      <w:r w:rsidRPr="00D27E8F">
        <w:rPr>
          <w:rFonts w:ascii="Arial" w:hAnsi="Arial" w:cs="Arial"/>
          <w:sz w:val="28"/>
          <w:szCs w:val="28"/>
        </w:rPr>
        <w:t>updated</w:t>
      </w:r>
      <w:proofErr w:type="spellEnd"/>
      <w:r w:rsidRPr="00D27E8F">
        <w:rPr>
          <w:rFonts w:ascii="Arial" w:hAnsi="Arial" w:cs="Arial"/>
          <w:sz w:val="28"/>
          <w:szCs w:val="28"/>
        </w:rPr>
        <w:t xml:space="preserve">. Assim como seu parceiro, a tabela </w:t>
      </w:r>
      <w:proofErr w:type="spellStart"/>
      <w:r w:rsidRPr="00D27E8F">
        <w:rPr>
          <w:rFonts w:ascii="Arial" w:hAnsi="Arial" w:cs="Arial"/>
          <w:sz w:val="28"/>
          <w:szCs w:val="28"/>
        </w:rPr>
        <w:t>Inserted</w:t>
      </w:r>
      <w:proofErr w:type="spellEnd"/>
      <w:r w:rsidRPr="00D27E8F">
        <w:rPr>
          <w:rFonts w:ascii="Arial" w:hAnsi="Arial" w:cs="Arial"/>
          <w:sz w:val="28"/>
          <w:szCs w:val="28"/>
        </w:rPr>
        <w:t xml:space="preserve"> guarda os arquivos que estão para ser inseridos.</w:t>
      </w:r>
    </w:p>
    <w:p w:rsidR="00D27E8F" w:rsidRPr="00D27E8F" w:rsidRDefault="00D27E8F" w:rsidP="00D27E8F">
      <w:pPr>
        <w:jc w:val="both"/>
        <w:rPr>
          <w:rFonts w:ascii="Arial" w:hAnsi="Arial" w:cs="Arial"/>
          <w:sz w:val="28"/>
          <w:szCs w:val="28"/>
        </w:rPr>
      </w:pPr>
    </w:p>
    <w:p w:rsidR="00D27E8F" w:rsidRPr="00D27E8F" w:rsidRDefault="00D27E8F" w:rsidP="00D27E8F">
      <w:pPr>
        <w:ind w:left="708"/>
        <w:jc w:val="both"/>
        <w:rPr>
          <w:rFonts w:ascii="Arial" w:hAnsi="Arial" w:cs="Arial"/>
          <w:sz w:val="28"/>
          <w:szCs w:val="28"/>
        </w:rPr>
      </w:pPr>
      <w:r w:rsidRPr="00D27E8F">
        <w:rPr>
          <w:rFonts w:ascii="Arial" w:hAnsi="Arial" w:cs="Arial"/>
          <w:sz w:val="28"/>
          <w:szCs w:val="28"/>
        </w:rPr>
        <w:t xml:space="preserve">Durante um Update, tanto o </w:t>
      </w:r>
      <w:proofErr w:type="spellStart"/>
      <w:r w:rsidRPr="00D27E8F">
        <w:rPr>
          <w:rFonts w:ascii="Arial" w:hAnsi="Arial" w:cs="Arial"/>
          <w:sz w:val="28"/>
          <w:szCs w:val="28"/>
        </w:rPr>
        <w:t>deleted</w:t>
      </w:r>
      <w:proofErr w:type="spellEnd"/>
      <w:r w:rsidRPr="00D27E8F">
        <w:rPr>
          <w:rFonts w:ascii="Arial" w:hAnsi="Arial" w:cs="Arial"/>
          <w:sz w:val="28"/>
          <w:szCs w:val="28"/>
        </w:rPr>
        <w:t xml:space="preserve"> quando o </w:t>
      </w:r>
      <w:proofErr w:type="spellStart"/>
      <w:r w:rsidRPr="00D27E8F">
        <w:rPr>
          <w:rFonts w:ascii="Arial" w:hAnsi="Arial" w:cs="Arial"/>
          <w:sz w:val="28"/>
          <w:szCs w:val="28"/>
        </w:rPr>
        <w:t>inserted</w:t>
      </w:r>
      <w:proofErr w:type="spellEnd"/>
      <w:r w:rsidRPr="00D27E8F">
        <w:rPr>
          <w:rFonts w:ascii="Arial" w:hAnsi="Arial" w:cs="Arial"/>
          <w:sz w:val="28"/>
          <w:szCs w:val="28"/>
        </w:rPr>
        <w:t xml:space="preserve"> possuem dados.</w:t>
      </w:r>
    </w:p>
    <w:p w:rsidR="00D27E8F" w:rsidRPr="00D27E8F" w:rsidRDefault="00D27E8F" w:rsidP="00D27E8F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D27E8F">
        <w:rPr>
          <w:rFonts w:ascii="Arial" w:hAnsi="Arial" w:cs="Arial"/>
          <w:sz w:val="28"/>
          <w:szCs w:val="28"/>
        </w:rPr>
        <w:t xml:space="preserve">Durante um Delete o </w:t>
      </w:r>
      <w:proofErr w:type="spellStart"/>
      <w:r w:rsidRPr="00D27E8F">
        <w:rPr>
          <w:rFonts w:ascii="Arial" w:hAnsi="Arial" w:cs="Arial"/>
          <w:sz w:val="28"/>
          <w:szCs w:val="28"/>
        </w:rPr>
        <w:t>deleted</w:t>
      </w:r>
      <w:proofErr w:type="spellEnd"/>
      <w:r w:rsidRPr="00D27E8F">
        <w:rPr>
          <w:rFonts w:ascii="Arial" w:hAnsi="Arial" w:cs="Arial"/>
          <w:sz w:val="28"/>
          <w:szCs w:val="28"/>
        </w:rPr>
        <w:t xml:space="preserve"> tem dados e o </w:t>
      </w:r>
      <w:proofErr w:type="spellStart"/>
      <w:r w:rsidRPr="00D27E8F">
        <w:rPr>
          <w:rFonts w:ascii="Arial" w:hAnsi="Arial" w:cs="Arial"/>
          <w:sz w:val="28"/>
          <w:szCs w:val="28"/>
        </w:rPr>
        <w:t>inserted</w:t>
      </w:r>
      <w:proofErr w:type="spellEnd"/>
      <w:r w:rsidRPr="00D27E8F">
        <w:rPr>
          <w:rFonts w:ascii="Arial" w:hAnsi="Arial" w:cs="Arial"/>
          <w:sz w:val="28"/>
          <w:szCs w:val="28"/>
        </w:rPr>
        <w:t xml:space="preserve"> está vazio</w:t>
      </w:r>
    </w:p>
    <w:p w:rsidR="00D27E8F" w:rsidRDefault="00D27E8F" w:rsidP="00D27E8F">
      <w:pPr>
        <w:ind w:left="708"/>
        <w:jc w:val="both"/>
        <w:rPr>
          <w:rFonts w:ascii="Arial" w:hAnsi="Arial" w:cs="Arial"/>
          <w:sz w:val="28"/>
          <w:szCs w:val="28"/>
        </w:rPr>
      </w:pPr>
      <w:r w:rsidRPr="00D27E8F">
        <w:rPr>
          <w:rFonts w:ascii="Arial" w:hAnsi="Arial" w:cs="Arial"/>
          <w:sz w:val="28"/>
          <w:szCs w:val="28"/>
        </w:rPr>
        <w:t xml:space="preserve">Durante um </w:t>
      </w:r>
      <w:proofErr w:type="spellStart"/>
      <w:r w:rsidRPr="00D27E8F">
        <w:rPr>
          <w:rFonts w:ascii="Arial" w:hAnsi="Arial" w:cs="Arial"/>
          <w:sz w:val="28"/>
          <w:szCs w:val="28"/>
        </w:rPr>
        <w:t>Inserted</w:t>
      </w:r>
      <w:proofErr w:type="spellEnd"/>
      <w:r w:rsidRPr="00D27E8F">
        <w:rPr>
          <w:rFonts w:ascii="Arial" w:hAnsi="Arial" w:cs="Arial"/>
          <w:sz w:val="28"/>
          <w:szCs w:val="28"/>
        </w:rPr>
        <w:t xml:space="preserve"> o </w:t>
      </w:r>
      <w:proofErr w:type="spellStart"/>
      <w:r w:rsidRPr="00D27E8F">
        <w:rPr>
          <w:rFonts w:ascii="Arial" w:hAnsi="Arial" w:cs="Arial"/>
          <w:sz w:val="28"/>
          <w:szCs w:val="28"/>
        </w:rPr>
        <w:t>deleted</w:t>
      </w:r>
      <w:proofErr w:type="spellEnd"/>
      <w:r w:rsidRPr="00D27E8F">
        <w:rPr>
          <w:rFonts w:ascii="Arial" w:hAnsi="Arial" w:cs="Arial"/>
          <w:sz w:val="28"/>
          <w:szCs w:val="28"/>
        </w:rPr>
        <w:t xml:space="preserve"> está vazio e o </w:t>
      </w:r>
      <w:proofErr w:type="spellStart"/>
      <w:r w:rsidRPr="00D27E8F">
        <w:rPr>
          <w:rFonts w:ascii="Arial" w:hAnsi="Arial" w:cs="Arial"/>
          <w:sz w:val="28"/>
          <w:szCs w:val="28"/>
        </w:rPr>
        <w:t>inserted</w:t>
      </w:r>
      <w:proofErr w:type="spellEnd"/>
      <w:r w:rsidRPr="00D27E8F">
        <w:rPr>
          <w:rFonts w:ascii="Arial" w:hAnsi="Arial" w:cs="Arial"/>
          <w:sz w:val="28"/>
          <w:szCs w:val="28"/>
        </w:rPr>
        <w:t xml:space="preserve"> têm dados.</w:t>
      </w:r>
    </w:p>
    <w:p w:rsidR="00D27E8F" w:rsidRDefault="00D27E8F" w:rsidP="00D27E8F">
      <w:pPr>
        <w:ind w:left="708"/>
        <w:jc w:val="both"/>
        <w:rPr>
          <w:rFonts w:ascii="Arial" w:hAnsi="Arial" w:cs="Arial"/>
          <w:sz w:val="28"/>
          <w:szCs w:val="28"/>
        </w:rPr>
      </w:pPr>
    </w:p>
    <w:p w:rsidR="00D27E8F" w:rsidRPr="00D27E8F" w:rsidRDefault="00D27E8F" w:rsidP="00D27E8F">
      <w:pPr>
        <w:jc w:val="both"/>
        <w:rPr>
          <w:rFonts w:ascii="Arial" w:hAnsi="Arial" w:cs="Arial"/>
          <w:b/>
          <w:sz w:val="36"/>
        </w:rPr>
      </w:pPr>
      <w:r w:rsidRPr="00D27E8F">
        <w:rPr>
          <w:rFonts w:ascii="Arial" w:hAnsi="Arial" w:cs="Arial"/>
          <w:b/>
          <w:sz w:val="36"/>
        </w:rPr>
        <w:t>Roteiro do Exercício Triggers</w:t>
      </w:r>
      <w:bookmarkStart w:id="0" w:name="_GoBack"/>
      <w:bookmarkEnd w:id="0"/>
    </w:p>
    <w:p w:rsidR="00D27E8F" w:rsidRDefault="00D27E8F" w:rsidP="00D27E8F">
      <w:pPr>
        <w:jc w:val="both"/>
        <w:rPr>
          <w:rFonts w:ascii="Arial" w:hAnsi="Arial" w:cs="Arial"/>
          <w:sz w:val="24"/>
        </w:rPr>
      </w:pPr>
    </w:p>
    <w:p w:rsidR="00D27E8F" w:rsidRPr="00D27E8F" w:rsidRDefault="00D27E8F" w:rsidP="00D27E8F">
      <w:pPr>
        <w:ind w:left="708"/>
        <w:jc w:val="both"/>
        <w:rPr>
          <w:rFonts w:ascii="Arial" w:hAnsi="Arial" w:cs="Arial"/>
          <w:sz w:val="28"/>
          <w:szCs w:val="28"/>
        </w:rPr>
      </w:pPr>
      <w:r w:rsidRPr="00D27E8F">
        <w:rPr>
          <w:rFonts w:ascii="Arial" w:hAnsi="Arial" w:cs="Arial"/>
          <w:sz w:val="28"/>
          <w:szCs w:val="28"/>
        </w:rPr>
        <w:t>Imagine que você gerencia todos os cadastros de uma empresa XXXX. Essa empresa faz todos os seus cadastros de maneira online e ultimamente a gerência notou que muitos usuários estão esquecendo a senha.</w:t>
      </w:r>
    </w:p>
    <w:p w:rsidR="00D27E8F" w:rsidRPr="00D27E8F" w:rsidRDefault="00D27E8F" w:rsidP="00D27E8F">
      <w:pPr>
        <w:ind w:left="708"/>
        <w:jc w:val="both"/>
        <w:rPr>
          <w:rFonts w:ascii="Arial" w:hAnsi="Arial" w:cs="Arial"/>
          <w:sz w:val="28"/>
          <w:szCs w:val="28"/>
        </w:rPr>
      </w:pPr>
      <w:r w:rsidRPr="00D27E8F">
        <w:rPr>
          <w:rFonts w:ascii="Arial" w:hAnsi="Arial" w:cs="Arial"/>
          <w:sz w:val="28"/>
          <w:szCs w:val="28"/>
        </w:rPr>
        <w:t xml:space="preserve">Graças a isso, a gerência pede a você, o responsável por guardar os cadastros a guardar todos as informações dos cadastros antigos para uma revisão ser feita com os </w:t>
      </w:r>
      <w:proofErr w:type="spellStart"/>
      <w:r w:rsidRPr="00D27E8F">
        <w:rPr>
          <w:rFonts w:ascii="Arial" w:hAnsi="Arial" w:cs="Arial"/>
          <w:sz w:val="28"/>
          <w:szCs w:val="28"/>
        </w:rPr>
        <w:t>Email</w:t>
      </w:r>
      <w:proofErr w:type="spellEnd"/>
      <w:r w:rsidRPr="00D27E8F">
        <w:rPr>
          <w:rFonts w:ascii="Arial" w:hAnsi="Arial" w:cs="Arial"/>
          <w:sz w:val="28"/>
          <w:szCs w:val="28"/>
        </w:rPr>
        <w:t xml:space="preserve"> dos usuários que tiveram seus dados alterados.</w:t>
      </w:r>
    </w:p>
    <w:p w:rsidR="00D27E8F" w:rsidRPr="00D27E8F" w:rsidRDefault="00D27E8F" w:rsidP="00D27E8F">
      <w:pPr>
        <w:ind w:left="708"/>
        <w:jc w:val="both"/>
        <w:rPr>
          <w:rFonts w:ascii="Arial" w:hAnsi="Arial" w:cs="Arial"/>
          <w:sz w:val="28"/>
          <w:szCs w:val="28"/>
        </w:rPr>
      </w:pPr>
    </w:p>
    <w:p w:rsidR="00D27E8F" w:rsidRPr="00D27E8F" w:rsidRDefault="00D27E8F" w:rsidP="00D27E8F">
      <w:pPr>
        <w:ind w:left="708"/>
        <w:jc w:val="both"/>
        <w:rPr>
          <w:rFonts w:ascii="Arial" w:hAnsi="Arial" w:cs="Arial"/>
          <w:sz w:val="28"/>
          <w:szCs w:val="28"/>
        </w:rPr>
      </w:pPr>
      <w:r w:rsidRPr="00D27E8F">
        <w:rPr>
          <w:rFonts w:ascii="Arial" w:hAnsi="Arial" w:cs="Arial"/>
          <w:sz w:val="28"/>
          <w:szCs w:val="28"/>
        </w:rPr>
        <w:t xml:space="preserve">A tabela de clientes deve conter Id, Nome, Senha, </w:t>
      </w:r>
      <w:proofErr w:type="spellStart"/>
      <w:r w:rsidRPr="00D27E8F">
        <w:rPr>
          <w:rFonts w:ascii="Arial" w:hAnsi="Arial" w:cs="Arial"/>
          <w:sz w:val="28"/>
          <w:szCs w:val="28"/>
        </w:rPr>
        <w:t>Email</w:t>
      </w:r>
      <w:proofErr w:type="spellEnd"/>
      <w:r w:rsidRPr="00D27E8F">
        <w:rPr>
          <w:rFonts w:ascii="Arial" w:hAnsi="Arial" w:cs="Arial"/>
          <w:sz w:val="28"/>
          <w:szCs w:val="28"/>
        </w:rPr>
        <w:t xml:space="preserve"> e CPF.</w:t>
      </w:r>
    </w:p>
    <w:p w:rsidR="00D27E8F" w:rsidRPr="00D27E8F" w:rsidRDefault="00D27E8F" w:rsidP="00D27E8F">
      <w:pPr>
        <w:ind w:left="708"/>
        <w:jc w:val="both"/>
        <w:rPr>
          <w:rFonts w:ascii="Arial" w:hAnsi="Arial" w:cs="Arial"/>
          <w:sz w:val="28"/>
          <w:szCs w:val="28"/>
        </w:rPr>
      </w:pPr>
      <w:r w:rsidRPr="00D27E8F">
        <w:rPr>
          <w:rFonts w:ascii="Arial" w:hAnsi="Arial" w:cs="Arial"/>
          <w:sz w:val="28"/>
          <w:szCs w:val="28"/>
        </w:rPr>
        <w:t>A tabela que guardar os arquivos deve ter alguma ligação com os dados da primeira tabela.</w:t>
      </w:r>
    </w:p>
    <w:p w:rsidR="00D27E8F" w:rsidRPr="00D27E8F" w:rsidRDefault="00D27E8F" w:rsidP="00D27E8F">
      <w:pPr>
        <w:ind w:left="708"/>
        <w:jc w:val="both"/>
        <w:rPr>
          <w:rFonts w:ascii="Arial" w:hAnsi="Arial" w:cs="Arial"/>
          <w:sz w:val="28"/>
          <w:szCs w:val="28"/>
        </w:rPr>
      </w:pPr>
    </w:p>
    <w:p w:rsidR="00106D81" w:rsidRPr="004666D5" w:rsidRDefault="00106D81" w:rsidP="00585F80">
      <w:pPr>
        <w:rPr>
          <w:rFonts w:ascii="Arial" w:hAnsi="Arial" w:cs="Arial"/>
          <w:b/>
          <w:sz w:val="36"/>
          <w:szCs w:val="36"/>
        </w:rPr>
      </w:pPr>
    </w:p>
    <w:p w:rsidR="004666D5" w:rsidRDefault="004666D5" w:rsidP="004666D5">
      <w:pPr>
        <w:jc w:val="center"/>
        <w:rPr>
          <w:rFonts w:ascii="Arial" w:hAnsi="Arial" w:cs="Arial"/>
          <w:sz w:val="28"/>
          <w:szCs w:val="28"/>
        </w:rPr>
      </w:pPr>
    </w:p>
    <w:p w:rsidR="004666D5" w:rsidRPr="004666D5" w:rsidRDefault="004666D5" w:rsidP="004666D5">
      <w:pPr>
        <w:rPr>
          <w:rFonts w:ascii="Arial" w:hAnsi="Arial" w:cs="Arial"/>
          <w:sz w:val="28"/>
          <w:szCs w:val="28"/>
        </w:rPr>
      </w:pPr>
    </w:p>
    <w:sectPr w:rsidR="004666D5" w:rsidRPr="004666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C9DC80"/>
    <w:multiLevelType w:val="hybridMultilevel"/>
    <w:tmpl w:val="289E9874"/>
    <w:lvl w:ilvl="0" w:tplc="1010BC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F041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34C9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2C33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2C27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A02C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2CF4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DCB1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3AFB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6D5"/>
    <w:rsid w:val="00106D81"/>
    <w:rsid w:val="00143D6F"/>
    <w:rsid w:val="004666D5"/>
    <w:rsid w:val="00585F80"/>
    <w:rsid w:val="00646434"/>
    <w:rsid w:val="00831924"/>
    <w:rsid w:val="00D2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7183A"/>
  <w15:chartTrackingRefBased/>
  <w15:docId w15:val="{545B60DC-988B-4414-B469-BEB76D32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1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0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456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Sousa Oliveira</dc:creator>
  <cp:keywords/>
  <dc:description/>
  <cp:lastModifiedBy>Guilherme Sousa Oliveira</cp:lastModifiedBy>
  <cp:revision>2</cp:revision>
  <dcterms:created xsi:type="dcterms:W3CDTF">2023-08-08T13:37:00Z</dcterms:created>
  <dcterms:modified xsi:type="dcterms:W3CDTF">2023-08-08T13:37:00Z</dcterms:modified>
</cp:coreProperties>
</file>