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8245"/>
      </w:tblGrid>
      <w:tr w:rsidR="00843256" w:rsidRPr="00AF70CE" w:rsidTr="00777BBD">
        <w:tc>
          <w:tcPr>
            <w:tcW w:w="1384" w:type="dxa"/>
          </w:tcPr>
          <w:p w:rsidR="00843256" w:rsidRPr="00AF70CE" w:rsidRDefault="00843256" w:rsidP="00777BBD">
            <w:pPr>
              <w:rPr>
                <w:b/>
              </w:rPr>
            </w:pPr>
            <w:r>
              <w:rPr>
                <w:noProof/>
                <w:lang w:val="ru-RU"/>
              </w:rPr>
              <w:drawing>
                <wp:anchor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40" name="Рисунок 40"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rsidR="00843256" w:rsidRPr="00843256" w:rsidRDefault="00843256" w:rsidP="00777BBD">
            <w:pPr>
              <w:jc w:val="center"/>
              <w:rPr>
                <w:rFonts w:ascii="Times New Roman" w:hAnsi="Times New Roman" w:cs="Times New Roman"/>
                <w:b/>
                <w:sz w:val="24"/>
              </w:rPr>
            </w:pPr>
            <w:r w:rsidRPr="00843256">
              <w:rPr>
                <w:rFonts w:ascii="Times New Roman" w:hAnsi="Times New Roman" w:cs="Times New Roman"/>
                <w:b/>
                <w:sz w:val="24"/>
              </w:rPr>
              <w:t>Министерство науки и высшего образования Российской Федерации</w:t>
            </w:r>
          </w:p>
          <w:p w:rsidR="00843256" w:rsidRPr="00843256" w:rsidRDefault="00843256" w:rsidP="00777BBD">
            <w:pPr>
              <w:jc w:val="center"/>
              <w:rPr>
                <w:rFonts w:ascii="Times New Roman" w:hAnsi="Times New Roman" w:cs="Times New Roman"/>
                <w:b/>
                <w:sz w:val="24"/>
              </w:rPr>
            </w:pPr>
            <w:r w:rsidRPr="00843256">
              <w:rPr>
                <w:rFonts w:ascii="Times New Roman" w:hAnsi="Times New Roman" w:cs="Times New Roman"/>
                <w:b/>
                <w:sz w:val="24"/>
              </w:rPr>
              <w:t xml:space="preserve">Федеральное государственное бюджетное образовательное учреждение </w:t>
            </w:r>
          </w:p>
          <w:p w:rsidR="00843256" w:rsidRPr="00843256" w:rsidRDefault="00843256" w:rsidP="00777BBD">
            <w:pPr>
              <w:jc w:val="center"/>
              <w:rPr>
                <w:rFonts w:ascii="Times New Roman" w:hAnsi="Times New Roman" w:cs="Times New Roman"/>
                <w:b/>
                <w:sz w:val="24"/>
              </w:rPr>
            </w:pPr>
            <w:r w:rsidRPr="00843256">
              <w:rPr>
                <w:rFonts w:ascii="Times New Roman" w:hAnsi="Times New Roman" w:cs="Times New Roman"/>
                <w:b/>
                <w:sz w:val="24"/>
              </w:rPr>
              <w:t>высшего образования</w:t>
            </w:r>
          </w:p>
          <w:p w:rsidR="00843256" w:rsidRPr="00843256" w:rsidRDefault="00843256" w:rsidP="00777BBD">
            <w:pPr>
              <w:ind w:right="-2"/>
              <w:jc w:val="center"/>
              <w:rPr>
                <w:rFonts w:ascii="Times New Roman" w:hAnsi="Times New Roman" w:cs="Times New Roman"/>
                <w:b/>
                <w:sz w:val="24"/>
              </w:rPr>
            </w:pPr>
            <w:r w:rsidRPr="00843256">
              <w:rPr>
                <w:rFonts w:ascii="Times New Roman" w:hAnsi="Times New Roman" w:cs="Times New Roman"/>
                <w:b/>
                <w:sz w:val="24"/>
              </w:rPr>
              <w:t>«Московский государственный технический университет</w:t>
            </w:r>
          </w:p>
          <w:p w:rsidR="00843256" w:rsidRPr="00843256" w:rsidRDefault="00843256" w:rsidP="00777BBD">
            <w:pPr>
              <w:ind w:right="-2"/>
              <w:jc w:val="center"/>
              <w:rPr>
                <w:rFonts w:ascii="Times New Roman" w:hAnsi="Times New Roman" w:cs="Times New Roman"/>
                <w:b/>
                <w:sz w:val="24"/>
              </w:rPr>
            </w:pPr>
            <w:r w:rsidRPr="00843256">
              <w:rPr>
                <w:rFonts w:ascii="Times New Roman" w:hAnsi="Times New Roman" w:cs="Times New Roman"/>
                <w:b/>
                <w:sz w:val="24"/>
              </w:rPr>
              <w:t>имени Н.Э. Баумана</w:t>
            </w:r>
          </w:p>
          <w:p w:rsidR="00843256" w:rsidRPr="00843256" w:rsidRDefault="00843256" w:rsidP="00777BBD">
            <w:pPr>
              <w:jc w:val="center"/>
              <w:rPr>
                <w:rFonts w:ascii="Times New Roman" w:hAnsi="Times New Roman" w:cs="Times New Roman"/>
                <w:b/>
                <w:sz w:val="24"/>
              </w:rPr>
            </w:pPr>
            <w:r w:rsidRPr="00843256">
              <w:rPr>
                <w:rFonts w:ascii="Times New Roman" w:hAnsi="Times New Roman" w:cs="Times New Roman"/>
                <w:b/>
                <w:sz w:val="24"/>
              </w:rPr>
              <w:t>(национальный исследовательский университет)»</w:t>
            </w:r>
          </w:p>
          <w:p w:rsidR="00843256" w:rsidRPr="00AF70CE" w:rsidRDefault="00843256" w:rsidP="00777BBD">
            <w:pPr>
              <w:jc w:val="center"/>
              <w:rPr>
                <w:b/>
              </w:rPr>
            </w:pPr>
            <w:r w:rsidRPr="00843256">
              <w:rPr>
                <w:rFonts w:ascii="Times New Roman" w:hAnsi="Times New Roman" w:cs="Times New Roman"/>
                <w:b/>
                <w:sz w:val="24"/>
              </w:rPr>
              <w:t>(МГТУ им. Н.Э. Баумана)</w:t>
            </w:r>
          </w:p>
        </w:tc>
      </w:tr>
    </w:tbl>
    <w:p w:rsidR="00843256" w:rsidRPr="00AF70CE" w:rsidRDefault="00843256" w:rsidP="00843256">
      <w:pPr>
        <w:pBdr>
          <w:bottom w:val="thinThickSmallGap" w:sz="24" w:space="1" w:color="auto"/>
        </w:pBdr>
        <w:jc w:val="center"/>
        <w:rPr>
          <w:bCs/>
          <w:sz w:val="12"/>
          <w:szCs w:val="28"/>
        </w:rPr>
      </w:pPr>
    </w:p>
    <w:p w:rsidR="00843256" w:rsidRPr="002573C1" w:rsidRDefault="00843256" w:rsidP="00843256">
      <w:pPr>
        <w:ind w:left="360"/>
        <w:jc w:val="center"/>
        <w:rPr>
          <w:rFonts w:ascii="Times New Roman" w:hAnsi="Times New Roman" w:cs="Times New Roman"/>
          <w:bCs/>
          <w:sz w:val="24"/>
          <w:szCs w:val="24"/>
        </w:rPr>
      </w:pPr>
    </w:p>
    <w:p w:rsidR="00843256" w:rsidRPr="00190F8A" w:rsidRDefault="00843256" w:rsidP="00843256">
      <w:pPr>
        <w:rPr>
          <w:rFonts w:ascii="Times New Roman" w:hAnsi="Times New Roman" w:cs="Times New Roman"/>
          <w:sz w:val="24"/>
          <w:szCs w:val="24"/>
          <w:u w:val="single"/>
        </w:rPr>
      </w:pPr>
      <w:r w:rsidRPr="00843256">
        <w:rPr>
          <w:rFonts w:ascii="Times New Roman" w:hAnsi="Times New Roman" w:cs="Times New Roman"/>
          <w:sz w:val="24"/>
          <w:szCs w:val="24"/>
        </w:rPr>
        <w:t xml:space="preserve">ФАКУЛЬТЕТ </w:t>
      </w:r>
      <w:r w:rsidR="00190F8A">
        <w:rPr>
          <w:rFonts w:ascii="Times New Roman" w:hAnsi="Times New Roman" w:cs="Times New Roman"/>
          <w:sz w:val="24"/>
          <w:szCs w:val="24"/>
          <w:u w:val="single"/>
          <w:lang w:val="ru-RU"/>
        </w:rPr>
        <w:t xml:space="preserve">                          </w:t>
      </w:r>
      <w:r w:rsidR="00AD7462" w:rsidRPr="00AD7462">
        <w:rPr>
          <w:rFonts w:ascii="Times New Roman" w:hAnsi="Times New Roman" w:cs="Times New Roman"/>
          <w:sz w:val="24"/>
          <w:szCs w:val="24"/>
          <w:u w:val="single"/>
          <w:lang w:val="ru-RU"/>
        </w:rPr>
        <w:t>Информатика и системы управления</w:t>
      </w:r>
      <w:r w:rsidR="000A0EDF">
        <w:rPr>
          <w:rFonts w:ascii="Times New Roman" w:hAnsi="Times New Roman" w:cs="Times New Roman"/>
          <w:bCs/>
          <w:sz w:val="28"/>
          <w:szCs w:val="28"/>
          <w:u w:val="single"/>
          <w:lang w:val="ru-RU"/>
        </w:rPr>
        <w:t xml:space="preserve">       </w:t>
      </w:r>
      <w:r w:rsidR="006372A7">
        <w:rPr>
          <w:rFonts w:ascii="Times New Roman" w:hAnsi="Times New Roman" w:cs="Times New Roman"/>
          <w:bCs/>
          <w:sz w:val="28"/>
          <w:szCs w:val="28"/>
          <w:u w:val="single"/>
          <w:lang w:val="ru-RU"/>
        </w:rPr>
        <w:t xml:space="preserve">                      </w:t>
      </w:r>
      <w:proofErr w:type="gramStart"/>
      <w:r w:rsidR="006372A7">
        <w:rPr>
          <w:rFonts w:ascii="Times New Roman" w:hAnsi="Times New Roman" w:cs="Times New Roman"/>
          <w:bCs/>
          <w:sz w:val="28"/>
          <w:szCs w:val="28"/>
          <w:u w:val="single"/>
          <w:lang w:val="ru-RU"/>
        </w:rPr>
        <w:t xml:space="preserve">  </w:t>
      </w:r>
      <w:r w:rsidR="006372A7" w:rsidRPr="000503A3">
        <w:rPr>
          <w:rFonts w:ascii="Times New Roman" w:hAnsi="Times New Roman" w:cs="Times New Roman"/>
          <w:bCs/>
          <w:color w:val="FFFFFF" w:themeColor="background1"/>
          <w:sz w:val="28"/>
          <w:szCs w:val="28"/>
          <w:u w:val="single"/>
          <w:lang w:val="ru-RU"/>
        </w:rPr>
        <w:t>.</w:t>
      </w:r>
      <w:proofErr w:type="gramEnd"/>
      <w:r w:rsidR="00190F8A">
        <w:rPr>
          <w:rFonts w:ascii="Times New Roman" w:hAnsi="Times New Roman" w:cs="Times New Roman"/>
          <w:sz w:val="24"/>
          <w:szCs w:val="24"/>
          <w:u w:val="single"/>
          <w:lang w:val="ru-RU"/>
        </w:rPr>
        <w:t xml:space="preserve">               </w:t>
      </w:r>
    </w:p>
    <w:p w:rsidR="00843256" w:rsidRPr="00843256" w:rsidRDefault="00843256" w:rsidP="00843256">
      <w:pPr>
        <w:rPr>
          <w:rFonts w:ascii="Times New Roman" w:hAnsi="Times New Roman" w:cs="Times New Roman"/>
          <w:sz w:val="24"/>
          <w:szCs w:val="24"/>
        </w:rPr>
      </w:pPr>
    </w:p>
    <w:p w:rsidR="00843256" w:rsidRPr="00190F8A" w:rsidRDefault="00190F8A" w:rsidP="004155B9">
      <w:pPr>
        <w:rPr>
          <w:rFonts w:ascii="Times New Roman" w:hAnsi="Times New Roman" w:cs="Times New Roman"/>
          <w:iCs/>
          <w:sz w:val="24"/>
          <w:szCs w:val="24"/>
          <w:u w:val="single"/>
          <w:lang w:val="ru-RU"/>
        </w:rPr>
      </w:pPr>
      <w:r>
        <w:rPr>
          <w:rFonts w:ascii="Times New Roman" w:hAnsi="Times New Roman" w:cs="Times New Roman"/>
          <w:sz w:val="24"/>
          <w:szCs w:val="24"/>
        </w:rPr>
        <w:t xml:space="preserve">КАФЕДРА </w:t>
      </w:r>
      <w:r w:rsidR="006372A7">
        <w:rPr>
          <w:rFonts w:ascii="Times New Roman" w:hAnsi="Times New Roman" w:cs="Times New Roman"/>
          <w:sz w:val="24"/>
          <w:szCs w:val="24"/>
          <w:u w:val="single"/>
          <w:lang w:val="ru-RU"/>
        </w:rPr>
        <w:t xml:space="preserve"> </w:t>
      </w:r>
      <w:r>
        <w:rPr>
          <w:rFonts w:ascii="Times New Roman" w:hAnsi="Times New Roman" w:cs="Times New Roman"/>
          <w:sz w:val="24"/>
          <w:szCs w:val="24"/>
          <w:u w:val="single"/>
          <w:lang w:val="ru-RU"/>
        </w:rPr>
        <w:t xml:space="preserve"> </w:t>
      </w:r>
      <w:r w:rsidR="006372A7">
        <w:rPr>
          <w:rFonts w:ascii="Times New Roman" w:hAnsi="Times New Roman" w:cs="Times New Roman"/>
          <w:sz w:val="24"/>
          <w:szCs w:val="24"/>
          <w:u w:val="single"/>
          <w:lang w:val="ru-RU"/>
        </w:rPr>
        <w:t xml:space="preserve">  </w:t>
      </w:r>
      <w:r>
        <w:rPr>
          <w:rFonts w:ascii="Times New Roman" w:hAnsi="Times New Roman" w:cs="Times New Roman"/>
          <w:sz w:val="24"/>
          <w:szCs w:val="24"/>
          <w:u w:val="single"/>
          <w:lang w:val="ru-RU"/>
        </w:rPr>
        <w:t xml:space="preserve">      </w:t>
      </w:r>
      <w:r w:rsidR="00AD7462" w:rsidRPr="00AD7462">
        <w:rPr>
          <w:rFonts w:ascii="Times New Roman" w:hAnsi="Times New Roman" w:cs="Times New Roman"/>
          <w:iCs/>
          <w:sz w:val="24"/>
          <w:szCs w:val="24"/>
          <w:u w:val="single"/>
          <w:lang w:val="ru-RU"/>
        </w:rPr>
        <w:t>Программное обеспечение ЭВМ и информационные технологии</w:t>
      </w:r>
      <w:r>
        <w:rPr>
          <w:rFonts w:ascii="Times New Roman" w:hAnsi="Times New Roman" w:cs="Times New Roman"/>
          <w:iCs/>
          <w:sz w:val="24"/>
          <w:szCs w:val="24"/>
          <w:u w:val="single"/>
          <w:lang w:val="ru-RU"/>
        </w:rPr>
        <w:t xml:space="preserve">       </w:t>
      </w:r>
      <w:proofErr w:type="gramStart"/>
      <w:r>
        <w:rPr>
          <w:rFonts w:ascii="Times New Roman" w:hAnsi="Times New Roman" w:cs="Times New Roman"/>
          <w:iCs/>
          <w:sz w:val="24"/>
          <w:szCs w:val="24"/>
          <w:u w:val="single"/>
          <w:lang w:val="ru-RU"/>
        </w:rPr>
        <w:t xml:space="preserve">  </w:t>
      </w:r>
      <w:r w:rsidR="004155B9" w:rsidRPr="000503A3">
        <w:rPr>
          <w:rFonts w:ascii="Times New Roman" w:hAnsi="Times New Roman" w:cs="Times New Roman"/>
          <w:iCs/>
          <w:color w:val="FFFFFF" w:themeColor="background1"/>
          <w:sz w:val="24"/>
          <w:szCs w:val="24"/>
          <w:u w:val="single"/>
          <w:lang w:val="ru-RU"/>
        </w:rPr>
        <w:t>.</w:t>
      </w:r>
      <w:proofErr w:type="gramEnd"/>
    </w:p>
    <w:p w:rsidR="00843256" w:rsidRPr="006372A7" w:rsidRDefault="00843256" w:rsidP="00843256">
      <w:pPr>
        <w:rPr>
          <w:rFonts w:ascii="Times New Roman" w:hAnsi="Times New Roman" w:cs="Times New Roman"/>
          <w:i/>
          <w:sz w:val="24"/>
          <w:szCs w:val="24"/>
          <w:lang w:val="ru-RU"/>
        </w:rPr>
      </w:pPr>
    </w:p>
    <w:p w:rsidR="00843256" w:rsidRPr="002573C1" w:rsidRDefault="00843256" w:rsidP="00843256">
      <w:pPr>
        <w:jc w:val="center"/>
        <w:rPr>
          <w:rFonts w:ascii="Times New Roman" w:hAnsi="Times New Roman" w:cs="Times New Roman"/>
          <w:bCs/>
          <w:sz w:val="24"/>
          <w:szCs w:val="24"/>
        </w:rPr>
      </w:pPr>
    </w:p>
    <w:p w:rsidR="00843256" w:rsidRPr="002573C1" w:rsidRDefault="00843256" w:rsidP="00843256">
      <w:pPr>
        <w:jc w:val="center"/>
        <w:rPr>
          <w:rFonts w:ascii="Times New Roman" w:hAnsi="Times New Roman" w:cs="Times New Roman"/>
          <w:bCs/>
          <w:sz w:val="24"/>
          <w:szCs w:val="24"/>
        </w:rPr>
      </w:pPr>
    </w:p>
    <w:p w:rsidR="00843256" w:rsidRPr="00A5323F" w:rsidRDefault="00843256" w:rsidP="00843256">
      <w:pPr>
        <w:jc w:val="center"/>
        <w:rPr>
          <w:rFonts w:ascii="Times New Roman" w:hAnsi="Times New Roman" w:cs="Times New Roman"/>
          <w:b/>
          <w:bCs/>
          <w:sz w:val="36"/>
          <w:szCs w:val="36"/>
          <w:u w:val="single"/>
        </w:rPr>
      </w:pPr>
      <w:r w:rsidRPr="00A5323F">
        <w:rPr>
          <w:rFonts w:ascii="Times New Roman" w:hAnsi="Times New Roman" w:cs="Times New Roman"/>
          <w:b/>
          <w:bCs/>
          <w:sz w:val="36"/>
          <w:szCs w:val="36"/>
          <w:u w:val="single"/>
        </w:rPr>
        <w:t>ОТЧЕТ ПО ПРОИЗВОДСТВЕННОЙ ПРАКТИКЕ</w:t>
      </w:r>
    </w:p>
    <w:p w:rsidR="00843256" w:rsidRPr="002573C1" w:rsidRDefault="00843256" w:rsidP="00843256">
      <w:pPr>
        <w:jc w:val="center"/>
        <w:rPr>
          <w:rFonts w:ascii="Times New Roman" w:hAnsi="Times New Roman" w:cs="Times New Roman"/>
          <w:bCs/>
          <w:sz w:val="24"/>
          <w:szCs w:val="24"/>
        </w:rPr>
      </w:pPr>
    </w:p>
    <w:p w:rsidR="00843256" w:rsidRPr="002573C1" w:rsidRDefault="00843256" w:rsidP="00843256">
      <w:pPr>
        <w:jc w:val="center"/>
        <w:rPr>
          <w:rFonts w:ascii="Times New Roman" w:hAnsi="Times New Roman" w:cs="Times New Roman"/>
          <w:bCs/>
          <w:sz w:val="24"/>
          <w:szCs w:val="24"/>
        </w:rPr>
      </w:pPr>
    </w:p>
    <w:p w:rsidR="00843256" w:rsidRPr="000503A3" w:rsidRDefault="00843256" w:rsidP="00843256">
      <w:pPr>
        <w:rPr>
          <w:rFonts w:ascii="Times New Roman" w:hAnsi="Times New Roman" w:cs="Times New Roman"/>
          <w:bCs/>
          <w:sz w:val="28"/>
          <w:szCs w:val="28"/>
          <w:lang w:val="ru-RU"/>
        </w:rPr>
      </w:pPr>
      <w:r w:rsidRPr="00843256">
        <w:rPr>
          <w:rFonts w:ascii="Times New Roman" w:hAnsi="Times New Roman" w:cs="Times New Roman"/>
          <w:bCs/>
          <w:sz w:val="28"/>
          <w:szCs w:val="28"/>
        </w:rPr>
        <w:t>Студент</w:t>
      </w:r>
      <w:r w:rsidR="006372A7">
        <w:rPr>
          <w:rFonts w:ascii="Times New Roman" w:hAnsi="Times New Roman" w:cs="Times New Roman"/>
          <w:bCs/>
          <w:sz w:val="28"/>
          <w:szCs w:val="28"/>
          <w:lang w:val="ru-RU"/>
        </w:rPr>
        <w:t xml:space="preserve"> </w:t>
      </w:r>
      <w:r w:rsidR="006372A7">
        <w:rPr>
          <w:rFonts w:ascii="Times New Roman" w:hAnsi="Times New Roman" w:cs="Times New Roman"/>
          <w:bCs/>
          <w:sz w:val="28"/>
          <w:szCs w:val="28"/>
          <w:u w:val="single"/>
          <w:lang w:val="ru-RU"/>
        </w:rPr>
        <w:t xml:space="preserve">       </w:t>
      </w:r>
      <w:r w:rsidR="000503A3">
        <w:rPr>
          <w:rFonts w:ascii="Times New Roman" w:hAnsi="Times New Roman" w:cs="Times New Roman"/>
          <w:bCs/>
          <w:sz w:val="28"/>
          <w:szCs w:val="28"/>
          <w:u w:val="single"/>
          <w:lang w:val="ru-RU"/>
        </w:rPr>
        <w:t xml:space="preserve">     </w:t>
      </w:r>
      <w:r w:rsidR="006372A7">
        <w:rPr>
          <w:rFonts w:ascii="Times New Roman" w:hAnsi="Times New Roman" w:cs="Times New Roman"/>
          <w:bCs/>
          <w:sz w:val="28"/>
          <w:szCs w:val="28"/>
          <w:u w:val="single"/>
          <w:lang w:val="ru-RU"/>
        </w:rPr>
        <w:t xml:space="preserve">     </w:t>
      </w:r>
      <w:r w:rsidR="00F32C18">
        <w:rPr>
          <w:rFonts w:ascii="Times New Roman" w:hAnsi="Times New Roman" w:cs="Times New Roman"/>
          <w:bCs/>
          <w:sz w:val="28"/>
          <w:szCs w:val="28"/>
          <w:u w:val="single"/>
          <w:lang w:val="ru-RU"/>
        </w:rPr>
        <w:t>Барсуков Никит Михайлович</w:t>
      </w:r>
      <w:r w:rsidR="004F67D7">
        <w:rPr>
          <w:rFonts w:ascii="Times New Roman" w:hAnsi="Times New Roman" w:cs="Times New Roman"/>
          <w:bCs/>
          <w:sz w:val="28"/>
          <w:szCs w:val="28"/>
          <w:u w:val="single"/>
          <w:lang w:val="ru-RU"/>
        </w:rPr>
        <w:t xml:space="preserve">  </w:t>
      </w:r>
      <w:r w:rsidR="000503A3">
        <w:rPr>
          <w:rFonts w:ascii="Times New Roman" w:hAnsi="Times New Roman" w:cs="Times New Roman"/>
          <w:bCs/>
          <w:sz w:val="28"/>
          <w:szCs w:val="28"/>
          <w:u w:val="single"/>
          <w:lang w:val="ru-RU"/>
        </w:rPr>
        <w:t xml:space="preserve">       </w:t>
      </w:r>
      <w:r w:rsidR="00F32C18">
        <w:rPr>
          <w:rFonts w:ascii="Times New Roman" w:hAnsi="Times New Roman" w:cs="Times New Roman"/>
          <w:bCs/>
          <w:sz w:val="28"/>
          <w:szCs w:val="28"/>
          <w:u w:val="single"/>
          <w:lang w:val="ru-RU"/>
        </w:rPr>
        <w:t xml:space="preserve">                                     _</w:t>
      </w:r>
    </w:p>
    <w:p w:rsidR="00843256" w:rsidRPr="00A5323F" w:rsidRDefault="00843256" w:rsidP="00843256">
      <w:pPr>
        <w:jc w:val="center"/>
        <w:rPr>
          <w:rFonts w:ascii="Times New Roman" w:hAnsi="Times New Roman" w:cs="Times New Roman"/>
          <w:bCs/>
          <w:i/>
        </w:rPr>
      </w:pPr>
      <w:r w:rsidRPr="00A5323F">
        <w:rPr>
          <w:rFonts w:ascii="Times New Roman" w:hAnsi="Times New Roman" w:cs="Times New Roman"/>
          <w:bCs/>
          <w:i/>
        </w:rPr>
        <w:t>фамилия, имя, отчество</w:t>
      </w:r>
    </w:p>
    <w:p w:rsidR="00843256" w:rsidRPr="000412ED" w:rsidRDefault="00843256" w:rsidP="00843256">
      <w:pPr>
        <w:jc w:val="center"/>
        <w:rPr>
          <w:rFonts w:ascii="Times New Roman" w:hAnsi="Times New Roman" w:cs="Times New Roman"/>
          <w:bCs/>
          <w:sz w:val="24"/>
          <w:szCs w:val="24"/>
        </w:rPr>
      </w:pPr>
    </w:p>
    <w:p w:rsidR="00843256" w:rsidRPr="00190F8A" w:rsidRDefault="00843256" w:rsidP="00843256">
      <w:pPr>
        <w:rPr>
          <w:rFonts w:ascii="Times New Roman" w:hAnsi="Times New Roman" w:cs="Times New Roman"/>
          <w:bCs/>
          <w:sz w:val="28"/>
          <w:szCs w:val="28"/>
          <w:u w:val="single"/>
          <w:lang w:val="ru-RU"/>
        </w:rPr>
      </w:pPr>
      <w:r w:rsidRPr="00843256">
        <w:rPr>
          <w:rFonts w:ascii="Times New Roman" w:hAnsi="Times New Roman" w:cs="Times New Roman"/>
          <w:bCs/>
          <w:sz w:val="28"/>
          <w:szCs w:val="28"/>
        </w:rPr>
        <w:t>Группа</w:t>
      </w:r>
      <w:r w:rsidR="00190F8A">
        <w:rPr>
          <w:rFonts w:ascii="Times New Roman" w:hAnsi="Times New Roman" w:cs="Times New Roman"/>
          <w:bCs/>
          <w:sz w:val="28"/>
          <w:szCs w:val="28"/>
          <w:lang w:val="ru-RU"/>
        </w:rPr>
        <w:t xml:space="preserve"> </w:t>
      </w:r>
      <w:r w:rsidR="00F32C18">
        <w:rPr>
          <w:rFonts w:ascii="Times New Roman" w:hAnsi="Times New Roman" w:cs="Times New Roman"/>
          <w:bCs/>
          <w:sz w:val="28"/>
          <w:szCs w:val="28"/>
          <w:u w:val="single"/>
          <w:lang w:val="ru-RU"/>
        </w:rPr>
        <w:t xml:space="preserve">                   ИУ7-66</w:t>
      </w:r>
      <w:r w:rsidR="00190F8A">
        <w:rPr>
          <w:rFonts w:ascii="Times New Roman" w:hAnsi="Times New Roman" w:cs="Times New Roman"/>
          <w:bCs/>
          <w:sz w:val="28"/>
          <w:szCs w:val="28"/>
          <w:u w:val="single"/>
          <w:lang w:val="ru-RU"/>
        </w:rPr>
        <w:t>Б</w:t>
      </w:r>
    </w:p>
    <w:p w:rsidR="00843256" w:rsidRPr="000412ED" w:rsidRDefault="00843256" w:rsidP="00843256">
      <w:pPr>
        <w:jc w:val="center"/>
        <w:rPr>
          <w:rFonts w:ascii="Times New Roman" w:hAnsi="Times New Roman" w:cs="Times New Roman"/>
          <w:bCs/>
          <w:sz w:val="24"/>
          <w:szCs w:val="24"/>
        </w:rPr>
      </w:pPr>
    </w:p>
    <w:p w:rsidR="00843256" w:rsidRPr="006372A7" w:rsidRDefault="00843256" w:rsidP="00843256">
      <w:pPr>
        <w:rPr>
          <w:rFonts w:ascii="Times New Roman" w:hAnsi="Times New Roman" w:cs="Times New Roman"/>
          <w:bCs/>
          <w:sz w:val="28"/>
          <w:szCs w:val="28"/>
          <w:lang w:val="ru-RU"/>
        </w:rPr>
      </w:pPr>
      <w:r w:rsidRPr="00843256">
        <w:rPr>
          <w:rFonts w:ascii="Times New Roman" w:hAnsi="Times New Roman" w:cs="Times New Roman"/>
          <w:bCs/>
          <w:sz w:val="28"/>
          <w:szCs w:val="28"/>
        </w:rPr>
        <w:t>Тип</w:t>
      </w:r>
      <w:r w:rsidR="006372A7">
        <w:rPr>
          <w:rFonts w:ascii="Times New Roman" w:hAnsi="Times New Roman" w:cs="Times New Roman"/>
          <w:bCs/>
          <w:sz w:val="28"/>
          <w:szCs w:val="28"/>
        </w:rPr>
        <w:t xml:space="preserve"> практики</w:t>
      </w:r>
      <w:r w:rsidR="006372A7">
        <w:rPr>
          <w:rFonts w:ascii="Times New Roman" w:hAnsi="Times New Roman" w:cs="Times New Roman"/>
          <w:bCs/>
          <w:sz w:val="28"/>
          <w:szCs w:val="28"/>
          <w:lang w:val="ru-RU"/>
        </w:rPr>
        <w:t xml:space="preserve"> </w:t>
      </w:r>
      <w:r w:rsidR="006372A7">
        <w:rPr>
          <w:rFonts w:ascii="Times New Roman" w:hAnsi="Times New Roman" w:cs="Times New Roman"/>
          <w:bCs/>
          <w:sz w:val="28"/>
          <w:szCs w:val="28"/>
          <w:u w:val="single"/>
          <w:lang w:val="ru-RU"/>
        </w:rPr>
        <w:t xml:space="preserve">                        </w:t>
      </w:r>
      <w:r w:rsidR="00EA0273">
        <w:rPr>
          <w:rFonts w:ascii="Times New Roman" w:hAnsi="Times New Roman" w:cs="Times New Roman"/>
          <w:bCs/>
          <w:sz w:val="28"/>
          <w:szCs w:val="28"/>
          <w:u w:val="single"/>
          <w:lang w:val="ru-RU"/>
        </w:rPr>
        <w:t xml:space="preserve">производственная                            </w:t>
      </w:r>
      <w:r w:rsidR="007E3184">
        <w:rPr>
          <w:rFonts w:ascii="Times New Roman" w:hAnsi="Times New Roman" w:cs="Times New Roman"/>
          <w:bCs/>
          <w:sz w:val="28"/>
          <w:szCs w:val="28"/>
          <w:u w:val="single"/>
          <w:lang w:val="ru-RU"/>
        </w:rPr>
        <w:t xml:space="preserve">   </w:t>
      </w:r>
      <w:r w:rsidR="00EA0273">
        <w:rPr>
          <w:rFonts w:ascii="Times New Roman" w:hAnsi="Times New Roman" w:cs="Times New Roman"/>
          <w:bCs/>
          <w:sz w:val="28"/>
          <w:szCs w:val="28"/>
          <w:u w:val="single"/>
          <w:lang w:val="ru-RU"/>
        </w:rPr>
        <w:t xml:space="preserve">                   </w:t>
      </w:r>
      <w:proofErr w:type="gramStart"/>
      <w:r w:rsidR="00EA0273">
        <w:rPr>
          <w:rFonts w:ascii="Times New Roman" w:hAnsi="Times New Roman" w:cs="Times New Roman"/>
          <w:bCs/>
          <w:sz w:val="28"/>
          <w:szCs w:val="28"/>
          <w:u w:val="single"/>
          <w:lang w:val="ru-RU"/>
        </w:rPr>
        <w:t xml:space="preserve">  </w:t>
      </w:r>
      <w:r w:rsidR="00EA0273" w:rsidRPr="00EA0273">
        <w:rPr>
          <w:rFonts w:ascii="Times New Roman" w:hAnsi="Times New Roman" w:cs="Times New Roman"/>
          <w:bCs/>
          <w:color w:val="FFFFFF" w:themeColor="background1"/>
          <w:sz w:val="28"/>
          <w:szCs w:val="28"/>
          <w:u w:val="single"/>
          <w:lang w:val="ru-RU"/>
        </w:rPr>
        <w:t>.</w:t>
      </w:r>
      <w:proofErr w:type="gramEnd"/>
      <w:r w:rsidR="006372A7" w:rsidRPr="00EA0273">
        <w:rPr>
          <w:rFonts w:ascii="Times New Roman" w:hAnsi="Times New Roman" w:cs="Times New Roman"/>
          <w:bCs/>
          <w:color w:val="FFFFFF" w:themeColor="background1"/>
          <w:sz w:val="28"/>
          <w:szCs w:val="28"/>
          <w:u w:val="single"/>
          <w:lang w:val="ru-RU"/>
        </w:rPr>
        <w:t xml:space="preserve"> </w:t>
      </w:r>
      <w:r w:rsidR="006372A7">
        <w:rPr>
          <w:rFonts w:ascii="Times New Roman" w:hAnsi="Times New Roman" w:cs="Times New Roman"/>
          <w:bCs/>
          <w:sz w:val="28"/>
          <w:szCs w:val="28"/>
          <w:u w:val="single"/>
          <w:lang w:val="ru-RU"/>
        </w:rPr>
        <w:t xml:space="preserve">                                                                              </w:t>
      </w:r>
    </w:p>
    <w:p w:rsidR="00843256" w:rsidRPr="006372A7" w:rsidRDefault="00843256" w:rsidP="00843256">
      <w:pPr>
        <w:rPr>
          <w:rFonts w:ascii="Times New Roman" w:hAnsi="Times New Roman" w:cs="Times New Roman"/>
          <w:bCs/>
          <w:sz w:val="24"/>
          <w:szCs w:val="24"/>
          <w:lang w:val="ru-RU"/>
        </w:rPr>
      </w:pPr>
    </w:p>
    <w:p w:rsidR="00843256" w:rsidRPr="006372A7" w:rsidRDefault="00843256" w:rsidP="00843256">
      <w:pPr>
        <w:rPr>
          <w:rFonts w:ascii="Times New Roman" w:hAnsi="Times New Roman" w:cs="Times New Roman"/>
          <w:bCs/>
          <w:sz w:val="28"/>
          <w:szCs w:val="28"/>
          <w:lang w:val="ru-RU"/>
        </w:rPr>
      </w:pPr>
      <w:r w:rsidRPr="00843256">
        <w:rPr>
          <w:rFonts w:ascii="Times New Roman" w:hAnsi="Times New Roman" w:cs="Times New Roman"/>
          <w:bCs/>
          <w:sz w:val="28"/>
          <w:szCs w:val="28"/>
        </w:rPr>
        <w:t>Название предприятия</w:t>
      </w:r>
      <w:r w:rsidR="002806BC">
        <w:rPr>
          <w:rFonts w:ascii="Times New Roman" w:hAnsi="Times New Roman" w:cs="Times New Roman"/>
          <w:bCs/>
          <w:sz w:val="28"/>
          <w:szCs w:val="28"/>
          <w:lang w:val="ru-RU"/>
        </w:rPr>
        <w:t xml:space="preserve"> </w:t>
      </w:r>
      <w:r w:rsidR="002806BC">
        <w:rPr>
          <w:rFonts w:ascii="Times New Roman" w:hAnsi="Times New Roman" w:cs="Times New Roman"/>
          <w:bCs/>
          <w:sz w:val="28"/>
          <w:szCs w:val="28"/>
          <w:u w:val="single"/>
          <w:lang w:val="ru-RU"/>
        </w:rPr>
        <w:t xml:space="preserve">        </w:t>
      </w:r>
      <w:r w:rsidR="00F32C18">
        <w:rPr>
          <w:rFonts w:ascii="Times New Roman" w:hAnsi="Times New Roman" w:cs="Times New Roman"/>
          <w:bCs/>
          <w:sz w:val="28"/>
          <w:szCs w:val="28"/>
          <w:u w:val="single"/>
          <w:lang w:val="ru-RU"/>
        </w:rPr>
        <w:t>МГТУ ГУИМЦ</w:t>
      </w:r>
      <w:r w:rsidR="002806BC">
        <w:rPr>
          <w:rFonts w:ascii="Times New Roman" w:hAnsi="Times New Roman" w:cs="Times New Roman"/>
          <w:bCs/>
          <w:sz w:val="28"/>
          <w:szCs w:val="28"/>
          <w:u w:val="single"/>
          <w:lang w:val="ru-RU"/>
        </w:rPr>
        <w:t xml:space="preserve"> </w:t>
      </w:r>
      <w:r w:rsidR="003374EA">
        <w:rPr>
          <w:rFonts w:ascii="Times New Roman" w:hAnsi="Times New Roman" w:cs="Times New Roman"/>
          <w:bCs/>
          <w:sz w:val="28"/>
          <w:szCs w:val="28"/>
          <w:u w:val="single"/>
          <w:lang w:val="ru-RU"/>
        </w:rPr>
        <w:t xml:space="preserve">                                              </w:t>
      </w:r>
      <w:proofErr w:type="gramStart"/>
      <w:r w:rsidR="003374EA">
        <w:rPr>
          <w:rFonts w:ascii="Times New Roman" w:hAnsi="Times New Roman" w:cs="Times New Roman"/>
          <w:bCs/>
          <w:sz w:val="28"/>
          <w:szCs w:val="28"/>
          <w:u w:val="single"/>
          <w:lang w:val="ru-RU"/>
        </w:rPr>
        <w:t xml:space="preserve"> </w:t>
      </w:r>
      <w:r w:rsidR="003374EA" w:rsidRPr="003374EA">
        <w:rPr>
          <w:rFonts w:ascii="Times New Roman" w:hAnsi="Times New Roman" w:cs="Times New Roman"/>
          <w:bCs/>
          <w:color w:val="FFFFFF" w:themeColor="background1"/>
          <w:sz w:val="28"/>
          <w:szCs w:val="28"/>
          <w:lang w:val="ru-RU"/>
        </w:rPr>
        <w:t>.</w:t>
      </w:r>
      <w:r w:rsidR="006372A7" w:rsidRPr="003374EA">
        <w:rPr>
          <w:rFonts w:ascii="Times New Roman" w:hAnsi="Times New Roman" w:cs="Times New Roman"/>
          <w:bCs/>
          <w:color w:val="FFFFFF" w:themeColor="background1"/>
          <w:sz w:val="28"/>
          <w:szCs w:val="28"/>
          <w:lang w:val="ru-RU"/>
        </w:rPr>
        <w:t>.</w:t>
      </w:r>
      <w:proofErr w:type="gramEnd"/>
    </w:p>
    <w:p w:rsidR="00843256" w:rsidRPr="00B73216" w:rsidRDefault="00843256" w:rsidP="00843256">
      <w:pPr>
        <w:jc w:val="center"/>
        <w:rPr>
          <w:rFonts w:ascii="Times New Roman" w:hAnsi="Times New Roman" w:cs="Times New Roman"/>
          <w:bCs/>
          <w:sz w:val="24"/>
          <w:szCs w:val="24"/>
        </w:rPr>
      </w:pPr>
    </w:p>
    <w:p w:rsidR="00843256" w:rsidRPr="00B73216" w:rsidRDefault="00843256" w:rsidP="00843256">
      <w:pPr>
        <w:jc w:val="center"/>
        <w:rPr>
          <w:rFonts w:ascii="Times New Roman" w:hAnsi="Times New Roman" w:cs="Times New Roman"/>
          <w:bCs/>
          <w:sz w:val="24"/>
          <w:szCs w:val="24"/>
        </w:rPr>
      </w:pPr>
    </w:p>
    <w:p w:rsidR="00843256" w:rsidRPr="00B73216" w:rsidRDefault="00843256" w:rsidP="00843256">
      <w:pPr>
        <w:jc w:val="center"/>
        <w:rPr>
          <w:rFonts w:ascii="Times New Roman" w:hAnsi="Times New Roman" w:cs="Times New Roman"/>
          <w:bCs/>
          <w:sz w:val="24"/>
          <w:szCs w:val="24"/>
        </w:rPr>
      </w:pPr>
    </w:p>
    <w:p w:rsidR="00843256" w:rsidRPr="00843256" w:rsidRDefault="006372A7" w:rsidP="00843256">
      <w:pPr>
        <w:rPr>
          <w:rFonts w:ascii="Times New Roman" w:hAnsi="Times New Roman" w:cs="Times New Roman"/>
          <w:b/>
          <w:sz w:val="28"/>
          <w:szCs w:val="28"/>
        </w:rPr>
      </w:pPr>
      <w:r>
        <w:rPr>
          <w:rFonts w:ascii="Times New Roman" w:hAnsi="Times New Roman" w:cs="Times New Roman"/>
          <w:sz w:val="28"/>
          <w:szCs w:val="28"/>
        </w:rPr>
        <w:t>Студент</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43256" w:rsidRPr="00843256">
        <w:rPr>
          <w:rFonts w:ascii="Times New Roman" w:hAnsi="Times New Roman" w:cs="Times New Roman"/>
          <w:b/>
          <w:sz w:val="28"/>
          <w:szCs w:val="28"/>
        </w:rPr>
        <w:t>________________</w:t>
      </w:r>
      <w:proofErr w:type="gramStart"/>
      <w:r w:rsidR="00843256" w:rsidRPr="00843256">
        <w:rPr>
          <w:rFonts w:ascii="Times New Roman" w:hAnsi="Times New Roman" w:cs="Times New Roman"/>
          <w:b/>
          <w:sz w:val="28"/>
          <w:szCs w:val="28"/>
        </w:rPr>
        <w:t>_  _</w:t>
      </w:r>
      <w:proofErr w:type="gramEnd"/>
      <w:r w:rsidR="00843256" w:rsidRPr="00843256">
        <w:rPr>
          <w:rFonts w:ascii="Times New Roman" w:hAnsi="Times New Roman" w:cs="Times New Roman"/>
          <w:b/>
          <w:sz w:val="28"/>
          <w:szCs w:val="28"/>
        </w:rPr>
        <w:t xml:space="preserve">___________________ </w:t>
      </w:r>
    </w:p>
    <w:p w:rsidR="00843256" w:rsidRPr="00843256" w:rsidRDefault="00843256" w:rsidP="00843256">
      <w:pPr>
        <w:ind w:left="709" w:right="565" w:firstLine="709"/>
        <w:rPr>
          <w:rFonts w:ascii="Times New Roman" w:hAnsi="Times New Roman" w:cs="Times New Roman"/>
          <w:i/>
          <w:sz w:val="28"/>
          <w:szCs w:val="28"/>
        </w:rPr>
      </w:pPr>
      <w:r w:rsidRPr="00843256">
        <w:rPr>
          <w:rFonts w:ascii="Times New Roman" w:hAnsi="Times New Roman" w:cs="Times New Roman"/>
          <w:i/>
          <w:sz w:val="28"/>
          <w:szCs w:val="28"/>
        </w:rPr>
        <w:tab/>
      </w:r>
      <w:r w:rsidRPr="00843256">
        <w:rPr>
          <w:rFonts w:ascii="Times New Roman" w:hAnsi="Times New Roman" w:cs="Times New Roman"/>
          <w:i/>
          <w:sz w:val="28"/>
          <w:szCs w:val="28"/>
        </w:rPr>
        <w:tab/>
      </w:r>
      <w:r w:rsidRPr="00843256">
        <w:rPr>
          <w:rFonts w:ascii="Times New Roman" w:hAnsi="Times New Roman" w:cs="Times New Roman"/>
          <w:i/>
          <w:sz w:val="28"/>
          <w:szCs w:val="28"/>
        </w:rPr>
        <w:tab/>
      </w:r>
      <w:r w:rsidRPr="00843256">
        <w:rPr>
          <w:rFonts w:ascii="Times New Roman" w:hAnsi="Times New Roman" w:cs="Times New Roman"/>
          <w:i/>
          <w:sz w:val="28"/>
          <w:szCs w:val="28"/>
        </w:rPr>
        <w:tab/>
        <w:t xml:space="preserve">         </w:t>
      </w:r>
      <w:r w:rsidR="00B73216">
        <w:rPr>
          <w:rFonts w:ascii="Times New Roman" w:hAnsi="Times New Roman" w:cs="Times New Roman"/>
          <w:i/>
          <w:sz w:val="28"/>
          <w:szCs w:val="28"/>
          <w:lang w:val="ru-RU"/>
        </w:rPr>
        <w:t xml:space="preserve"> </w:t>
      </w:r>
      <w:r w:rsidRPr="000412ED">
        <w:rPr>
          <w:rFonts w:ascii="Times New Roman" w:hAnsi="Times New Roman" w:cs="Times New Roman"/>
          <w:i/>
        </w:rPr>
        <w:t>подпись, дата</w:t>
      </w:r>
      <w:r w:rsidRPr="00843256">
        <w:rPr>
          <w:rFonts w:ascii="Times New Roman" w:hAnsi="Times New Roman" w:cs="Times New Roman"/>
          <w:i/>
          <w:sz w:val="28"/>
          <w:szCs w:val="28"/>
        </w:rPr>
        <w:t xml:space="preserve">                   </w:t>
      </w:r>
      <w:r w:rsidRPr="000412ED">
        <w:rPr>
          <w:rFonts w:ascii="Times New Roman" w:hAnsi="Times New Roman" w:cs="Times New Roman"/>
          <w:i/>
        </w:rPr>
        <w:t xml:space="preserve">фамилия, </w:t>
      </w:r>
      <w:proofErr w:type="spellStart"/>
      <w:r w:rsidRPr="000412ED">
        <w:rPr>
          <w:rFonts w:ascii="Times New Roman" w:hAnsi="Times New Roman" w:cs="Times New Roman"/>
          <w:i/>
        </w:rPr>
        <w:t>и.о</w:t>
      </w:r>
      <w:proofErr w:type="spellEnd"/>
      <w:r w:rsidRPr="000412ED">
        <w:rPr>
          <w:rFonts w:ascii="Times New Roman" w:hAnsi="Times New Roman" w:cs="Times New Roman"/>
          <w:i/>
        </w:rPr>
        <w:t>.</w:t>
      </w:r>
      <w:r w:rsidRPr="00843256">
        <w:rPr>
          <w:rFonts w:ascii="Times New Roman" w:hAnsi="Times New Roman" w:cs="Times New Roman"/>
          <w:i/>
          <w:sz w:val="28"/>
          <w:szCs w:val="28"/>
        </w:rPr>
        <w:t xml:space="preserve">            </w:t>
      </w:r>
    </w:p>
    <w:p w:rsidR="00843256" w:rsidRPr="006814B6" w:rsidRDefault="00843256" w:rsidP="00843256">
      <w:pPr>
        <w:jc w:val="both"/>
        <w:rPr>
          <w:rFonts w:ascii="Times New Roman" w:hAnsi="Times New Roman" w:cs="Times New Roman"/>
          <w:sz w:val="20"/>
          <w:szCs w:val="20"/>
        </w:rPr>
      </w:pPr>
    </w:p>
    <w:p w:rsidR="00843256" w:rsidRPr="00843256" w:rsidRDefault="00843256" w:rsidP="00843256">
      <w:pPr>
        <w:rPr>
          <w:rFonts w:ascii="Times New Roman" w:hAnsi="Times New Roman" w:cs="Times New Roman"/>
          <w:b/>
          <w:sz w:val="28"/>
          <w:szCs w:val="28"/>
        </w:rPr>
      </w:pPr>
      <w:r w:rsidRPr="00843256">
        <w:rPr>
          <w:rFonts w:ascii="Times New Roman" w:hAnsi="Times New Roman" w:cs="Times New Roman"/>
          <w:sz w:val="28"/>
          <w:szCs w:val="28"/>
        </w:rPr>
        <w:t xml:space="preserve">Руководитель </w:t>
      </w:r>
      <w:r w:rsidR="006372A7">
        <w:rPr>
          <w:rFonts w:ascii="Times New Roman" w:hAnsi="Times New Roman" w:cs="Times New Roman"/>
          <w:sz w:val="28"/>
          <w:szCs w:val="28"/>
        </w:rPr>
        <w:t>практики</w:t>
      </w:r>
      <w:r w:rsidR="006372A7">
        <w:rPr>
          <w:rFonts w:ascii="Times New Roman" w:hAnsi="Times New Roman" w:cs="Times New Roman"/>
          <w:sz w:val="28"/>
          <w:szCs w:val="28"/>
        </w:rPr>
        <w:tab/>
      </w:r>
      <w:r w:rsidR="006372A7">
        <w:rPr>
          <w:rFonts w:ascii="Times New Roman" w:hAnsi="Times New Roman" w:cs="Times New Roman"/>
          <w:sz w:val="28"/>
          <w:szCs w:val="28"/>
        </w:rPr>
        <w:tab/>
      </w:r>
      <w:r w:rsidRPr="00843256">
        <w:rPr>
          <w:rFonts w:ascii="Times New Roman" w:hAnsi="Times New Roman" w:cs="Times New Roman"/>
          <w:b/>
          <w:sz w:val="28"/>
          <w:szCs w:val="28"/>
        </w:rPr>
        <w:t>________________</w:t>
      </w:r>
      <w:proofErr w:type="gramStart"/>
      <w:r w:rsidRPr="00843256">
        <w:rPr>
          <w:rFonts w:ascii="Times New Roman" w:hAnsi="Times New Roman" w:cs="Times New Roman"/>
          <w:b/>
          <w:sz w:val="28"/>
          <w:szCs w:val="28"/>
        </w:rPr>
        <w:t>_  _</w:t>
      </w:r>
      <w:proofErr w:type="gramEnd"/>
      <w:r w:rsidRPr="00843256">
        <w:rPr>
          <w:rFonts w:ascii="Times New Roman" w:hAnsi="Times New Roman" w:cs="Times New Roman"/>
          <w:b/>
          <w:sz w:val="28"/>
          <w:szCs w:val="28"/>
        </w:rPr>
        <w:t xml:space="preserve">___________________ </w:t>
      </w:r>
    </w:p>
    <w:p w:rsidR="00843256" w:rsidRPr="00843256" w:rsidRDefault="00843256" w:rsidP="00843256">
      <w:pPr>
        <w:ind w:left="709" w:right="565" w:firstLine="709"/>
        <w:rPr>
          <w:rFonts w:ascii="Times New Roman" w:hAnsi="Times New Roman" w:cs="Times New Roman"/>
          <w:i/>
          <w:sz w:val="28"/>
          <w:szCs w:val="28"/>
        </w:rPr>
      </w:pPr>
      <w:r w:rsidRPr="00843256">
        <w:rPr>
          <w:rFonts w:ascii="Times New Roman" w:hAnsi="Times New Roman" w:cs="Times New Roman"/>
          <w:i/>
          <w:sz w:val="28"/>
          <w:szCs w:val="28"/>
        </w:rPr>
        <w:tab/>
      </w:r>
      <w:r w:rsidRPr="00843256">
        <w:rPr>
          <w:rFonts w:ascii="Times New Roman" w:hAnsi="Times New Roman" w:cs="Times New Roman"/>
          <w:i/>
          <w:sz w:val="28"/>
          <w:szCs w:val="28"/>
        </w:rPr>
        <w:tab/>
      </w:r>
      <w:r w:rsidRPr="00843256">
        <w:rPr>
          <w:rFonts w:ascii="Times New Roman" w:hAnsi="Times New Roman" w:cs="Times New Roman"/>
          <w:i/>
          <w:sz w:val="28"/>
          <w:szCs w:val="28"/>
        </w:rPr>
        <w:tab/>
      </w:r>
      <w:r w:rsidRPr="00843256">
        <w:rPr>
          <w:rFonts w:ascii="Times New Roman" w:hAnsi="Times New Roman" w:cs="Times New Roman"/>
          <w:i/>
          <w:sz w:val="28"/>
          <w:szCs w:val="28"/>
        </w:rPr>
        <w:tab/>
      </w:r>
      <w:r w:rsidRPr="000412ED">
        <w:rPr>
          <w:rFonts w:ascii="Times New Roman" w:hAnsi="Times New Roman" w:cs="Times New Roman"/>
          <w:i/>
        </w:rPr>
        <w:t xml:space="preserve">         </w:t>
      </w:r>
      <w:r w:rsidR="00B73216">
        <w:rPr>
          <w:rFonts w:ascii="Times New Roman" w:hAnsi="Times New Roman" w:cs="Times New Roman"/>
          <w:i/>
          <w:lang w:val="ru-RU"/>
        </w:rPr>
        <w:t xml:space="preserve">    </w:t>
      </w:r>
      <w:r w:rsidRPr="000412ED">
        <w:rPr>
          <w:rFonts w:ascii="Times New Roman" w:hAnsi="Times New Roman" w:cs="Times New Roman"/>
          <w:i/>
        </w:rPr>
        <w:t>подпись, дата</w:t>
      </w:r>
      <w:r w:rsidRPr="00843256">
        <w:rPr>
          <w:rFonts w:ascii="Times New Roman" w:hAnsi="Times New Roman" w:cs="Times New Roman"/>
          <w:i/>
          <w:sz w:val="28"/>
          <w:szCs w:val="28"/>
        </w:rPr>
        <w:t xml:space="preserve">                   </w:t>
      </w:r>
      <w:r w:rsidRPr="000412ED">
        <w:rPr>
          <w:rFonts w:ascii="Times New Roman" w:hAnsi="Times New Roman" w:cs="Times New Roman"/>
          <w:i/>
        </w:rPr>
        <w:t xml:space="preserve">фамилия, </w:t>
      </w:r>
      <w:proofErr w:type="spellStart"/>
      <w:r w:rsidRPr="000412ED">
        <w:rPr>
          <w:rFonts w:ascii="Times New Roman" w:hAnsi="Times New Roman" w:cs="Times New Roman"/>
          <w:i/>
        </w:rPr>
        <w:t>и.о</w:t>
      </w:r>
      <w:proofErr w:type="spellEnd"/>
      <w:r w:rsidRPr="000412ED">
        <w:rPr>
          <w:rFonts w:ascii="Times New Roman" w:hAnsi="Times New Roman" w:cs="Times New Roman"/>
          <w:i/>
        </w:rPr>
        <w:t>.</w:t>
      </w:r>
      <w:r w:rsidRPr="00843256">
        <w:rPr>
          <w:rFonts w:ascii="Times New Roman" w:hAnsi="Times New Roman" w:cs="Times New Roman"/>
          <w:i/>
          <w:sz w:val="28"/>
          <w:szCs w:val="28"/>
        </w:rPr>
        <w:t xml:space="preserve">            </w:t>
      </w:r>
    </w:p>
    <w:p w:rsidR="00843256" w:rsidRPr="006814B6" w:rsidRDefault="00843256" w:rsidP="00843256">
      <w:pPr>
        <w:jc w:val="both"/>
        <w:rPr>
          <w:rFonts w:ascii="Times New Roman" w:hAnsi="Times New Roman" w:cs="Times New Roman"/>
          <w:sz w:val="20"/>
          <w:szCs w:val="20"/>
        </w:rPr>
      </w:pPr>
    </w:p>
    <w:p w:rsidR="00843256" w:rsidRPr="006814B6" w:rsidRDefault="00843256" w:rsidP="00843256">
      <w:pPr>
        <w:rPr>
          <w:rFonts w:ascii="Times New Roman" w:hAnsi="Times New Roman" w:cs="Times New Roman"/>
          <w:sz w:val="20"/>
          <w:szCs w:val="20"/>
        </w:rPr>
      </w:pPr>
    </w:p>
    <w:p w:rsidR="00843256" w:rsidRPr="006814B6" w:rsidRDefault="00843256" w:rsidP="00843256">
      <w:pPr>
        <w:jc w:val="center"/>
        <w:rPr>
          <w:rFonts w:ascii="Times New Roman" w:hAnsi="Times New Roman" w:cs="Times New Roman"/>
          <w:i/>
        </w:rPr>
      </w:pPr>
    </w:p>
    <w:p w:rsidR="00843256" w:rsidRPr="00843256" w:rsidRDefault="006372A7" w:rsidP="00843256">
      <w:pPr>
        <w:rPr>
          <w:rFonts w:ascii="Times New Roman" w:hAnsi="Times New Roman" w:cs="Times New Roman"/>
          <w:sz w:val="28"/>
          <w:szCs w:val="28"/>
        </w:rPr>
      </w:pPr>
      <w:r>
        <w:rPr>
          <w:rFonts w:ascii="Times New Roman" w:hAnsi="Times New Roman" w:cs="Times New Roman"/>
          <w:sz w:val="28"/>
          <w:szCs w:val="28"/>
        </w:rPr>
        <w:t xml:space="preserve">Оценка </w:t>
      </w:r>
      <w:r w:rsidR="00843256" w:rsidRPr="00843256">
        <w:rPr>
          <w:rFonts w:ascii="Times New Roman" w:hAnsi="Times New Roman" w:cs="Times New Roman"/>
          <w:sz w:val="28"/>
          <w:szCs w:val="28"/>
        </w:rPr>
        <w:t xml:space="preserve">__________________________________   </w:t>
      </w:r>
    </w:p>
    <w:p w:rsidR="00843256" w:rsidRPr="00471E7E" w:rsidRDefault="00843256" w:rsidP="00843256">
      <w:pPr>
        <w:jc w:val="center"/>
        <w:rPr>
          <w:rFonts w:ascii="Times New Roman" w:hAnsi="Times New Roman" w:cs="Times New Roman"/>
          <w:i/>
          <w:sz w:val="20"/>
          <w:szCs w:val="20"/>
        </w:rPr>
      </w:pPr>
    </w:p>
    <w:p w:rsidR="00843256" w:rsidRPr="00471E7E" w:rsidRDefault="00843256" w:rsidP="006372A7">
      <w:pPr>
        <w:rPr>
          <w:rFonts w:ascii="Times New Roman" w:hAnsi="Times New Roman" w:cs="Times New Roman"/>
          <w:i/>
          <w:sz w:val="20"/>
          <w:szCs w:val="20"/>
        </w:rPr>
      </w:pPr>
    </w:p>
    <w:p w:rsidR="00843256" w:rsidRPr="00471E7E" w:rsidRDefault="00843256" w:rsidP="00843256">
      <w:pPr>
        <w:jc w:val="center"/>
        <w:rPr>
          <w:rFonts w:ascii="Times New Roman" w:hAnsi="Times New Roman" w:cs="Times New Roman"/>
          <w:i/>
          <w:sz w:val="20"/>
          <w:szCs w:val="20"/>
        </w:rPr>
      </w:pPr>
    </w:p>
    <w:p w:rsidR="00843256" w:rsidRPr="00471E7E" w:rsidRDefault="00843256" w:rsidP="00843256">
      <w:pPr>
        <w:jc w:val="center"/>
        <w:rPr>
          <w:rFonts w:ascii="Times New Roman" w:hAnsi="Times New Roman" w:cs="Times New Roman"/>
          <w:i/>
          <w:sz w:val="20"/>
          <w:szCs w:val="20"/>
        </w:rPr>
      </w:pPr>
    </w:p>
    <w:p w:rsidR="00843256" w:rsidRPr="00471E7E" w:rsidRDefault="00843256" w:rsidP="00843256">
      <w:pPr>
        <w:jc w:val="center"/>
        <w:rPr>
          <w:rFonts w:ascii="Times New Roman" w:hAnsi="Times New Roman" w:cs="Times New Roman"/>
          <w:i/>
          <w:sz w:val="20"/>
          <w:szCs w:val="20"/>
        </w:rPr>
      </w:pPr>
    </w:p>
    <w:p w:rsidR="00843256" w:rsidRPr="00843256" w:rsidRDefault="0002545E" w:rsidP="00843256">
      <w:pPr>
        <w:jc w:val="center"/>
        <w:rPr>
          <w:rFonts w:ascii="Times New Roman" w:hAnsi="Times New Roman" w:cs="Times New Roman"/>
          <w:i/>
          <w:sz w:val="28"/>
          <w:szCs w:val="28"/>
        </w:rPr>
      </w:pPr>
      <w:r>
        <w:rPr>
          <w:rFonts w:ascii="Times New Roman" w:hAnsi="Times New Roman" w:cs="Times New Roman"/>
          <w:i/>
          <w:sz w:val="28"/>
          <w:szCs w:val="28"/>
        </w:rPr>
        <w:t>2019</w:t>
      </w:r>
      <w:r w:rsidR="00843256" w:rsidRPr="00843256">
        <w:rPr>
          <w:rFonts w:ascii="Times New Roman" w:hAnsi="Times New Roman" w:cs="Times New Roman"/>
          <w:i/>
          <w:sz w:val="28"/>
          <w:szCs w:val="28"/>
        </w:rPr>
        <w:t xml:space="preserve"> г.</w:t>
      </w:r>
    </w:p>
    <w:p w:rsidR="00B9473B" w:rsidRDefault="005559ED" w:rsidP="00B04EEC">
      <w:pP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br w:type="page"/>
      </w:r>
    </w:p>
    <w:p w:rsidR="004F4217" w:rsidRDefault="00AD7662" w:rsidP="00B04EEC">
      <w:pP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Оглавление</w:t>
      </w:r>
    </w:p>
    <w:p w:rsidR="004F4217" w:rsidRPr="00F20513" w:rsidRDefault="00AD7662" w:rsidP="000C5A16">
      <w:pPr>
        <w:tabs>
          <w:tab w:val="right" w:pos="9356"/>
        </w:tabs>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Введение</w:t>
      </w:r>
      <w:r w:rsidR="00F20513" w:rsidRPr="00F20513">
        <w:rPr>
          <w:rFonts w:ascii="Times New Roman" w:eastAsia="Times New Roman" w:hAnsi="Times New Roman" w:cs="Times New Roman"/>
          <w:sz w:val="28"/>
          <w:szCs w:val="28"/>
        </w:rPr>
        <w:t xml:space="preserve"> </w:t>
      </w:r>
      <w:r w:rsidR="000C5A16" w:rsidRPr="000C5A16">
        <w:rPr>
          <w:rFonts w:ascii="Times New Roman" w:eastAsia="Times New Roman" w:hAnsi="Times New Roman" w:cs="Times New Roman"/>
          <w:sz w:val="28"/>
          <w:szCs w:val="28"/>
          <w:u w:val="dotted"/>
          <w:lang w:val="ru-RU"/>
        </w:rPr>
        <w:tab/>
      </w:r>
      <w:r w:rsidR="0062465A">
        <w:rPr>
          <w:rFonts w:ascii="Times New Roman" w:eastAsia="Times New Roman" w:hAnsi="Times New Roman" w:cs="Times New Roman"/>
          <w:sz w:val="28"/>
          <w:szCs w:val="28"/>
        </w:rPr>
        <w:t>3</w:t>
      </w:r>
    </w:p>
    <w:p w:rsidR="004F4217" w:rsidRDefault="00AD7662" w:rsidP="000C5A16">
      <w:pPr>
        <w:numPr>
          <w:ilvl w:val="0"/>
          <w:numId w:val="3"/>
        </w:numPr>
        <w:tabs>
          <w:tab w:val="right" w:pos="9356"/>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Характеристика предприятия</w:t>
      </w:r>
      <w:r w:rsidR="00F20513" w:rsidRPr="00F20513">
        <w:rPr>
          <w:rFonts w:ascii="Times New Roman" w:eastAsia="Times New Roman" w:hAnsi="Times New Roman" w:cs="Times New Roman"/>
          <w:sz w:val="28"/>
          <w:szCs w:val="28"/>
        </w:rPr>
        <w:t xml:space="preserve"> </w:t>
      </w:r>
      <w:r w:rsidR="000C5A16" w:rsidRPr="000C5A16">
        <w:rPr>
          <w:rFonts w:ascii="Times New Roman" w:eastAsia="Times New Roman" w:hAnsi="Times New Roman" w:cs="Times New Roman"/>
          <w:sz w:val="28"/>
          <w:szCs w:val="28"/>
          <w:u w:val="dotted"/>
          <w:lang w:val="ru-RU"/>
        </w:rPr>
        <w:tab/>
      </w:r>
      <w:r w:rsidR="0062465A">
        <w:rPr>
          <w:rFonts w:ascii="Times New Roman" w:eastAsia="Times New Roman" w:hAnsi="Times New Roman" w:cs="Times New Roman"/>
          <w:sz w:val="28"/>
          <w:szCs w:val="28"/>
        </w:rPr>
        <w:t>4</w:t>
      </w:r>
    </w:p>
    <w:p w:rsidR="004F4217" w:rsidRDefault="00AD7662" w:rsidP="000C5A16">
      <w:pPr>
        <w:numPr>
          <w:ilvl w:val="0"/>
          <w:numId w:val="3"/>
        </w:numPr>
        <w:tabs>
          <w:tab w:val="right" w:pos="9356"/>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Выполнение задания</w:t>
      </w:r>
      <w:r w:rsidR="00F20513" w:rsidRPr="00F20513">
        <w:rPr>
          <w:rFonts w:ascii="Times New Roman" w:eastAsia="Times New Roman" w:hAnsi="Times New Roman" w:cs="Times New Roman"/>
          <w:sz w:val="28"/>
          <w:szCs w:val="28"/>
        </w:rPr>
        <w:t xml:space="preserve"> </w:t>
      </w:r>
      <w:r w:rsidR="000C5A16" w:rsidRPr="000C5A16">
        <w:rPr>
          <w:rFonts w:ascii="Times New Roman" w:eastAsia="Times New Roman" w:hAnsi="Times New Roman" w:cs="Times New Roman"/>
          <w:sz w:val="28"/>
          <w:szCs w:val="28"/>
          <w:u w:val="dotted"/>
          <w:lang w:val="ru-RU"/>
        </w:rPr>
        <w:tab/>
      </w:r>
      <w:r w:rsidR="0062465A">
        <w:rPr>
          <w:rFonts w:ascii="Times New Roman" w:eastAsia="Times New Roman" w:hAnsi="Times New Roman" w:cs="Times New Roman"/>
          <w:sz w:val="28"/>
          <w:szCs w:val="28"/>
          <w:lang w:val="ru-RU"/>
        </w:rPr>
        <w:t>6</w:t>
      </w:r>
    </w:p>
    <w:p w:rsidR="004F4217" w:rsidRDefault="00A87831" w:rsidP="000C5A16">
      <w:pPr>
        <w:numPr>
          <w:ilvl w:val="0"/>
          <w:numId w:val="4"/>
        </w:numPr>
        <w:tabs>
          <w:tab w:val="right" w:pos="9356"/>
        </w:tabs>
        <w:spacing w:line="360" w:lineRule="auto"/>
        <w:ind w:left="1133"/>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Теоретические сведения</w:t>
      </w:r>
      <w:r w:rsidR="00001743" w:rsidRPr="00001743">
        <w:rPr>
          <w:rFonts w:ascii="Times New Roman" w:eastAsia="Times New Roman" w:hAnsi="Times New Roman" w:cs="Times New Roman"/>
          <w:sz w:val="28"/>
          <w:szCs w:val="28"/>
        </w:rPr>
        <w:t xml:space="preserve"> </w:t>
      </w:r>
      <w:r w:rsidR="000C5A16" w:rsidRPr="000C5A16">
        <w:rPr>
          <w:rFonts w:ascii="Times New Roman" w:eastAsia="Times New Roman" w:hAnsi="Times New Roman" w:cs="Times New Roman"/>
          <w:sz w:val="28"/>
          <w:szCs w:val="28"/>
          <w:u w:val="dotted"/>
          <w:lang w:val="ru-RU"/>
        </w:rPr>
        <w:tab/>
      </w:r>
      <w:r w:rsidR="0062465A">
        <w:rPr>
          <w:rFonts w:ascii="Times New Roman" w:eastAsia="Times New Roman" w:hAnsi="Times New Roman" w:cs="Times New Roman"/>
          <w:sz w:val="28"/>
          <w:szCs w:val="28"/>
        </w:rPr>
        <w:t>6</w:t>
      </w:r>
    </w:p>
    <w:p w:rsidR="004F4217" w:rsidRPr="00A87831" w:rsidRDefault="00A87831" w:rsidP="00A87831">
      <w:pPr>
        <w:numPr>
          <w:ilvl w:val="0"/>
          <w:numId w:val="4"/>
        </w:numPr>
        <w:tabs>
          <w:tab w:val="right" w:pos="9356"/>
        </w:tabs>
        <w:spacing w:line="360" w:lineRule="auto"/>
        <w:ind w:left="1133"/>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Обзор существующих баз данных</w:t>
      </w:r>
      <w:r w:rsidR="00001743" w:rsidRPr="00A87831">
        <w:rPr>
          <w:rFonts w:ascii="Times New Roman" w:eastAsia="Times New Roman" w:hAnsi="Times New Roman" w:cs="Times New Roman"/>
          <w:sz w:val="28"/>
          <w:szCs w:val="28"/>
        </w:rPr>
        <w:t xml:space="preserve"> </w:t>
      </w:r>
      <w:r w:rsidR="000C5A16" w:rsidRPr="00A87831">
        <w:rPr>
          <w:rFonts w:ascii="Times New Roman" w:eastAsia="Times New Roman" w:hAnsi="Times New Roman" w:cs="Times New Roman"/>
          <w:sz w:val="28"/>
          <w:szCs w:val="28"/>
          <w:u w:val="dotted"/>
          <w:lang w:val="ru-RU"/>
        </w:rPr>
        <w:tab/>
      </w:r>
      <w:r w:rsidR="0062465A">
        <w:rPr>
          <w:rFonts w:ascii="Times New Roman" w:eastAsia="Times New Roman" w:hAnsi="Times New Roman" w:cs="Times New Roman"/>
          <w:sz w:val="28"/>
          <w:szCs w:val="28"/>
        </w:rPr>
        <w:t>9</w:t>
      </w:r>
    </w:p>
    <w:p w:rsidR="004F4217" w:rsidRPr="00A87831" w:rsidRDefault="00A87831" w:rsidP="00A87831">
      <w:pPr>
        <w:numPr>
          <w:ilvl w:val="0"/>
          <w:numId w:val="4"/>
        </w:numPr>
        <w:tabs>
          <w:tab w:val="right" w:pos="9356"/>
        </w:tabs>
        <w:spacing w:line="360" w:lineRule="auto"/>
        <w:ind w:left="1133"/>
        <w:jc w:val="both"/>
        <w:rPr>
          <w:rFonts w:ascii="Times New Roman" w:eastAsia="Times New Roman" w:hAnsi="Times New Roman" w:cs="Times New Roman"/>
          <w:sz w:val="28"/>
          <w:szCs w:val="28"/>
          <w:u w:val="dotted"/>
          <w:lang w:val="ru-RU"/>
        </w:rPr>
      </w:pPr>
      <w:r>
        <w:rPr>
          <w:rFonts w:ascii="Times New Roman" w:eastAsia="Times New Roman" w:hAnsi="Times New Roman" w:cs="Times New Roman"/>
          <w:sz w:val="28"/>
          <w:szCs w:val="28"/>
        </w:rPr>
        <w:t xml:space="preserve">Разработка концепции </w:t>
      </w:r>
      <w:r w:rsidR="000C5A16" w:rsidRPr="00A87831">
        <w:rPr>
          <w:rFonts w:ascii="Times New Roman" w:eastAsia="Times New Roman" w:hAnsi="Times New Roman" w:cs="Times New Roman"/>
          <w:sz w:val="28"/>
          <w:szCs w:val="28"/>
          <w:u w:val="dotted"/>
          <w:lang w:val="ru-RU"/>
        </w:rPr>
        <w:tab/>
      </w:r>
      <w:r w:rsidR="0062465A">
        <w:rPr>
          <w:rFonts w:ascii="Times New Roman" w:eastAsia="Times New Roman" w:hAnsi="Times New Roman" w:cs="Times New Roman"/>
          <w:sz w:val="28"/>
          <w:szCs w:val="28"/>
        </w:rPr>
        <w:t>13</w:t>
      </w:r>
    </w:p>
    <w:p w:rsidR="004F4217" w:rsidRPr="00A87831" w:rsidRDefault="005C6404" w:rsidP="005C6404">
      <w:pPr>
        <w:numPr>
          <w:ilvl w:val="0"/>
          <w:numId w:val="4"/>
        </w:numPr>
        <w:tabs>
          <w:tab w:val="right" w:pos="9356"/>
        </w:tabs>
        <w:spacing w:line="360" w:lineRule="auto"/>
        <w:ind w:left="1133" w:right="285"/>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Индивидуальная часть: анализ применимости </w:t>
      </w:r>
      <w:proofErr w:type="spellStart"/>
      <w:r>
        <w:rPr>
          <w:rFonts w:ascii="Times New Roman" w:eastAsia="Times New Roman" w:hAnsi="Times New Roman" w:cs="Times New Roman"/>
          <w:sz w:val="28"/>
          <w:szCs w:val="28"/>
          <w:lang w:val="ru-RU"/>
        </w:rPr>
        <w:t>графовой</w:t>
      </w:r>
      <w:proofErr w:type="spellEnd"/>
      <w:r>
        <w:rPr>
          <w:rFonts w:ascii="Times New Roman" w:eastAsia="Times New Roman" w:hAnsi="Times New Roman" w:cs="Times New Roman"/>
          <w:sz w:val="28"/>
          <w:szCs w:val="28"/>
          <w:lang w:val="ru-RU"/>
        </w:rPr>
        <w:t xml:space="preserve"> базы данных </w:t>
      </w:r>
      <w:r w:rsidRPr="000C5A16">
        <w:rPr>
          <w:rFonts w:ascii="Times New Roman" w:eastAsia="Times New Roman" w:hAnsi="Times New Roman" w:cs="Times New Roman"/>
          <w:sz w:val="28"/>
          <w:szCs w:val="28"/>
          <w:u w:val="dotted"/>
          <w:lang w:val="ru-RU"/>
        </w:rPr>
        <w:tab/>
      </w:r>
      <w:r w:rsidR="0062465A">
        <w:rPr>
          <w:rFonts w:ascii="Times New Roman" w:eastAsia="Times New Roman" w:hAnsi="Times New Roman" w:cs="Times New Roman"/>
          <w:sz w:val="28"/>
          <w:szCs w:val="28"/>
        </w:rPr>
        <w:t>18</w:t>
      </w:r>
    </w:p>
    <w:p w:rsidR="004F4217" w:rsidRPr="00001743" w:rsidRDefault="00AD7662" w:rsidP="000C5A16">
      <w:pPr>
        <w:tabs>
          <w:tab w:val="right" w:pos="9356"/>
        </w:tabs>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Заключение</w:t>
      </w:r>
      <w:r w:rsidR="00001743" w:rsidRPr="00001743">
        <w:rPr>
          <w:rFonts w:ascii="Times New Roman" w:eastAsia="Times New Roman" w:hAnsi="Times New Roman" w:cs="Times New Roman"/>
          <w:sz w:val="28"/>
          <w:szCs w:val="28"/>
        </w:rPr>
        <w:t xml:space="preserve"> </w:t>
      </w:r>
      <w:r w:rsidR="000C5A16" w:rsidRPr="000C5A16">
        <w:rPr>
          <w:rFonts w:ascii="Times New Roman" w:eastAsia="Times New Roman" w:hAnsi="Times New Roman" w:cs="Times New Roman"/>
          <w:sz w:val="28"/>
          <w:szCs w:val="28"/>
          <w:u w:val="dotted"/>
          <w:lang w:val="ru-RU"/>
        </w:rPr>
        <w:tab/>
      </w:r>
      <w:r w:rsidR="0062465A">
        <w:rPr>
          <w:rFonts w:ascii="Times New Roman" w:eastAsia="Times New Roman" w:hAnsi="Times New Roman" w:cs="Times New Roman"/>
          <w:sz w:val="28"/>
          <w:szCs w:val="28"/>
        </w:rPr>
        <w:t>24</w:t>
      </w:r>
    </w:p>
    <w:p w:rsidR="004F4217" w:rsidRPr="00001743" w:rsidRDefault="00AD7662" w:rsidP="000C5A16">
      <w:pPr>
        <w:tabs>
          <w:tab w:val="right" w:pos="9356"/>
        </w:tabs>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Список использованных источников</w:t>
      </w:r>
      <w:r w:rsidR="00001743" w:rsidRPr="00001743">
        <w:rPr>
          <w:rFonts w:ascii="Times New Roman" w:eastAsia="Times New Roman" w:hAnsi="Times New Roman" w:cs="Times New Roman"/>
          <w:sz w:val="28"/>
          <w:szCs w:val="28"/>
        </w:rPr>
        <w:t xml:space="preserve"> </w:t>
      </w:r>
      <w:r w:rsidR="000C5A16" w:rsidRPr="000C5A16">
        <w:rPr>
          <w:rFonts w:ascii="Times New Roman" w:eastAsia="Times New Roman" w:hAnsi="Times New Roman" w:cs="Times New Roman"/>
          <w:sz w:val="28"/>
          <w:szCs w:val="28"/>
          <w:u w:val="dotted"/>
          <w:lang w:val="ru-RU"/>
        </w:rPr>
        <w:tab/>
      </w:r>
      <w:r w:rsidR="0062465A">
        <w:rPr>
          <w:rFonts w:ascii="Times New Roman" w:eastAsia="Times New Roman" w:hAnsi="Times New Roman" w:cs="Times New Roman"/>
          <w:sz w:val="28"/>
          <w:szCs w:val="28"/>
        </w:rPr>
        <w:t>25</w:t>
      </w:r>
    </w:p>
    <w:p w:rsidR="004F4217" w:rsidRPr="00001743" w:rsidRDefault="00AD7662" w:rsidP="000C5A16">
      <w:pPr>
        <w:tabs>
          <w:tab w:val="right" w:pos="9356"/>
        </w:tabs>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Приложения</w:t>
      </w:r>
      <w:r w:rsidR="00001743" w:rsidRPr="00001743">
        <w:rPr>
          <w:rFonts w:ascii="Times New Roman" w:eastAsia="Times New Roman" w:hAnsi="Times New Roman" w:cs="Times New Roman"/>
          <w:sz w:val="28"/>
          <w:szCs w:val="28"/>
        </w:rPr>
        <w:t xml:space="preserve"> </w:t>
      </w:r>
      <w:r w:rsidR="000C5A16" w:rsidRPr="000C5A16">
        <w:rPr>
          <w:rFonts w:ascii="Times New Roman" w:eastAsia="Times New Roman" w:hAnsi="Times New Roman" w:cs="Times New Roman"/>
          <w:sz w:val="28"/>
          <w:szCs w:val="28"/>
          <w:u w:val="dotted"/>
          <w:lang w:val="ru-RU"/>
        </w:rPr>
        <w:tab/>
      </w:r>
      <w:r w:rsidR="0062465A">
        <w:rPr>
          <w:rFonts w:ascii="Times New Roman" w:eastAsia="Times New Roman" w:hAnsi="Times New Roman" w:cs="Times New Roman"/>
          <w:sz w:val="28"/>
          <w:szCs w:val="28"/>
        </w:rPr>
        <w:t>28</w:t>
      </w:r>
    </w:p>
    <w:p w:rsidR="004F4217" w:rsidRDefault="004F4217" w:rsidP="006723AD">
      <w:pPr>
        <w:spacing w:line="360" w:lineRule="auto"/>
        <w:ind w:left="720"/>
        <w:contextualSpacing w:val="0"/>
        <w:jc w:val="both"/>
        <w:rPr>
          <w:rFonts w:ascii="Times New Roman" w:eastAsia="Times New Roman" w:hAnsi="Times New Roman" w:cs="Times New Roman"/>
          <w:b/>
          <w:sz w:val="28"/>
          <w:szCs w:val="28"/>
        </w:rPr>
      </w:pPr>
    </w:p>
    <w:p w:rsidR="00F74209" w:rsidRDefault="00F74209" w:rsidP="006723A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4F4217" w:rsidRPr="00F74209" w:rsidRDefault="00F74209" w:rsidP="00B04EEC">
      <w:pPr>
        <w:spacing w:line="360" w:lineRule="auto"/>
        <w:contextualSpacing w:val="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Введение</w:t>
      </w:r>
    </w:p>
    <w:p w:rsidR="004F4217" w:rsidRDefault="00AD7662" w:rsidP="006723AD">
      <w:pPr>
        <w:spacing w:line="360" w:lineRule="auto"/>
        <w:ind w:firstLine="709"/>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Цель работы:</w:t>
      </w:r>
    </w:p>
    <w:p w:rsidR="00F32C18" w:rsidRPr="00203ADC" w:rsidRDefault="00F32C18" w:rsidP="006723AD">
      <w:pPr>
        <w:spacing w:line="360" w:lineRule="auto"/>
        <w:ind w:firstLine="709"/>
        <w:contextualSpacing w:val="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u-RU"/>
        </w:rPr>
        <w:t>Осуществить миграцию информационного портала ГУИМЦ на новый сервер. Ис</w:t>
      </w:r>
      <w:r w:rsidR="00BA1171">
        <w:rPr>
          <w:rFonts w:ascii="Times New Roman" w:eastAsia="Times New Roman" w:hAnsi="Times New Roman" w:cs="Times New Roman"/>
          <w:sz w:val="28"/>
          <w:szCs w:val="28"/>
          <w:lang w:val="ru-RU"/>
        </w:rPr>
        <w:t xml:space="preserve">следовать </w:t>
      </w:r>
      <w:bookmarkStart w:id="0" w:name="_GoBack"/>
      <w:bookmarkEnd w:id="0"/>
    </w:p>
    <w:p w:rsidR="004F4217" w:rsidRDefault="00AD7662" w:rsidP="006723AD">
      <w:pPr>
        <w:spacing w:line="360" w:lineRule="auto"/>
        <w:ind w:firstLine="709"/>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Задачи работы:</w:t>
      </w:r>
    </w:p>
    <w:p w:rsidR="004F4217" w:rsidRDefault="00AD7662" w:rsidP="006723AD">
      <w:pPr>
        <w:numPr>
          <w:ilvl w:val="0"/>
          <w:numId w:val="1"/>
        </w:numPr>
        <w:tabs>
          <w:tab w:val="left" w:pos="993"/>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ознакомиться </w:t>
      </w:r>
      <w:r w:rsidR="0006279A">
        <w:rPr>
          <w:rFonts w:ascii="Times New Roman" w:eastAsia="Times New Roman" w:hAnsi="Times New Roman" w:cs="Times New Roman"/>
          <w:sz w:val="28"/>
          <w:szCs w:val="28"/>
        </w:rPr>
        <w:t>с основными принципами работы телеметрии</w:t>
      </w:r>
      <w:r>
        <w:rPr>
          <w:rFonts w:ascii="Times New Roman" w:eastAsia="Times New Roman" w:hAnsi="Times New Roman" w:cs="Times New Roman"/>
          <w:sz w:val="28"/>
          <w:szCs w:val="28"/>
        </w:rPr>
        <w:t>;</w:t>
      </w:r>
    </w:p>
    <w:p w:rsidR="004F4217" w:rsidRDefault="0006279A" w:rsidP="006723AD">
      <w:pPr>
        <w:numPr>
          <w:ilvl w:val="0"/>
          <w:numId w:val="1"/>
        </w:numPr>
        <w:tabs>
          <w:tab w:val="left" w:pos="993"/>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изучить </w:t>
      </w:r>
      <w:r w:rsidR="00B13382">
        <w:rPr>
          <w:rFonts w:ascii="Times New Roman" w:eastAsia="Times New Roman" w:hAnsi="Times New Roman" w:cs="Times New Roman"/>
          <w:sz w:val="28"/>
          <w:szCs w:val="28"/>
          <w:lang w:val="ru-RU"/>
        </w:rPr>
        <w:t>виды хранимых данных</w:t>
      </w:r>
      <w:r w:rsidR="00AD7662">
        <w:rPr>
          <w:rFonts w:ascii="Times New Roman" w:eastAsia="Times New Roman" w:hAnsi="Times New Roman" w:cs="Times New Roman"/>
          <w:sz w:val="28"/>
          <w:szCs w:val="28"/>
        </w:rPr>
        <w:t>;</w:t>
      </w:r>
    </w:p>
    <w:p w:rsidR="004F4217" w:rsidRPr="00197FD5" w:rsidRDefault="00B13382" w:rsidP="006723AD">
      <w:pPr>
        <w:numPr>
          <w:ilvl w:val="0"/>
          <w:numId w:val="1"/>
        </w:numPr>
        <w:tabs>
          <w:tab w:val="left" w:pos="993"/>
        </w:tabs>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провести анализ существующих типов баз данных для составления концепции</w:t>
      </w:r>
      <w:r w:rsidR="00AD7662">
        <w:rPr>
          <w:rFonts w:ascii="Times New Roman" w:eastAsia="Times New Roman" w:hAnsi="Times New Roman" w:cs="Times New Roman"/>
          <w:sz w:val="28"/>
          <w:szCs w:val="28"/>
        </w:rPr>
        <w:t xml:space="preserve">. </w:t>
      </w:r>
    </w:p>
    <w:p w:rsidR="00F74209" w:rsidRDefault="00F74209" w:rsidP="006723A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4F4217" w:rsidRPr="00B64A3A" w:rsidRDefault="00B64A3A" w:rsidP="00B04EEC">
      <w:pPr>
        <w:pStyle w:val="ac"/>
        <w:numPr>
          <w:ilvl w:val="0"/>
          <w:numId w:val="18"/>
        </w:numPr>
        <w:spacing w:line="360" w:lineRule="auto"/>
        <w:ind w:left="0" w:firstLine="0"/>
        <w:contextualSpacing w:val="0"/>
        <w:jc w:val="center"/>
        <w:rPr>
          <w:rFonts w:ascii="Times New Roman" w:eastAsia="Times New Roman" w:hAnsi="Times New Roman" w:cs="Times New Roman"/>
          <w:b/>
          <w:sz w:val="28"/>
          <w:szCs w:val="28"/>
        </w:rPr>
      </w:pPr>
      <w:r w:rsidRPr="00B64A3A">
        <w:rPr>
          <w:rFonts w:ascii="Times New Roman" w:eastAsia="Times New Roman" w:hAnsi="Times New Roman" w:cs="Times New Roman"/>
          <w:b/>
          <w:sz w:val="28"/>
          <w:szCs w:val="28"/>
        </w:rPr>
        <w:lastRenderedPageBreak/>
        <w:t>Характеристика предприятия</w:t>
      </w:r>
    </w:p>
    <w:p w:rsidR="004F4217" w:rsidRPr="00103DBA" w:rsidRDefault="00225059" w:rsidP="006723AD">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ФГУП </w:t>
      </w:r>
      <w:proofErr w:type="spellStart"/>
      <w:r>
        <w:rPr>
          <w:rFonts w:ascii="Times New Roman" w:eastAsia="Times New Roman" w:hAnsi="Times New Roman" w:cs="Times New Roman"/>
          <w:sz w:val="28"/>
          <w:szCs w:val="28"/>
        </w:rPr>
        <w:t>ЦНИИм</w:t>
      </w:r>
      <w:r w:rsidR="00AD7662">
        <w:rPr>
          <w:rFonts w:ascii="Times New Roman" w:eastAsia="Times New Roman" w:hAnsi="Times New Roman" w:cs="Times New Roman"/>
          <w:sz w:val="28"/>
          <w:szCs w:val="28"/>
        </w:rPr>
        <w:t>аш</w:t>
      </w:r>
      <w:proofErr w:type="spellEnd"/>
      <w:r w:rsidR="00AD7662">
        <w:rPr>
          <w:rFonts w:ascii="Times New Roman" w:eastAsia="Times New Roman" w:hAnsi="Times New Roman" w:cs="Times New Roman"/>
          <w:sz w:val="28"/>
          <w:szCs w:val="28"/>
        </w:rPr>
        <w:t xml:space="preserve"> (Федеральное государственное унитарное предприятие «Центральный научно-исследовательский инст</w:t>
      </w:r>
      <w:r>
        <w:rPr>
          <w:rFonts w:ascii="Times New Roman" w:eastAsia="Times New Roman" w:hAnsi="Times New Roman" w:cs="Times New Roman"/>
          <w:sz w:val="28"/>
          <w:szCs w:val="28"/>
        </w:rPr>
        <w:t xml:space="preserve">итут машиностроения» </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головной</w:t>
      </w:r>
      <w:r>
        <w:rPr>
          <w:rFonts w:ascii="Times New Roman" w:eastAsia="Times New Roman" w:hAnsi="Times New Roman" w:cs="Times New Roman"/>
          <w:sz w:val="28"/>
          <w:szCs w:val="28"/>
          <w:lang w:val="ru-RU"/>
        </w:rPr>
        <w:t xml:space="preserve"> </w:t>
      </w:r>
      <w:r w:rsidR="00AD7662">
        <w:rPr>
          <w:rFonts w:ascii="Times New Roman" w:eastAsia="Times New Roman" w:hAnsi="Times New Roman" w:cs="Times New Roman"/>
          <w:sz w:val="28"/>
          <w:szCs w:val="28"/>
        </w:rPr>
        <w:t>институт Государственной корпорации по космическо</w:t>
      </w:r>
      <w:r>
        <w:rPr>
          <w:rFonts w:ascii="Times New Roman" w:eastAsia="Times New Roman" w:hAnsi="Times New Roman" w:cs="Times New Roman"/>
          <w:sz w:val="28"/>
          <w:szCs w:val="28"/>
        </w:rPr>
        <w:t>й деятельности «</w:t>
      </w:r>
      <w:proofErr w:type="spellStart"/>
      <w:r>
        <w:rPr>
          <w:rFonts w:ascii="Times New Roman" w:eastAsia="Times New Roman" w:hAnsi="Times New Roman" w:cs="Times New Roman"/>
          <w:sz w:val="28"/>
          <w:szCs w:val="28"/>
        </w:rPr>
        <w:t>Роскосмос</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одно</w:t>
      </w:r>
      <w:r>
        <w:rPr>
          <w:rFonts w:ascii="Times New Roman" w:eastAsia="Times New Roman" w:hAnsi="Times New Roman" w:cs="Times New Roman"/>
          <w:sz w:val="28"/>
          <w:szCs w:val="28"/>
          <w:lang w:val="ru-RU"/>
        </w:rPr>
        <w:t xml:space="preserve"> </w:t>
      </w:r>
      <w:r w:rsidR="00AD7662">
        <w:rPr>
          <w:rFonts w:ascii="Times New Roman" w:eastAsia="Times New Roman" w:hAnsi="Times New Roman" w:cs="Times New Roman"/>
          <w:sz w:val="28"/>
          <w:szCs w:val="28"/>
        </w:rPr>
        <w:t xml:space="preserve">из первых предприятий ракетно-космической отрасли страны. Основано в 1946 году. </w:t>
      </w:r>
      <w:proofErr w:type="spellStart"/>
      <w:r w:rsidRPr="00225059">
        <w:rPr>
          <w:rFonts w:ascii="Times New Roman" w:hAnsi="Times New Roman" w:cs="Times New Roman"/>
          <w:sz w:val="28"/>
          <w:szCs w:val="28"/>
        </w:rPr>
        <w:t>ЦНИИмаш</w:t>
      </w:r>
      <w:proofErr w:type="spellEnd"/>
      <w:r w:rsidRPr="00225059">
        <w:rPr>
          <w:rFonts w:ascii="Times New Roman" w:hAnsi="Times New Roman" w:cs="Times New Roman"/>
          <w:sz w:val="28"/>
          <w:szCs w:val="28"/>
        </w:rPr>
        <w:t xml:space="preserve"> занимает ведущее положение в космической инфраструктуре России.</w:t>
      </w:r>
      <w:r w:rsidR="007E0534" w:rsidRPr="00103DBA">
        <w:rPr>
          <w:rFonts w:ascii="Times New Roman" w:hAnsi="Times New Roman" w:cs="Times New Roman"/>
          <w:sz w:val="28"/>
          <w:szCs w:val="28"/>
          <w:lang w:val="ru-RU"/>
        </w:rPr>
        <w:t xml:space="preserve"> [1]</w:t>
      </w:r>
    </w:p>
    <w:p w:rsidR="004F4217" w:rsidRPr="00103DBA" w:rsidRDefault="00AD7662" w:rsidP="006723AD">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Институт оснащён современным исследовательским оборудов</w:t>
      </w:r>
      <w:r w:rsidR="00103DBA">
        <w:rPr>
          <w:rFonts w:ascii="Times New Roman" w:eastAsia="Times New Roman" w:hAnsi="Times New Roman" w:cs="Times New Roman"/>
          <w:sz w:val="28"/>
          <w:szCs w:val="28"/>
        </w:rPr>
        <w:t>анием,</w:t>
      </w:r>
      <w:r>
        <w:rPr>
          <w:rFonts w:ascii="Times New Roman" w:eastAsia="Times New Roman" w:hAnsi="Times New Roman" w:cs="Times New Roman"/>
          <w:sz w:val="28"/>
          <w:szCs w:val="28"/>
        </w:rPr>
        <w:t xml:space="preserve"> уникальными испытательными стендами и установками, позволяющими осуществлять комплексные научные исследования и экспериментальную отработку ракетно-космической техники. </w:t>
      </w:r>
      <w:r w:rsidR="007E0534" w:rsidRPr="00103DBA">
        <w:rPr>
          <w:rFonts w:ascii="Times New Roman" w:eastAsia="Times New Roman" w:hAnsi="Times New Roman" w:cs="Times New Roman"/>
          <w:sz w:val="28"/>
          <w:szCs w:val="28"/>
          <w:lang w:val="ru-RU"/>
        </w:rPr>
        <w:t>[1]</w:t>
      </w:r>
    </w:p>
    <w:p w:rsidR="00225059" w:rsidRPr="007E0534" w:rsidRDefault="00225059" w:rsidP="006723AD">
      <w:pPr>
        <w:spacing w:line="360" w:lineRule="auto"/>
        <w:ind w:firstLine="709"/>
        <w:contextualSpacing w:val="0"/>
        <w:jc w:val="both"/>
        <w:rPr>
          <w:rFonts w:ascii="Times New Roman" w:eastAsia="Times New Roman" w:hAnsi="Times New Roman" w:cs="Times New Roman"/>
          <w:sz w:val="28"/>
          <w:szCs w:val="28"/>
          <w:lang w:val="ru-RU"/>
        </w:rPr>
      </w:pPr>
      <w:proofErr w:type="spellStart"/>
      <w:r w:rsidRPr="00225059">
        <w:rPr>
          <w:rFonts w:ascii="Times New Roman" w:hAnsi="Times New Roman" w:cs="Times New Roman"/>
          <w:sz w:val="28"/>
          <w:szCs w:val="28"/>
        </w:rPr>
        <w:t>ЦНИИмаш</w:t>
      </w:r>
      <w:proofErr w:type="spellEnd"/>
      <w:r w:rsidRPr="00225059">
        <w:rPr>
          <w:rFonts w:ascii="Times New Roman" w:hAnsi="Times New Roman" w:cs="Times New Roman"/>
          <w:sz w:val="28"/>
          <w:szCs w:val="28"/>
        </w:rPr>
        <w:t xml:space="preserve"> – это многоплановая и широкопрофильная научно-исследовательская, конструкторская и производственная организация по разработке ракетно-космических образцов техники.</w:t>
      </w:r>
      <w:r w:rsidRPr="00225059">
        <w:rPr>
          <w:rFonts w:ascii="Times New Roman" w:hAnsi="Times New Roman" w:cs="Times New Roman"/>
          <w:sz w:val="28"/>
          <w:szCs w:val="28"/>
          <w:lang w:val="ru-RU"/>
        </w:rPr>
        <w:t xml:space="preserve"> Предприятие</w:t>
      </w:r>
      <w:r w:rsidRPr="00225059">
        <w:rPr>
          <w:rFonts w:ascii="Times New Roman" w:hAnsi="Times New Roman" w:cs="Times New Roman"/>
          <w:sz w:val="28"/>
          <w:szCs w:val="28"/>
        </w:rPr>
        <w:t xml:space="preserve"> традиционно принимает участие в создании практически всех ракет и ракет-носителей, пилотируемых и автоматич</w:t>
      </w:r>
      <w:r w:rsidR="007E0534">
        <w:rPr>
          <w:rFonts w:ascii="Times New Roman" w:hAnsi="Times New Roman" w:cs="Times New Roman"/>
          <w:sz w:val="28"/>
          <w:szCs w:val="28"/>
        </w:rPr>
        <w:t>еских космических аппаратов. [</w:t>
      </w:r>
      <w:r w:rsidR="007E0534" w:rsidRPr="007E0534">
        <w:rPr>
          <w:rFonts w:ascii="Times New Roman" w:hAnsi="Times New Roman" w:cs="Times New Roman"/>
          <w:sz w:val="28"/>
          <w:szCs w:val="28"/>
          <w:lang w:val="ru-RU"/>
        </w:rPr>
        <w:t>2]</w:t>
      </w:r>
    </w:p>
    <w:p w:rsidR="004F4217" w:rsidRPr="000503A3" w:rsidRDefault="00AD7662" w:rsidP="006723AD">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Одно из в</w:t>
      </w:r>
      <w:r w:rsidR="00225059">
        <w:rPr>
          <w:rFonts w:ascii="Times New Roman" w:eastAsia="Times New Roman" w:hAnsi="Times New Roman" w:cs="Times New Roman"/>
          <w:sz w:val="28"/>
          <w:szCs w:val="28"/>
        </w:rPr>
        <w:t xml:space="preserve">едущих подразделений института </w:t>
      </w:r>
      <w:r w:rsidR="0022505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Ц</w:t>
      </w:r>
      <w:r w:rsidR="00225059">
        <w:rPr>
          <w:rFonts w:ascii="Times New Roman" w:eastAsia="Times New Roman" w:hAnsi="Times New Roman" w:cs="Times New Roman"/>
          <w:sz w:val="28"/>
          <w:szCs w:val="28"/>
        </w:rPr>
        <w:t xml:space="preserve">ентр управления полётами (ЦУП) </w:t>
      </w:r>
      <w:r w:rsidR="0022505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осуществляет командно-программное обеспечение полёта российского сегмента Международной космической станции, кораблей «Союз» и «Прогресс», космических аппаратов научного и социально-экономического назначения.</w:t>
      </w:r>
      <w:r w:rsidR="007E0534" w:rsidRPr="007E0534">
        <w:rPr>
          <w:rFonts w:ascii="Times New Roman" w:eastAsia="Times New Roman" w:hAnsi="Times New Roman" w:cs="Times New Roman"/>
          <w:sz w:val="28"/>
          <w:szCs w:val="28"/>
          <w:lang w:val="ru-RU"/>
        </w:rPr>
        <w:t xml:space="preserve"> [</w:t>
      </w:r>
      <w:r w:rsidR="007E0534" w:rsidRPr="000503A3">
        <w:rPr>
          <w:rFonts w:ascii="Times New Roman" w:eastAsia="Times New Roman" w:hAnsi="Times New Roman" w:cs="Times New Roman"/>
          <w:sz w:val="28"/>
          <w:szCs w:val="28"/>
          <w:lang w:val="ru-RU"/>
        </w:rPr>
        <w:t>1]</w:t>
      </w:r>
    </w:p>
    <w:p w:rsidR="004F4217" w:rsidRPr="000503A3" w:rsidRDefault="00AD7662" w:rsidP="006723AD">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Институт является основным аналитическим центром </w:t>
      </w:r>
      <w:proofErr w:type="spellStart"/>
      <w:r>
        <w:rPr>
          <w:rFonts w:ascii="Times New Roman" w:eastAsia="Times New Roman" w:hAnsi="Times New Roman" w:cs="Times New Roman"/>
          <w:sz w:val="28"/>
          <w:szCs w:val="28"/>
        </w:rPr>
        <w:t>Роскосмоса</w:t>
      </w:r>
      <w:proofErr w:type="spellEnd"/>
      <w:r>
        <w:rPr>
          <w:rFonts w:ascii="Times New Roman" w:eastAsia="Times New Roman" w:hAnsi="Times New Roman" w:cs="Times New Roman"/>
          <w:sz w:val="28"/>
          <w:szCs w:val="28"/>
        </w:rPr>
        <w:t xml:space="preserve"> в области общесистемных исследований проблем развития РКТ России с широким спектром задач: от проектирования концепции и долгосрочных перспектив развития ракетно-космической техники до конкретных технологических разработок и их конверсией в интересах других отраслей.</w:t>
      </w:r>
      <w:r w:rsidR="007E0534" w:rsidRPr="007E0534">
        <w:rPr>
          <w:rFonts w:ascii="Times New Roman" w:eastAsia="Times New Roman" w:hAnsi="Times New Roman" w:cs="Times New Roman"/>
          <w:sz w:val="28"/>
          <w:szCs w:val="28"/>
          <w:lang w:val="ru-RU"/>
        </w:rPr>
        <w:t xml:space="preserve"> [</w:t>
      </w:r>
      <w:r w:rsidR="007E0534" w:rsidRPr="000503A3">
        <w:rPr>
          <w:rFonts w:ascii="Times New Roman" w:eastAsia="Times New Roman" w:hAnsi="Times New Roman" w:cs="Times New Roman"/>
          <w:sz w:val="28"/>
          <w:szCs w:val="28"/>
          <w:lang w:val="ru-RU"/>
        </w:rPr>
        <w:t>2]</w:t>
      </w:r>
    </w:p>
    <w:p w:rsidR="004F4217" w:rsidRPr="007E0534" w:rsidRDefault="00AD7662" w:rsidP="006723AD">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Специалисты Центра теплообмена и </w:t>
      </w:r>
      <w:proofErr w:type="spellStart"/>
      <w:r>
        <w:rPr>
          <w:rFonts w:ascii="Times New Roman" w:eastAsia="Times New Roman" w:hAnsi="Times New Roman" w:cs="Times New Roman"/>
          <w:sz w:val="28"/>
          <w:szCs w:val="28"/>
        </w:rPr>
        <w:t>аэрогазодинамики</w:t>
      </w:r>
      <w:proofErr w:type="spellEnd"/>
      <w:r>
        <w:rPr>
          <w:rFonts w:ascii="Times New Roman" w:eastAsia="Times New Roman" w:hAnsi="Times New Roman" w:cs="Times New Roman"/>
          <w:sz w:val="28"/>
          <w:szCs w:val="28"/>
        </w:rPr>
        <w:t xml:space="preserve"> и Центра прочности осуществляют прикладные исследования и научно-исследовательские работы по обеспечению наземной экспериментальной отработки ракетно-космической техники.</w:t>
      </w:r>
      <w:r w:rsidR="007E0534" w:rsidRPr="007E0534">
        <w:rPr>
          <w:rFonts w:ascii="Times New Roman" w:eastAsia="Times New Roman" w:hAnsi="Times New Roman" w:cs="Times New Roman"/>
          <w:sz w:val="28"/>
          <w:szCs w:val="28"/>
          <w:lang w:val="ru-RU"/>
        </w:rPr>
        <w:t xml:space="preserve"> [</w:t>
      </w:r>
      <w:r w:rsidR="007E0534" w:rsidRPr="000503A3">
        <w:rPr>
          <w:rFonts w:ascii="Times New Roman" w:eastAsia="Times New Roman" w:hAnsi="Times New Roman" w:cs="Times New Roman"/>
          <w:sz w:val="28"/>
          <w:szCs w:val="28"/>
          <w:lang w:val="ru-RU"/>
        </w:rPr>
        <w:t>1</w:t>
      </w:r>
      <w:r w:rsidR="007E0534" w:rsidRPr="007E0534">
        <w:rPr>
          <w:rFonts w:ascii="Times New Roman" w:eastAsia="Times New Roman" w:hAnsi="Times New Roman" w:cs="Times New Roman"/>
          <w:sz w:val="28"/>
          <w:szCs w:val="28"/>
          <w:lang w:val="ru-RU"/>
        </w:rPr>
        <w:t>]</w:t>
      </w:r>
    </w:p>
    <w:p w:rsidR="004F4217" w:rsidRPr="000503A3" w:rsidRDefault="00AD7662" w:rsidP="006723AD">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lastRenderedPageBreak/>
        <w:t xml:space="preserve">Информационно-аналитический центр координатно-временного и навигационного обеспечения (ИАЦ КВНО) проводит системные исследования для формирования </w:t>
      </w:r>
      <w:proofErr w:type="spellStart"/>
      <w:r>
        <w:rPr>
          <w:rFonts w:ascii="Times New Roman" w:eastAsia="Times New Roman" w:hAnsi="Times New Roman" w:cs="Times New Roman"/>
          <w:sz w:val="28"/>
          <w:szCs w:val="28"/>
        </w:rPr>
        <w:t>Роскосмосом</w:t>
      </w:r>
      <w:proofErr w:type="spellEnd"/>
      <w:r>
        <w:rPr>
          <w:rFonts w:ascii="Times New Roman" w:eastAsia="Times New Roman" w:hAnsi="Times New Roman" w:cs="Times New Roman"/>
          <w:sz w:val="28"/>
          <w:szCs w:val="28"/>
        </w:rPr>
        <w:t xml:space="preserve"> стратегий развития ГЛОНАСС и КВНО в целом, осуществляет научно-методическое и информационное сопровождение Федеральной целевой программы «Глобальная навигационная система», предоставляет информацию потребителям глобальных навигационных спутниковых систем.</w:t>
      </w:r>
      <w:r w:rsidR="007E0534">
        <w:rPr>
          <w:rFonts w:ascii="Times New Roman" w:eastAsia="Times New Roman" w:hAnsi="Times New Roman" w:cs="Times New Roman"/>
          <w:sz w:val="28"/>
          <w:szCs w:val="28"/>
          <w:lang w:val="ru-RU"/>
        </w:rPr>
        <w:t xml:space="preserve"> </w:t>
      </w:r>
      <w:r w:rsidR="007E0534" w:rsidRPr="000503A3">
        <w:rPr>
          <w:rFonts w:ascii="Times New Roman" w:eastAsia="Times New Roman" w:hAnsi="Times New Roman" w:cs="Times New Roman"/>
          <w:sz w:val="28"/>
          <w:szCs w:val="28"/>
          <w:lang w:val="ru-RU"/>
        </w:rPr>
        <w:t>[1]</w:t>
      </w:r>
    </w:p>
    <w:p w:rsidR="004F4217" w:rsidRDefault="00AD7662" w:rsidP="006723AD">
      <w:pPr>
        <w:spacing w:line="360" w:lineRule="auto"/>
        <w:ind w:firstLine="709"/>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институте проводится работа по созданию и совершенствованию отраслевых систем качества, надёжности и безопасности, стандартизации РКТ, а также Федеральной системы сертификации космической техники.</w:t>
      </w:r>
    </w:p>
    <w:p w:rsidR="004F4217" w:rsidRPr="00225059" w:rsidRDefault="00225059" w:rsidP="006723AD">
      <w:pPr>
        <w:spacing w:line="360" w:lineRule="auto"/>
        <w:ind w:firstLine="709"/>
        <w:contextualSpacing w:val="0"/>
        <w:jc w:val="both"/>
        <w:rPr>
          <w:rFonts w:ascii="Times New Roman" w:eastAsia="Times New Roman" w:hAnsi="Times New Roman" w:cs="Times New Roman"/>
          <w:sz w:val="28"/>
          <w:szCs w:val="28"/>
        </w:rPr>
      </w:pPr>
      <w:r w:rsidRPr="00225059">
        <w:rPr>
          <w:rFonts w:ascii="Times New Roman" w:hAnsi="Times New Roman" w:cs="Times New Roman"/>
          <w:sz w:val="28"/>
          <w:szCs w:val="28"/>
          <w:lang w:val="ru-RU"/>
        </w:rPr>
        <w:t xml:space="preserve">ФГУП </w:t>
      </w:r>
      <w:proofErr w:type="spellStart"/>
      <w:r w:rsidRPr="00225059">
        <w:rPr>
          <w:rFonts w:ascii="Times New Roman" w:hAnsi="Times New Roman" w:cs="Times New Roman"/>
          <w:sz w:val="28"/>
          <w:szCs w:val="28"/>
        </w:rPr>
        <w:t>ЦНИИмаш</w:t>
      </w:r>
      <w:proofErr w:type="spellEnd"/>
      <w:r w:rsidRPr="00225059">
        <w:rPr>
          <w:rFonts w:ascii="Times New Roman" w:hAnsi="Times New Roman" w:cs="Times New Roman"/>
          <w:sz w:val="28"/>
          <w:szCs w:val="28"/>
        </w:rPr>
        <w:t xml:space="preserve"> активно развивает международное научно-техническое сотрудничество в области космической деятельности. Совместные работы на</w:t>
      </w:r>
      <w:r>
        <w:rPr>
          <w:rFonts w:ascii="Times New Roman" w:hAnsi="Times New Roman" w:cs="Times New Roman"/>
          <w:sz w:val="28"/>
          <w:szCs w:val="28"/>
        </w:rPr>
        <w:t xml:space="preserve"> регулярной основе ведутся с учё</w:t>
      </w:r>
      <w:r w:rsidRPr="00225059">
        <w:rPr>
          <w:rFonts w:ascii="Times New Roman" w:hAnsi="Times New Roman" w:cs="Times New Roman"/>
          <w:sz w:val="28"/>
          <w:szCs w:val="28"/>
        </w:rPr>
        <w:t>ными и специалистами многих стран, в первую очередь, США, Китая</w:t>
      </w:r>
      <w:r>
        <w:rPr>
          <w:rFonts w:ascii="Times New Roman" w:hAnsi="Times New Roman" w:cs="Times New Roman"/>
          <w:sz w:val="28"/>
          <w:szCs w:val="28"/>
        </w:rPr>
        <w:t>, Франции, Германии, Японии</w:t>
      </w:r>
      <w:r w:rsidRPr="00225059">
        <w:rPr>
          <w:rFonts w:ascii="Times New Roman" w:hAnsi="Times New Roman" w:cs="Times New Roman"/>
          <w:sz w:val="28"/>
          <w:szCs w:val="28"/>
        </w:rPr>
        <w:t>. Наиболее яркий пример сотрудничества – это совместная эксплуатация Международной космической станции.</w:t>
      </w:r>
      <w:r w:rsidRPr="00225059">
        <w:rPr>
          <w:rFonts w:ascii="Times New Roman" w:eastAsia="Times New Roman" w:hAnsi="Times New Roman" w:cs="Times New Roman"/>
          <w:sz w:val="28"/>
          <w:szCs w:val="28"/>
          <w:lang w:val="ru-RU"/>
        </w:rPr>
        <w:t xml:space="preserve"> </w:t>
      </w:r>
      <w:r w:rsidR="007E0534">
        <w:rPr>
          <w:rFonts w:ascii="Times New Roman" w:eastAsia="Times New Roman" w:hAnsi="Times New Roman" w:cs="Times New Roman"/>
          <w:sz w:val="28"/>
          <w:szCs w:val="28"/>
        </w:rPr>
        <w:t>[2</w:t>
      </w:r>
      <w:r w:rsidR="00AD7662" w:rsidRPr="00225059">
        <w:rPr>
          <w:rFonts w:ascii="Times New Roman" w:eastAsia="Times New Roman" w:hAnsi="Times New Roman" w:cs="Times New Roman"/>
          <w:sz w:val="28"/>
          <w:szCs w:val="28"/>
        </w:rPr>
        <w:t>]</w:t>
      </w:r>
    </w:p>
    <w:p w:rsidR="00F74209" w:rsidRDefault="00F74209" w:rsidP="006723A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A916C6" w:rsidRPr="00A916C6" w:rsidRDefault="00A916C6" w:rsidP="00B04EEC">
      <w:pPr>
        <w:pStyle w:val="ac"/>
        <w:numPr>
          <w:ilvl w:val="0"/>
          <w:numId w:val="18"/>
        </w:numPr>
        <w:spacing w:line="360" w:lineRule="auto"/>
        <w:ind w:left="0" w:firstLine="0"/>
        <w:contextualSpacing w:val="0"/>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ru-RU"/>
        </w:rPr>
        <w:lastRenderedPageBreak/>
        <w:t>Выполнение задания</w:t>
      </w:r>
    </w:p>
    <w:p w:rsidR="004F4217" w:rsidRPr="00A916C6" w:rsidRDefault="00AD7662" w:rsidP="00B04EEC">
      <w:pPr>
        <w:pStyle w:val="ac"/>
        <w:numPr>
          <w:ilvl w:val="3"/>
          <w:numId w:val="4"/>
        </w:numPr>
        <w:spacing w:line="360" w:lineRule="auto"/>
        <w:ind w:left="0" w:firstLine="0"/>
        <w:contextualSpacing w:val="0"/>
        <w:jc w:val="center"/>
        <w:rPr>
          <w:rFonts w:ascii="Times New Roman" w:eastAsia="Times New Roman" w:hAnsi="Times New Roman" w:cs="Times New Roman"/>
          <w:b/>
          <w:sz w:val="28"/>
          <w:szCs w:val="28"/>
        </w:rPr>
      </w:pPr>
      <w:r w:rsidRPr="00A916C6">
        <w:rPr>
          <w:rFonts w:ascii="Times New Roman" w:eastAsia="Times New Roman" w:hAnsi="Times New Roman" w:cs="Times New Roman"/>
          <w:b/>
          <w:sz w:val="28"/>
          <w:szCs w:val="28"/>
        </w:rPr>
        <w:t>Теоретические сведения</w:t>
      </w:r>
    </w:p>
    <w:p w:rsidR="0010054B" w:rsidRDefault="00ED73B2" w:rsidP="006723AD">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За последние годы всё большую роль в мире играет автоматизация, в том числе данный процесс не обошёл и такие сферы, как мировая авиастроительная индустрия и ракетно-космические технологии (РКТ).</w:t>
      </w:r>
      <w:r w:rsidR="00D52FBD">
        <w:rPr>
          <w:rFonts w:ascii="Times New Roman" w:eastAsia="Times New Roman" w:hAnsi="Times New Roman" w:cs="Times New Roman"/>
          <w:sz w:val="28"/>
          <w:szCs w:val="28"/>
          <w:lang w:val="ru-RU"/>
        </w:rPr>
        <w:t xml:space="preserve"> Ярким примером является использование телеметрии – </w:t>
      </w:r>
      <w:r w:rsidR="00D34F51">
        <w:rPr>
          <w:rFonts w:ascii="Times New Roman" w:eastAsia="Times New Roman" w:hAnsi="Times New Roman" w:cs="Times New Roman"/>
          <w:sz w:val="28"/>
          <w:szCs w:val="28"/>
          <w:lang w:val="ru-RU"/>
        </w:rPr>
        <w:t>данных о состоянии космического комплекса, получаемых издалека, и способа передачи этой информации</w:t>
      </w:r>
      <w:r w:rsidR="00D52FBD">
        <w:rPr>
          <w:rFonts w:ascii="Times New Roman" w:eastAsia="Times New Roman" w:hAnsi="Times New Roman" w:cs="Times New Roman"/>
          <w:sz w:val="28"/>
          <w:szCs w:val="28"/>
          <w:lang w:val="ru-RU"/>
        </w:rPr>
        <w:t>. Первоначально информация, полученная таким образом, хранилась в бумажном виде. Заносимая вручную, она вызывала значительное число трудностей, главная из которых – необходимость обработки таких данных на космодромах, разработчиками и специалистами (например, по баллистике) в научно-исследовательских институтах. Проблема в таком случае – отсутствие какой-либо синхронизации информации.</w:t>
      </w:r>
    </w:p>
    <w:p w:rsidR="00D55806" w:rsidRDefault="00D52FBD" w:rsidP="00D55806">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настоящее время всё существеннее ощущается необходимость создания единой базы данных, которая позволила бы организовать доступ к тем измеренным параметрам, которые требуются конкретным сотрудникам, отвечающим за различные этапы запуска космического аппарата, или же отделам.</w:t>
      </w:r>
      <w:r w:rsidR="00D55806">
        <w:rPr>
          <w:rFonts w:ascii="Times New Roman" w:eastAsia="Times New Roman" w:hAnsi="Times New Roman" w:cs="Times New Roman"/>
          <w:sz w:val="28"/>
          <w:szCs w:val="28"/>
          <w:lang w:val="ru-RU"/>
        </w:rPr>
        <w:t xml:space="preserve"> По этой причине основной целью работы является разработка концепции базы данных, которая позволила бы справиться с теми препятствиями, которые существуют на текущем этапе.</w:t>
      </w:r>
    </w:p>
    <w:p w:rsidR="00D55806" w:rsidRDefault="00D55806" w:rsidP="00D55806">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Перед началом разработки конкретной концепции необходимо ознакомиться с общими понятиями и принципами работы телеметрии, с тем, какая информация необходима для анализа ЛТХ, а также с форматами приходящих от аппаратов данных. Для этого были изучены такие документы, как:</w:t>
      </w:r>
    </w:p>
    <w:p w:rsidR="00DA02EA" w:rsidRDefault="00D55806" w:rsidP="00D55806">
      <w:pPr>
        <w:pStyle w:val="ac"/>
        <w:numPr>
          <w:ilvl w:val="0"/>
          <w:numId w:val="9"/>
        </w:num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Положение о порядке создания, производства и эксплуатации (применения) ракетных и космических комплексов (</w:t>
      </w:r>
      <w:r w:rsidR="00DA02EA">
        <w:rPr>
          <w:rFonts w:ascii="Times New Roman" w:eastAsia="Times New Roman" w:hAnsi="Times New Roman" w:cs="Times New Roman"/>
          <w:sz w:val="28"/>
          <w:szCs w:val="28"/>
          <w:lang w:val="ru-RU"/>
        </w:rPr>
        <w:t>Положение РК-11-КТ</w:t>
      </w:r>
      <w:r>
        <w:rPr>
          <w:rFonts w:ascii="Times New Roman" w:eastAsia="Times New Roman" w:hAnsi="Times New Roman" w:cs="Times New Roman"/>
          <w:sz w:val="28"/>
          <w:szCs w:val="28"/>
          <w:lang w:val="ru-RU"/>
        </w:rPr>
        <w:t>)</w:t>
      </w:r>
      <w:r w:rsidR="00DA02EA">
        <w:rPr>
          <w:rFonts w:ascii="Times New Roman" w:eastAsia="Times New Roman" w:hAnsi="Times New Roman" w:cs="Times New Roman"/>
          <w:sz w:val="28"/>
          <w:szCs w:val="28"/>
          <w:lang w:val="ru-RU"/>
        </w:rPr>
        <w:t xml:space="preserve"> – в данном положении приводятся следующие аспекты:</w:t>
      </w:r>
    </w:p>
    <w:p w:rsidR="00DA02EA" w:rsidRDefault="00DA02EA" w:rsidP="00DA02EA">
      <w:pPr>
        <w:pStyle w:val="ac"/>
        <w:spacing w:line="360" w:lineRule="auto"/>
        <w:ind w:left="0" w:firstLine="1418"/>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а) разработка </w:t>
      </w:r>
      <w:proofErr w:type="spellStart"/>
      <w:r>
        <w:rPr>
          <w:rFonts w:ascii="Times New Roman" w:eastAsia="Times New Roman" w:hAnsi="Times New Roman" w:cs="Times New Roman"/>
          <w:sz w:val="28"/>
          <w:szCs w:val="28"/>
          <w:lang w:val="ru-RU"/>
        </w:rPr>
        <w:t>авиапроекта</w:t>
      </w:r>
      <w:proofErr w:type="spellEnd"/>
      <w:r>
        <w:rPr>
          <w:rFonts w:ascii="Times New Roman" w:eastAsia="Times New Roman" w:hAnsi="Times New Roman" w:cs="Times New Roman"/>
          <w:sz w:val="28"/>
          <w:szCs w:val="28"/>
          <w:lang w:val="ru-RU"/>
        </w:rPr>
        <w:t>;</w:t>
      </w:r>
    </w:p>
    <w:p w:rsidR="00DA02EA" w:rsidRDefault="00DA02EA" w:rsidP="00DA02EA">
      <w:pPr>
        <w:pStyle w:val="ac"/>
        <w:spacing w:line="360" w:lineRule="auto"/>
        <w:ind w:left="0" w:firstLine="1418"/>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б) создание эскиза и рабочей документации;</w:t>
      </w:r>
    </w:p>
    <w:p w:rsidR="00DA02EA" w:rsidRDefault="00DA02EA" w:rsidP="00DA02EA">
      <w:pPr>
        <w:pStyle w:val="ac"/>
        <w:spacing w:line="360" w:lineRule="auto"/>
        <w:ind w:left="0" w:firstLine="1418"/>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в) изготовление опытных изделий комплекса;</w:t>
      </w:r>
    </w:p>
    <w:p w:rsidR="00DA02EA" w:rsidRDefault="00DA02EA" w:rsidP="00DA02EA">
      <w:pPr>
        <w:pStyle w:val="ac"/>
        <w:spacing w:line="360" w:lineRule="auto"/>
        <w:ind w:left="0" w:firstLine="1418"/>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г) проведение лётных испытаний;</w:t>
      </w:r>
    </w:p>
    <w:p w:rsidR="00DA02EA" w:rsidRDefault="00DA02EA" w:rsidP="00DA02EA">
      <w:pPr>
        <w:pStyle w:val="ac"/>
        <w:spacing w:line="360" w:lineRule="auto"/>
        <w:ind w:left="0" w:firstLine="1418"/>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 ввод в серийное производство;</w:t>
      </w:r>
    </w:p>
    <w:p w:rsidR="00DA02EA" w:rsidRDefault="00DA02EA" w:rsidP="00DA02EA">
      <w:pPr>
        <w:pStyle w:val="ac"/>
        <w:spacing w:line="360" w:lineRule="auto"/>
        <w:ind w:left="0" w:firstLine="1418"/>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е) приём в эксплуатацию и непосредственная эксплуатация ракетной техники;</w:t>
      </w:r>
    </w:p>
    <w:p w:rsidR="00DA02EA" w:rsidRDefault="00DA02EA" w:rsidP="00DA02EA">
      <w:pPr>
        <w:pStyle w:val="ac"/>
        <w:spacing w:line="360" w:lineRule="auto"/>
        <w:ind w:left="0" w:firstLine="1418"/>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ж) описание различных данных экспертиз;</w:t>
      </w:r>
    </w:p>
    <w:p w:rsidR="0005264D" w:rsidRDefault="0005264D" w:rsidP="00DA02EA">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 ГОСТ РО 1410-002-2010 «</w:t>
      </w:r>
      <w:r w:rsidRPr="0005264D">
        <w:rPr>
          <w:rFonts w:ascii="Times New Roman" w:eastAsia="Times New Roman" w:hAnsi="Times New Roman" w:cs="Times New Roman"/>
          <w:sz w:val="28"/>
          <w:szCs w:val="28"/>
          <w:lang w:val="ru-RU"/>
        </w:rPr>
        <w:t>Ракетно-космическая техника. Система информации о техническом состоянии и надежности космических комплексов и входящих в их состав изделий.</w:t>
      </w:r>
      <w:r>
        <w:rPr>
          <w:rFonts w:ascii="Times New Roman" w:eastAsia="Times New Roman" w:hAnsi="Times New Roman" w:cs="Times New Roman"/>
          <w:sz w:val="28"/>
          <w:szCs w:val="28"/>
          <w:lang w:val="ru-RU"/>
        </w:rPr>
        <w:t>»</w:t>
      </w:r>
      <w:r w:rsidR="00A94DE7">
        <w:rPr>
          <w:rFonts w:ascii="Times New Roman" w:eastAsia="Times New Roman" w:hAnsi="Times New Roman" w:cs="Times New Roman"/>
          <w:sz w:val="28"/>
          <w:szCs w:val="28"/>
          <w:lang w:val="ru-RU"/>
        </w:rPr>
        <w:t xml:space="preserve"> – содержит описание передачи и обработки телеметрической информации и её обработки, этапов разработки и сопровождения ракетно-космической техники;</w:t>
      </w:r>
    </w:p>
    <w:p w:rsidR="00AA6D87" w:rsidRDefault="0005264D" w:rsidP="00DA02EA">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w:t>
      </w:r>
      <w:r w:rsidR="00DA02EA" w:rsidRPr="00DA02EA">
        <w:rPr>
          <w:rFonts w:ascii="Times New Roman" w:eastAsia="Times New Roman" w:hAnsi="Times New Roman" w:cs="Times New Roman"/>
          <w:sz w:val="28"/>
          <w:szCs w:val="28"/>
          <w:lang w:val="ru-RU"/>
        </w:rPr>
        <w:t xml:space="preserve">) </w:t>
      </w:r>
      <w:r w:rsidR="00CC67EE">
        <w:rPr>
          <w:rFonts w:ascii="Times New Roman" w:eastAsia="Times New Roman" w:hAnsi="Times New Roman" w:cs="Times New Roman"/>
          <w:sz w:val="28"/>
          <w:szCs w:val="28"/>
          <w:lang w:val="ru-RU"/>
        </w:rPr>
        <w:t>Технический отчёт о результатах подготовки к пуску, пуске и полёте РБ «Фрегат-М» №133-10 с КА «</w:t>
      </w:r>
      <w:r w:rsidR="00CC67EE">
        <w:rPr>
          <w:rFonts w:ascii="Times New Roman" w:eastAsia="Times New Roman" w:hAnsi="Times New Roman" w:cs="Times New Roman"/>
          <w:sz w:val="28"/>
          <w:szCs w:val="28"/>
          <w:lang w:val="en-US"/>
        </w:rPr>
        <w:t>CSO</w:t>
      </w:r>
      <w:r w:rsidR="00CC67EE">
        <w:rPr>
          <w:rFonts w:ascii="Times New Roman" w:eastAsia="Times New Roman" w:hAnsi="Times New Roman" w:cs="Times New Roman"/>
          <w:sz w:val="28"/>
          <w:szCs w:val="28"/>
          <w:lang w:val="ru-RU"/>
        </w:rPr>
        <w:t>» (544-РБФГКЦ-86-19, на 276 листах);</w:t>
      </w:r>
    </w:p>
    <w:p w:rsidR="00420FD8" w:rsidRDefault="0005264D" w:rsidP="00DA02EA">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w:t>
      </w:r>
      <w:r w:rsidR="00420FD8">
        <w:rPr>
          <w:rFonts w:ascii="Times New Roman" w:eastAsia="Times New Roman" w:hAnsi="Times New Roman" w:cs="Times New Roman"/>
          <w:sz w:val="28"/>
          <w:szCs w:val="28"/>
          <w:lang w:val="ru-RU"/>
        </w:rPr>
        <w:t xml:space="preserve">) Изделие 372РН16. Журнал </w:t>
      </w:r>
      <w:proofErr w:type="spellStart"/>
      <w:r w:rsidR="00420FD8">
        <w:rPr>
          <w:rFonts w:ascii="Times New Roman" w:eastAsia="Times New Roman" w:hAnsi="Times New Roman" w:cs="Times New Roman"/>
          <w:sz w:val="28"/>
          <w:szCs w:val="28"/>
          <w:lang w:val="ru-RU"/>
        </w:rPr>
        <w:t>тарировочных</w:t>
      </w:r>
      <w:proofErr w:type="spellEnd"/>
      <w:r w:rsidR="00420FD8">
        <w:rPr>
          <w:rFonts w:ascii="Times New Roman" w:eastAsia="Times New Roman" w:hAnsi="Times New Roman" w:cs="Times New Roman"/>
          <w:sz w:val="28"/>
          <w:szCs w:val="28"/>
          <w:lang w:val="ru-RU"/>
        </w:rPr>
        <w:t xml:space="preserve"> характеристик </w:t>
      </w:r>
      <w:proofErr w:type="spellStart"/>
      <w:r w:rsidR="00420FD8">
        <w:rPr>
          <w:rFonts w:ascii="Times New Roman" w:eastAsia="Times New Roman" w:hAnsi="Times New Roman" w:cs="Times New Roman"/>
          <w:sz w:val="28"/>
          <w:szCs w:val="28"/>
          <w:lang w:val="ru-RU"/>
        </w:rPr>
        <w:t>датчиковой</w:t>
      </w:r>
      <w:proofErr w:type="spellEnd"/>
      <w:r w:rsidR="00420FD8">
        <w:rPr>
          <w:rFonts w:ascii="Times New Roman" w:eastAsia="Times New Roman" w:hAnsi="Times New Roman" w:cs="Times New Roman"/>
          <w:sz w:val="28"/>
          <w:szCs w:val="28"/>
          <w:lang w:val="ru-RU"/>
        </w:rPr>
        <w:t xml:space="preserve"> аппаратуры. Часть первая. </w:t>
      </w:r>
      <w:proofErr w:type="spellStart"/>
      <w:r w:rsidR="00420FD8">
        <w:rPr>
          <w:rFonts w:ascii="Times New Roman" w:eastAsia="Times New Roman" w:hAnsi="Times New Roman" w:cs="Times New Roman"/>
          <w:sz w:val="28"/>
          <w:szCs w:val="28"/>
          <w:lang w:val="ru-RU"/>
        </w:rPr>
        <w:t>Тарировочные</w:t>
      </w:r>
      <w:proofErr w:type="spellEnd"/>
      <w:r w:rsidR="00420FD8">
        <w:rPr>
          <w:rFonts w:ascii="Times New Roman" w:eastAsia="Times New Roman" w:hAnsi="Times New Roman" w:cs="Times New Roman"/>
          <w:sz w:val="28"/>
          <w:szCs w:val="28"/>
          <w:lang w:val="ru-RU"/>
        </w:rPr>
        <w:t xml:space="preserve"> характеристики параметров ММП и БМП 372РН16 ДЖХ ч.1. Издание первое (действует с 1 изделия). 2015 – изучалось для ознакомления с общей структурой получаемых отчётов;</w:t>
      </w:r>
    </w:p>
    <w:p w:rsidR="00420FD8" w:rsidRDefault="0005264D" w:rsidP="00DA02EA">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w:t>
      </w:r>
      <w:r w:rsidR="00420FD8">
        <w:rPr>
          <w:rFonts w:ascii="Times New Roman" w:eastAsia="Times New Roman" w:hAnsi="Times New Roman" w:cs="Times New Roman"/>
          <w:sz w:val="28"/>
          <w:szCs w:val="28"/>
          <w:lang w:val="ru-RU"/>
        </w:rPr>
        <w:t>) Изделие 372РН16. Программа телеметрических измерений системой РТСЦМ-1. Часть вторая. Распределение параметров по входам РТСЦМ-1. Книга первая. Распределение медленноменяющихся параметров по входам РТСЦМ-1 372РН16 ДПМ1 ч.2 кн.1 (с 1 изд. после 10м137с). 2014 –</w:t>
      </w:r>
      <w:r w:rsidR="00397F65">
        <w:rPr>
          <w:rFonts w:ascii="Times New Roman" w:eastAsia="Times New Roman" w:hAnsi="Times New Roman" w:cs="Times New Roman"/>
          <w:sz w:val="28"/>
          <w:szCs w:val="28"/>
          <w:lang w:val="ru-RU"/>
        </w:rPr>
        <w:t xml:space="preserve"> являлся</w:t>
      </w:r>
      <w:r w:rsidR="00420FD8">
        <w:rPr>
          <w:rFonts w:ascii="Times New Roman" w:eastAsia="Times New Roman" w:hAnsi="Times New Roman" w:cs="Times New Roman"/>
          <w:sz w:val="28"/>
          <w:szCs w:val="28"/>
          <w:lang w:val="ru-RU"/>
        </w:rPr>
        <w:t xml:space="preserve"> необходимым для ознакомления с общей структурой получаемых параметров, и, кроме того, данный отчёт позволяет посмотреть систему именования параметров и их возможного хранения в отчёте;</w:t>
      </w:r>
    </w:p>
    <w:p w:rsidR="00397F65" w:rsidRDefault="0005264D" w:rsidP="00DA02EA">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6</w:t>
      </w:r>
      <w:r w:rsidR="00397F65">
        <w:rPr>
          <w:rFonts w:ascii="Times New Roman" w:eastAsia="Times New Roman" w:hAnsi="Times New Roman" w:cs="Times New Roman"/>
          <w:sz w:val="28"/>
          <w:szCs w:val="28"/>
          <w:lang w:val="ru-RU"/>
        </w:rPr>
        <w:t>) Изделие 372РН16. Инструкция по обработке информации. Часть четвёртая. Исходные данные для послеполётной обработки ТМИ. Книга четвёртая. Исходные данные для послеполётной обработки ТМИ БМП 372РН16 ИЭ 19 ч.4 кн.4. Издание первое (с №2Л). 2015 – данный документ применялся для ознакомления со структурой отчёта;</w:t>
      </w:r>
    </w:p>
    <w:p w:rsidR="00397F65" w:rsidRDefault="0005264D" w:rsidP="00397F65">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7</w:t>
      </w:r>
      <w:r w:rsidR="00397F65">
        <w:rPr>
          <w:rFonts w:ascii="Times New Roman" w:eastAsia="Times New Roman" w:hAnsi="Times New Roman" w:cs="Times New Roman"/>
          <w:sz w:val="28"/>
          <w:szCs w:val="28"/>
          <w:lang w:val="ru-RU"/>
        </w:rPr>
        <w:t xml:space="preserve">) Изделие 372РН16. </w:t>
      </w:r>
      <w:proofErr w:type="gramStart"/>
      <w:r w:rsidR="00397F65">
        <w:rPr>
          <w:rFonts w:ascii="Times New Roman" w:eastAsia="Times New Roman" w:hAnsi="Times New Roman" w:cs="Times New Roman"/>
          <w:sz w:val="28"/>
          <w:szCs w:val="28"/>
          <w:lang w:val="ru-RU"/>
        </w:rPr>
        <w:t>Инструкция</w:t>
      </w:r>
      <w:proofErr w:type="gramEnd"/>
      <w:r w:rsidR="00397F65">
        <w:rPr>
          <w:rFonts w:ascii="Times New Roman" w:eastAsia="Times New Roman" w:hAnsi="Times New Roman" w:cs="Times New Roman"/>
          <w:sz w:val="28"/>
          <w:szCs w:val="28"/>
          <w:lang w:val="ru-RU"/>
        </w:rPr>
        <w:t xml:space="preserve"> по оценке работы бортовых систем. Часть третья. Оценка работы бортовых систем в полёте. Книга пятая. Объём и форма оперативного отчёта по результатам подготовки к пуску, пуска и полёта изделия 372РН16 ИЭ20 ч.3 кн.5. Издание первое (с первого изделия). 2015 </w:t>
      </w:r>
      <w:r w:rsidR="00DF2ED2">
        <w:rPr>
          <w:rFonts w:ascii="Times New Roman" w:eastAsia="Times New Roman" w:hAnsi="Times New Roman" w:cs="Times New Roman"/>
          <w:sz w:val="28"/>
          <w:szCs w:val="28"/>
          <w:lang w:val="ru-RU"/>
        </w:rPr>
        <w:t>–</w:t>
      </w:r>
      <w:r w:rsidR="00397F65">
        <w:rPr>
          <w:rFonts w:ascii="Times New Roman" w:eastAsia="Times New Roman" w:hAnsi="Times New Roman" w:cs="Times New Roman"/>
          <w:sz w:val="28"/>
          <w:szCs w:val="28"/>
          <w:lang w:val="ru-RU"/>
        </w:rPr>
        <w:t xml:space="preserve"> </w:t>
      </w:r>
      <w:r w:rsidR="00DF2ED2">
        <w:rPr>
          <w:rFonts w:ascii="Times New Roman" w:eastAsia="Times New Roman" w:hAnsi="Times New Roman" w:cs="Times New Roman"/>
          <w:sz w:val="28"/>
          <w:szCs w:val="28"/>
          <w:lang w:val="ru-RU"/>
        </w:rPr>
        <w:t>отчёт позволяет увидеть структуру типовых отчётов, приходящих в научно-исследовательский институт</w:t>
      </w:r>
      <w:r w:rsidR="00397F65">
        <w:rPr>
          <w:rFonts w:ascii="Times New Roman" w:eastAsia="Times New Roman" w:hAnsi="Times New Roman" w:cs="Times New Roman"/>
          <w:sz w:val="28"/>
          <w:szCs w:val="28"/>
          <w:lang w:val="ru-RU"/>
        </w:rPr>
        <w:t>;</w:t>
      </w:r>
    </w:p>
    <w:p w:rsidR="00DF2ED2" w:rsidRDefault="0005264D" w:rsidP="00DF2ED2">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w:t>
      </w:r>
      <w:r w:rsidR="00DF2ED2">
        <w:rPr>
          <w:rFonts w:ascii="Times New Roman" w:eastAsia="Times New Roman" w:hAnsi="Times New Roman" w:cs="Times New Roman"/>
          <w:sz w:val="28"/>
          <w:szCs w:val="28"/>
          <w:lang w:val="ru-RU"/>
        </w:rPr>
        <w:t>) Изделие 372РН16. Инструкция по обработке информации. Часть пятая. Исходные данные для автоматизированной обработки ТМИ системы «СКУТ». Книга вторая. Исходные данные для послеполётной обработки ТМИ системы измерений «СКУТ» 372РН16 ИЭ19 ч5 кн.2. Издание первое (на №1Л). 2015 – документ давал возможность увидет</w:t>
      </w:r>
      <w:r w:rsidR="00BF56E9">
        <w:rPr>
          <w:rFonts w:ascii="Times New Roman" w:eastAsia="Times New Roman" w:hAnsi="Times New Roman" w:cs="Times New Roman"/>
          <w:sz w:val="28"/>
          <w:szCs w:val="28"/>
          <w:lang w:val="ru-RU"/>
        </w:rPr>
        <w:t>ь типовую структуру формата отчёта;</w:t>
      </w:r>
    </w:p>
    <w:p w:rsidR="00BF56E9" w:rsidRDefault="0005264D" w:rsidP="00DF2ED2">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9</w:t>
      </w:r>
      <w:r w:rsidR="00BF56E9">
        <w:rPr>
          <w:rFonts w:ascii="Times New Roman" w:eastAsia="Times New Roman" w:hAnsi="Times New Roman" w:cs="Times New Roman"/>
          <w:sz w:val="28"/>
          <w:szCs w:val="28"/>
          <w:lang w:val="ru-RU"/>
        </w:rPr>
        <w:t xml:space="preserve">) </w:t>
      </w:r>
      <w:r w:rsidR="00483A42">
        <w:rPr>
          <w:rFonts w:ascii="Times New Roman" w:eastAsia="Times New Roman" w:hAnsi="Times New Roman" w:cs="Times New Roman"/>
          <w:sz w:val="28"/>
          <w:szCs w:val="28"/>
          <w:lang w:val="ru-RU"/>
        </w:rPr>
        <w:t xml:space="preserve">Изделие 372РН16. </w:t>
      </w:r>
      <w:proofErr w:type="gramStart"/>
      <w:r w:rsidR="00483A42">
        <w:rPr>
          <w:rFonts w:ascii="Times New Roman" w:eastAsia="Times New Roman" w:hAnsi="Times New Roman" w:cs="Times New Roman"/>
          <w:sz w:val="28"/>
          <w:szCs w:val="28"/>
          <w:lang w:val="ru-RU"/>
        </w:rPr>
        <w:t>Инструкция</w:t>
      </w:r>
      <w:proofErr w:type="gramEnd"/>
      <w:r w:rsidR="00483A42">
        <w:rPr>
          <w:rFonts w:ascii="Times New Roman" w:eastAsia="Times New Roman" w:hAnsi="Times New Roman" w:cs="Times New Roman"/>
          <w:sz w:val="28"/>
          <w:szCs w:val="28"/>
          <w:lang w:val="ru-RU"/>
        </w:rPr>
        <w:t xml:space="preserve"> по оценке бортовых систем. Часть третья. Оценка работы бортовых систем в полёте. Книга третья. Оценка и контроль работы конструкции 372РН16 ИЭ20 ч.3 </w:t>
      </w:r>
      <w:r w:rsidR="005D069A">
        <w:rPr>
          <w:rFonts w:ascii="Times New Roman" w:eastAsia="Times New Roman" w:hAnsi="Times New Roman" w:cs="Times New Roman"/>
          <w:sz w:val="28"/>
          <w:szCs w:val="28"/>
          <w:lang w:val="ru-RU"/>
        </w:rPr>
        <w:t>кн.3. Издание первое (для изд. 372РН16 с 10м137с</w:t>
      </w:r>
      <w:r w:rsidR="000E0E78">
        <w:rPr>
          <w:rFonts w:ascii="Times New Roman" w:eastAsia="Times New Roman" w:hAnsi="Times New Roman" w:cs="Times New Roman"/>
          <w:sz w:val="28"/>
          <w:szCs w:val="28"/>
          <w:lang w:val="ru-RU"/>
        </w:rPr>
        <w:t>, для изд. 372РН17 с 1 изд.</w:t>
      </w:r>
      <w:r w:rsidR="005D069A">
        <w:rPr>
          <w:rFonts w:ascii="Times New Roman" w:eastAsia="Times New Roman" w:hAnsi="Times New Roman" w:cs="Times New Roman"/>
          <w:sz w:val="28"/>
          <w:szCs w:val="28"/>
          <w:lang w:val="ru-RU"/>
        </w:rPr>
        <w:t>)</w:t>
      </w:r>
      <w:r w:rsidR="000E0E78">
        <w:rPr>
          <w:rFonts w:ascii="Times New Roman" w:eastAsia="Times New Roman" w:hAnsi="Times New Roman" w:cs="Times New Roman"/>
          <w:sz w:val="28"/>
          <w:szCs w:val="28"/>
          <w:lang w:val="ru-RU"/>
        </w:rPr>
        <w:t>. 2015 – позволяет ознакомиться со структурой приходящих данных;</w:t>
      </w:r>
    </w:p>
    <w:p w:rsidR="000E0E78" w:rsidRDefault="0005264D" w:rsidP="00DF2ED2">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10</w:t>
      </w:r>
      <w:r w:rsidR="000E0E78">
        <w:rPr>
          <w:rFonts w:ascii="Times New Roman" w:eastAsia="Times New Roman" w:hAnsi="Times New Roman" w:cs="Times New Roman"/>
          <w:sz w:val="28"/>
          <w:szCs w:val="28"/>
          <w:lang w:val="ru-RU"/>
        </w:rPr>
        <w:t xml:space="preserve">) Изделие 372РН16. </w:t>
      </w:r>
      <w:proofErr w:type="gramStart"/>
      <w:r w:rsidR="000E0E78">
        <w:rPr>
          <w:rFonts w:ascii="Times New Roman" w:eastAsia="Times New Roman" w:hAnsi="Times New Roman" w:cs="Times New Roman"/>
          <w:sz w:val="28"/>
          <w:szCs w:val="28"/>
          <w:lang w:val="ru-RU"/>
        </w:rPr>
        <w:t>Инструкция</w:t>
      </w:r>
      <w:proofErr w:type="gramEnd"/>
      <w:r w:rsidR="000E0E78">
        <w:rPr>
          <w:rFonts w:ascii="Times New Roman" w:eastAsia="Times New Roman" w:hAnsi="Times New Roman" w:cs="Times New Roman"/>
          <w:sz w:val="28"/>
          <w:szCs w:val="28"/>
          <w:lang w:val="ru-RU"/>
        </w:rPr>
        <w:t xml:space="preserve"> по оценке бортовых систем. Часть третья. Оценка работы бортовых систем в полёте. Книга четвёртая. Оценка энергетических характеристик 372РН16 ИЭ20 ч.3 кн.4. Издание первое (для изд. 372РН16 с 1 изд., для изд. 372РН17 с 1 изд.). 2015 – доклад даёт представление о структуре приходящих в научно-исследовательские институты отчётов; </w:t>
      </w:r>
    </w:p>
    <w:p w:rsidR="004F1DD7" w:rsidRDefault="0005264D" w:rsidP="00397F65">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11</w:t>
      </w:r>
      <w:r w:rsidR="00AA6D87">
        <w:rPr>
          <w:rFonts w:ascii="Times New Roman" w:eastAsia="Times New Roman" w:hAnsi="Times New Roman" w:cs="Times New Roman"/>
          <w:sz w:val="28"/>
          <w:szCs w:val="28"/>
          <w:lang w:val="ru-RU"/>
        </w:rPr>
        <w:t xml:space="preserve">) </w:t>
      </w:r>
      <w:r w:rsidR="00444121">
        <w:rPr>
          <w:rFonts w:ascii="Times New Roman" w:eastAsia="Times New Roman" w:hAnsi="Times New Roman" w:cs="Times New Roman"/>
          <w:sz w:val="28"/>
          <w:szCs w:val="28"/>
          <w:lang w:val="ru-RU"/>
        </w:rPr>
        <w:t>Прочие</w:t>
      </w:r>
      <w:r w:rsidR="00AA6D87">
        <w:rPr>
          <w:rFonts w:ascii="Times New Roman" w:eastAsia="Times New Roman" w:hAnsi="Times New Roman" w:cs="Times New Roman"/>
          <w:sz w:val="28"/>
          <w:szCs w:val="28"/>
          <w:lang w:val="ru-RU"/>
        </w:rPr>
        <w:t xml:space="preserve"> технические отчёты и документы (например, описание структуры ракетно-космического комплекса).</w:t>
      </w:r>
      <w:r w:rsidR="00397F65">
        <w:rPr>
          <w:rFonts w:ascii="Times New Roman" w:eastAsia="Times New Roman" w:hAnsi="Times New Roman" w:cs="Times New Roman"/>
          <w:sz w:val="28"/>
          <w:szCs w:val="28"/>
          <w:lang w:val="ru-RU"/>
        </w:rPr>
        <w:t xml:space="preserve"> </w:t>
      </w:r>
    </w:p>
    <w:p w:rsidR="006723AD" w:rsidRPr="00DA02EA" w:rsidRDefault="006723AD" w:rsidP="004F1DD7">
      <w:pPr>
        <w:spacing w:line="360" w:lineRule="auto"/>
        <w:contextualSpacing w:val="0"/>
        <w:jc w:val="both"/>
        <w:rPr>
          <w:rFonts w:ascii="Times New Roman" w:eastAsia="Times New Roman" w:hAnsi="Times New Roman" w:cs="Times New Roman"/>
          <w:sz w:val="28"/>
          <w:szCs w:val="28"/>
          <w:lang w:val="ru-RU"/>
        </w:rPr>
      </w:pPr>
      <w:r w:rsidRPr="00DA02EA">
        <w:rPr>
          <w:rFonts w:ascii="Times New Roman" w:eastAsia="Times New Roman" w:hAnsi="Times New Roman" w:cs="Times New Roman"/>
          <w:b/>
          <w:sz w:val="28"/>
          <w:szCs w:val="28"/>
        </w:rPr>
        <w:br w:type="page"/>
      </w:r>
    </w:p>
    <w:p w:rsidR="000F097F" w:rsidRPr="00A916C6" w:rsidRDefault="000F097F" w:rsidP="00B04EEC">
      <w:pPr>
        <w:pStyle w:val="ac"/>
        <w:numPr>
          <w:ilvl w:val="3"/>
          <w:numId w:val="4"/>
        </w:numPr>
        <w:spacing w:line="360" w:lineRule="auto"/>
        <w:ind w:left="0" w:firstLine="0"/>
        <w:jc w:val="center"/>
        <w:rPr>
          <w:rFonts w:ascii="Times New Roman" w:eastAsia="Times New Roman" w:hAnsi="Times New Roman" w:cs="Times New Roman"/>
          <w:b/>
          <w:sz w:val="28"/>
          <w:szCs w:val="28"/>
        </w:rPr>
      </w:pPr>
      <w:r w:rsidRPr="00A916C6">
        <w:rPr>
          <w:rFonts w:ascii="Times New Roman" w:eastAsia="Times New Roman" w:hAnsi="Times New Roman" w:cs="Times New Roman"/>
          <w:b/>
          <w:sz w:val="28"/>
          <w:szCs w:val="28"/>
          <w:lang w:val="ru-RU"/>
        </w:rPr>
        <w:lastRenderedPageBreak/>
        <w:t>Обзор существующих баз данных</w:t>
      </w:r>
      <w:r w:rsidRPr="00A916C6">
        <w:rPr>
          <w:rFonts w:ascii="Times New Roman" w:eastAsia="Times New Roman" w:hAnsi="Times New Roman" w:cs="Times New Roman"/>
          <w:b/>
          <w:sz w:val="28"/>
          <w:szCs w:val="28"/>
        </w:rPr>
        <w:t xml:space="preserve"> </w:t>
      </w:r>
    </w:p>
    <w:p w:rsidR="000F097F" w:rsidRDefault="000F097F" w:rsidP="00CC7008">
      <w:pP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Поскольку по условию технического задания необходимо разработать базу данных, которая позволяет взаимодействовать с получаемыми данными телеметрии как на космодромах, так и </w:t>
      </w:r>
      <w:proofErr w:type="gramStart"/>
      <w:r>
        <w:rPr>
          <w:rFonts w:ascii="Times New Roman" w:eastAsia="Times New Roman" w:hAnsi="Times New Roman" w:cs="Times New Roman"/>
          <w:sz w:val="28"/>
          <w:szCs w:val="28"/>
          <w:lang w:val="ru-RU"/>
        </w:rPr>
        <w:t>разработчикам</w:t>
      </w:r>
      <w:proofErr w:type="gramEnd"/>
      <w:r>
        <w:rPr>
          <w:rFonts w:ascii="Times New Roman" w:eastAsia="Times New Roman" w:hAnsi="Times New Roman" w:cs="Times New Roman"/>
          <w:sz w:val="28"/>
          <w:szCs w:val="28"/>
          <w:lang w:val="ru-RU"/>
        </w:rPr>
        <w:t xml:space="preserve"> и научно-исследовательским центрам, был проведён анализ существующих типов баз, на основе которого выявились достоинства и недостатки.</w:t>
      </w:r>
    </w:p>
    <w:p w:rsidR="000F097F" w:rsidRDefault="000F097F" w:rsidP="00CC7008">
      <w:pP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Базы данных можно подразделить на следующие два основных типа:</w:t>
      </w:r>
    </w:p>
    <w:p w:rsidR="000F097F" w:rsidRDefault="000F097F" w:rsidP="00CC7008">
      <w:pP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 реляционные БД;</w:t>
      </w:r>
    </w:p>
    <w:p w:rsidR="0049011A" w:rsidRDefault="000F097F" w:rsidP="00CC7008">
      <w:pP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2) </w:t>
      </w:r>
      <w:proofErr w:type="spellStart"/>
      <w:r>
        <w:rPr>
          <w:rFonts w:ascii="Times New Roman" w:eastAsia="Times New Roman" w:hAnsi="Times New Roman" w:cs="Times New Roman"/>
          <w:sz w:val="28"/>
          <w:szCs w:val="28"/>
          <w:lang w:val="ru-RU"/>
        </w:rPr>
        <w:t>нереляционные</w:t>
      </w:r>
      <w:proofErr w:type="spellEnd"/>
      <w:r>
        <w:rPr>
          <w:rFonts w:ascii="Times New Roman" w:eastAsia="Times New Roman" w:hAnsi="Times New Roman" w:cs="Times New Roman"/>
          <w:sz w:val="28"/>
          <w:szCs w:val="28"/>
          <w:lang w:val="ru-RU"/>
        </w:rPr>
        <w:t xml:space="preserve"> БД.</w:t>
      </w:r>
    </w:p>
    <w:p w:rsidR="0049011A" w:rsidRDefault="0049011A" w:rsidP="00CC7008">
      <w:pP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Реляционная </w:t>
      </w:r>
      <w:r w:rsidR="00075806">
        <w:rPr>
          <w:rFonts w:ascii="Times New Roman" w:eastAsia="Times New Roman" w:hAnsi="Times New Roman" w:cs="Times New Roman"/>
          <w:sz w:val="28"/>
          <w:szCs w:val="28"/>
          <w:lang w:val="ru-RU"/>
        </w:rPr>
        <w:t>(</w:t>
      </w:r>
      <w:r w:rsidR="00075806">
        <w:rPr>
          <w:rFonts w:ascii="Times New Roman" w:eastAsia="Times New Roman" w:hAnsi="Times New Roman" w:cs="Times New Roman"/>
          <w:sz w:val="28"/>
          <w:szCs w:val="28"/>
          <w:lang w:val="en-US"/>
        </w:rPr>
        <w:t>SQL</w:t>
      </w:r>
      <w:r w:rsidR="0007580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модель использует организацию данных в двумерных таблицах с первичными ключами, с помощью которых устанавливаются связи </w:t>
      </w:r>
      <w:r w:rsidRPr="0049011A">
        <w:rPr>
          <w:rFonts w:ascii="Times New Roman" w:eastAsia="Times New Roman" w:hAnsi="Times New Roman" w:cs="Times New Roman"/>
          <w:sz w:val="28"/>
          <w:szCs w:val="28"/>
          <w:lang w:val="ru-RU"/>
        </w:rPr>
        <w:t xml:space="preserve">[3]. </w:t>
      </w:r>
      <w:r>
        <w:rPr>
          <w:rFonts w:ascii="Times New Roman" w:eastAsia="Times New Roman" w:hAnsi="Times New Roman" w:cs="Times New Roman"/>
          <w:sz w:val="28"/>
          <w:szCs w:val="28"/>
          <w:lang w:val="ru-RU"/>
        </w:rPr>
        <w:t xml:space="preserve">Любая таблица в такой модели должна обладать следующими свойствами </w:t>
      </w:r>
      <w:r w:rsidRPr="00075806">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lang w:val="ru-RU"/>
        </w:rPr>
        <w:t>:</w:t>
      </w:r>
    </w:p>
    <w:p w:rsidR="0049011A" w:rsidRDefault="0049011A" w:rsidP="00CC7008">
      <w:pPr>
        <w:pStyle w:val="ac"/>
        <w:numPr>
          <w:ilvl w:val="0"/>
          <w:numId w:val="6"/>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все элементы однородные, то есть в каждом столбце хранятся данные только одного и того же типа;</w:t>
      </w:r>
    </w:p>
    <w:p w:rsidR="0049011A" w:rsidRDefault="0049011A" w:rsidP="00CC7008">
      <w:pPr>
        <w:pStyle w:val="ac"/>
        <w:numPr>
          <w:ilvl w:val="0"/>
          <w:numId w:val="6"/>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каждый столбец имеет своё, уникальное, имя;</w:t>
      </w:r>
    </w:p>
    <w:p w:rsidR="0049011A" w:rsidRDefault="0049011A" w:rsidP="00CC7008">
      <w:pPr>
        <w:pStyle w:val="ac"/>
        <w:numPr>
          <w:ilvl w:val="0"/>
          <w:numId w:val="6"/>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таблице отсутствуют полностью идентичные друг другу строки;</w:t>
      </w:r>
    </w:p>
    <w:p w:rsidR="0049011A" w:rsidRDefault="0049011A" w:rsidP="00CC7008">
      <w:pPr>
        <w:pStyle w:val="ac"/>
        <w:numPr>
          <w:ilvl w:val="0"/>
          <w:numId w:val="6"/>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порядок следования столбцов и строк не имеет значения.</w:t>
      </w:r>
    </w:p>
    <w:p w:rsidR="0049011A" w:rsidRPr="0049011A" w:rsidRDefault="0049011A" w:rsidP="00CC7008">
      <w:pPr>
        <w:pStyle w:val="ac"/>
        <w:spacing w:line="360" w:lineRule="auto"/>
        <w:ind w:left="0"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Пример реляционной базы данных показан в таблице 1. В качестве полей используются идентификатор (первичный ключ), название запускаемого аппарата, дата</w:t>
      </w:r>
      <w:r w:rsidRPr="0049011A">
        <w:rPr>
          <w:rFonts w:ascii="Times New Roman" w:eastAsia="Times New Roman" w:hAnsi="Times New Roman" w:cs="Times New Roman"/>
          <w:sz w:val="28"/>
          <w:szCs w:val="28"/>
          <w:lang w:val="ru-RU"/>
        </w:rPr>
        <w:t xml:space="preserve"> запуска</w:t>
      </w:r>
      <w:r w:rsidR="004F0575">
        <w:rPr>
          <w:rFonts w:ascii="Times New Roman" w:eastAsia="Times New Roman" w:hAnsi="Times New Roman" w:cs="Times New Roman"/>
          <w:sz w:val="28"/>
          <w:szCs w:val="28"/>
          <w:lang w:val="ru-RU"/>
        </w:rPr>
        <w:t xml:space="preserve"> и ответственное лицо</w:t>
      </w:r>
      <w:r w:rsidRPr="0049011A">
        <w:rPr>
          <w:rFonts w:ascii="Times New Roman" w:eastAsia="Times New Roman" w:hAnsi="Times New Roman" w:cs="Times New Roman"/>
          <w:sz w:val="28"/>
          <w:szCs w:val="28"/>
          <w:lang w:val="ru-RU"/>
        </w:rPr>
        <w:t>.</w:t>
      </w:r>
    </w:p>
    <w:p w:rsidR="0049011A" w:rsidRDefault="00D97741" w:rsidP="00CC7008">
      <w:pPr>
        <w:pStyle w:val="ac"/>
        <w:spacing w:line="360" w:lineRule="auto"/>
        <w:ind w:left="106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Таблица 1 – Пример реляционной модели.</w:t>
      </w:r>
    </w:p>
    <w:tbl>
      <w:tblPr>
        <w:tblStyle w:val="-1"/>
        <w:tblW w:w="0" w:type="auto"/>
        <w:tblLook w:val="04A0" w:firstRow="1" w:lastRow="0" w:firstColumn="1" w:lastColumn="0" w:noHBand="0" w:noVBand="1"/>
      </w:tblPr>
      <w:tblGrid>
        <w:gridCol w:w="2322"/>
        <w:gridCol w:w="2322"/>
        <w:gridCol w:w="2322"/>
        <w:gridCol w:w="2322"/>
      </w:tblGrid>
      <w:tr w:rsidR="0049011A" w:rsidTr="00777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rsidR="0049011A" w:rsidRDefault="0049011A" w:rsidP="00CC7008">
            <w:pPr>
              <w:pStyle w:val="ac"/>
              <w:spacing w:line="360" w:lineRule="auto"/>
              <w:ind w:left="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Идентификатор</w:t>
            </w:r>
          </w:p>
        </w:tc>
        <w:tc>
          <w:tcPr>
            <w:tcW w:w="2322" w:type="dxa"/>
          </w:tcPr>
          <w:p w:rsidR="0049011A" w:rsidRDefault="0049011A" w:rsidP="00CC7008">
            <w:pPr>
              <w:pStyle w:val="ac"/>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Название</w:t>
            </w:r>
          </w:p>
        </w:tc>
        <w:tc>
          <w:tcPr>
            <w:tcW w:w="2322" w:type="dxa"/>
          </w:tcPr>
          <w:p w:rsidR="0049011A" w:rsidRDefault="0049011A" w:rsidP="00CC7008">
            <w:pPr>
              <w:pStyle w:val="ac"/>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Дата</w:t>
            </w:r>
          </w:p>
        </w:tc>
        <w:tc>
          <w:tcPr>
            <w:tcW w:w="2322" w:type="dxa"/>
          </w:tcPr>
          <w:p w:rsidR="0049011A" w:rsidRDefault="004F0575" w:rsidP="00CC7008">
            <w:pPr>
              <w:pStyle w:val="ac"/>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Ответственный</w:t>
            </w:r>
          </w:p>
        </w:tc>
      </w:tr>
      <w:tr w:rsidR="0049011A" w:rsidTr="00777BBD">
        <w:tc>
          <w:tcPr>
            <w:cnfStyle w:val="001000000000" w:firstRow="0" w:lastRow="0" w:firstColumn="1" w:lastColumn="0" w:oddVBand="0" w:evenVBand="0" w:oddHBand="0" w:evenHBand="0" w:firstRowFirstColumn="0" w:firstRowLastColumn="0" w:lastRowFirstColumn="0" w:lastRowLastColumn="0"/>
            <w:tcW w:w="2322" w:type="dxa"/>
          </w:tcPr>
          <w:p w:rsidR="0049011A" w:rsidRPr="004F0575" w:rsidRDefault="004F0575" w:rsidP="00CC7008">
            <w:pPr>
              <w:pStyle w:val="ac"/>
              <w:spacing w:line="360" w:lineRule="auto"/>
              <w:ind w:left="0"/>
              <w:jc w:val="both"/>
              <w:rPr>
                <w:rFonts w:ascii="Times New Roman" w:eastAsia="Times New Roman" w:hAnsi="Times New Roman" w:cs="Times New Roman"/>
                <w:b w:val="0"/>
                <w:sz w:val="28"/>
                <w:szCs w:val="28"/>
                <w:lang w:val="ru-RU"/>
              </w:rPr>
            </w:pPr>
            <w:r>
              <w:rPr>
                <w:rFonts w:ascii="Times New Roman" w:eastAsia="Times New Roman" w:hAnsi="Times New Roman" w:cs="Times New Roman"/>
                <w:b w:val="0"/>
                <w:sz w:val="28"/>
                <w:szCs w:val="28"/>
                <w:lang w:val="ru-RU"/>
              </w:rPr>
              <w:t>1</w:t>
            </w:r>
          </w:p>
        </w:tc>
        <w:tc>
          <w:tcPr>
            <w:tcW w:w="2322" w:type="dxa"/>
          </w:tcPr>
          <w:p w:rsidR="0049011A" w:rsidRPr="004F0575" w:rsidRDefault="004F0575" w:rsidP="00CC7008">
            <w:pPr>
              <w:pStyle w:val="ac"/>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rPr>
            </w:pPr>
            <w:r w:rsidRPr="004F0575">
              <w:rPr>
                <w:rFonts w:ascii="Times New Roman" w:hAnsi="Times New Roman" w:cs="Times New Roman"/>
                <w:sz w:val="28"/>
                <w:szCs w:val="28"/>
              </w:rPr>
              <w:t>Метеор-М</w:t>
            </w:r>
          </w:p>
        </w:tc>
        <w:tc>
          <w:tcPr>
            <w:tcW w:w="2322" w:type="dxa"/>
          </w:tcPr>
          <w:p w:rsidR="0049011A" w:rsidRDefault="004F0575" w:rsidP="00CC7008">
            <w:pPr>
              <w:pStyle w:val="ac"/>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2018-02-10</w:t>
            </w:r>
          </w:p>
        </w:tc>
        <w:tc>
          <w:tcPr>
            <w:tcW w:w="2322" w:type="dxa"/>
          </w:tcPr>
          <w:p w:rsidR="0049011A" w:rsidRDefault="004F0575" w:rsidP="00CC7008">
            <w:pPr>
              <w:pStyle w:val="ac"/>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Иванов А.Б.</w:t>
            </w:r>
          </w:p>
        </w:tc>
      </w:tr>
      <w:tr w:rsidR="0049011A" w:rsidTr="00777BBD">
        <w:tc>
          <w:tcPr>
            <w:cnfStyle w:val="001000000000" w:firstRow="0" w:lastRow="0" w:firstColumn="1" w:lastColumn="0" w:oddVBand="0" w:evenVBand="0" w:oddHBand="0" w:evenHBand="0" w:firstRowFirstColumn="0" w:firstRowLastColumn="0" w:lastRowFirstColumn="0" w:lastRowLastColumn="0"/>
            <w:tcW w:w="2322" w:type="dxa"/>
          </w:tcPr>
          <w:p w:rsidR="0049011A" w:rsidRPr="004F0575" w:rsidRDefault="004F0575" w:rsidP="00CC7008">
            <w:pPr>
              <w:pStyle w:val="ac"/>
              <w:spacing w:line="360" w:lineRule="auto"/>
              <w:ind w:left="0"/>
              <w:jc w:val="both"/>
              <w:rPr>
                <w:rFonts w:ascii="Times New Roman" w:eastAsia="Times New Roman" w:hAnsi="Times New Roman" w:cs="Times New Roman"/>
                <w:b w:val="0"/>
                <w:sz w:val="28"/>
                <w:szCs w:val="28"/>
                <w:lang w:val="ru-RU"/>
              </w:rPr>
            </w:pPr>
            <w:r>
              <w:rPr>
                <w:rFonts w:ascii="Times New Roman" w:eastAsia="Times New Roman" w:hAnsi="Times New Roman" w:cs="Times New Roman"/>
                <w:b w:val="0"/>
                <w:sz w:val="28"/>
                <w:szCs w:val="28"/>
                <w:lang w:val="ru-RU"/>
              </w:rPr>
              <w:t>2</w:t>
            </w:r>
          </w:p>
        </w:tc>
        <w:tc>
          <w:tcPr>
            <w:tcW w:w="2322" w:type="dxa"/>
          </w:tcPr>
          <w:p w:rsidR="0049011A" w:rsidRPr="00D97741" w:rsidRDefault="00D97741" w:rsidP="00CC7008">
            <w:pPr>
              <w:pStyle w:val="ac"/>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sidRPr="00D97741">
              <w:rPr>
                <w:rFonts w:ascii="Times New Roman" w:hAnsi="Times New Roman" w:cs="Times New Roman"/>
                <w:sz w:val="28"/>
                <w:szCs w:val="28"/>
              </w:rPr>
              <w:t>СоюзМС13</w:t>
            </w:r>
          </w:p>
        </w:tc>
        <w:tc>
          <w:tcPr>
            <w:tcW w:w="2322" w:type="dxa"/>
          </w:tcPr>
          <w:p w:rsidR="0049011A" w:rsidRDefault="004F0575" w:rsidP="00CC7008">
            <w:pPr>
              <w:pStyle w:val="ac"/>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2019-04-23</w:t>
            </w:r>
          </w:p>
        </w:tc>
        <w:tc>
          <w:tcPr>
            <w:tcW w:w="2322" w:type="dxa"/>
          </w:tcPr>
          <w:p w:rsidR="0049011A" w:rsidRDefault="004F0575" w:rsidP="00CC7008">
            <w:pPr>
              <w:pStyle w:val="ac"/>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Петров В.Г.</w:t>
            </w:r>
          </w:p>
        </w:tc>
      </w:tr>
      <w:tr w:rsidR="0049011A" w:rsidTr="00777BBD">
        <w:tc>
          <w:tcPr>
            <w:cnfStyle w:val="001000000000" w:firstRow="0" w:lastRow="0" w:firstColumn="1" w:lastColumn="0" w:oddVBand="0" w:evenVBand="0" w:oddHBand="0" w:evenHBand="0" w:firstRowFirstColumn="0" w:firstRowLastColumn="0" w:lastRowFirstColumn="0" w:lastRowLastColumn="0"/>
            <w:tcW w:w="2322" w:type="dxa"/>
          </w:tcPr>
          <w:p w:rsidR="0049011A" w:rsidRPr="004F0575" w:rsidRDefault="004F0575" w:rsidP="00CC7008">
            <w:pPr>
              <w:pStyle w:val="ac"/>
              <w:spacing w:line="360" w:lineRule="auto"/>
              <w:ind w:left="0"/>
              <w:jc w:val="both"/>
              <w:rPr>
                <w:rFonts w:ascii="Times New Roman" w:eastAsia="Times New Roman" w:hAnsi="Times New Roman" w:cs="Times New Roman"/>
                <w:b w:val="0"/>
                <w:sz w:val="28"/>
                <w:szCs w:val="28"/>
                <w:lang w:val="ru-RU"/>
              </w:rPr>
            </w:pPr>
            <w:r>
              <w:rPr>
                <w:rFonts w:ascii="Times New Roman" w:eastAsia="Times New Roman" w:hAnsi="Times New Roman" w:cs="Times New Roman"/>
                <w:b w:val="0"/>
                <w:sz w:val="28"/>
                <w:szCs w:val="28"/>
                <w:lang w:val="ru-RU"/>
              </w:rPr>
              <w:t>3</w:t>
            </w:r>
          </w:p>
        </w:tc>
        <w:tc>
          <w:tcPr>
            <w:tcW w:w="2322" w:type="dxa"/>
          </w:tcPr>
          <w:p w:rsidR="0049011A" w:rsidRPr="004F0575" w:rsidRDefault="004F0575" w:rsidP="00CC7008">
            <w:pPr>
              <w:pStyle w:val="ac"/>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sidRPr="004F0575">
              <w:rPr>
                <w:rFonts w:ascii="Times New Roman" w:hAnsi="Times New Roman" w:cs="Times New Roman"/>
                <w:sz w:val="28"/>
                <w:szCs w:val="28"/>
              </w:rPr>
              <w:t>Союз-2.1б</w:t>
            </w:r>
          </w:p>
        </w:tc>
        <w:tc>
          <w:tcPr>
            <w:tcW w:w="2322" w:type="dxa"/>
          </w:tcPr>
          <w:p w:rsidR="0049011A" w:rsidRDefault="004F0575" w:rsidP="00884B94">
            <w:pPr>
              <w:pStyle w:val="ac"/>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2019-07-</w:t>
            </w:r>
            <w:r w:rsidR="00884B94">
              <w:rPr>
                <w:rFonts w:ascii="Times New Roman" w:eastAsia="Times New Roman" w:hAnsi="Times New Roman" w:cs="Times New Roman"/>
                <w:sz w:val="28"/>
                <w:szCs w:val="28"/>
                <w:lang w:val="ru-RU"/>
              </w:rPr>
              <w:t>13</w:t>
            </w:r>
          </w:p>
        </w:tc>
        <w:tc>
          <w:tcPr>
            <w:tcW w:w="2322" w:type="dxa"/>
          </w:tcPr>
          <w:p w:rsidR="0049011A" w:rsidRDefault="004F0575" w:rsidP="00CC7008">
            <w:pPr>
              <w:pStyle w:val="ac"/>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Смирнов Д.Е.</w:t>
            </w:r>
          </w:p>
        </w:tc>
      </w:tr>
    </w:tbl>
    <w:p w:rsidR="0049011A" w:rsidRDefault="0049011A" w:rsidP="0049011A">
      <w:pPr>
        <w:pStyle w:val="ac"/>
        <w:ind w:left="1069"/>
        <w:jc w:val="both"/>
        <w:rPr>
          <w:rFonts w:ascii="Times New Roman" w:eastAsia="Times New Roman" w:hAnsi="Times New Roman" w:cs="Times New Roman"/>
          <w:sz w:val="28"/>
          <w:szCs w:val="28"/>
          <w:lang w:val="ru-RU"/>
        </w:rPr>
      </w:pPr>
    </w:p>
    <w:p w:rsidR="006723AD" w:rsidRPr="00E8140A" w:rsidRDefault="00E8140A" w:rsidP="00CC7008">
      <w:pP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Для корректной работы реляционная модель должна характеризоваться </w:t>
      </w:r>
      <w:r w:rsidRPr="00E8140A">
        <w:rPr>
          <w:rFonts w:ascii="Times New Roman" w:eastAsia="Times New Roman" w:hAnsi="Times New Roman" w:cs="Times New Roman"/>
          <w:sz w:val="28"/>
          <w:szCs w:val="28"/>
          <w:lang w:val="ru-RU"/>
        </w:rPr>
        <w:t>[4]:</w:t>
      </w:r>
    </w:p>
    <w:p w:rsidR="00E8140A" w:rsidRDefault="00E8140A" w:rsidP="00CC7008">
      <w:pPr>
        <w:pStyle w:val="ac"/>
        <w:numPr>
          <w:ilvl w:val="0"/>
          <w:numId w:val="7"/>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целостностью – БД должна содержать полную и непротиворечивую информацию, необходимую для корректного функционирования приложений;</w:t>
      </w:r>
    </w:p>
    <w:p w:rsidR="00E8140A" w:rsidRDefault="00E8140A" w:rsidP="00CC7008">
      <w:pPr>
        <w:pStyle w:val="ac"/>
        <w:numPr>
          <w:ilvl w:val="0"/>
          <w:numId w:val="7"/>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независимостью – структура данных должна быть независима от программ, использующих эти данные, чтобы эти данные можно было изменять без корректировки программы;</w:t>
      </w:r>
    </w:p>
    <w:p w:rsidR="00E8140A" w:rsidRDefault="00E8140A" w:rsidP="00CC7008">
      <w:pPr>
        <w:pStyle w:val="ac"/>
        <w:numPr>
          <w:ilvl w:val="0"/>
          <w:numId w:val="7"/>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восстанавливаемостью – возможность восстановления БД после сбоя системы и уничтожения данных;</w:t>
      </w:r>
    </w:p>
    <w:p w:rsidR="00E8140A" w:rsidRDefault="00E8140A" w:rsidP="00CC7008">
      <w:pPr>
        <w:pStyle w:val="ac"/>
        <w:numPr>
          <w:ilvl w:val="0"/>
          <w:numId w:val="7"/>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безопасностью – защита данных от постороннего доступа и модификаций;</w:t>
      </w:r>
    </w:p>
    <w:p w:rsidR="00E8140A" w:rsidRDefault="00E8140A" w:rsidP="00CC7008">
      <w:pPr>
        <w:pStyle w:val="ac"/>
        <w:numPr>
          <w:ilvl w:val="0"/>
          <w:numId w:val="7"/>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эффективностью – оптимальное соотношение объёма данных и скорости доступа к ним.</w:t>
      </w:r>
    </w:p>
    <w:p w:rsidR="00C721F6" w:rsidRDefault="00C721F6" w:rsidP="00CC7008">
      <w:pPr>
        <w:pStyle w:val="ac"/>
        <w:spacing w:line="360" w:lineRule="auto"/>
        <w:ind w:left="0"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 факту реляционные базы данных – это просто таблицы, где в каждой строке выстраивается однозначное соответствие между ключом и его многочисленными (или малочисленными) параметрами </w:t>
      </w:r>
      <w:r w:rsidRPr="00C721F6">
        <w:rPr>
          <w:rFonts w:ascii="Times New Roman" w:eastAsia="Times New Roman" w:hAnsi="Times New Roman" w:cs="Times New Roman"/>
          <w:sz w:val="28"/>
          <w:szCs w:val="28"/>
          <w:lang w:val="ru-RU"/>
        </w:rPr>
        <w:t>[5]</w:t>
      </w:r>
      <w:r>
        <w:rPr>
          <w:rFonts w:ascii="Times New Roman" w:eastAsia="Times New Roman" w:hAnsi="Times New Roman" w:cs="Times New Roman"/>
          <w:sz w:val="28"/>
          <w:szCs w:val="28"/>
          <w:lang w:val="ru-RU"/>
        </w:rPr>
        <w:t>.</w:t>
      </w:r>
    </w:p>
    <w:p w:rsidR="00075806" w:rsidRDefault="00075806" w:rsidP="00CC7008">
      <w:pPr>
        <w:pStyle w:val="ac"/>
        <w:spacing w:line="360" w:lineRule="auto"/>
        <w:ind w:left="0"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 настоящее время, помимо реляционных баз данных, существует такая категория баз данных, как </w:t>
      </w:r>
      <w:proofErr w:type="spellStart"/>
      <w:r>
        <w:rPr>
          <w:rFonts w:ascii="Times New Roman" w:eastAsia="Times New Roman" w:hAnsi="Times New Roman" w:cs="Times New Roman"/>
          <w:sz w:val="28"/>
          <w:szCs w:val="28"/>
          <w:lang w:val="ru-RU"/>
        </w:rPr>
        <w:t>нереляционные</w:t>
      </w:r>
      <w:proofErr w:type="spellEnd"/>
      <w:r>
        <w:rPr>
          <w:rFonts w:ascii="Times New Roman" w:eastAsia="Times New Roman" w:hAnsi="Times New Roman" w:cs="Times New Roman"/>
          <w:sz w:val="28"/>
          <w:szCs w:val="28"/>
          <w:lang w:val="ru-RU"/>
        </w:rPr>
        <w:t xml:space="preserve"> базы данных (</w:t>
      </w:r>
      <w:r>
        <w:rPr>
          <w:rFonts w:ascii="Times New Roman" w:eastAsia="Times New Roman" w:hAnsi="Times New Roman" w:cs="Times New Roman"/>
          <w:sz w:val="28"/>
          <w:szCs w:val="28"/>
          <w:lang w:val="en-US"/>
        </w:rPr>
        <w:t>NoSQL</w:t>
      </w:r>
      <w:r w:rsidRPr="0007580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базы данных).</w:t>
      </w:r>
      <w:r w:rsidR="00813985" w:rsidRPr="00813985">
        <w:rPr>
          <w:rFonts w:ascii="Times New Roman" w:eastAsia="Times New Roman" w:hAnsi="Times New Roman" w:cs="Times New Roman"/>
          <w:sz w:val="28"/>
          <w:szCs w:val="28"/>
          <w:lang w:val="ru-RU"/>
        </w:rPr>
        <w:t xml:space="preserve"> </w:t>
      </w:r>
      <w:r w:rsidR="00813985">
        <w:rPr>
          <w:rFonts w:ascii="Times New Roman" w:eastAsia="Times New Roman" w:hAnsi="Times New Roman" w:cs="Times New Roman"/>
          <w:sz w:val="28"/>
          <w:szCs w:val="28"/>
          <w:lang w:val="ru-RU"/>
        </w:rPr>
        <w:t>Под данным термином понимается ряд подходов, направленных на реализацию моделей БД</w:t>
      </w:r>
      <w:r w:rsidR="00BD3B7F">
        <w:rPr>
          <w:rFonts w:ascii="Times New Roman" w:eastAsia="Times New Roman" w:hAnsi="Times New Roman" w:cs="Times New Roman"/>
          <w:sz w:val="28"/>
          <w:szCs w:val="28"/>
          <w:lang w:val="ru-RU"/>
        </w:rPr>
        <w:t>, имеющих существенные отличия от используемых в традиционных</w:t>
      </w:r>
      <w:r w:rsidR="00813985">
        <w:rPr>
          <w:rFonts w:ascii="Times New Roman" w:eastAsia="Times New Roman" w:hAnsi="Times New Roman" w:cs="Times New Roman"/>
          <w:sz w:val="28"/>
          <w:szCs w:val="28"/>
          <w:lang w:val="ru-RU"/>
        </w:rPr>
        <w:t xml:space="preserve"> системах управления баз</w:t>
      </w:r>
      <w:r w:rsidR="00BD3B7F">
        <w:rPr>
          <w:rFonts w:ascii="Times New Roman" w:eastAsia="Times New Roman" w:hAnsi="Times New Roman" w:cs="Times New Roman"/>
          <w:sz w:val="28"/>
          <w:szCs w:val="28"/>
          <w:lang w:val="ru-RU"/>
        </w:rPr>
        <w:t>ой данных</w:t>
      </w:r>
      <w:r w:rsidR="00813985">
        <w:rPr>
          <w:rFonts w:ascii="Times New Roman" w:eastAsia="Times New Roman" w:hAnsi="Times New Roman" w:cs="Times New Roman"/>
          <w:sz w:val="28"/>
          <w:szCs w:val="28"/>
          <w:lang w:val="ru-RU"/>
        </w:rPr>
        <w:t xml:space="preserve"> (СУБД – комплекс программных средств, предназначенных для структуризации, хранения и обработки больших объёмов информации в базе данных </w:t>
      </w:r>
      <w:r w:rsidR="00813985" w:rsidRPr="00813985">
        <w:rPr>
          <w:rFonts w:ascii="Times New Roman" w:eastAsia="Times New Roman" w:hAnsi="Times New Roman" w:cs="Times New Roman"/>
          <w:sz w:val="28"/>
          <w:szCs w:val="28"/>
          <w:lang w:val="ru-RU"/>
        </w:rPr>
        <w:t>[6]</w:t>
      </w:r>
      <w:r w:rsidR="00813985">
        <w:rPr>
          <w:rFonts w:ascii="Times New Roman" w:eastAsia="Times New Roman" w:hAnsi="Times New Roman" w:cs="Times New Roman"/>
          <w:sz w:val="28"/>
          <w:szCs w:val="28"/>
          <w:lang w:val="ru-RU"/>
        </w:rPr>
        <w:t xml:space="preserve">) с доступом к данным посредством языка </w:t>
      </w:r>
      <w:r w:rsidR="00813985">
        <w:rPr>
          <w:rFonts w:ascii="Times New Roman" w:eastAsia="Times New Roman" w:hAnsi="Times New Roman" w:cs="Times New Roman"/>
          <w:sz w:val="28"/>
          <w:szCs w:val="28"/>
          <w:lang w:val="en-US"/>
        </w:rPr>
        <w:t>SQL</w:t>
      </w:r>
      <w:r w:rsidR="00813985" w:rsidRPr="00813985">
        <w:rPr>
          <w:rFonts w:ascii="Times New Roman" w:eastAsia="Times New Roman" w:hAnsi="Times New Roman" w:cs="Times New Roman"/>
          <w:sz w:val="28"/>
          <w:szCs w:val="28"/>
          <w:lang w:val="ru-RU"/>
        </w:rPr>
        <w:t>.</w:t>
      </w:r>
    </w:p>
    <w:p w:rsidR="00A17B4C" w:rsidRDefault="00A17B4C" w:rsidP="00CC7008">
      <w:pPr>
        <w:pStyle w:val="ac"/>
        <w:spacing w:line="360" w:lineRule="auto"/>
        <w:ind w:left="0" w:firstLine="709"/>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Нереляционные</w:t>
      </w:r>
      <w:proofErr w:type="spellEnd"/>
      <w:r>
        <w:rPr>
          <w:rFonts w:ascii="Times New Roman" w:eastAsia="Times New Roman" w:hAnsi="Times New Roman" w:cs="Times New Roman"/>
          <w:sz w:val="28"/>
          <w:szCs w:val="28"/>
          <w:lang w:val="ru-RU"/>
        </w:rPr>
        <w:t xml:space="preserve"> хранилища, в отличие от традиционных, имеют более высокую скорость доступа к данным или распределённую архитектуру, которая позволяет хранить неограниченное количество данных или хранить неструктурированные объекты данных </w:t>
      </w:r>
      <w:r w:rsidRPr="00A17B4C">
        <w:rPr>
          <w:rFonts w:ascii="Times New Roman" w:eastAsia="Times New Roman" w:hAnsi="Times New Roman" w:cs="Times New Roman"/>
          <w:sz w:val="28"/>
          <w:szCs w:val="28"/>
          <w:lang w:val="ru-RU"/>
        </w:rPr>
        <w:t>[7]</w:t>
      </w:r>
      <w:r>
        <w:rPr>
          <w:rFonts w:ascii="Times New Roman" w:eastAsia="Times New Roman" w:hAnsi="Times New Roman" w:cs="Times New Roman"/>
          <w:sz w:val="28"/>
          <w:szCs w:val="28"/>
          <w:lang w:val="ru-RU"/>
        </w:rPr>
        <w:t>.</w:t>
      </w:r>
    </w:p>
    <w:p w:rsidR="004807C2" w:rsidRPr="004807C2" w:rsidRDefault="004807C2" w:rsidP="00CC7008">
      <w:pPr>
        <w:pStyle w:val="ac"/>
        <w:spacing w:line="360" w:lineRule="auto"/>
        <w:ind w:left="0"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US"/>
        </w:rPr>
        <w:t>NoSQL</w:t>
      </w:r>
      <w:r w:rsidRPr="004807C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базы данных можно разделить на следующие основные типы </w:t>
      </w:r>
      <w:r w:rsidRPr="004807C2">
        <w:rPr>
          <w:rFonts w:ascii="Times New Roman" w:eastAsia="Times New Roman" w:hAnsi="Times New Roman" w:cs="Times New Roman"/>
          <w:sz w:val="28"/>
          <w:szCs w:val="28"/>
          <w:lang w:val="ru-RU"/>
        </w:rPr>
        <w:t>[8]:</w:t>
      </w:r>
    </w:p>
    <w:p w:rsidR="004807C2" w:rsidRPr="004807C2" w:rsidRDefault="009549D0" w:rsidP="00CC7008">
      <w:pPr>
        <w:pStyle w:val="ac"/>
        <w:numPr>
          <w:ilvl w:val="0"/>
          <w:numId w:val="8"/>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u-RU"/>
        </w:rPr>
        <w:t>«ключ-значение»</w:t>
      </w:r>
      <w:r w:rsidR="004807C2">
        <w:rPr>
          <w:rFonts w:ascii="Times New Roman" w:eastAsia="Times New Roman" w:hAnsi="Times New Roman" w:cs="Times New Roman"/>
          <w:sz w:val="28"/>
          <w:szCs w:val="28"/>
          <w:lang w:val="ru-RU"/>
        </w:rPr>
        <w:t>;</w:t>
      </w:r>
    </w:p>
    <w:p w:rsidR="004807C2" w:rsidRPr="004807C2" w:rsidRDefault="009549D0" w:rsidP="00CC7008">
      <w:pPr>
        <w:pStyle w:val="ac"/>
        <w:numPr>
          <w:ilvl w:val="0"/>
          <w:numId w:val="8"/>
        </w:numPr>
        <w:spacing w:line="360" w:lineRule="auto"/>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ru-RU"/>
        </w:rPr>
        <w:t>поколоночные</w:t>
      </w:r>
      <w:proofErr w:type="spellEnd"/>
      <w:r w:rsidR="004807C2">
        <w:rPr>
          <w:rFonts w:ascii="Times New Roman" w:eastAsia="Times New Roman" w:hAnsi="Times New Roman" w:cs="Times New Roman"/>
          <w:sz w:val="28"/>
          <w:szCs w:val="28"/>
          <w:lang w:val="ru-RU"/>
        </w:rPr>
        <w:t>;</w:t>
      </w:r>
    </w:p>
    <w:p w:rsidR="004807C2" w:rsidRPr="004807C2" w:rsidRDefault="009549D0" w:rsidP="00CC7008">
      <w:pPr>
        <w:pStyle w:val="ac"/>
        <w:numPr>
          <w:ilvl w:val="0"/>
          <w:numId w:val="8"/>
        </w:numPr>
        <w:spacing w:line="360" w:lineRule="auto"/>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ru-RU"/>
        </w:rPr>
        <w:t>документо</w:t>
      </w:r>
      <w:proofErr w:type="spellEnd"/>
      <w:r>
        <w:rPr>
          <w:rFonts w:ascii="Times New Roman" w:eastAsia="Times New Roman" w:hAnsi="Times New Roman" w:cs="Times New Roman"/>
          <w:sz w:val="28"/>
          <w:szCs w:val="28"/>
          <w:lang w:val="ru-RU"/>
        </w:rPr>
        <w:t>-ориентированные</w:t>
      </w:r>
      <w:r w:rsidR="004807C2">
        <w:rPr>
          <w:rFonts w:ascii="Times New Roman" w:eastAsia="Times New Roman" w:hAnsi="Times New Roman" w:cs="Times New Roman"/>
          <w:sz w:val="28"/>
          <w:szCs w:val="28"/>
          <w:lang w:val="ru-RU"/>
        </w:rPr>
        <w:t>;</w:t>
      </w:r>
    </w:p>
    <w:p w:rsidR="004807C2" w:rsidRPr="00DC19D8" w:rsidRDefault="009549D0" w:rsidP="00DC19D8">
      <w:pPr>
        <w:pStyle w:val="ac"/>
        <w:numPr>
          <w:ilvl w:val="0"/>
          <w:numId w:val="8"/>
        </w:numPr>
        <w:spacing w:line="360" w:lineRule="auto"/>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ru-RU"/>
        </w:rPr>
        <w:lastRenderedPageBreak/>
        <w:t>графовые</w:t>
      </w:r>
      <w:proofErr w:type="spellEnd"/>
      <w:r w:rsidR="00DC19D8">
        <w:rPr>
          <w:rFonts w:ascii="Times New Roman" w:eastAsia="Times New Roman" w:hAnsi="Times New Roman" w:cs="Times New Roman"/>
          <w:sz w:val="28"/>
          <w:szCs w:val="28"/>
          <w:lang w:val="ru-RU"/>
        </w:rPr>
        <w:t>.</w:t>
      </w:r>
    </w:p>
    <w:p w:rsidR="00CB66DA" w:rsidRDefault="00CB66DA" w:rsidP="00CC7008">
      <w:pPr>
        <w:spacing w:line="360" w:lineRule="auto"/>
        <w:ind w:firstLine="709"/>
        <w:jc w:val="both"/>
        <w:rPr>
          <w:rFonts w:ascii="Times New Roman" w:hAnsi="Times New Roman" w:cs="Times New Roman"/>
          <w:sz w:val="28"/>
          <w:szCs w:val="28"/>
          <w:lang w:val="ru-RU"/>
        </w:rPr>
      </w:pPr>
      <w:r w:rsidRPr="00CB66DA">
        <w:rPr>
          <w:rFonts w:ascii="Times New Roman" w:hAnsi="Times New Roman" w:cs="Times New Roman"/>
          <w:sz w:val="28"/>
          <w:szCs w:val="28"/>
        </w:rPr>
        <w:t>Хранилище</w:t>
      </w:r>
      <w:r w:rsidRPr="00CB66DA">
        <w:rPr>
          <w:rFonts w:ascii="Times New Roman" w:hAnsi="Times New Roman" w:cs="Times New Roman"/>
          <w:sz w:val="28"/>
          <w:szCs w:val="28"/>
          <w:lang w:val="ru-RU"/>
        </w:rPr>
        <w:t xml:space="preserve"> «</w:t>
      </w:r>
      <w:r w:rsidRPr="00CB66DA">
        <w:rPr>
          <w:rFonts w:ascii="Times New Roman" w:hAnsi="Times New Roman" w:cs="Times New Roman"/>
          <w:sz w:val="28"/>
          <w:szCs w:val="28"/>
        </w:rPr>
        <w:t>ключ</w:t>
      </w:r>
      <w:r w:rsidRPr="00CB66DA">
        <w:rPr>
          <w:rFonts w:ascii="Times New Roman" w:hAnsi="Times New Roman" w:cs="Times New Roman"/>
          <w:sz w:val="28"/>
          <w:szCs w:val="28"/>
          <w:lang w:val="ru-RU"/>
        </w:rPr>
        <w:t>-</w:t>
      </w:r>
      <w:r w:rsidRPr="00CB66DA">
        <w:rPr>
          <w:rFonts w:ascii="Times New Roman" w:hAnsi="Times New Roman" w:cs="Times New Roman"/>
          <w:sz w:val="28"/>
          <w:szCs w:val="28"/>
        </w:rPr>
        <w:t>значение</w:t>
      </w:r>
      <w:r w:rsidRPr="00CB66DA">
        <w:rPr>
          <w:rFonts w:ascii="Times New Roman" w:hAnsi="Times New Roman" w:cs="Times New Roman"/>
          <w:sz w:val="28"/>
          <w:szCs w:val="28"/>
          <w:lang w:val="ru-RU"/>
        </w:rPr>
        <w:t xml:space="preserve">» </w:t>
      </w:r>
      <w:r w:rsidRPr="00CB66DA">
        <w:rPr>
          <w:rFonts w:ascii="Times New Roman" w:hAnsi="Times New Roman" w:cs="Times New Roman"/>
          <w:sz w:val="28"/>
          <w:szCs w:val="28"/>
        </w:rPr>
        <w:t>представляет</w:t>
      </w:r>
      <w:r w:rsidRPr="00CB66DA">
        <w:rPr>
          <w:rFonts w:ascii="Times New Roman" w:hAnsi="Times New Roman" w:cs="Times New Roman"/>
          <w:sz w:val="28"/>
          <w:szCs w:val="28"/>
          <w:lang w:val="ru-RU"/>
        </w:rPr>
        <w:t xml:space="preserve"> </w:t>
      </w:r>
      <w:r w:rsidRPr="00CB66DA">
        <w:rPr>
          <w:rFonts w:ascii="Times New Roman" w:hAnsi="Times New Roman" w:cs="Times New Roman"/>
          <w:sz w:val="28"/>
          <w:szCs w:val="28"/>
        </w:rPr>
        <w:t>собой</w:t>
      </w:r>
      <w:r w:rsidRPr="00CB66DA">
        <w:rPr>
          <w:rFonts w:ascii="Times New Roman" w:hAnsi="Times New Roman" w:cs="Times New Roman"/>
          <w:sz w:val="28"/>
          <w:szCs w:val="28"/>
          <w:lang w:val="ru-RU"/>
        </w:rPr>
        <w:t xml:space="preserve"> </w:t>
      </w:r>
      <w:r w:rsidRPr="00CB66DA">
        <w:rPr>
          <w:rFonts w:ascii="Times New Roman" w:hAnsi="Times New Roman" w:cs="Times New Roman"/>
          <w:sz w:val="28"/>
          <w:szCs w:val="28"/>
        </w:rPr>
        <w:t>простейший</w:t>
      </w:r>
      <w:r w:rsidRPr="00CB66DA">
        <w:rPr>
          <w:rFonts w:ascii="Times New Roman" w:hAnsi="Times New Roman" w:cs="Times New Roman"/>
          <w:sz w:val="28"/>
          <w:szCs w:val="28"/>
          <w:lang w:val="ru-RU"/>
        </w:rPr>
        <w:t xml:space="preserve"> </w:t>
      </w:r>
      <w:r w:rsidRPr="00CB66DA">
        <w:rPr>
          <w:rFonts w:ascii="Times New Roman" w:hAnsi="Times New Roman" w:cs="Times New Roman"/>
          <w:sz w:val="28"/>
          <w:szCs w:val="28"/>
        </w:rPr>
        <w:t>вид</w:t>
      </w:r>
      <w:r w:rsidRPr="00CB66DA">
        <w:rPr>
          <w:rFonts w:ascii="Times New Roman" w:hAnsi="Times New Roman" w:cs="Times New Roman"/>
          <w:sz w:val="28"/>
          <w:szCs w:val="28"/>
          <w:lang w:val="ru-RU"/>
        </w:rPr>
        <w:t xml:space="preserve"> </w:t>
      </w:r>
      <w:r w:rsidRPr="00CB66DA">
        <w:rPr>
          <w:rFonts w:ascii="Times New Roman" w:hAnsi="Times New Roman" w:cs="Times New Roman"/>
          <w:sz w:val="28"/>
          <w:szCs w:val="28"/>
        </w:rPr>
        <w:t>базы</w:t>
      </w:r>
      <w:r w:rsidRPr="00CB66DA">
        <w:rPr>
          <w:rFonts w:ascii="Times New Roman" w:hAnsi="Times New Roman" w:cs="Times New Roman"/>
          <w:sz w:val="28"/>
          <w:szCs w:val="28"/>
          <w:lang w:val="ru-RU"/>
        </w:rPr>
        <w:t xml:space="preserve"> </w:t>
      </w:r>
      <w:r w:rsidRPr="00CB66DA">
        <w:rPr>
          <w:rFonts w:ascii="Times New Roman" w:hAnsi="Times New Roman" w:cs="Times New Roman"/>
          <w:sz w:val="28"/>
          <w:szCs w:val="28"/>
        </w:rPr>
        <w:t>данных</w:t>
      </w:r>
      <w:r w:rsidRPr="00CB66DA">
        <w:rPr>
          <w:rFonts w:ascii="Times New Roman" w:hAnsi="Times New Roman" w:cs="Times New Roman"/>
          <w:sz w:val="28"/>
          <w:szCs w:val="28"/>
          <w:lang w:val="ru-RU"/>
        </w:rPr>
        <w:t xml:space="preserve">, </w:t>
      </w:r>
      <w:r w:rsidRPr="00CB66DA">
        <w:rPr>
          <w:rFonts w:ascii="Times New Roman" w:hAnsi="Times New Roman" w:cs="Times New Roman"/>
          <w:sz w:val="28"/>
          <w:szCs w:val="28"/>
        </w:rPr>
        <w:t>являясь</w:t>
      </w:r>
      <w:r w:rsidRPr="00CB66DA">
        <w:rPr>
          <w:rFonts w:ascii="Times New Roman" w:hAnsi="Times New Roman" w:cs="Times New Roman"/>
          <w:sz w:val="28"/>
          <w:szCs w:val="28"/>
          <w:lang w:val="ru-RU"/>
        </w:rPr>
        <w:t xml:space="preserve"> </w:t>
      </w:r>
      <w:r w:rsidRPr="00CB66DA">
        <w:rPr>
          <w:rFonts w:ascii="Times New Roman" w:hAnsi="Times New Roman" w:cs="Times New Roman"/>
          <w:sz w:val="28"/>
          <w:szCs w:val="28"/>
        </w:rPr>
        <w:t>ассоциативным</w:t>
      </w:r>
      <w:r w:rsidRPr="00CB66DA">
        <w:rPr>
          <w:rFonts w:ascii="Times New Roman" w:hAnsi="Times New Roman" w:cs="Times New Roman"/>
          <w:sz w:val="28"/>
          <w:szCs w:val="28"/>
          <w:lang w:val="ru-RU"/>
        </w:rPr>
        <w:t xml:space="preserve"> </w:t>
      </w:r>
      <w:r w:rsidRPr="00CB66DA">
        <w:rPr>
          <w:rFonts w:ascii="Times New Roman" w:hAnsi="Times New Roman" w:cs="Times New Roman"/>
          <w:sz w:val="28"/>
          <w:szCs w:val="28"/>
        </w:rPr>
        <w:t>массивом</w:t>
      </w:r>
      <w:r w:rsidRPr="00CB66DA">
        <w:rPr>
          <w:rFonts w:ascii="Times New Roman" w:hAnsi="Times New Roman" w:cs="Times New Roman"/>
          <w:sz w:val="28"/>
          <w:szCs w:val="28"/>
          <w:lang w:val="ru-RU"/>
        </w:rPr>
        <w:t xml:space="preserve"> – </w:t>
      </w:r>
      <w:r w:rsidRPr="00CB66DA">
        <w:rPr>
          <w:rFonts w:ascii="Times New Roman" w:hAnsi="Times New Roman" w:cs="Times New Roman"/>
          <w:sz w:val="28"/>
          <w:szCs w:val="28"/>
        </w:rPr>
        <w:t>каждому</w:t>
      </w:r>
      <w:r w:rsidRPr="00CB66DA">
        <w:rPr>
          <w:rFonts w:ascii="Times New Roman" w:hAnsi="Times New Roman" w:cs="Times New Roman"/>
          <w:sz w:val="28"/>
          <w:szCs w:val="28"/>
          <w:lang w:val="ru-RU"/>
        </w:rPr>
        <w:t xml:space="preserve"> </w:t>
      </w:r>
      <w:r w:rsidRPr="00CB66DA">
        <w:rPr>
          <w:rFonts w:ascii="Times New Roman" w:hAnsi="Times New Roman" w:cs="Times New Roman"/>
          <w:sz w:val="28"/>
          <w:szCs w:val="28"/>
        </w:rPr>
        <w:t>значению</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сопоставляется</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свой</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уникальный</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ключ</w:t>
      </w:r>
      <w:r w:rsidRPr="00CB66DA">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Характеризуется</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масштабируемостью</w:t>
      </w:r>
      <w:r w:rsidRPr="00CB66DA">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не</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требует</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никаких</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схем</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построения</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базы</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данных</w:t>
      </w:r>
      <w:r w:rsidRPr="00CB66DA">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нет</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никакой</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связи</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между</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значениями</w:t>
      </w:r>
      <w:r w:rsidRPr="00CB66DA">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Подобные</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хранилища</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используют</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в</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тех</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случаях</w:t>
      </w:r>
      <w:r w:rsidRPr="00CB66DA">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когда</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полностью</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отсутствуют</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связи</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между</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отдельными</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ячейками</w:t>
      </w:r>
      <w:r w:rsidRPr="00CB66DA">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Такие</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БД</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применяются</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в</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качестве</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кэшей</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для</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объектов</w:t>
      </w:r>
      <w:r w:rsidRPr="00CB66DA">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Наиболее</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известные</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примеры</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СУБД</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данного</w:t>
      </w:r>
      <w:r>
        <w:rPr>
          <w:rFonts w:ascii="Times New Roman" w:hAnsi="Times New Roman" w:cs="Times New Roman"/>
          <w:sz w:val="28"/>
          <w:szCs w:val="28"/>
          <w:lang w:val="ru-RU"/>
        </w:rPr>
        <w:t xml:space="preserve"> </w:t>
      </w:r>
      <w:r w:rsidRPr="00CB66DA">
        <w:rPr>
          <w:rFonts w:ascii="Times New Roman" w:hAnsi="Times New Roman" w:cs="Times New Roman"/>
          <w:sz w:val="28"/>
          <w:szCs w:val="28"/>
        </w:rPr>
        <w:t>типа</w:t>
      </w:r>
      <w:r>
        <w:rPr>
          <w:rFonts w:ascii="Times New Roman" w:hAnsi="Times New Roman" w:cs="Times New Roman"/>
          <w:sz w:val="28"/>
          <w:szCs w:val="28"/>
          <w:lang w:val="ru-RU"/>
        </w:rPr>
        <w:t xml:space="preserve"> </w:t>
      </w:r>
      <w:r w:rsidRPr="00CB66DA">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CB66DA">
        <w:rPr>
          <w:rFonts w:ascii="Times New Roman" w:hAnsi="Times New Roman" w:cs="Times New Roman"/>
          <w:sz w:val="28"/>
          <w:szCs w:val="28"/>
          <w:lang w:val="en-US"/>
        </w:rPr>
        <w:t>Amazon</w:t>
      </w:r>
      <w:r>
        <w:rPr>
          <w:rFonts w:ascii="Times New Roman" w:hAnsi="Times New Roman" w:cs="Times New Roman"/>
          <w:sz w:val="28"/>
          <w:szCs w:val="28"/>
          <w:lang w:val="ru-RU"/>
        </w:rPr>
        <w:t xml:space="preserve"> </w:t>
      </w:r>
      <w:proofErr w:type="spellStart"/>
      <w:r w:rsidRPr="00CB66DA">
        <w:rPr>
          <w:rFonts w:ascii="Times New Roman" w:hAnsi="Times New Roman" w:cs="Times New Roman"/>
          <w:sz w:val="28"/>
          <w:szCs w:val="28"/>
          <w:lang w:val="en-US"/>
        </w:rPr>
        <w:t>DynamoDB</w:t>
      </w:r>
      <w:proofErr w:type="spellEnd"/>
      <w:r w:rsidRPr="00CB66DA">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sidRPr="00CB66DA">
        <w:rPr>
          <w:rFonts w:ascii="Times New Roman" w:hAnsi="Times New Roman" w:cs="Times New Roman"/>
          <w:sz w:val="28"/>
          <w:szCs w:val="28"/>
          <w:lang w:val="en-US"/>
        </w:rPr>
        <w:t>BerkeleyDB</w:t>
      </w:r>
      <w:proofErr w:type="spellEnd"/>
      <w:r w:rsidRPr="00CB66DA">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sidRPr="00CB66DA">
        <w:rPr>
          <w:rFonts w:ascii="Times New Roman" w:hAnsi="Times New Roman" w:cs="Times New Roman"/>
          <w:sz w:val="28"/>
          <w:szCs w:val="28"/>
          <w:lang w:val="en-US"/>
        </w:rPr>
        <w:t>Redis</w:t>
      </w:r>
      <w:proofErr w:type="spellEnd"/>
      <w:r w:rsidRPr="00CB66DA">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sidRPr="00CB66DA">
        <w:rPr>
          <w:rFonts w:ascii="Times New Roman" w:hAnsi="Times New Roman" w:cs="Times New Roman"/>
          <w:sz w:val="28"/>
          <w:szCs w:val="28"/>
          <w:lang w:val="en-US"/>
        </w:rPr>
        <w:t>MemcacheDB</w:t>
      </w:r>
      <w:proofErr w:type="spellEnd"/>
      <w:r w:rsidRPr="00CB66DA">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sidRPr="00CB66DA">
        <w:rPr>
          <w:rFonts w:ascii="Times New Roman" w:hAnsi="Times New Roman" w:cs="Times New Roman"/>
          <w:sz w:val="28"/>
          <w:szCs w:val="28"/>
          <w:lang w:val="en-US"/>
        </w:rPr>
        <w:t>Riak</w:t>
      </w:r>
      <w:proofErr w:type="spellEnd"/>
      <w:r w:rsidRPr="00CB66DA">
        <w:rPr>
          <w:rFonts w:ascii="Times New Roman" w:hAnsi="Times New Roman" w:cs="Times New Roman"/>
          <w:sz w:val="28"/>
          <w:szCs w:val="28"/>
          <w:lang w:val="ru-RU"/>
        </w:rPr>
        <w:t>. [</w:t>
      </w:r>
      <w:r w:rsidRPr="00A30152">
        <w:rPr>
          <w:rFonts w:ascii="Times New Roman" w:hAnsi="Times New Roman" w:cs="Times New Roman"/>
          <w:sz w:val="28"/>
          <w:szCs w:val="28"/>
          <w:lang w:val="ru-RU"/>
        </w:rPr>
        <w:t>8]</w:t>
      </w:r>
    </w:p>
    <w:p w:rsidR="005377C0" w:rsidRPr="000503A3" w:rsidRDefault="005377C0" w:rsidP="00CC7008">
      <w:pPr>
        <w:spacing w:line="360" w:lineRule="auto"/>
        <w:ind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Поколоночные</w:t>
      </w:r>
      <w:proofErr w:type="spellEnd"/>
      <w:r>
        <w:rPr>
          <w:rFonts w:ascii="Times New Roman" w:hAnsi="Times New Roman" w:cs="Times New Roman"/>
          <w:sz w:val="28"/>
          <w:szCs w:val="28"/>
          <w:lang w:val="ru-RU"/>
        </w:rPr>
        <w:t xml:space="preserve"> </w:t>
      </w:r>
      <w:r w:rsidR="00777BBD">
        <w:rPr>
          <w:rFonts w:ascii="Times New Roman" w:hAnsi="Times New Roman" w:cs="Times New Roman"/>
          <w:sz w:val="28"/>
          <w:szCs w:val="28"/>
          <w:lang w:val="ru-RU"/>
        </w:rPr>
        <w:t xml:space="preserve">базы данных, в отличие от реляционных, хранят данные не построчно, а </w:t>
      </w:r>
      <w:r w:rsidR="00B66258">
        <w:rPr>
          <w:rFonts w:ascii="Times New Roman" w:hAnsi="Times New Roman" w:cs="Times New Roman"/>
          <w:sz w:val="28"/>
          <w:szCs w:val="28"/>
          <w:lang w:val="ru-RU"/>
        </w:rPr>
        <w:t xml:space="preserve">по колонкам. Такие БД имеют преимущество в тех задачах, когда необходимо постоянно собирать данные и далее их обрабатывать, но операции поиска по данным </w:t>
      </w:r>
      <w:r w:rsidR="00790082">
        <w:rPr>
          <w:rFonts w:ascii="Times New Roman" w:hAnsi="Times New Roman" w:cs="Times New Roman"/>
          <w:sz w:val="28"/>
          <w:szCs w:val="28"/>
          <w:lang w:val="ru-RU"/>
        </w:rPr>
        <w:t xml:space="preserve">и </w:t>
      </w:r>
      <w:r w:rsidR="00B66258">
        <w:rPr>
          <w:rFonts w:ascii="Times New Roman" w:hAnsi="Times New Roman" w:cs="Times New Roman"/>
          <w:sz w:val="28"/>
          <w:szCs w:val="28"/>
          <w:lang w:val="ru-RU"/>
        </w:rPr>
        <w:t xml:space="preserve">их извлечения достаточно долговременны в отличие от добавления. </w:t>
      </w:r>
      <w:r w:rsidR="006809AB">
        <w:rPr>
          <w:rFonts w:ascii="Times New Roman" w:hAnsi="Times New Roman" w:cs="Times New Roman"/>
          <w:sz w:val="28"/>
          <w:szCs w:val="28"/>
          <w:lang w:val="ru-RU"/>
        </w:rPr>
        <w:t xml:space="preserve">К наиболее популярным </w:t>
      </w:r>
      <w:proofErr w:type="spellStart"/>
      <w:r w:rsidR="006809AB">
        <w:rPr>
          <w:rFonts w:ascii="Times New Roman" w:hAnsi="Times New Roman" w:cs="Times New Roman"/>
          <w:sz w:val="28"/>
          <w:szCs w:val="28"/>
          <w:lang w:val="ru-RU"/>
        </w:rPr>
        <w:t>поколоночным</w:t>
      </w:r>
      <w:proofErr w:type="spellEnd"/>
      <w:r w:rsidR="006809AB">
        <w:rPr>
          <w:rFonts w:ascii="Times New Roman" w:hAnsi="Times New Roman" w:cs="Times New Roman"/>
          <w:sz w:val="28"/>
          <w:szCs w:val="28"/>
          <w:lang w:val="ru-RU"/>
        </w:rPr>
        <w:t xml:space="preserve"> БД относят </w:t>
      </w:r>
      <w:proofErr w:type="spellStart"/>
      <w:r w:rsidR="006809AB">
        <w:rPr>
          <w:rFonts w:ascii="Times New Roman" w:hAnsi="Times New Roman" w:cs="Times New Roman"/>
          <w:sz w:val="28"/>
          <w:szCs w:val="28"/>
          <w:lang w:val="en-US"/>
        </w:rPr>
        <w:t>Hbase</w:t>
      </w:r>
      <w:proofErr w:type="spellEnd"/>
      <w:r w:rsidR="006809AB" w:rsidRPr="006809AB">
        <w:rPr>
          <w:rFonts w:ascii="Times New Roman" w:hAnsi="Times New Roman" w:cs="Times New Roman"/>
          <w:sz w:val="28"/>
          <w:szCs w:val="28"/>
          <w:lang w:val="ru-RU"/>
        </w:rPr>
        <w:t>/</w:t>
      </w:r>
      <w:r w:rsidR="006809AB">
        <w:rPr>
          <w:rFonts w:ascii="Times New Roman" w:hAnsi="Times New Roman" w:cs="Times New Roman"/>
          <w:sz w:val="28"/>
          <w:szCs w:val="28"/>
          <w:lang w:val="en-US"/>
        </w:rPr>
        <w:t>Hadoop</w:t>
      </w:r>
      <w:r w:rsidR="006809AB" w:rsidRPr="006809AB">
        <w:rPr>
          <w:rFonts w:ascii="Times New Roman" w:hAnsi="Times New Roman" w:cs="Times New Roman"/>
          <w:sz w:val="28"/>
          <w:szCs w:val="28"/>
          <w:lang w:val="ru-RU"/>
        </w:rPr>
        <w:t xml:space="preserve"> (</w:t>
      </w:r>
      <w:r w:rsidR="006809AB">
        <w:rPr>
          <w:rFonts w:ascii="Times New Roman" w:hAnsi="Times New Roman" w:cs="Times New Roman"/>
          <w:sz w:val="28"/>
          <w:szCs w:val="28"/>
          <w:lang w:val="ru-RU"/>
        </w:rPr>
        <w:t xml:space="preserve">клон </w:t>
      </w:r>
      <w:r w:rsidR="006809AB">
        <w:rPr>
          <w:rFonts w:ascii="Times New Roman" w:hAnsi="Times New Roman" w:cs="Times New Roman"/>
          <w:sz w:val="28"/>
          <w:szCs w:val="28"/>
          <w:lang w:val="en-US"/>
        </w:rPr>
        <w:t>Google</w:t>
      </w:r>
      <w:r w:rsidR="006809AB" w:rsidRPr="006809AB">
        <w:rPr>
          <w:rFonts w:ascii="Times New Roman" w:hAnsi="Times New Roman" w:cs="Times New Roman"/>
          <w:sz w:val="28"/>
          <w:szCs w:val="28"/>
          <w:lang w:val="ru-RU"/>
        </w:rPr>
        <w:t xml:space="preserve">, </w:t>
      </w:r>
      <w:proofErr w:type="spellStart"/>
      <w:r w:rsidR="006809AB">
        <w:rPr>
          <w:rFonts w:ascii="Times New Roman" w:hAnsi="Times New Roman" w:cs="Times New Roman"/>
          <w:sz w:val="28"/>
          <w:szCs w:val="28"/>
          <w:lang w:val="en-US"/>
        </w:rPr>
        <w:t>BigTable</w:t>
      </w:r>
      <w:proofErr w:type="spellEnd"/>
      <w:r w:rsidR="006809AB" w:rsidRPr="006809AB">
        <w:rPr>
          <w:rFonts w:ascii="Times New Roman" w:hAnsi="Times New Roman" w:cs="Times New Roman"/>
          <w:sz w:val="28"/>
          <w:szCs w:val="28"/>
          <w:lang w:val="ru-RU"/>
        </w:rPr>
        <w:t xml:space="preserve">), </w:t>
      </w:r>
      <w:r w:rsidR="006809AB">
        <w:rPr>
          <w:rFonts w:ascii="Times New Roman" w:hAnsi="Times New Roman" w:cs="Times New Roman"/>
          <w:sz w:val="28"/>
          <w:szCs w:val="28"/>
          <w:lang w:val="en-US"/>
        </w:rPr>
        <w:t>Cassandra</w:t>
      </w:r>
      <w:r w:rsidR="006809AB" w:rsidRPr="006809AB">
        <w:rPr>
          <w:rFonts w:ascii="Times New Roman" w:hAnsi="Times New Roman" w:cs="Times New Roman"/>
          <w:sz w:val="28"/>
          <w:szCs w:val="28"/>
          <w:lang w:val="ru-RU"/>
        </w:rPr>
        <w:t xml:space="preserve">, </w:t>
      </w:r>
      <w:proofErr w:type="spellStart"/>
      <w:r w:rsidR="006809AB">
        <w:rPr>
          <w:rFonts w:ascii="Times New Roman" w:hAnsi="Times New Roman" w:cs="Times New Roman"/>
          <w:sz w:val="28"/>
          <w:szCs w:val="28"/>
          <w:lang w:val="en-US"/>
        </w:rPr>
        <w:t>HyperTable</w:t>
      </w:r>
      <w:proofErr w:type="spellEnd"/>
      <w:r w:rsidR="006809AB" w:rsidRPr="006809AB">
        <w:rPr>
          <w:rFonts w:ascii="Times New Roman" w:hAnsi="Times New Roman" w:cs="Times New Roman"/>
          <w:sz w:val="28"/>
          <w:szCs w:val="28"/>
          <w:lang w:val="ru-RU"/>
        </w:rPr>
        <w:t xml:space="preserve">, </w:t>
      </w:r>
      <w:proofErr w:type="spellStart"/>
      <w:r w:rsidR="006809AB">
        <w:rPr>
          <w:rFonts w:ascii="Times New Roman" w:hAnsi="Times New Roman" w:cs="Times New Roman"/>
          <w:sz w:val="28"/>
          <w:szCs w:val="28"/>
          <w:lang w:val="en-US"/>
        </w:rPr>
        <w:t>SimpleDb</w:t>
      </w:r>
      <w:proofErr w:type="spellEnd"/>
      <w:r w:rsidR="006809AB" w:rsidRPr="006809AB">
        <w:rPr>
          <w:rFonts w:ascii="Times New Roman" w:hAnsi="Times New Roman" w:cs="Times New Roman"/>
          <w:sz w:val="28"/>
          <w:szCs w:val="28"/>
          <w:lang w:val="ru-RU"/>
        </w:rPr>
        <w:t xml:space="preserve">, </w:t>
      </w:r>
      <w:proofErr w:type="spellStart"/>
      <w:r w:rsidR="006809AB">
        <w:rPr>
          <w:rFonts w:ascii="Times New Roman" w:hAnsi="Times New Roman" w:cs="Times New Roman"/>
          <w:sz w:val="28"/>
          <w:szCs w:val="28"/>
          <w:lang w:val="en-US"/>
        </w:rPr>
        <w:t>CloudData</w:t>
      </w:r>
      <w:proofErr w:type="spellEnd"/>
      <w:r w:rsidR="006809AB" w:rsidRPr="006809AB">
        <w:rPr>
          <w:rFonts w:ascii="Times New Roman" w:hAnsi="Times New Roman" w:cs="Times New Roman"/>
          <w:sz w:val="28"/>
          <w:szCs w:val="28"/>
          <w:lang w:val="ru-RU"/>
        </w:rPr>
        <w:t xml:space="preserve"> (</w:t>
      </w:r>
      <w:r w:rsidR="006809AB">
        <w:rPr>
          <w:rFonts w:ascii="Times New Roman" w:hAnsi="Times New Roman" w:cs="Times New Roman"/>
          <w:sz w:val="28"/>
          <w:szCs w:val="28"/>
          <w:lang w:val="ru-RU"/>
        </w:rPr>
        <w:t xml:space="preserve">клон </w:t>
      </w:r>
      <w:proofErr w:type="spellStart"/>
      <w:r w:rsidR="006809AB">
        <w:rPr>
          <w:rFonts w:ascii="Times New Roman" w:hAnsi="Times New Roman" w:cs="Times New Roman"/>
          <w:sz w:val="28"/>
          <w:szCs w:val="28"/>
          <w:lang w:val="en-US"/>
        </w:rPr>
        <w:t>BigTable</w:t>
      </w:r>
      <w:proofErr w:type="spellEnd"/>
      <w:r w:rsidR="006809AB" w:rsidRPr="006809AB">
        <w:rPr>
          <w:rFonts w:ascii="Times New Roman" w:hAnsi="Times New Roman" w:cs="Times New Roman"/>
          <w:sz w:val="28"/>
          <w:szCs w:val="28"/>
          <w:lang w:val="ru-RU"/>
        </w:rPr>
        <w:t xml:space="preserve">), </w:t>
      </w:r>
      <w:r w:rsidR="006809AB">
        <w:rPr>
          <w:rFonts w:ascii="Times New Roman" w:hAnsi="Times New Roman" w:cs="Times New Roman"/>
          <w:sz w:val="28"/>
          <w:szCs w:val="28"/>
          <w:lang w:val="en-US"/>
        </w:rPr>
        <w:t>Cloudera</w:t>
      </w:r>
      <w:r w:rsidR="006809AB" w:rsidRPr="006809AB">
        <w:rPr>
          <w:rFonts w:ascii="Times New Roman" w:hAnsi="Times New Roman" w:cs="Times New Roman"/>
          <w:sz w:val="28"/>
          <w:szCs w:val="28"/>
          <w:lang w:val="ru-RU"/>
        </w:rPr>
        <w:t xml:space="preserve"> (</w:t>
      </w:r>
      <w:r w:rsidR="006809AB">
        <w:rPr>
          <w:rFonts w:ascii="Times New Roman" w:hAnsi="Times New Roman" w:cs="Times New Roman"/>
          <w:sz w:val="28"/>
          <w:szCs w:val="28"/>
          <w:lang w:val="ru-RU"/>
        </w:rPr>
        <w:t xml:space="preserve">кластер на базе </w:t>
      </w:r>
      <w:r w:rsidR="006809AB">
        <w:rPr>
          <w:rFonts w:ascii="Times New Roman" w:hAnsi="Times New Roman" w:cs="Times New Roman"/>
          <w:sz w:val="28"/>
          <w:szCs w:val="28"/>
          <w:lang w:val="en-US"/>
        </w:rPr>
        <w:t>Hadoop</w:t>
      </w:r>
      <w:r w:rsidR="006809AB" w:rsidRPr="006809AB">
        <w:rPr>
          <w:rFonts w:ascii="Times New Roman" w:hAnsi="Times New Roman" w:cs="Times New Roman"/>
          <w:sz w:val="28"/>
          <w:szCs w:val="28"/>
          <w:lang w:val="ru-RU"/>
        </w:rPr>
        <w:t>)</w:t>
      </w:r>
      <w:r w:rsidR="006809AB">
        <w:rPr>
          <w:rFonts w:ascii="Times New Roman" w:hAnsi="Times New Roman" w:cs="Times New Roman"/>
          <w:sz w:val="28"/>
          <w:szCs w:val="28"/>
          <w:lang w:val="ru-RU"/>
        </w:rPr>
        <w:t xml:space="preserve">. </w:t>
      </w:r>
      <w:r w:rsidRPr="000503A3">
        <w:rPr>
          <w:rFonts w:ascii="Times New Roman" w:hAnsi="Times New Roman" w:cs="Times New Roman"/>
          <w:sz w:val="28"/>
          <w:szCs w:val="28"/>
          <w:lang w:val="ru-RU"/>
        </w:rPr>
        <w:t>[</w:t>
      </w:r>
      <w:r w:rsidR="000B1DB2">
        <w:rPr>
          <w:rFonts w:ascii="Times New Roman" w:hAnsi="Times New Roman" w:cs="Times New Roman"/>
          <w:sz w:val="28"/>
          <w:szCs w:val="28"/>
          <w:lang w:val="ru-RU"/>
        </w:rPr>
        <w:t>7</w:t>
      </w:r>
      <w:r w:rsidRPr="000503A3">
        <w:rPr>
          <w:rFonts w:ascii="Times New Roman" w:hAnsi="Times New Roman" w:cs="Times New Roman"/>
          <w:sz w:val="28"/>
          <w:szCs w:val="28"/>
          <w:lang w:val="ru-RU"/>
        </w:rPr>
        <w:t>]</w:t>
      </w:r>
    </w:p>
    <w:p w:rsidR="00A30152" w:rsidRDefault="00A30152" w:rsidP="00CC7008">
      <w:pPr>
        <w:spacing w:line="360" w:lineRule="auto"/>
        <w:ind w:firstLine="709"/>
        <w:jc w:val="both"/>
        <w:rPr>
          <w:rFonts w:ascii="Times New Roman" w:hAnsi="Times New Roman" w:cs="Times New Roman"/>
          <w:sz w:val="28"/>
          <w:szCs w:val="28"/>
        </w:rPr>
      </w:pPr>
      <w:proofErr w:type="spellStart"/>
      <w:r w:rsidRPr="00A30152">
        <w:rPr>
          <w:rFonts w:ascii="Times New Roman" w:hAnsi="Times New Roman" w:cs="Times New Roman"/>
          <w:sz w:val="28"/>
          <w:szCs w:val="28"/>
        </w:rPr>
        <w:t>Д</w:t>
      </w:r>
      <w:r w:rsidR="00952666">
        <w:rPr>
          <w:rFonts w:ascii="Times New Roman" w:hAnsi="Times New Roman" w:cs="Times New Roman"/>
          <w:sz w:val="28"/>
          <w:szCs w:val="28"/>
        </w:rPr>
        <w:t>окументо</w:t>
      </w:r>
      <w:proofErr w:type="spellEnd"/>
      <w:r w:rsidR="00952666">
        <w:rPr>
          <w:rFonts w:ascii="Times New Roman" w:hAnsi="Times New Roman" w:cs="Times New Roman"/>
          <w:sz w:val="28"/>
          <w:szCs w:val="28"/>
        </w:rPr>
        <w:t>-ориентированная БД (</w:t>
      </w:r>
      <w:proofErr w:type="spellStart"/>
      <w:r w:rsidR="00952666">
        <w:rPr>
          <w:rFonts w:ascii="Times New Roman" w:hAnsi="Times New Roman" w:cs="Times New Roman"/>
          <w:sz w:val="28"/>
          <w:szCs w:val="28"/>
        </w:rPr>
        <w:t>do</w:t>
      </w:r>
      <w:r w:rsidRPr="00A30152">
        <w:rPr>
          <w:rFonts w:ascii="Times New Roman" w:hAnsi="Times New Roman" w:cs="Times New Roman"/>
          <w:sz w:val="28"/>
          <w:szCs w:val="28"/>
        </w:rPr>
        <w:t>cument-oriented</w:t>
      </w:r>
      <w:proofErr w:type="spellEnd"/>
      <w:r w:rsidRPr="00A30152">
        <w:rPr>
          <w:rFonts w:ascii="Times New Roman" w:hAnsi="Times New Roman" w:cs="Times New Roman"/>
          <w:sz w:val="28"/>
          <w:szCs w:val="28"/>
        </w:rPr>
        <w:t xml:space="preserve"> </w:t>
      </w:r>
      <w:proofErr w:type="spellStart"/>
      <w:r w:rsidRPr="00A30152">
        <w:rPr>
          <w:rFonts w:ascii="Times New Roman" w:hAnsi="Times New Roman" w:cs="Times New Roman"/>
          <w:sz w:val="28"/>
          <w:szCs w:val="28"/>
        </w:rPr>
        <w:t>database</w:t>
      </w:r>
      <w:proofErr w:type="spellEnd"/>
      <w:r w:rsidRPr="00A30152">
        <w:rPr>
          <w:rFonts w:ascii="Times New Roman" w:hAnsi="Times New Roman" w:cs="Times New Roman"/>
          <w:sz w:val="28"/>
          <w:szCs w:val="28"/>
        </w:rPr>
        <w:t>) представляет</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собой</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систему</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хранения</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иерархических</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структур</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данных</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(документов),</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имеющую</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структуру</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дерева.</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Структура</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дерева</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начинается</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с</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корневого</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узла</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и</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может</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иметь</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несколько</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внутренних</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и</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листовых</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узлов.</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Листовые</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узлы</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содержат</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конечные</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данные,</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которые</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при</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добавлении</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заносятся</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в</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индексы</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базы,</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благодаря</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которым</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можно</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осуществить</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быстрый</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поиск</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даже</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при</w:t>
      </w:r>
      <w:r w:rsidR="00AA1F5A" w:rsidRPr="00AA1F5A">
        <w:rPr>
          <w:rFonts w:ascii="Times New Roman" w:hAnsi="Times New Roman" w:cs="Times New Roman"/>
          <w:sz w:val="28"/>
          <w:szCs w:val="28"/>
          <w:lang w:val="ru-RU"/>
        </w:rPr>
        <w:t xml:space="preserve"> </w:t>
      </w:r>
      <w:r w:rsidRPr="00A30152">
        <w:rPr>
          <w:rFonts w:ascii="Times New Roman" w:hAnsi="Times New Roman" w:cs="Times New Roman"/>
          <w:sz w:val="28"/>
          <w:szCs w:val="28"/>
        </w:rPr>
        <w:t>достаточно</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сложной</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общей</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структуре</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хранилища.</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Фактически</w:t>
      </w:r>
      <w:r w:rsidRPr="00A30152">
        <w:rPr>
          <w:rFonts w:ascii="Times New Roman" w:hAnsi="Times New Roman" w:cs="Times New Roman"/>
          <w:sz w:val="28"/>
          <w:szCs w:val="28"/>
          <w:lang w:val="ru-RU"/>
        </w:rPr>
        <w:t xml:space="preserve"> </w:t>
      </w:r>
      <w:proofErr w:type="spellStart"/>
      <w:r w:rsidRPr="00A30152">
        <w:rPr>
          <w:rFonts w:ascii="Times New Roman" w:hAnsi="Times New Roman" w:cs="Times New Roman"/>
          <w:sz w:val="28"/>
          <w:szCs w:val="28"/>
        </w:rPr>
        <w:t>документо</w:t>
      </w:r>
      <w:proofErr w:type="spellEnd"/>
      <w:r w:rsidRPr="00A30152">
        <w:rPr>
          <w:rFonts w:ascii="Times New Roman" w:hAnsi="Times New Roman" w:cs="Times New Roman"/>
          <w:sz w:val="28"/>
          <w:szCs w:val="28"/>
        </w:rPr>
        <w:t>-ориентированные</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БД</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это</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более</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сложная</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версия</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хранилищ</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«ключ-значение».</w:t>
      </w:r>
      <w:r w:rsidRPr="00A30152">
        <w:rPr>
          <w:rFonts w:ascii="Times New Roman" w:hAnsi="Times New Roman" w:cs="Times New Roman"/>
          <w:sz w:val="28"/>
          <w:szCs w:val="28"/>
          <w:lang w:val="ru-RU"/>
        </w:rPr>
        <w:t xml:space="preserve"> </w:t>
      </w:r>
      <w:proofErr w:type="spellStart"/>
      <w:r w:rsidRPr="00A30152">
        <w:rPr>
          <w:rFonts w:ascii="Times New Roman" w:hAnsi="Times New Roman" w:cs="Times New Roman"/>
          <w:sz w:val="28"/>
          <w:szCs w:val="28"/>
        </w:rPr>
        <w:t>Документо</w:t>
      </w:r>
      <w:proofErr w:type="spellEnd"/>
      <w:r w:rsidRPr="00A30152">
        <w:rPr>
          <w:rFonts w:ascii="Times New Roman" w:hAnsi="Times New Roman" w:cs="Times New Roman"/>
          <w:sz w:val="28"/>
          <w:szCs w:val="28"/>
        </w:rPr>
        <w:t>-ориентированные</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БД</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применяются</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в</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задачах,</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где</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требуется</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упорядоченное</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хранение</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информации,</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но</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нет</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множества</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связей</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между</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данными</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и</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не</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нужно</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постоянно</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собирать</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статистику</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по</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ним.</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Данные</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в</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таких</w:t>
      </w:r>
      <w:r w:rsidRPr="00A30152">
        <w:rPr>
          <w:rFonts w:ascii="Times New Roman" w:hAnsi="Times New Roman" w:cs="Times New Roman"/>
          <w:sz w:val="28"/>
          <w:szCs w:val="28"/>
          <w:lang w:val="ru-RU"/>
        </w:rPr>
        <w:t xml:space="preserve"> </w:t>
      </w:r>
      <w:r w:rsidRPr="00A30152">
        <w:rPr>
          <w:rFonts w:ascii="Times New Roman" w:hAnsi="Times New Roman" w:cs="Times New Roman"/>
          <w:sz w:val="28"/>
          <w:szCs w:val="28"/>
        </w:rPr>
        <w:t>системах</w:t>
      </w:r>
      <w:r w:rsidR="00AA1F5A" w:rsidRPr="00AA1F5A">
        <w:rPr>
          <w:rFonts w:ascii="Times New Roman" w:hAnsi="Times New Roman" w:cs="Times New Roman"/>
          <w:sz w:val="28"/>
          <w:szCs w:val="28"/>
          <w:lang w:val="ru-RU"/>
        </w:rPr>
        <w:t xml:space="preserve"> </w:t>
      </w:r>
      <w:r w:rsidRPr="00A30152">
        <w:rPr>
          <w:rFonts w:ascii="Times New Roman" w:hAnsi="Times New Roman" w:cs="Times New Roman"/>
          <w:sz w:val="28"/>
          <w:szCs w:val="28"/>
        </w:rPr>
        <w:t>не</w:t>
      </w:r>
      <w:r w:rsidR="00AA1F5A" w:rsidRPr="00AA1F5A">
        <w:rPr>
          <w:rFonts w:ascii="Times New Roman" w:hAnsi="Times New Roman" w:cs="Times New Roman"/>
          <w:sz w:val="28"/>
          <w:szCs w:val="28"/>
          <w:lang w:val="ru-RU"/>
        </w:rPr>
        <w:t xml:space="preserve"> </w:t>
      </w:r>
      <w:r w:rsidRPr="00A30152">
        <w:rPr>
          <w:rFonts w:ascii="Times New Roman" w:hAnsi="Times New Roman" w:cs="Times New Roman"/>
          <w:sz w:val="28"/>
          <w:szCs w:val="28"/>
        </w:rPr>
        <w:t>требуют</w:t>
      </w:r>
      <w:r w:rsidR="00AA1F5A" w:rsidRPr="00AA1F5A">
        <w:rPr>
          <w:rFonts w:ascii="Times New Roman" w:hAnsi="Times New Roman" w:cs="Times New Roman"/>
          <w:sz w:val="28"/>
          <w:szCs w:val="28"/>
          <w:lang w:val="ru-RU"/>
        </w:rPr>
        <w:t xml:space="preserve"> </w:t>
      </w:r>
      <w:r w:rsidRPr="00A30152">
        <w:rPr>
          <w:rFonts w:ascii="Times New Roman" w:hAnsi="Times New Roman" w:cs="Times New Roman"/>
          <w:sz w:val="28"/>
          <w:szCs w:val="28"/>
        </w:rPr>
        <w:t>определения</w:t>
      </w:r>
      <w:r w:rsidR="00AA1F5A" w:rsidRPr="00AA1F5A">
        <w:rPr>
          <w:rFonts w:ascii="Times New Roman" w:hAnsi="Times New Roman" w:cs="Times New Roman"/>
          <w:sz w:val="28"/>
          <w:szCs w:val="28"/>
          <w:lang w:val="ru-RU"/>
        </w:rPr>
        <w:t xml:space="preserve"> </w:t>
      </w:r>
      <w:r w:rsidRPr="00A30152">
        <w:rPr>
          <w:rFonts w:ascii="Times New Roman" w:hAnsi="Times New Roman" w:cs="Times New Roman"/>
          <w:sz w:val="28"/>
          <w:szCs w:val="28"/>
        </w:rPr>
        <w:t>схемы</w:t>
      </w:r>
      <w:r w:rsidR="00AA1F5A" w:rsidRPr="00AA1F5A">
        <w:rPr>
          <w:rFonts w:ascii="Times New Roman" w:hAnsi="Times New Roman" w:cs="Times New Roman"/>
          <w:sz w:val="28"/>
          <w:szCs w:val="28"/>
          <w:lang w:val="ru-RU"/>
        </w:rPr>
        <w:t xml:space="preserve"> </w:t>
      </w:r>
      <w:r w:rsidRPr="00A30152">
        <w:rPr>
          <w:rFonts w:ascii="Times New Roman" w:hAnsi="Times New Roman" w:cs="Times New Roman"/>
          <w:sz w:val="28"/>
          <w:szCs w:val="28"/>
        </w:rPr>
        <w:t>–</w:t>
      </w:r>
      <w:r w:rsidR="00AA1F5A" w:rsidRPr="00AA1F5A">
        <w:rPr>
          <w:rFonts w:ascii="Times New Roman" w:hAnsi="Times New Roman" w:cs="Times New Roman"/>
          <w:sz w:val="28"/>
          <w:szCs w:val="28"/>
          <w:lang w:val="ru-RU"/>
        </w:rPr>
        <w:t xml:space="preserve"> </w:t>
      </w:r>
      <w:r w:rsidRPr="00A30152">
        <w:rPr>
          <w:rFonts w:ascii="Times New Roman" w:hAnsi="Times New Roman" w:cs="Times New Roman"/>
          <w:sz w:val="28"/>
          <w:szCs w:val="28"/>
        </w:rPr>
        <w:t>это</w:t>
      </w:r>
      <w:r w:rsidR="00AA1F5A" w:rsidRPr="00AA1F5A">
        <w:rPr>
          <w:rFonts w:ascii="Times New Roman" w:hAnsi="Times New Roman" w:cs="Times New Roman"/>
          <w:sz w:val="28"/>
          <w:szCs w:val="28"/>
          <w:lang w:val="ru-RU"/>
        </w:rPr>
        <w:t xml:space="preserve"> </w:t>
      </w:r>
      <w:r w:rsidRPr="00A30152">
        <w:rPr>
          <w:rFonts w:ascii="Times New Roman" w:hAnsi="Times New Roman" w:cs="Times New Roman"/>
          <w:sz w:val="28"/>
          <w:szCs w:val="28"/>
        </w:rPr>
        <w:t>значит,</w:t>
      </w:r>
      <w:r w:rsidR="00AA1F5A" w:rsidRPr="00AA1F5A">
        <w:rPr>
          <w:rFonts w:ascii="Times New Roman" w:hAnsi="Times New Roman" w:cs="Times New Roman"/>
          <w:sz w:val="28"/>
          <w:szCs w:val="28"/>
          <w:lang w:val="ru-RU"/>
        </w:rPr>
        <w:t xml:space="preserve"> </w:t>
      </w:r>
      <w:r w:rsidRPr="00A30152">
        <w:rPr>
          <w:rFonts w:ascii="Times New Roman" w:hAnsi="Times New Roman" w:cs="Times New Roman"/>
          <w:sz w:val="28"/>
          <w:szCs w:val="28"/>
        </w:rPr>
        <w:t>что</w:t>
      </w:r>
      <w:r w:rsidR="00AA1F5A" w:rsidRPr="00AA1F5A">
        <w:rPr>
          <w:rFonts w:ascii="Times New Roman" w:hAnsi="Times New Roman" w:cs="Times New Roman"/>
          <w:sz w:val="28"/>
          <w:szCs w:val="28"/>
          <w:lang w:val="ru-RU"/>
        </w:rPr>
        <w:t xml:space="preserve"> </w:t>
      </w:r>
      <w:r w:rsidRPr="00A30152">
        <w:rPr>
          <w:rFonts w:ascii="Times New Roman" w:hAnsi="Times New Roman" w:cs="Times New Roman"/>
          <w:sz w:val="28"/>
          <w:szCs w:val="28"/>
        </w:rPr>
        <w:t>каждый</w:t>
      </w:r>
      <w:r w:rsidR="00AA1F5A" w:rsidRPr="00AA1F5A">
        <w:rPr>
          <w:rFonts w:ascii="Times New Roman" w:hAnsi="Times New Roman" w:cs="Times New Roman"/>
          <w:sz w:val="28"/>
          <w:szCs w:val="28"/>
          <w:lang w:val="ru-RU"/>
        </w:rPr>
        <w:t xml:space="preserve"> </w:t>
      </w:r>
      <w:r w:rsidRPr="00A30152">
        <w:rPr>
          <w:rFonts w:ascii="Times New Roman" w:hAnsi="Times New Roman" w:cs="Times New Roman"/>
          <w:sz w:val="28"/>
          <w:szCs w:val="28"/>
        </w:rPr>
        <w:t>отдельный</w:t>
      </w:r>
      <w:r w:rsidR="00AA1F5A" w:rsidRPr="00AA1F5A">
        <w:rPr>
          <w:rFonts w:ascii="Times New Roman" w:hAnsi="Times New Roman" w:cs="Times New Roman"/>
          <w:sz w:val="28"/>
          <w:szCs w:val="28"/>
          <w:lang w:val="ru-RU"/>
        </w:rPr>
        <w:t xml:space="preserve"> </w:t>
      </w:r>
      <w:r w:rsidRPr="00A30152">
        <w:rPr>
          <w:rFonts w:ascii="Times New Roman" w:hAnsi="Times New Roman" w:cs="Times New Roman"/>
          <w:sz w:val="28"/>
          <w:szCs w:val="28"/>
        </w:rPr>
        <w:t>документ</w:t>
      </w:r>
      <w:r w:rsidR="00AA1F5A" w:rsidRPr="00AA1F5A">
        <w:rPr>
          <w:rFonts w:ascii="Times New Roman" w:hAnsi="Times New Roman" w:cs="Times New Roman"/>
          <w:sz w:val="28"/>
          <w:szCs w:val="28"/>
          <w:lang w:val="ru-RU"/>
        </w:rPr>
        <w:t xml:space="preserve"> </w:t>
      </w:r>
      <w:r w:rsidRPr="00A30152">
        <w:rPr>
          <w:rFonts w:ascii="Times New Roman" w:hAnsi="Times New Roman" w:cs="Times New Roman"/>
          <w:sz w:val="28"/>
          <w:szCs w:val="28"/>
        </w:rPr>
        <w:t>может</w:t>
      </w:r>
      <w:r w:rsidR="00AA1F5A" w:rsidRPr="00AA1F5A">
        <w:rPr>
          <w:rFonts w:ascii="Times New Roman" w:hAnsi="Times New Roman" w:cs="Times New Roman"/>
          <w:sz w:val="28"/>
          <w:szCs w:val="28"/>
          <w:lang w:val="ru-RU"/>
        </w:rPr>
        <w:t xml:space="preserve"> </w:t>
      </w:r>
      <w:r w:rsidRPr="00A30152">
        <w:rPr>
          <w:rFonts w:ascii="Times New Roman" w:hAnsi="Times New Roman" w:cs="Times New Roman"/>
          <w:sz w:val="28"/>
          <w:szCs w:val="28"/>
        </w:rPr>
        <w:t>состоять</w:t>
      </w:r>
      <w:r w:rsidR="00AA1F5A" w:rsidRPr="00AA1F5A">
        <w:rPr>
          <w:rFonts w:ascii="Times New Roman" w:hAnsi="Times New Roman" w:cs="Times New Roman"/>
          <w:sz w:val="28"/>
          <w:szCs w:val="28"/>
          <w:lang w:val="ru-RU"/>
        </w:rPr>
        <w:t xml:space="preserve"> </w:t>
      </w:r>
      <w:r w:rsidRPr="00A30152">
        <w:rPr>
          <w:rFonts w:ascii="Times New Roman" w:hAnsi="Times New Roman" w:cs="Times New Roman"/>
          <w:sz w:val="28"/>
          <w:szCs w:val="28"/>
        </w:rPr>
        <w:t>из</w:t>
      </w:r>
      <w:r w:rsidR="00AA1F5A" w:rsidRPr="00AA1F5A">
        <w:rPr>
          <w:rFonts w:ascii="Times New Roman" w:hAnsi="Times New Roman" w:cs="Times New Roman"/>
          <w:sz w:val="28"/>
          <w:szCs w:val="28"/>
          <w:lang w:val="ru-RU"/>
        </w:rPr>
        <w:t xml:space="preserve"> </w:t>
      </w:r>
      <w:r w:rsidRPr="00A30152">
        <w:rPr>
          <w:rFonts w:ascii="Times New Roman" w:hAnsi="Times New Roman" w:cs="Times New Roman"/>
          <w:sz w:val="28"/>
          <w:szCs w:val="28"/>
        </w:rPr>
        <w:t>любого</w:t>
      </w:r>
      <w:r w:rsidR="00AA1F5A" w:rsidRPr="00AA1F5A">
        <w:rPr>
          <w:rFonts w:ascii="Times New Roman" w:hAnsi="Times New Roman" w:cs="Times New Roman"/>
          <w:sz w:val="28"/>
          <w:szCs w:val="28"/>
          <w:lang w:val="ru-RU"/>
        </w:rPr>
        <w:t xml:space="preserve"> </w:t>
      </w:r>
      <w:r w:rsidRPr="00A30152">
        <w:rPr>
          <w:rFonts w:ascii="Times New Roman" w:hAnsi="Times New Roman" w:cs="Times New Roman"/>
          <w:sz w:val="28"/>
          <w:szCs w:val="28"/>
        </w:rPr>
        <w:t>количества</w:t>
      </w:r>
      <w:r w:rsidR="00AA1F5A" w:rsidRPr="00AA1F5A">
        <w:rPr>
          <w:rFonts w:ascii="Times New Roman" w:hAnsi="Times New Roman" w:cs="Times New Roman"/>
          <w:sz w:val="28"/>
          <w:szCs w:val="28"/>
          <w:lang w:val="ru-RU"/>
        </w:rPr>
        <w:t xml:space="preserve"> </w:t>
      </w:r>
      <w:r w:rsidRPr="00A30152">
        <w:rPr>
          <w:rFonts w:ascii="Times New Roman" w:hAnsi="Times New Roman" w:cs="Times New Roman"/>
          <w:sz w:val="28"/>
          <w:szCs w:val="28"/>
        </w:rPr>
        <w:t>уникальных</w:t>
      </w:r>
      <w:r w:rsidR="00AA1F5A" w:rsidRPr="00AA1F5A">
        <w:rPr>
          <w:rFonts w:ascii="Times New Roman" w:hAnsi="Times New Roman" w:cs="Times New Roman"/>
          <w:sz w:val="28"/>
          <w:szCs w:val="28"/>
          <w:lang w:val="ru-RU"/>
        </w:rPr>
        <w:t xml:space="preserve"> </w:t>
      </w:r>
      <w:r w:rsidRPr="00A30152">
        <w:rPr>
          <w:rFonts w:ascii="Times New Roman" w:hAnsi="Times New Roman" w:cs="Times New Roman"/>
          <w:sz w:val="28"/>
          <w:szCs w:val="28"/>
        </w:rPr>
        <w:t>полей.</w:t>
      </w:r>
      <w:r w:rsidR="00AA1F5A" w:rsidRPr="00AA1F5A">
        <w:rPr>
          <w:rFonts w:ascii="Times New Roman" w:hAnsi="Times New Roman" w:cs="Times New Roman"/>
          <w:sz w:val="28"/>
          <w:szCs w:val="28"/>
          <w:lang w:val="ru-RU"/>
        </w:rPr>
        <w:t xml:space="preserve"> </w:t>
      </w:r>
      <w:r w:rsidRPr="00A30152">
        <w:rPr>
          <w:rFonts w:ascii="Times New Roman" w:hAnsi="Times New Roman" w:cs="Times New Roman"/>
          <w:sz w:val="28"/>
          <w:szCs w:val="28"/>
        </w:rPr>
        <w:t>К</w:t>
      </w:r>
      <w:r w:rsidR="00AA1F5A" w:rsidRPr="00990F99">
        <w:rPr>
          <w:rFonts w:ascii="Times New Roman" w:hAnsi="Times New Roman" w:cs="Times New Roman"/>
          <w:sz w:val="28"/>
          <w:szCs w:val="28"/>
          <w:lang w:val="ru-RU"/>
        </w:rPr>
        <w:t xml:space="preserve"> </w:t>
      </w:r>
      <w:r w:rsidRPr="00A30152">
        <w:rPr>
          <w:rFonts w:ascii="Times New Roman" w:hAnsi="Times New Roman" w:cs="Times New Roman"/>
          <w:sz w:val="28"/>
          <w:szCs w:val="28"/>
        </w:rPr>
        <w:t>примерам</w:t>
      </w:r>
      <w:r w:rsidR="00AA1F5A" w:rsidRPr="00990F99">
        <w:rPr>
          <w:rFonts w:ascii="Times New Roman" w:hAnsi="Times New Roman" w:cs="Times New Roman"/>
          <w:sz w:val="28"/>
          <w:szCs w:val="28"/>
          <w:lang w:val="ru-RU"/>
        </w:rPr>
        <w:t xml:space="preserve"> </w:t>
      </w:r>
      <w:r w:rsidRPr="00A30152">
        <w:rPr>
          <w:rFonts w:ascii="Times New Roman" w:hAnsi="Times New Roman" w:cs="Times New Roman"/>
          <w:sz w:val="28"/>
          <w:szCs w:val="28"/>
        </w:rPr>
        <w:t>таких</w:t>
      </w:r>
      <w:r w:rsidR="00AA1F5A" w:rsidRPr="00990F99">
        <w:rPr>
          <w:rFonts w:ascii="Times New Roman" w:hAnsi="Times New Roman" w:cs="Times New Roman"/>
          <w:sz w:val="28"/>
          <w:szCs w:val="28"/>
          <w:lang w:val="ru-RU"/>
        </w:rPr>
        <w:t xml:space="preserve"> </w:t>
      </w:r>
      <w:r w:rsidRPr="00A30152">
        <w:rPr>
          <w:rFonts w:ascii="Times New Roman" w:hAnsi="Times New Roman" w:cs="Times New Roman"/>
          <w:sz w:val="28"/>
          <w:szCs w:val="28"/>
        </w:rPr>
        <w:t>СУБД</w:t>
      </w:r>
      <w:r w:rsidR="00AA1F5A" w:rsidRPr="00990F99">
        <w:rPr>
          <w:rFonts w:ascii="Times New Roman" w:hAnsi="Times New Roman" w:cs="Times New Roman"/>
          <w:sz w:val="28"/>
          <w:szCs w:val="28"/>
          <w:lang w:val="ru-RU"/>
        </w:rPr>
        <w:t xml:space="preserve"> </w:t>
      </w:r>
      <w:r w:rsidRPr="00A30152">
        <w:rPr>
          <w:rFonts w:ascii="Times New Roman" w:hAnsi="Times New Roman" w:cs="Times New Roman"/>
          <w:sz w:val="28"/>
          <w:szCs w:val="28"/>
        </w:rPr>
        <w:t>относят</w:t>
      </w:r>
      <w:r w:rsidR="00AA1F5A" w:rsidRPr="00990F99">
        <w:rPr>
          <w:rFonts w:ascii="Times New Roman" w:hAnsi="Times New Roman" w:cs="Times New Roman"/>
          <w:sz w:val="28"/>
          <w:szCs w:val="28"/>
          <w:lang w:val="ru-RU"/>
        </w:rPr>
        <w:t xml:space="preserve"> </w:t>
      </w:r>
      <w:proofErr w:type="spellStart"/>
      <w:r w:rsidRPr="00A30152">
        <w:rPr>
          <w:rFonts w:ascii="Times New Roman" w:hAnsi="Times New Roman" w:cs="Times New Roman"/>
          <w:sz w:val="28"/>
          <w:szCs w:val="28"/>
        </w:rPr>
        <w:t>MongoDB</w:t>
      </w:r>
      <w:proofErr w:type="spellEnd"/>
      <w:r w:rsidRPr="00A30152">
        <w:rPr>
          <w:rFonts w:ascii="Times New Roman" w:hAnsi="Times New Roman" w:cs="Times New Roman"/>
          <w:sz w:val="28"/>
          <w:szCs w:val="28"/>
        </w:rPr>
        <w:t>,</w:t>
      </w:r>
      <w:r w:rsidR="00AA1F5A" w:rsidRPr="00990F99">
        <w:rPr>
          <w:rFonts w:ascii="Times New Roman" w:hAnsi="Times New Roman" w:cs="Times New Roman"/>
          <w:sz w:val="28"/>
          <w:szCs w:val="28"/>
          <w:lang w:val="ru-RU"/>
        </w:rPr>
        <w:t xml:space="preserve"> </w:t>
      </w:r>
      <w:proofErr w:type="spellStart"/>
      <w:r w:rsidRPr="00A30152">
        <w:rPr>
          <w:rFonts w:ascii="Times New Roman" w:hAnsi="Times New Roman" w:cs="Times New Roman"/>
          <w:sz w:val="28"/>
          <w:szCs w:val="28"/>
        </w:rPr>
        <w:t>CouchDB</w:t>
      </w:r>
      <w:proofErr w:type="spellEnd"/>
      <w:r w:rsidRPr="00A30152">
        <w:rPr>
          <w:rFonts w:ascii="Times New Roman" w:hAnsi="Times New Roman" w:cs="Times New Roman"/>
          <w:sz w:val="28"/>
          <w:szCs w:val="28"/>
        </w:rPr>
        <w:t>,</w:t>
      </w:r>
      <w:r w:rsidR="00AA1F5A" w:rsidRPr="00990F99">
        <w:rPr>
          <w:rFonts w:ascii="Times New Roman" w:hAnsi="Times New Roman" w:cs="Times New Roman"/>
          <w:sz w:val="28"/>
          <w:szCs w:val="28"/>
          <w:lang w:val="ru-RU"/>
        </w:rPr>
        <w:t xml:space="preserve"> </w:t>
      </w:r>
      <w:proofErr w:type="spellStart"/>
      <w:r w:rsidRPr="00A30152">
        <w:rPr>
          <w:rFonts w:ascii="Times New Roman" w:hAnsi="Times New Roman" w:cs="Times New Roman"/>
          <w:sz w:val="28"/>
          <w:szCs w:val="28"/>
        </w:rPr>
        <w:t>Couchbase</w:t>
      </w:r>
      <w:proofErr w:type="spellEnd"/>
      <w:r w:rsidRPr="00A30152">
        <w:rPr>
          <w:rFonts w:ascii="Times New Roman" w:hAnsi="Times New Roman" w:cs="Times New Roman"/>
          <w:sz w:val="28"/>
          <w:szCs w:val="28"/>
        </w:rPr>
        <w:t>,</w:t>
      </w:r>
      <w:r w:rsidR="00AA1F5A" w:rsidRPr="00990F99">
        <w:rPr>
          <w:rFonts w:ascii="Times New Roman" w:hAnsi="Times New Roman" w:cs="Times New Roman"/>
          <w:sz w:val="28"/>
          <w:szCs w:val="28"/>
          <w:lang w:val="ru-RU"/>
        </w:rPr>
        <w:t xml:space="preserve"> </w:t>
      </w:r>
      <w:proofErr w:type="spellStart"/>
      <w:r w:rsidRPr="00A30152">
        <w:rPr>
          <w:rFonts w:ascii="Times New Roman" w:hAnsi="Times New Roman" w:cs="Times New Roman"/>
          <w:sz w:val="28"/>
          <w:szCs w:val="28"/>
        </w:rPr>
        <w:t>MarkLogicиeXist</w:t>
      </w:r>
      <w:proofErr w:type="spellEnd"/>
      <w:r w:rsidRPr="00A30152">
        <w:rPr>
          <w:rFonts w:ascii="Times New Roman" w:hAnsi="Times New Roman" w:cs="Times New Roman"/>
          <w:sz w:val="28"/>
          <w:szCs w:val="28"/>
        </w:rPr>
        <w:t>.</w:t>
      </w:r>
      <w:r w:rsidR="00AA1F5A" w:rsidRPr="00990F99">
        <w:rPr>
          <w:rFonts w:ascii="Times New Roman" w:hAnsi="Times New Roman" w:cs="Times New Roman"/>
          <w:sz w:val="28"/>
          <w:szCs w:val="28"/>
          <w:lang w:val="ru-RU"/>
        </w:rPr>
        <w:t xml:space="preserve"> </w:t>
      </w:r>
      <w:r w:rsidR="00AA1F5A">
        <w:rPr>
          <w:rFonts w:ascii="Times New Roman" w:hAnsi="Times New Roman" w:cs="Times New Roman"/>
          <w:sz w:val="28"/>
          <w:szCs w:val="28"/>
        </w:rPr>
        <w:t>[8</w:t>
      </w:r>
      <w:r w:rsidRPr="00A30152">
        <w:rPr>
          <w:rFonts w:ascii="Times New Roman" w:hAnsi="Times New Roman" w:cs="Times New Roman"/>
          <w:sz w:val="28"/>
          <w:szCs w:val="28"/>
        </w:rPr>
        <w:t>]</w:t>
      </w:r>
    </w:p>
    <w:p w:rsidR="00990F99" w:rsidRDefault="00990F99" w:rsidP="00CC7008">
      <w:pPr>
        <w:spacing w:line="360" w:lineRule="auto"/>
        <w:ind w:firstLine="709"/>
        <w:contextualSpacing w:val="0"/>
        <w:jc w:val="both"/>
        <w:rPr>
          <w:rFonts w:ascii="Times New Roman" w:hAnsi="Times New Roman" w:cs="Times New Roman"/>
          <w:sz w:val="28"/>
          <w:szCs w:val="28"/>
          <w:lang w:val="ru-RU"/>
        </w:rPr>
      </w:pPr>
      <w:r w:rsidRPr="00990F99">
        <w:rPr>
          <w:rFonts w:ascii="Times New Roman" w:eastAsia="Times New Roman" w:hAnsi="Times New Roman" w:cs="Times New Roman"/>
          <w:sz w:val="28"/>
          <w:szCs w:val="28"/>
          <w:lang w:val="ru-RU"/>
        </w:rPr>
        <w:lastRenderedPageBreak/>
        <w:t>Ещё</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одним</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из</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типов</w:t>
      </w:r>
      <w:r>
        <w:rPr>
          <w:rFonts w:ascii="Times New Roman" w:eastAsia="Times New Roman" w:hAnsi="Times New Roman" w:cs="Times New Roman"/>
          <w:sz w:val="28"/>
          <w:szCs w:val="28"/>
          <w:lang w:val="ru-RU"/>
        </w:rPr>
        <w:t xml:space="preserve"> </w:t>
      </w:r>
      <w:proofErr w:type="spellStart"/>
      <w:r w:rsidRPr="00990F99">
        <w:rPr>
          <w:rFonts w:ascii="Times New Roman" w:eastAsia="Times New Roman" w:hAnsi="Times New Roman" w:cs="Times New Roman"/>
          <w:sz w:val="28"/>
          <w:szCs w:val="28"/>
          <w:lang w:val="ru-RU"/>
        </w:rPr>
        <w:t>NoSQL</w:t>
      </w:r>
      <w:proofErr w:type="spellEnd"/>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баз</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данных</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являются</w:t>
      </w:r>
      <w:r>
        <w:rPr>
          <w:rFonts w:ascii="Times New Roman" w:eastAsia="Times New Roman" w:hAnsi="Times New Roman" w:cs="Times New Roman"/>
          <w:sz w:val="28"/>
          <w:szCs w:val="28"/>
          <w:lang w:val="ru-RU"/>
        </w:rPr>
        <w:t xml:space="preserve"> </w:t>
      </w:r>
      <w:proofErr w:type="spellStart"/>
      <w:r w:rsidRPr="00990F99">
        <w:rPr>
          <w:rFonts w:ascii="Times New Roman" w:eastAsia="Times New Roman" w:hAnsi="Times New Roman" w:cs="Times New Roman"/>
          <w:sz w:val="28"/>
          <w:szCs w:val="28"/>
          <w:lang w:val="ru-RU"/>
        </w:rPr>
        <w:t>графовые</w:t>
      </w:r>
      <w:proofErr w:type="spellEnd"/>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базы</w:t>
      </w:r>
      <w:r>
        <w:rPr>
          <w:rFonts w:ascii="Times New Roman" w:eastAsia="Times New Roman" w:hAnsi="Times New Roman" w:cs="Times New Roman"/>
          <w:sz w:val="28"/>
          <w:szCs w:val="28"/>
          <w:lang w:val="ru-RU"/>
        </w:rPr>
        <w:t xml:space="preserve"> дан</w:t>
      </w:r>
      <w:r w:rsidRPr="00990F99">
        <w:rPr>
          <w:rFonts w:ascii="Times New Roman" w:eastAsia="Times New Roman" w:hAnsi="Times New Roman" w:cs="Times New Roman"/>
          <w:sz w:val="28"/>
          <w:szCs w:val="28"/>
          <w:lang w:val="ru-RU"/>
        </w:rPr>
        <w:t>ных.</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Математическим</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основанием</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для</w:t>
      </w:r>
      <w:r>
        <w:rPr>
          <w:rFonts w:ascii="Times New Roman" w:eastAsia="Times New Roman" w:hAnsi="Times New Roman" w:cs="Times New Roman"/>
          <w:sz w:val="28"/>
          <w:szCs w:val="28"/>
          <w:lang w:val="ru-RU"/>
        </w:rPr>
        <w:t xml:space="preserve"> </w:t>
      </w:r>
      <w:proofErr w:type="spellStart"/>
      <w:r w:rsidRPr="00990F99">
        <w:rPr>
          <w:rFonts w:ascii="Times New Roman" w:eastAsia="Times New Roman" w:hAnsi="Times New Roman" w:cs="Times New Roman"/>
          <w:sz w:val="28"/>
          <w:szCs w:val="28"/>
          <w:lang w:val="ru-RU"/>
        </w:rPr>
        <w:t>графовых</w:t>
      </w:r>
      <w:proofErr w:type="spellEnd"/>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моделей</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данных</w:t>
      </w:r>
      <w:r>
        <w:rPr>
          <w:rFonts w:ascii="Times New Roman" w:eastAsia="Times New Roman" w:hAnsi="Times New Roman" w:cs="Times New Roman"/>
          <w:sz w:val="28"/>
          <w:szCs w:val="28"/>
          <w:lang w:val="ru-RU"/>
        </w:rPr>
        <w:t xml:space="preserve"> являет</w:t>
      </w:r>
      <w:r w:rsidRPr="00990F99">
        <w:rPr>
          <w:rFonts w:ascii="Times New Roman" w:eastAsia="Times New Roman" w:hAnsi="Times New Roman" w:cs="Times New Roman"/>
          <w:sz w:val="28"/>
          <w:szCs w:val="28"/>
          <w:lang w:val="ru-RU"/>
        </w:rPr>
        <w:t>ся</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теория</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графов,</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также</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семантические</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модели</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(например,</w:t>
      </w:r>
      <w:r>
        <w:rPr>
          <w:rFonts w:ascii="Times New Roman" w:eastAsia="Times New Roman" w:hAnsi="Times New Roman" w:cs="Times New Roman"/>
          <w:sz w:val="28"/>
          <w:szCs w:val="28"/>
          <w:lang w:val="ru-RU"/>
        </w:rPr>
        <w:t xml:space="preserve"> «сущность-</w:t>
      </w:r>
      <w:r w:rsidRPr="00990F99">
        <w:rPr>
          <w:rFonts w:ascii="Times New Roman" w:eastAsia="Times New Roman" w:hAnsi="Times New Roman" w:cs="Times New Roman"/>
          <w:sz w:val="28"/>
          <w:szCs w:val="28"/>
          <w:lang w:val="ru-RU"/>
        </w:rPr>
        <w:t>связь»).</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Целью</w:t>
      </w:r>
      <w:r>
        <w:rPr>
          <w:rFonts w:ascii="Times New Roman" w:eastAsia="Times New Roman" w:hAnsi="Times New Roman" w:cs="Times New Roman"/>
          <w:sz w:val="28"/>
          <w:szCs w:val="28"/>
          <w:lang w:val="ru-RU"/>
        </w:rPr>
        <w:t xml:space="preserve"> </w:t>
      </w:r>
      <w:proofErr w:type="spellStart"/>
      <w:r w:rsidRPr="00990F99">
        <w:rPr>
          <w:rFonts w:ascii="Times New Roman" w:eastAsia="Times New Roman" w:hAnsi="Times New Roman" w:cs="Times New Roman"/>
          <w:sz w:val="28"/>
          <w:szCs w:val="28"/>
          <w:lang w:val="ru-RU"/>
        </w:rPr>
        <w:t>графовых</w:t>
      </w:r>
      <w:proofErr w:type="spellEnd"/>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моделей</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являлось</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преодоление</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ограничений,</w:t>
      </w:r>
      <w:r>
        <w:rPr>
          <w:rFonts w:ascii="Times New Roman" w:eastAsia="Times New Roman" w:hAnsi="Times New Roman" w:cs="Times New Roman"/>
          <w:sz w:val="28"/>
          <w:szCs w:val="28"/>
          <w:lang w:val="ru-RU"/>
        </w:rPr>
        <w:t xml:space="preserve"> на</w:t>
      </w:r>
      <w:r w:rsidRPr="00990F99">
        <w:rPr>
          <w:rFonts w:ascii="Times New Roman" w:eastAsia="Times New Roman" w:hAnsi="Times New Roman" w:cs="Times New Roman"/>
          <w:sz w:val="28"/>
          <w:szCs w:val="28"/>
          <w:lang w:val="ru-RU"/>
        </w:rPr>
        <w:t>лагаемых</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традиционными</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моделям</w:t>
      </w:r>
      <w:r>
        <w:rPr>
          <w:rFonts w:ascii="Times New Roman" w:eastAsia="Times New Roman" w:hAnsi="Times New Roman" w:cs="Times New Roman"/>
          <w:sz w:val="28"/>
          <w:szCs w:val="28"/>
          <w:lang w:val="ru-RU"/>
        </w:rPr>
        <w:t xml:space="preserve">и </w:t>
      </w:r>
      <w:r w:rsidRPr="00990F99">
        <w:rPr>
          <w:rFonts w:ascii="Times New Roman" w:eastAsia="Times New Roman" w:hAnsi="Times New Roman" w:cs="Times New Roman"/>
          <w:sz w:val="28"/>
          <w:szCs w:val="28"/>
          <w:lang w:val="ru-RU"/>
        </w:rPr>
        <w:t>данных,</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связанных</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с</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представлением</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исходных</w:t>
      </w:r>
      <w:r>
        <w:rPr>
          <w:rFonts w:ascii="Times New Roman" w:eastAsia="Times New Roman" w:hAnsi="Times New Roman" w:cs="Times New Roman"/>
          <w:sz w:val="28"/>
          <w:szCs w:val="28"/>
          <w:lang w:val="ru-RU"/>
        </w:rPr>
        <w:t xml:space="preserve"> </w:t>
      </w:r>
      <w:proofErr w:type="spellStart"/>
      <w:r w:rsidRPr="00990F99">
        <w:rPr>
          <w:rFonts w:ascii="Times New Roman" w:eastAsia="Times New Roman" w:hAnsi="Times New Roman" w:cs="Times New Roman"/>
          <w:sz w:val="28"/>
          <w:szCs w:val="28"/>
          <w:lang w:val="ru-RU"/>
        </w:rPr>
        <w:t>графовых</w:t>
      </w:r>
      <w:proofErr w:type="spellEnd"/>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структур.</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Применение</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таких</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моделей</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целесообразно</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случаях,</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когда</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связи</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между</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данными</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имеют</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такую</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же</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ценность,</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как</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сами</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данные.</w:t>
      </w:r>
      <w:r>
        <w:rPr>
          <w:rFonts w:ascii="Times New Roman" w:eastAsia="Times New Roman" w:hAnsi="Times New Roman" w:cs="Times New Roman"/>
          <w:sz w:val="28"/>
          <w:szCs w:val="28"/>
          <w:lang w:val="ru-RU"/>
        </w:rPr>
        <w:t xml:space="preserve"> [9</w:t>
      </w:r>
      <w:r w:rsidRPr="00990F9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proofErr w:type="spellStart"/>
      <w:r w:rsidRPr="00990F99">
        <w:rPr>
          <w:rFonts w:ascii="Times New Roman" w:eastAsia="Times New Roman" w:hAnsi="Times New Roman" w:cs="Times New Roman"/>
          <w:sz w:val="28"/>
          <w:szCs w:val="28"/>
          <w:lang w:val="ru-RU"/>
        </w:rPr>
        <w:t>Графовые</w:t>
      </w:r>
      <w:proofErr w:type="spellEnd"/>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БД</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лучше</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всего</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подходят</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для</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реализации</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проектов,</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предполагающих</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естественную</w:t>
      </w:r>
      <w:r>
        <w:rPr>
          <w:rFonts w:ascii="Times New Roman" w:eastAsia="Times New Roman" w:hAnsi="Times New Roman" w:cs="Times New Roman"/>
          <w:sz w:val="28"/>
          <w:szCs w:val="28"/>
          <w:lang w:val="ru-RU"/>
        </w:rPr>
        <w:t xml:space="preserve"> </w:t>
      </w:r>
      <w:proofErr w:type="spellStart"/>
      <w:r w:rsidRPr="00990F99">
        <w:rPr>
          <w:rFonts w:ascii="Times New Roman" w:eastAsia="Times New Roman" w:hAnsi="Times New Roman" w:cs="Times New Roman"/>
          <w:sz w:val="28"/>
          <w:szCs w:val="28"/>
          <w:lang w:val="ru-RU"/>
        </w:rPr>
        <w:t>графовую</w:t>
      </w:r>
      <w:proofErr w:type="spellEnd"/>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структуру</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данных</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социальных</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сетей</w:t>
      </w:r>
      <w:r w:rsidR="00D9739E">
        <w:rPr>
          <w:rFonts w:ascii="Times New Roman" w:eastAsia="Times New Roman" w:hAnsi="Times New Roman" w:cs="Times New Roman"/>
          <w:sz w:val="28"/>
          <w:szCs w:val="28"/>
          <w:lang w:val="ru-RU"/>
        </w:rPr>
        <w:t xml:space="preserve"> (узлы – люди, связи – социальные взаимоотношения)</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для</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создания</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семантических</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паутин.</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таких</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задачах</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они</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сильно</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опережают</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реляционные</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БД</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по</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производительности,</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простоте</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внесения</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изменений</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наглядности</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представления</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информации.</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Кроме</w:t>
      </w:r>
      <w:r>
        <w:rPr>
          <w:rFonts w:ascii="Times New Roman" w:eastAsia="Times New Roman" w:hAnsi="Times New Roman" w:cs="Times New Roman"/>
          <w:sz w:val="28"/>
          <w:szCs w:val="28"/>
          <w:lang w:val="ru-RU"/>
        </w:rPr>
        <w:t xml:space="preserve"> то</w:t>
      </w:r>
      <w:r w:rsidRPr="00990F99">
        <w:rPr>
          <w:rFonts w:ascii="Times New Roman" w:eastAsia="Times New Roman" w:hAnsi="Times New Roman" w:cs="Times New Roman"/>
          <w:sz w:val="28"/>
          <w:szCs w:val="28"/>
          <w:lang w:val="ru-RU"/>
        </w:rPr>
        <w:t>го,</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для</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работы</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с</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достаточно</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большими</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графами</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используются</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алгоритмы,</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предполагающие</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частичное</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помещение</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графа</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оперативную</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память</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(это</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позволяет</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экономить</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ресурсы</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системы</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производить</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распределённые</w:t>
      </w:r>
      <w:r>
        <w:rPr>
          <w:rFonts w:ascii="Times New Roman" w:eastAsia="Times New Roman" w:hAnsi="Times New Roman" w:cs="Times New Roman"/>
          <w:sz w:val="28"/>
          <w:szCs w:val="28"/>
          <w:lang w:val="ru-RU"/>
        </w:rPr>
        <w:t xml:space="preserve"> вы</w:t>
      </w:r>
      <w:r w:rsidRPr="00990F99">
        <w:rPr>
          <w:rFonts w:ascii="Times New Roman" w:eastAsia="Times New Roman" w:hAnsi="Times New Roman" w:cs="Times New Roman"/>
          <w:sz w:val="28"/>
          <w:szCs w:val="28"/>
          <w:lang w:val="ru-RU"/>
        </w:rPr>
        <w:t>числения).</w:t>
      </w:r>
      <w:r>
        <w:rPr>
          <w:rFonts w:ascii="Times New Roman" w:eastAsia="Times New Roman" w:hAnsi="Times New Roman" w:cs="Times New Roman"/>
          <w:sz w:val="28"/>
          <w:szCs w:val="28"/>
          <w:lang w:val="ru-RU"/>
        </w:rPr>
        <w:t xml:space="preserve"> [8</w:t>
      </w:r>
      <w:r w:rsidRPr="00990F9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Актуальность</w:t>
      </w:r>
      <w:r>
        <w:rPr>
          <w:rFonts w:ascii="Times New Roman" w:eastAsia="Times New Roman" w:hAnsi="Times New Roman" w:cs="Times New Roman"/>
          <w:sz w:val="28"/>
          <w:szCs w:val="28"/>
          <w:lang w:val="ru-RU"/>
        </w:rPr>
        <w:t xml:space="preserve"> </w:t>
      </w:r>
      <w:proofErr w:type="spellStart"/>
      <w:r w:rsidRPr="00990F99">
        <w:rPr>
          <w:rFonts w:ascii="Times New Roman" w:eastAsia="Times New Roman" w:hAnsi="Times New Roman" w:cs="Times New Roman"/>
          <w:sz w:val="28"/>
          <w:szCs w:val="28"/>
          <w:lang w:val="ru-RU"/>
        </w:rPr>
        <w:t>графовых</w:t>
      </w:r>
      <w:proofErr w:type="spellEnd"/>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баз</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данных</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обусловлена</w:t>
      </w:r>
      <w:r>
        <w:rPr>
          <w:rFonts w:ascii="Times New Roman" w:eastAsia="Times New Roman" w:hAnsi="Times New Roman" w:cs="Times New Roman"/>
          <w:sz w:val="28"/>
          <w:szCs w:val="28"/>
          <w:lang w:val="ru-RU"/>
        </w:rPr>
        <w:t xml:space="preserve"> разнооб</w:t>
      </w:r>
      <w:r w:rsidRPr="00990F99">
        <w:rPr>
          <w:rFonts w:ascii="Times New Roman" w:eastAsia="Times New Roman" w:hAnsi="Times New Roman" w:cs="Times New Roman"/>
          <w:sz w:val="28"/>
          <w:szCs w:val="28"/>
          <w:lang w:val="ru-RU"/>
        </w:rPr>
        <w:t>разием</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их</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приложения</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задачах:</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к</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примеру,</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социальные</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сети</w:t>
      </w:r>
      <w:r>
        <w:rPr>
          <w:rFonts w:ascii="Times New Roman" w:eastAsia="Times New Roman" w:hAnsi="Times New Roman" w:cs="Times New Roman"/>
          <w:sz w:val="28"/>
          <w:szCs w:val="28"/>
          <w:lang w:val="ru-RU"/>
        </w:rPr>
        <w:t xml:space="preserve"> </w:t>
      </w:r>
      <w:r w:rsidRPr="00990F99">
        <w:rPr>
          <w:rFonts w:ascii="Times New Roman" w:eastAsia="Times New Roman" w:hAnsi="Times New Roman" w:cs="Times New Roman"/>
          <w:sz w:val="28"/>
          <w:szCs w:val="28"/>
          <w:lang w:val="ru-RU"/>
        </w:rPr>
        <w:t>или</w:t>
      </w:r>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геопро</w:t>
      </w:r>
      <w:r w:rsidRPr="00990F99">
        <w:rPr>
          <w:rFonts w:ascii="Times New Roman" w:hAnsi="Times New Roman" w:cs="Times New Roman"/>
          <w:sz w:val="28"/>
          <w:szCs w:val="28"/>
        </w:rPr>
        <w:t>странственные</w:t>
      </w:r>
      <w:proofErr w:type="spellEnd"/>
      <w:r>
        <w:rPr>
          <w:rFonts w:ascii="Times New Roman" w:hAnsi="Times New Roman" w:cs="Times New Roman"/>
          <w:sz w:val="28"/>
          <w:szCs w:val="28"/>
          <w:lang w:val="ru-RU"/>
        </w:rPr>
        <w:t xml:space="preserve"> </w:t>
      </w:r>
      <w:r w:rsidRPr="00990F99">
        <w:rPr>
          <w:rFonts w:ascii="Times New Roman" w:hAnsi="Times New Roman" w:cs="Times New Roman"/>
          <w:sz w:val="28"/>
          <w:szCs w:val="28"/>
        </w:rPr>
        <w:t>приложения.</w:t>
      </w:r>
      <w:r>
        <w:rPr>
          <w:rFonts w:ascii="Times New Roman" w:hAnsi="Times New Roman" w:cs="Times New Roman"/>
          <w:sz w:val="28"/>
          <w:szCs w:val="28"/>
          <w:lang w:val="ru-RU"/>
        </w:rPr>
        <w:t xml:space="preserve"> </w:t>
      </w:r>
      <w:r w:rsidRPr="00990F99">
        <w:rPr>
          <w:rFonts w:ascii="Times New Roman" w:hAnsi="Times New Roman" w:cs="Times New Roman"/>
          <w:sz w:val="28"/>
          <w:szCs w:val="28"/>
        </w:rPr>
        <w:t>Современные</w:t>
      </w:r>
      <w:r>
        <w:rPr>
          <w:rFonts w:ascii="Times New Roman" w:hAnsi="Times New Roman" w:cs="Times New Roman"/>
          <w:sz w:val="28"/>
          <w:szCs w:val="28"/>
          <w:lang w:val="ru-RU"/>
        </w:rPr>
        <w:t xml:space="preserve"> </w:t>
      </w:r>
      <w:proofErr w:type="spellStart"/>
      <w:r w:rsidRPr="00990F99">
        <w:rPr>
          <w:rFonts w:ascii="Times New Roman" w:hAnsi="Times New Roman" w:cs="Times New Roman"/>
          <w:sz w:val="28"/>
          <w:szCs w:val="28"/>
        </w:rPr>
        <w:t>графовые</w:t>
      </w:r>
      <w:proofErr w:type="spellEnd"/>
      <w:r>
        <w:rPr>
          <w:rFonts w:ascii="Times New Roman" w:hAnsi="Times New Roman" w:cs="Times New Roman"/>
          <w:sz w:val="28"/>
          <w:szCs w:val="28"/>
          <w:lang w:val="ru-RU"/>
        </w:rPr>
        <w:t xml:space="preserve"> </w:t>
      </w:r>
      <w:r w:rsidRPr="00990F99">
        <w:rPr>
          <w:rFonts w:ascii="Times New Roman" w:hAnsi="Times New Roman" w:cs="Times New Roman"/>
          <w:sz w:val="28"/>
          <w:szCs w:val="28"/>
        </w:rPr>
        <w:t>базы</w:t>
      </w:r>
      <w:r>
        <w:rPr>
          <w:rFonts w:ascii="Times New Roman" w:hAnsi="Times New Roman" w:cs="Times New Roman"/>
          <w:sz w:val="28"/>
          <w:szCs w:val="28"/>
          <w:lang w:val="ru-RU"/>
        </w:rPr>
        <w:t xml:space="preserve"> </w:t>
      </w:r>
      <w:r w:rsidRPr="00990F99">
        <w:rPr>
          <w:rFonts w:ascii="Times New Roman" w:hAnsi="Times New Roman" w:cs="Times New Roman"/>
          <w:sz w:val="28"/>
          <w:szCs w:val="28"/>
        </w:rPr>
        <w:t>данных</w:t>
      </w:r>
      <w:r>
        <w:rPr>
          <w:rFonts w:ascii="Times New Roman" w:hAnsi="Times New Roman" w:cs="Times New Roman"/>
          <w:sz w:val="28"/>
          <w:szCs w:val="28"/>
          <w:lang w:val="ru-RU"/>
        </w:rPr>
        <w:t xml:space="preserve"> </w:t>
      </w:r>
      <w:r w:rsidRPr="00990F99">
        <w:rPr>
          <w:rFonts w:ascii="Times New Roman" w:hAnsi="Times New Roman" w:cs="Times New Roman"/>
          <w:sz w:val="28"/>
          <w:szCs w:val="28"/>
        </w:rPr>
        <w:t>ориентированы</w:t>
      </w:r>
      <w:r>
        <w:rPr>
          <w:rFonts w:ascii="Times New Roman" w:hAnsi="Times New Roman" w:cs="Times New Roman"/>
          <w:sz w:val="28"/>
          <w:szCs w:val="28"/>
          <w:lang w:val="ru-RU"/>
        </w:rPr>
        <w:t xml:space="preserve"> </w:t>
      </w:r>
      <w:r w:rsidRPr="00990F99">
        <w:rPr>
          <w:rFonts w:ascii="Times New Roman" w:hAnsi="Times New Roman" w:cs="Times New Roman"/>
          <w:sz w:val="28"/>
          <w:szCs w:val="28"/>
        </w:rPr>
        <w:t>на</w:t>
      </w:r>
      <w:r>
        <w:rPr>
          <w:rFonts w:ascii="Times New Roman" w:hAnsi="Times New Roman" w:cs="Times New Roman"/>
          <w:sz w:val="28"/>
          <w:szCs w:val="28"/>
          <w:lang w:val="ru-RU"/>
        </w:rPr>
        <w:t xml:space="preserve"> </w:t>
      </w:r>
      <w:r w:rsidRPr="00990F99">
        <w:rPr>
          <w:rFonts w:ascii="Times New Roman" w:hAnsi="Times New Roman" w:cs="Times New Roman"/>
          <w:sz w:val="28"/>
          <w:szCs w:val="28"/>
        </w:rPr>
        <w:t>обработку</w:t>
      </w:r>
      <w:r>
        <w:rPr>
          <w:rFonts w:ascii="Times New Roman" w:hAnsi="Times New Roman" w:cs="Times New Roman"/>
          <w:sz w:val="28"/>
          <w:szCs w:val="28"/>
          <w:lang w:val="ru-RU"/>
        </w:rPr>
        <w:t xml:space="preserve"> </w:t>
      </w:r>
      <w:r w:rsidRPr="00990F99">
        <w:rPr>
          <w:rFonts w:ascii="Times New Roman" w:hAnsi="Times New Roman" w:cs="Times New Roman"/>
          <w:sz w:val="28"/>
          <w:szCs w:val="28"/>
        </w:rPr>
        <w:t>и</w:t>
      </w:r>
      <w:r>
        <w:rPr>
          <w:rFonts w:ascii="Times New Roman" w:hAnsi="Times New Roman" w:cs="Times New Roman"/>
          <w:sz w:val="28"/>
          <w:szCs w:val="28"/>
          <w:lang w:val="ru-RU"/>
        </w:rPr>
        <w:t xml:space="preserve"> </w:t>
      </w:r>
      <w:r w:rsidRPr="00990F99">
        <w:rPr>
          <w:rFonts w:ascii="Times New Roman" w:hAnsi="Times New Roman" w:cs="Times New Roman"/>
          <w:sz w:val="28"/>
          <w:szCs w:val="28"/>
        </w:rPr>
        <w:t>анализ</w:t>
      </w:r>
      <w:r>
        <w:rPr>
          <w:rFonts w:ascii="Times New Roman" w:hAnsi="Times New Roman" w:cs="Times New Roman"/>
          <w:sz w:val="28"/>
          <w:szCs w:val="28"/>
          <w:lang w:val="ru-RU"/>
        </w:rPr>
        <w:t xml:space="preserve"> </w:t>
      </w:r>
      <w:r w:rsidRPr="00990F99">
        <w:rPr>
          <w:rFonts w:ascii="Times New Roman" w:hAnsi="Times New Roman" w:cs="Times New Roman"/>
          <w:sz w:val="28"/>
          <w:szCs w:val="28"/>
        </w:rPr>
        <w:t>больших</w:t>
      </w:r>
      <w:r>
        <w:rPr>
          <w:rFonts w:ascii="Times New Roman" w:hAnsi="Times New Roman" w:cs="Times New Roman"/>
          <w:sz w:val="28"/>
          <w:szCs w:val="28"/>
          <w:lang w:val="ru-RU"/>
        </w:rPr>
        <w:t xml:space="preserve"> </w:t>
      </w:r>
      <w:r w:rsidRPr="00990F99">
        <w:rPr>
          <w:rFonts w:ascii="Times New Roman" w:hAnsi="Times New Roman" w:cs="Times New Roman"/>
          <w:sz w:val="28"/>
          <w:szCs w:val="28"/>
        </w:rPr>
        <w:t>графов</w:t>
      </w:r>
      <w:r>
        <w:rPr>
          <w:rFonts w:ascii="Times New Roman" w:hAnsi="Times New Roman" w:cs="Times New Roman"/>
          <w:sz w:val="28"/>
          <w:szCs w:val="28"/>
          <w:lang w:val="ru-RU"/>
        </w:rPr>
        <w:t xml:space="preserve"> </w:t>
      </w:r>
      <w:r w:rsidRPr="00990F99">
        <w:rPr>
          <w:rFonts w:ascii="Times New Roman" w:hAnsi="Times New Roman" w:cs="Times New Roman"/>
          <w:sz w:val="28"/>
          <w:szCs w:val="28"/>
        </w:rPr>
        <w:t>с</w:t>
      </w:r>
      <w:r>
        <w:rPr>
          <w:rFonts w:ascii="Times New Roman" w:hAnsi="Times New Roman" w:cs="Times New Roman"/>
          <w:sz w:val="28"/>
          <w:szCs w:val="28"/>
          <w:lang w:val="ru-RU"/>
        </w:rPr>
        <w:t xml:space="preserve"> </w:t>
      </w:r>
      <w:r w:rsidRPr="00990F99">
        <w:rPr>
          <w:rFonts w:ascii="Times New Roman" w:hAnsi="Times New Roman" w:cs="Times New Roman"/>
          <w:sz w:val="28"/>
          <w:szCs w:val="28"/>
        </w:rPr>
        <w:t>миллиардами</w:t>
      </w:r>
      <w:r>
        <w:rPr>
          <w:rFonts w:ascii="Times New Roman" w:hAnsi="Times New Roman" w:cs="Times New Roman"/>
          <w:sz w:val="28"/>
          <w:szCs w:val="28"/>
          <w:lang w:val="ru-RU"/>
        </w:rPr>
        <w:t xml:space="preserve"> </w:t>
      </w:r>
      <w:r w:rsidRPr="00990F99">
        <w:rPr>
          <w:rFonts w:ascii="Times New Roman" w:hAnsi="Times New Roman" w:cs="Times New Roman"/>
          <w:sz w:val="28"/>
          <w:szCs w:val="28"/>
        </w:rPr>
        <w:t>вершин</w:t>
      </w:r>
      <w:r>
        <w:rPr>
          <w:rFonts w:ascii="Times New Roman" w:hAnsi="Times New Roman" w:cs="Times New Roman"/>
          <w:sz w:val="28"/>
          <w:szCs w:val="28"/>
          <w:lang w:val="ru-RU"/>
        </w:rPr>
        <w:t xml:space="preserve"> </w:t>
      </w:r>
      <w:r w:rsidRPr="00990F99">
        <w:rPr>
          <w:rFonts w:ascii="Times New Roman" w:hAnsi="Times New Roman" w:cs="Times New Roman"/>
          <w:sz w:val="28"/>
          <w:szCs w:val="28"/>
        </w:rPr>
        <w:t>и</w:t>
      </w:r>
      <w:r>
        <w:rPr>
          <w:rFonts w:ascii="Times New Roman" w:hAnsi="Times New Roman" w:cs="Times New Roman"/>
          <w:sz w:val="28"/>
          <w:szCs w:val="28"/>
          <w:lang w:val="ru-RU"/>
        </w:rPr>
        <w:t xml:space="preserve"> </w:t>
      </w:r>
      <w:r w:rsidRPr="00990F99">
        <w:rPr>
          <w:rFonts w:ascii="Times New Roman" w:hAnsi="Times New Roman" w:cs="Times New Roman"/>
          <w:sz w:val="28"/>
          <w:szCs w:val="28"/>
        </w:rPr>
        <w:t>рёбер.</w:t>
      </w:r>
      <w:r>
        <w:rPr>
          <w:rFonts w:ascii="Times New Roman" w:hAnsi="Times New Roman" w:cs="Times New Roman"/>
          <w:sz w:val="28"/>
          <w:szCs w:val="28"/>
          <w:lang w:val="ru-RU"/>
        </w:rPr>
        <w:t xml:space="preserve"> </w:t>
      </w:r>
      <w:r>
        <w:rPr>
          <w:rFonts w:ascii="Times New Roman" w:hAnsi="Times New Roman" w:cs="Times New Roman"/>
          <w:sz w:val="28"/>
          <w:szCs w:val="28"/>
        </w:rPr>
        <w:t>[</w:t>
      </w:r>
      <w:r>
        <w:rPr>
          <w:rFonts w:ascii="Times New Roman" w:hAnsi="Times New Roman" w:cs="Times New Roman"/>
          <w:sz w:val="28"/>
          <w:szCs w:val="28"/>
          <w:lang w:val="ru-RU"/>
        </w:rPr>
        <w:t>9</w:t>
      </w:r>
      <w:r w:rsidRPr="00990F99">
        <w:rPr>
          <w:rFonts w:ascii="Times New Roman" w:hAnsi="Times New Roman" w:cs="Times New Roman"/>
          <w:sz w:val="28"/>
          <w:szCs w:val="28"/>
        </w:rPr>
        <w:t>]</w:t>
      </w:r>
      <w:r>
        <w:rPr>
          <w:rFonts w:ascii="Times New Roman" w:hAnsi="Times New Roman" w:cs="Times New Roman"/>
          <w:sz w:val="28"/>
          <w:szCs w:val="28"/>
          <w:lang w:val="ru-RU"/>
        </w:rPr>
        <w:t xml:space="preserve"> </w:t>
      </w:r>
    </w:p>
    <w:p w:rsidR="00990F99" w:rsidRDefault="00990F99" w:rsidP="00CC7008">
      <w:pPr>
        <w:spacing w:line="360" w:lineRule="auto"/>
        <w:ind w:firstLine="709"/>
        <w:contextualSpacing w:val="0"/>
        <w:jc w:val="both"/>
        <w:rPr>
          <w:rFonts w:ascii="Times New Roman" w:hAnsi="Times New Roman" w:cs="Times New Roman"/>
          <w:sz w:val="28"/>
          <w:szCs w:val="28"/>
        </w:rPr>
      </w:pPr>
      <w:r w:rsidRPr="00990F99">
        <w:rPr>
          <w:rFonts w:ascii="Times New Roman" w:hAnsi="Times New Roman" w:cs="Times New Roman"/>
          <w:sz w:val="28"/>
          <w:szCs w:val="28"/>
        </w:rPr>
        <w:t xml:space="preserve">Наиболее известные </w:t>
      </w:r>
      <w:proofErr w:type="spellStart"/>
      <w:r w:rsidRPr="00990F99">
        <w:rPr>
          <w:rFonts w:ascii="Times New Roman" w:hAnsi="Times New Roman" w:cs="Times New Roman"/>
          <w:sz w:val="28"/>
          <w:szCs w:val="28"/>
        </w:rPr>
        <w:t>графовые</w:t>
      </w:r>
      <w:proofErr w:type="spellEnd"/>
      <w:r w:rsidRPr="00990F99">
        <w:rPr>
          <w:rFonts w:ascii="Times New Roman" w:hAnsi="Times New Roman" w:cs="Times New Roman"/>
          <w:sz w:val="28"/>
          <w:szCs w:val="28"/>
        </w:rPr>
        <w:t xml:space="preserve"> СУБ</w:t>
      </w:r>
      <w:r>
        <w:rPr>
          <w:rFonts w:ascii="Times New Roman" w:hAnsi="Times New Roman" w:cs="Times New Roman"/>
          <w:sz w:val="28"/>
          <w:szCs w:val="28"/>
        </w:rPr>
        <w:t xml:space="preserve">Д – это </w:t>
      </w:r>
      <w:proofErr w:type="spellStart"/>
      <w:r>
        <w:rPr>
          <w:rFonts w:ascii="Times New Roman" w:hAnsi="Times New Roman" w:cs="Times New Roman"/>
          <w:sz w:val="28"/>
          <w:szCs w:val="28"/>
        </w:rPr>
        <w:t>OrientDB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ArangoDB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Flo</w:t>
      </w:r>
      <w:r w:rsidRPr="00990F99">
        <w:rPr>
          <w:rFonts w:ascii="Times New Roman" w:hAnsi="Times New Roman" w:cs="Times New Roman"/>
          <w:sz w:val="28"/>
          <w:szCs w:val="28"/>
        </w:rPr>
        <w:t>ckDB</w:t>
      </w:r>
      <w:proofErr w:type="spellEnd"/>
      <w:r w:rsidRPr="00990F99">
        <w:rPr>
          <w:rFonts w:ascii="Times New Roman" w:hAnsi="Times New Roman" w:cs="Times New Roman"/>
          <w:sz w:val="28"/>
          <w:szCs w:val="28"/>
        </w:rPr>
        <w:t>,</w:t>
      </w:r>
      <w:r>
        <w:rPr>
          <w:rFonts w:ascii="Times New Roman" w:hAnsi="Times New Roman" w:cs="Times New Roman"/>
          <w:sz w:val="28"/>
          <w:szCs w:val="28"/>
          <w:lang w:val="ru-RU"/>
        </w:rPr>
        <w:t xml:space="preserve"> </w:t>
      </w:r>
      <w:proofErr w:type="spellStart"/>
      <w:r w:rsidRPr="00990F99">
        <w:rPr>
          <w:rFonts w:ascii="Times New Roman" w:hAnsi="Times New Roman" w:cs="Times New Roman"/>
          <w:sz w:val="28"/>
          <w:szCs w:val="28"/>
        </w:rPr>
        <w:t>Giraph</w:t>
      </w:r>
      <w:proofErr w:type="spellEnd"/>
      <w:r w:rsidRPr="00990F99">
        <w:rPr>
          <w:rFonts w:ascii="Times New Roman" w:hAnsi="Times New Roman" w:cs="Times New Roman"/>
          <w:sz w:val="28"/>
          <w:szCs w:val="28"/>
        </w:rPr>
        <w:t>,</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Hyp</w:t>
      </w:r>
      <w:r w:rsidRPr="00990F99">
        <w:rPr>
          <w:rFonts w:ascii="Times New Roman" w:hAnsi="Times New Roman" w:cs="Times New Roman"/>
          <w:sz w:val="28"/>
          <w:szCs w:val="28"/>
        </w:rPr>
        <w:t>erGraphDB</w:t>
      </w:r>
      <w:proofErr w:type="spellEnd"/>
      <w:r w:rsidRPr="00990F99">
        <w:rPr>
          <w:rFonts w:ascii="Times New Roman" w:hAnsi="Times New Roman" w:cs="Times New Roman"/>
          <w:sz w:val="28"/>
          <w:szCs w:val="28"/>
        </w:rPr>
        <w:t>,</w:t>
      </w:r>
      <w:r>
        <w:rPr>
          <w:rFonts w:ascii="Times New Roman" w:hAnsi="Times New Roman" w:cs="Times New Roman"/>
          <w:sz w:val="28"/>
          <w:szCs w:val="28"/>
          <w:lang w:val="ru-RU"/>
        </w:rPr>
        <w:t xml:space="preserve"> </w:t>
      </w:r>
      <w:r w:rsidRPr="00990F99">
        <w:rPr>
          <w:rFonts w:ascii="Times New Roman" w:hAnsi="Times New Roman" w:cs="Times New Roman"/>
          <w:sz w:val="28"/>
          <w:szCs w:val="28"/>
        </w:rPr>
        <w:t>Neo4j.</w:t>
      </w:r>
      <w:r>
        <w:rPr>
          <w:rFonts w:ascii="Times New Roman" w:hAnsi="Times New Roman" w:cs="Times New Roman"/>
          <w:sz w:val="28"/>
          <w:szCs w:val="28"/>
          <w:lang w:val="ru-RU"/>
        </w:rPr>
        <w:t xml:space="preserve"> </w:t>
      </w:r>
      <w:r>
        <w:rPr>
          <w:rFonts w:ascii="Times New Roman" w:hAnsi="Times New Roman" w:cs="Times New Roman"/>
          <w:sz w:val="28"/>
          <w:szCs w:val="28"/>
        </w:rPr>
        <w:t>[8</w:t>
      </w:r>
      <w:r w:rsidRPr="00990F99">
        <w:rPr>
          <w:rFonts w:ascii="Times New Roman" w:hAnsi="Times New Roman" w:cs="Times New Roman"/>
          <w:sz w:val="28"/>
          <w:szCs w:val="28"/>
        </w:rPr>
        <w:t>]</w:t>
      </w:r>
    </w:p>
    <w:p w:rsidR="003A08EB" w:rsidRPr="003A08EB" w:rsidRDefault="003A08EB" w:rsidP="003A08EB">
      <w:pPr>
        <w:rPr>
          <w:rFonts w:ascii="Times New Roman" w:hAnsi="Times New Roman" w:cs="Times New Roman"/>
          <w:sz w:val="28"/>
          <w:szCs w:val="28"/>
        </w:rPr>
      </w:pPr>
      <w:r>
        <w:rPr>
          <w:rFonts w:ascii="Times New Roman" w:hAnsi="Times New Roman" w:cs="Times New Roman"/>
          <w:sz w:val="28"/>
          <w:szCs w:val="28"/>
        </w:rPr>
        <w:br w:type="page"/>
      </w:r>
    </w:p>
    <w:p w:rsidR="007A5C2E" w:rsidRPr="00A916C6" w:rsidRDefault="00A35A18" w:rsidP="00B04EEC">
      <w:pPr>
        <w:pStyle w:val="ac"/>
        <w:numPr>
          <w:ilvl w:val="3"/>
          <w:numId w:val="4"/>
        </w:numPr>
        <w:spacing w:line="360" w:lineRule="auto"/>
        <w:ind w:left="0" w:firstLine="0"/>
        <w:contextualSpacing w:val="0"/>
        <w:jc w:val="center"/>
        <w:rPr>
          <w:rFonts w:ascii="Times New Roman" w:eastAsia="Times New Roman" w:hAnsi="Times New Roman" w:cs="Times New Roman"/>
          <w:b/>
          <w:sz w:val="28"/>
          <w:szCs w:val="28"/>
        </w:rPr>
      </w:pPr>
      <w:r w:rsidRPr="00A916C6">
        <w:rPr>
          <w:rFonts w:ascii="Times New Roman" w:eastAsia="Times New Roman" w:hAnsi="Times New Roman" w:cs="Times New Roman"/>
          <w:b/>
          <w:sz w:val="28"/>
          <w:szCs w:val="28"/>
        </w:rPr>
        <w:lastRenderedPageBreak/>
        <w:t>Разработка концепции</w:t>
      </w:r>
    </w:p>
    <w:p w:rsidR="004F01BE" w:rsidRDefault="004F01BE" w:rsidP="004F01BE">
      <w:pPr>
        <w:spacing w:line="360" w:lineRule="auto"/>
        <w:ind w:firstLine="566"/>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Телеметрия в ракетно-космической сфере за время своего существования претерпевала различные изменения, обусловленные усилением роли автоматизации в обществе. В то же время общая схема действий остаётся прежней, изменился лишь состав действий на отдельных этапах. Она включает в себе следующие шаги:</w:t>
      </w:r>
    </w:p>
    <w:p w:rsidR="004F01BE" w:rsidRDefault="003144C2" w:rsidP="004F01BE">
      <w:pPr>
        <w:pStyle w:val="ac"/>
        <w:numPr>
          <w:ilvl w:val="0"/>
          <w:numId w:val="10"/>
        </w:num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регистрация данных телеметрии в некотором формате;</w:t>
      </w:r>
    </w:p>
    <w:p w:rsidR="003144C2" w:rsidRDefault="003144C2" w:rsidP="004F01BE">
      <w:pPr>
        <w:pStyle w:val="ac"/>
        <w:numPr>
          <w:ilvl w:val="0"/>
          <w:numId w:val="10"/>
        </w:num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подготовка единого носителя, который будет содержать полученные в результате запуска сведения;</w:t>
      </w:r>
    </w:p>
    <w:p w:rsidR="003144C2" w:rsidRDefault="003144C2" w:rsidP="004F01BE">
      <w:pPr>
        <w:pStyle w:val="ac"/>
        <w:numPr>
          <w:ilvl w:val="0"/>
          <w:numId w:val="10"/>
        </w:num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обработка данных телеметрии.</w:t>
      </w:r>
    </w:p>
    <w:p w:rsidR="000739B4" w:rsidRDefault="000739B4" w:rsidP="000739B4">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Первоначально обработка данных требовала ручного анализа: траектории ракет рассчитывались не </w:t>
      </w:r>
      <w:proofErr w:type="spellStart"/>
      <w:r>
        <w:rPr>
          <w:rFonts w:ascii="Times New Roman" w:eastAsia="Times New Roman" w:hAnsi="Times New Roman" w:cs="Times New Roman"/>
          <w:sz w:val="28"/>
          <w:szCs w:val="28"/>
          <w:lang w:val="ru-RU"/>
        </w:rPr>
        <w:t>программно</w:t>
      </w:r>
      <w:proofErr w:type="spellEnd"/>
      <w:r>
        <w:rPr>
          <w:rFonts w:ascii="Times New Roman" w:eastAsia="Times New Roman" w:hAnsi="Times New Roman" w:cs="Times New Roman"/>
          <w:sz w:val="28"/>
          <w:szCs w:val="28"/>
          <w:lang w:val="ru-RU"/>
        </w:rPr>
        <w:t>, а сотрудниками с использованием метода Рунге-Кутта 4 порядка с шагом в 1 секунду на выборке из 300-400 секунд, причём погрешность человеческого фактора решалась тем, что вычислением занимались несколько работников. В настоящее время используется так называемое формирование полой обработки – приведённые к физическому виду данные оцениваются на единственном шаге</w:t>
      </w:r>
      <w:r w:rsidR="002E3CE5">
        <w:rPr>
          <w:rFonts w:ascii="Times New Roman" w:eastAsia="Times New Roman" w:hAnsi="Times New Roman" w:cs="Times New Roman"/>
          <w:sz w:val="28"/>
          <w:szCs w:val="28"/>
          <w:lang w:val="ru-RU"/>
        </w:rPr>
        <w:t>, причём для вычислений создаётся всё больше компьютерных программ</w:t>
      </w:r>
      <w:r>
        <w:rPr>
          <w:rFonts w:ascii="Times New Roman" w:eastAsia="Times New Roman" w:hAnsi="Times New Roman" w:cs="Times New Roman"/>
          <w:sz w:val="28"/>
          <w:szCs w:val="28"/>
          <w:lang w:val="ru-RU"/>
        </w:rPr>
        <w:t>.</w:t>
      </w:r>
    </w:p>
    <w:p w:rsidR="002E3CE5" w:rsidRDefault="002E3CE5" w:rsidP="000739B4">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Проблему же составляют первые два шага. Существуют два основных формата хранения данных, приходящих с бортового компьютера в научно-исследовательские центры и на космодромы:</w:t>
      </w:r>
    </w:p>
    <w:p w:rsidR="002E3CE5" w:rsidRPr="002E3CE5" w:rsidRDefault="002E3CE5" w:rsidP="002E3CE5">
      <w:pPr>
        <w:pStyle w:val="ac"/>
        <w:numPr>
          <w:ilvl w:val="0"/>
          <w:numId w:val="11"/>
        </w:num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US"/>
        </w:rPr>
        <w:t>.us0;</w:t>
      </w:r>
    </w:p>
    <w:p w:rsidR="002E3CE5" w:rsidRPr="002E3CE5" w:rsidRDefault="002E3CE5" w:rsidP="002E3CE5">
      <w:pPr>
        <w:pStyle w:val="ac"/>
        <w:numPr>
          <w:ilvl w:val="0"/>
          <w:numId w:val="11"/>
        </w:numPr>
        <w:spacing w:line="360" w:lineRule="auto"/>
        <w:contextualSpacing w:val="0"/>
        <w:jc w:val="both"/>
        <w:rPr>
          <w:rFonts w:ascii="Times New Roman" w:eastAsia="Times New Roman" w:hAnsi="Times New Roman" w:cs="Times New Roman"/>
          <w:sz w:val="28"/>
          <w:szCs w:val="28"/>
          <w:lang w:val="ru-RU"/>
        </w:rPr>
      </w:pPr>
      <w:proofErr w:type="gramStart"/>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mtv</w:t>
      </w:r>
      <w:proofErr w:type="spellEnd"/>
      <w:proofErr w:type="gramEnd"/>
      <w:r>
        <w:rPr>
          <w:rFonts w:ascii="Times New Roman" w:eastAsia="Times New Roman" w:hAnsi="Times New Roman" w:cs="Times New Roman"/>
          <w:sz w:val="28"/>
          <w:szCs w:val="28"/>
          <w:lang w:val="en-US"/>
        </w:rPr>
        <w:t>.</w:t>
      </w:r>
    </w:p>
    <w:p w:rsidR="002E3CE5" w:rsidRDefault="002E3CE5" w:rsidP="002E3CE5">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Несмотря на общие типы форматов, отсутствует общий регламент между космическими аппаратами (КА) и различными научно-исследовательскими центрами касательно формирования порядка параметров, которые содержатся в так называемых кадрах – секвенциях байтов определённого размера, которые содержат в себе служебную часть и часть с расчётными параметрами.</w:t>
      </w:r>
    </w:p>
    <w:p w:rsidR="002E3CE5" w:rsidRDefault="002E3CE5" w:rsidP="002E3CE5">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Кроме формата данных, обработка затрудняется отсутствием хорошей системы синхронизации информации между космодромами, научно-</w:t>
      </w:r>
      <w:r>
        <w:rPr>
          <w:rFonts w:ascii="Times New Roman" w:eastAsia="Times New Roman" w:hAnsi="Times New Roman" w:cs="Times New Roman"/>
          <w:sz w:val="28"/>
          <w:szCs w:val="28"/>
          <w:lang w:val="ru-RU"/>
        </w:rPr>
        <w:lastRenderedPageBreak/>
        <w:t xml:space="preserve">исследовательскими институтами и разработчиками. Сказывается недостаток некоторой общей базы данных, в </w:t>
      </w:r>
      <w:r w:rsidR="00173E2F">
        <w:rPr>
          <w:rFonts w:ascii="Times New Roman" w:eastAsia="Times New Roman" w:hAnsi="Times New Roman" w:cs="Times New Roman"/>
          <w:sz w:val="28"/>
          <w:szCs w:val="28"/>
          <w:lang w:val="ru-RU"/>
        </w:rPr>
        <w:t>которой можно было бы сохранять информацию о запусках, полученные параметры телеметрии, легко получать доступ к таким сведениям при появлении необходимости. Базы ведутся лишь локально, причём часто передача информации осуществляется в бумажном виде посредством почты, то есть повышается сложность своевременного отслеживания новых сведений и возникает вероятность невозможности учесть те или иные значимые факторы при анализе различных лётно-технических характеристик, которые окажут непосредственное влияние, к примеру, на последующие</w:t>
      </w:r>
      <w:r w:rsidR="00F4542E">
        <w:rPr>
          <w:rFonts w:ascii="Times New Roman" w:eastAsia="Times New Roman" w:hAnsi="Times New Roman" w:cs="Times New Roman"/>
          <w:sz w:val="28"/>
          <w:szCs w:val="28"/>
          <w:lang w:val="ru-RU"/>
        </w:rPr>
        <w:t xml:space="preserve"> запуски </w:t>
      </w:r>
      <w:r w:rsidR="00173E2F">
        <w:rPr>
          <w:rFonts w:ascii="Times New Roman" w:eastAsia="Times New Roman" w:hAnsi="Times New Roman" w:cs="Times New Roman"/>
          <w:sz w:val="28"/>
          <w:szCs w:val="28"/>
          <w:lang w:val="ru-RU"/>
        </w:rPr>
        <w:t>КА.</w:t>
      </w:r>
    </w:p>
    <w:p w:rsidR="00B63E36" w:rsidRDefault="00B63E36" w:rsidP="002E3CE5">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Для решения данной проблемы предлагается создать приложение, которое позволит обращаться к необходимым сведениям по вводимому запросу. Общую логику работы </w:t>
      </w:r>
      <w:r w:rsidR="00A00B84">
        <w:rPr>
          <w:rFonts w:ascii="Times New Roman" w:eastAsia="Times New Roman" w:hAnsi="Times New Roman" w:cs="Times New Roman"/>
          <w:sz w:val="28"/>
          <w:szCs w:val="28"/>
          <w:lang w:val="ru-RU"/>
        </w:rPr>
        <w:t xml:space="preserve">(концепция представлена на рисунке 1) </w:t>
      </w:r>
      <w:r>
        <w:rPr>
          <w:rFonts w:ascii="Times New Roman" w:eastAsia="Times New Roman" w:hAnsi="Times New Roman" w:cs="Times New Roman"/>
          <w:sz w:val="28"/>
          <w:szCs w:val="28"/>
          <w:lang w:val="ru-RU"/>
        </w:rPr>
        <w:t>можно описать следующим образом:</w:t>
      </w:r>
    </w:p>
    <w:p w:rsidR="00B63E36" w:rsidRDefault="00B63E36" w:rsidP="00B63E36">
      <w:pPr>
        <w:pStyle w:val="ac"/>
        <w:numPr>
          <w:ilvl w:val="0"/>
          <w:numId w:val="12"/>
        </w:num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со стороны сотрудника будет осуществляться доступ к </w:t>
      </w:r>
      <w:r w:rsidR="004660D5">
        <w:rPr>
          <w:rFonts w:ascii="Times New Roman" w:eastAsia="Times New Roman" w:hAnsi="Times New Roman" w:cs="Times New Roman"/>
          <w:sz w:val="28"/>
          <w:szCs w:val="28"/>
          <w:lang w:val="ru-RU"/>
        </w:rPr>
        <w:t>компьютерному (</w:t>
      </w:r>
      <w:proofErr w:type="spellStart"/>
      <w:r>
        <w:rPr>
          <w:rFonts w:ascii="Times New Roman" w:eastAsia="Times New Roman" w:hAnsi="Times New Roman" w:cs="Times New Roman"/>
          <w:sz w:val="28"/>
          <w:szCs w:val="28"/>
          <w:lang w:val="ru-RU"/>
        </w:rPr>
        <w:t>десктопному</w:t>
      </w:r>
      <w:proofErr w:type="spellEnd"/>
      <w:r w:rsidR="004660D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приложению, в котором можно будет указать параметры поиска;</w:t>
      </w:r>
    </w:p>
    <w:p w:rsidR="00B63E36" w:rsidRDefault="00B63E36" w:rsidP="00B63E36">
      <w:pPr>
        <w:pStyle w:val="ac"/>
        <w:numPr>
          <w:ilvl w:val="0"/>
          <w:numId w:val="12"/>
        </w:num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данные будут поступать в одну из трёх баз данных в результате осуществляемой первичной обработки, необходимой для приведения параметров к виду, требуемому в конкретной базе;</w:t>
      </w:r>
    </w:p>
    <w:p w:rsidR="00B63E36" w:rsidRDefault="00B63E36" w:rsidP="00B63E36">
      <w:pPr>
        <w:pStyle w:val="ac"/>
        <w:numPr>
          <w:ilvl w:val="0"/>
          <w:numId w:val="12"/>
        </w:num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после осуществления поиска формируется отчёт</w:t>
      </w:r>
      <w:r w:rsidR="00B83D39">
        <w:rPr>
          <w:rFonts w:ascii="Times New Roman" w:eastAsia="Times New Roman" w:hAnsi="Times New Roman" w:cs="Times New Roman"/>
          <w:sz w:val="28"/>
          <w:szCs w:val="28"/>
          <w:lang w:val="ru-RU"/>
        </w:rPr>
        <w:t>, выводимый на экран электронно-вычислительной машины.</w:t>
      </w:r>
    </w:p>
    <w:p w:rsidR="00EA23B7" w:rsidRPr="00B63E36" w:rsidRDefault="00EA23B7" w:rsidP="00EA23B7">
      <w:pPr>
        <w:pStyle w:val="ac"/>
        <w:spacing w:line="360" w:lineRule="auto"/>
        <w:ind w:left="0"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Реляционная база данных необходима для содержания конкретных значений полученных параметров. Документная БД требуется для сохранения «сырых» отчётов – например, она может хранить файлы отсканированных бумажных отчётов, изображения, исходный формат получаемых с бортового компьютера кадров. </w:t>
      </w:r>
      <w:proofErr w:type="spellStart"/>
      <w:r>
        <w:rPr>
          <w:rFonts w:ascii="Times New Roman" w:eastAsia="Times New Roman" w:hAnsi="Times New Roman" w:cs="Times New Roman"/>
          <w:sz w:val="28"/>
          <w:szCs w:val="28"/>
          <w:lang w:val="ru-RU"/>
        </w:rPr>
        <w:t>Графовая</w:t>
      </w:r>
      <w:proofErr w:type="spellEnd"/>
      <w:r>
        <w:rPr>
          <w:rFonts w:ascii="Times New Roman" w:eastAsia="Times New Roman" w:hAnsi="Times New Roman" w:cs="Times New Roman"/>
          <w:sz w:val="28"/>
          <w:szCs w:val="28"/>
          <w:lang w:val="ru-RU"/>
        </w:rPr>
        <w:t xml:space="preserve"> база данных позволяет наглядно отразить взаимосвязи, к которым можно отнести, в частности, информацию о запусках конкретного КА, чтобы было проще определить цепочку изменения некоторого </w:t>
      </w:r>
      <w:r>
        <w:rPr>
          <w:rFonts w:ascii="Times New Roman" w:eastAsia="Times New Roman" w:hAnsi="Times New Roman" w:cs="Times New Roman"/>
          <w:sz w:val="28"/>
          <w:szCs w:val="28"/>
          <w:lang w:val="ru-RU"/>
        </w:rPr>
        <w:lastRenderedPageBreak/>
        <w:t>необходимого фактора при поиске информации о нём в реляционной базе данных.</w:t>
      </w:r>
    </w:p>
    <w:p w:rsidR="00FA7DFE" w:rsidRDefault="006809AB" w:rsidP="00FA7DFE">
      <w:pPr>
        <w:spacing w:line="360" w:lineRule="auto"/>
        <w:contextualSpacing w:val="0"/>
        <w:jc w:val="both"/>
        <w:rPr>
          <w:rFonts w:ascii="Times New Roman" w:eastAsia="Times New Roman" w:hAnsi="Times New Roman" w:cs="Times New Roman"/>
          <w:b/>
          <w:sz w:val="24"/>
          <w:szCs w:val="24"/>
          <w:lang w:val="ru-RU"/>
        </w:rPr>
      </w:pPr>
      <w:r>
        <w:rPr>
          <w:rFonts w:ascii="Times New Roman" w:eastAsia="Times New Roman" w:hAnsi="Times New Roman" w:cs="Times New Roman"/>
          <w:b/>
          <w:noProof/>
          <w:sz w:val="24"/>
          <w:szCs w:val="24"/>
          <w:lang w:val="ru-RU"/>
        </w:rPr>
        <w:drawing>
          <wp:inline distT="0" distB="0" distL="0" distR="0">
            <wp:extent cx="5760720" cy="51479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а концепции.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147945"/>
                    </a:xfrm>
                    <a:prstGeom prst="rect">
                      <a:avLst/>
                    </a:prstGeom>
                  </pic:spPr>
                </pic:pic>
              </a:graphicData>
            </a:graphic>
          </wp:inline>
        </w:drawing>
      </w:r>
    </w:p>
    <w:p w:rsidR="004F01BE" w:rsidRDefault="004F01BE" w:rsidP="004F01BE">
      <w:pPr>
        <w:spacing w:line="360" w:lineRule="auto"/>
        <w:contextualSpacing w:val="0"/>
        <w:jc w:val="center"/>
        <w:rPr>
          <w:rFonts w:ascii="Times New Roman" w:eastAsia="Times New Roman" w:hAnsi="Times New Roman" w:cs="Times New Roman"/>
          <w:sz w:val="28"/>
          <w:szCs w:val="28"/>
          <w:lang w:val="ru-RU"/>
        </w:rPr>
      </w:pPr>
      <w:r w:rsidRPr="00AC3A7D">
        <w:rPr>
          <w:rFonts w:ascii="Times New Roman" w:eastAsia="Times New Roman" w:hAnsi="Times New Roman" w:cs="Times New Roman"/>
          <w:sz w:val="28"/>
          <w:szCs w:val="28"/>
          <w:lang w:val="ru-RU"/>
        </w:rPr>
        <w:t>Рисунок 1 – Концепция базы данных.</w:t>
      </w:r>
    </w:p>
    <w:p w:rsidR="00B85449" w:rsidRDefault="00B85449" w:rsidP="00B85449">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На рисунке 2 представлено уточнение концепции базы данных. В частности, в отличие от рисунка 1, подробнее рассматриваются форматы данных. На вход поступают так называемые «сырые» </w:t>
      </w:r>
      <w:r w:rsidR="00F6529D">
        <w:rPr>
          <w:rFonts w:ascii="Times New Roman" w:eastAsia="Times New Roman" w:hAnsi="Times New Roman" w:cs="Times New Roman"/>
          <w:sz w:val="28"/>
          <w:szCs w:val="28"/>
          <w:lang w:val="ru-RU"/>
        </w:rPr>
        <w:t xml:space="preserve">(необработанные отчёты, телеметрия, пользовательский ввод) </w:t>
      </w:r>
      <w:r>
        <w:rPr>
          <w:rFonts w:ascii="Times New Roman" w:eastAsia="Times New Roman" w:hAnsi="Times New Roman" w:cs="Times New Roman"/>
          <w:sz w:val="28"/>
          <w:szCs w:val="28"/>
          <w:lang w:val="ru-RU"/>
        </w:rPr>
        <w:t>данные. Сведения могут приходить в следующих видах:</w:t>
      </w:r>
    </w:p>
    <w:p w:rsidR="00B85449" w:rsidRDefault="00B85449" w:rsidP="00B85449">
      <w:pPr>
        <w:pStyle w:val="ac"/>
        <w:numPr>
          <w:ilvl w:val="0"/>
          <w:numId w:val="19"/>
        </w:num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качестве бумажных отчётов;</w:t>
      </w:r>
    </w:p>
    <w:p w:rsidR="00B85449" w:rsidRDefault="00B85449" w:rsidP="00B85449">
      <w:pPr>
        <w:pStyle w:val="ac"/>
        <w:numPr>
          <w:ilvl w:val="0"/>
          <w:numId w:val="19"/>
        </w:num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качестве файлов с отчётами в определённых форматах;</w:t>
      </w:r>
    </w:p>
    <w:p w:rsidR="00B85449" w:rsidRDefault="00B85449" w:rsidP="00B85449">
      <w:pPr>
        <w:pStyle w:val="ac"/>
        <w:numPr>
          <w:ilvl w:val="0"/>
          <w:numId w:val="19"/>
        </w:num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электронной версии параметрами;</w:t>
      </w:r>
    </w:p>
    <w:p w:rsidR="00B85449" w:rsidRDefault="00B85449" w:rsidP="00B85449">
      <w:pPr>
        <w:pStyle w:val="ac"/>
        <w:numPr>
          <w:ilvl w:val="0"/>
          <w:numId w:val="19"/>
        </w:num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результате пользовательского ввода в приложение.</w:t>
      </w:r>
    </w:p>
    <w:p w:rsidR="00B85449" w:rsidRDefault="00B85449" w:rsidP="00B85449">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Файлы с отчётами имеют три основных формата хранения в зависимости от космодрома:</w:t>
      </w:r>
    </w:p>
    <w:p w:rsidR="00B85449" w:rsidRDefault="00B85449" w:rsidP="00B85449">
      <w:pPr>
        <w:pStyle w:val="ac"/>
        <w:numPr>
          <w:ilvl w:val="0"/>
          <w:numId w:val="20"/>
        </w:numPr>
        <w:spacing w:line="360" w:lineRule="auto"/>
        <w:contextualSpacing w:val="0"/>
        <w:jc w:val="both"/>
        <w:rPr>
          <w:rFonts w:ascii="Times New Roman" w:eastAsia="Times New Roman" w:hAnsi="Times New Roman" w:cs="Times New Roman"/>
          <w:sz w:val="28"/>
          <w:szCs w:val="28"/>
          <w:lang w:val="ru-RU"/>
        </w:rPr>
      </w:pPr>
      <w:r w:rsidRPr="00B8544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pdf</w:t>
      </w:r>
      <w:r w:rsidRPr="00B85449">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такой тип использует как Байконур</w:t>
      </w:r>
      <w:r w:rsidR="002C3E40">
        <w:rPr>
          <w:rFonts w:ascii="Times New Roman" w:eastAsia="Times New Roman" w:hAnsi="Times New Roman" w:cs="Times New Roman"/>
          <w:sz w:val="28"/>
          <w:szCs w:val="28"/>
          <w:lang w:val="ru-RU"/>
        </w:rPr>
        <w:t xml:space="preserve"> </w:t>
      </w:r>
      <w:r w:rsidR="002C3E40" w:rsidRPr="00373BBA">
        <w:rPr>
          <w:rFonts w:ascii="Times New Roman" w:eastAsia="Times New Roman" w:hAnsi="Times New Roman" w:cs="Times New Roman"/>
          <w:sz w:val="28"/>
          <w:szCs w:val="28"/>
          <w:lang w:val="ru-RU"/>
        </w:rPr>
        <w:t>[15]</w:t>
      </w:r>
      <w:r>
        <w:rPr>
          <w:rFonts w:ascii="Times New Roman" w:eastAsia="Times New Roman" w:hAnsi="Times New Roman" w:cs="Times New Roman"/>
          <w:sz w:val="28"/>
          <w:szCs w:val="28"/>
          <w:lang w:val="ru-RU"/>
        </w:rPr>
        <w:t>, так и Плесецк</w:t>
      </w:r>
      <w:r w:rsidR="00373BBA" w:rsidRPr="00373BBA">
        <w:rPr>
          <w:rFonts w:ascii="Times New Roman" w:eastAsia="Times New Roman" w:hAnsi="Times New Roman" w:cs="Times New Roman"/>
          <w:sz w:val="28"/>
          <w:szCs w:val="28"/>
          <w:lang w:val="ru-RU"/>
        </w:rPr>
        <w:t xml:space="preserve"> [16]</w:t>
      </w:r>
      <w:r>
        <w:rPr>
          <w:rFonts w:ascii="Times New Roman" w:eastAsia="Times New Roman" w:hAnsi="Times New Roman" w:cs="Times New Roman"/>
          <w:sz w:val="28"/>
          <w:szCs w:val="28"/>
          <w:lang w:val="ru-RU"/>
        </w:rPr>
        <w:t>;</w:t>
      </w:r>
    </w:p>
    <w:p w:rsidR="00B85449" w:rsidRPr="00B85449" w:rsidRDefault="00B85449" w:rsidP="00B85449">
      <w:pPr>
        <w:pStyle w:val="ac"/>
        <w:numPr>
          <w:ilvl w:val="0"/>
          <w:numId w:val="20"/>
        </w:numPr>
        <w:spacing w:line="360" w:lineRule="auto"/>
        <w:contextualSpacing w:val="0"/>
        <w:jc w:val="both"/>
        <w:rPr>
          <w:rFonts w:ascii="Times New Roman" w:eastAsia="Times New Roman" w:hAnsi="Times New Roman" w:cs="Times New Roman"/>
          <w:sz w:val="28"/>
          <w:szCs w:val="28"/>
          <w:lang w:val="ru-RU"/>
        </w:rPr>
      </w:pPr>
      <w:r w:rsidRPr="00B85449">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en-US"/>
        </w:rPr>
        <w:t>xls</w:t>
      </w:r>
      <w:proofErr w:type="spellEnd"/>
      <w:r w:rsidRPr="00B85449">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второй способ сбора данных Байконуром;</w:t>
      </w:r>
    </w:p>
    <w:p w:rsidR="00B85449" w:rsidRDefault="00B85449" w:rsidP="00B85449">
      <w:pPr>
        <w:pStyle w:val="ac"/>
        <w:numPr>
          <w:ilvl w:val="0"/>
          <w:numId w:val="20"/>
        </w:numPr>
        <w:spacing w:line="360" w:lineRule="auto"/>
        <w:contextualSpacing w:val="0"/>
        <w:jc w:val="both"/>
        <w:rPr>
          <w:rFonts w:ascii="Times New Roman" w:eastAsia="Times New Roman" w:hAnsi="Times New Roman" w:cs="Times New Roman"/>
          <w:sz w:val="28"/>
          <w:szCs w:val="28"/>
          <w:lang w:val="ru-RU"/>
        </w:rPr>
      </w:pPr>
      <w:r w:rsidRPr="00B8544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doc</w:t>
      </w:r>
      <w:r w:rsidRPr="00B85449">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данный формат применяет Плесецк</w:t>
      </w:r>
      <w:r w:rsidR="00487994">
        <w:rPr>
          <w:rFonts w:ascii="Times New Roman" w:eastAsia="Times New Roman" w:hAnsi="Times New Roman" w:cs="Times New Roman"/>
          <w:sz w:val="28"/>
          <w:szCs w:val="28"/>
          <w:lang w:val="ru-RU"/>
        </w:rPr>
        <w:t xml:space="preserve"> помимо типа файлов </w:t>
      </w:r>
      <w:r w:rsidR="00487994" w:rsidRPr="00A641C4">
        <w:rPr>
          <w:rFonts w:ascii="Times New Roman" w:eastAsia="Times New Roman" w:hAnsi="Times New Roman" w:cs="Times New Roman"/>
          <w:sz w:val="28"/>
          <w:szCs w:val="28"/>
          <w:lang w:val="ru-RU"/>
        </w:rPr>
        <w:t>.</w:t>
      </w:r>
      <w:r w:rsidR="00487994">
        <w:rPr>
          <w:rFonts w:ascii="Times New Roman" w:eastAsia="Times New Roman" w:hAnsi="Times New Roman" w:cs="Times New Roman"/>
          <w:sz w:val="28"/>
          <w:szCs w:val="28"/>
          <w:lang w:val="en-US"/>
        </w:rPr>
        <w:t>pdf</w:t>
      </w:r>
      <w:r>
        <w:rPr>
          <w:rFonts w:ascii="Times New Roman" w:eastAsia="Times New Roman" w:hAnsi="Times New Roman" w:cs="Times New Roman"/>
          <w:sz w:val="28"/>
          <w:szCs w:val="28"/>
          <w:lang w:val="ru-RU"/>
        </w:rPr>
        <w:t>.</w:t>
      </w:r>
    </w:p>
    <w:p w:rsidR="0007654F" w:rsidRDefault="00A641C4" w:rsidP="00A641C4">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Документная база данных содержит в себе исходный вид отчётов, причём для электронных не требуется первичная обработка, а для бумажных требуется отсканировать содержание</w:t>
      </w:r>
      <w:r w:rsidR="00706842">
        <w:rPr>
          <w:rFonts w:ascii="Times New Roman" w:eastAsia="Times New Roman" w:hAnsi="Times New Roman" w:cs="Times New Roman"/>
          <w:sz w:val="28"/>
          <w:szCs w:val="28"/>
          <w:lang w:val="ru-RU"/>
        </w:rPr>
        <w:t>, то есть необходимо присутствие оператора</w:t>
      </w:r>
      <w:r>
        <w:rPr>
          <w:rFonts w:ascii="Times New Roman" w:eastAsia="Times New Roman" w:hAnsi="Times New Roman" w:cs="Times New Roman"/>
          <w:sz w:val="28"/>
          <w:szCs w:val="28"/>
          <w:lang w:val="ru-RU"/>
        </w:rPr>
        <w:t>.</w:t>
      </w:r>
      <w:r w:rsidR="00706842">
        <w:rPr>
          <w:rFonts w:ascii="Times New Roman" w:eastAsia="Times New Roman" w:hAnsi="Times New Roman" w:cs="Times New Roman"/>
          <w:sz w:val="28"/>
          <w:szCs w:val="28"/>
          <w:lang w:val="ru-RU"/>
        </w:rPr>
        <w:t xml:space="preserve"> Оператор сможет вручную проверить данные, поступающие в единый носитель, с целью удостовериться в их корректном распознавании.</w:t>
      </w:r>
      <w:r w:rsidR="00CF360E">
        <w:rPr>
          <w:rFonts w:ascii="Times New Roman" w:eastAsia="Times New Roman" w:hAnsi="Times New Roman" w:cs="Times New Roman"/>
          <w:sz w:val="28"/>
          <w:szCs w:val="28"/>
          <w:lang w:val="ru-RU"/>
        </w:rPr>
        <w:t xml:space="preserve"> Кроме того, при работе с данными следует учитывать, например, определённые особенности работы с ними у разных субъектов, пользующихся базой данных (</w:t>
      </w:r>
      <w:r w:rsidR="0035751F">
        <w:rPr>
          <w:rFonts w:ascii="Times New Roman" w:eastAsia="Times New Roman" w:hAnsi="Times New Roman" w:cs="Times New Roman"/>
          <w:sz w:val="28"/>
          <w:szCs w:val="28"/>
          <w:lang w:val="ru-RU"/>
        </w:rPr>
        <w:t>в частности, Центр управления п</w:t>
      </w:r>
      <w:r w:rsidR="00CF360E">
        <w:rPr>
          <w:rFonts w:ascii="Times New Roman" w:eastAsia="Times New Roman" w:hAnsi="Times New Roman" w:cs="Times New Roman"/>
          <w:sz w:val="28"/>
          <w:szCs w:val="28"/>
          <w:lang w:val="ru-RU"/>
        </w:rPr>
        <w:t>олётами (ЦУП) обрабатывает данные по запускам по астрономическому времени, а часть отчётов может быть прислана со временем, которое указано от контакта подъёма).</w:t>
      </w:r>
      <w:r>
        <w:rPr>
          <w:rFonts w:ascii="Times New Roman" w:eastAsia="Times New Roman" w:hAnsi="Times New Roman" w:cs="Times New Roman"/>
          <w:sz w:val="28"/>
          <w:szCs w:val="28"/>
          <w:lang w:val="ru-RU"/>
        </w:rPr>
        <w:t xml:space="preserve"> Реляционная база данных формируется на основе числовых значений параметров, разнообразных сведений о запусках и таблиц формата </w:t>
      </w:r>
      <w:r w:rsidRPr="00A641C4">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en-US"/>
        </w:rPr>
        <w:t>xls</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Графовая</w:t>
      </w:r>
      <w:proofErr w:type="spellEnd"/>
      <w:r>
        <w:rPr>
          <w:rFonts w:ascii="Times New Roman" w:eastAsia="Times New Roman" w:hAnsi="Times New Roman" w:cs="Times New Roman"/>
          <w:sz w:val="28"/>
          <w:szCs w:val="28"/>
          <w:lang w:val="ru-RU"/>
        </w:rPr>
        <w:t xml:space="preserve"> база данных заполняется в результате пользовательского ввода и получения сведений из </w:t>
      </w:r>
      <w:r>
        <w:rPr>
          <w:rFonts w:ascii="Times New Roman" w:eastAsia="Times New Roman" w:hAnsi="Times New Roman" w:cs="Times New Roman"/>
          <w:sz w:val="28"/>
          <w:szCs w:val="28"/>
          <w:lang w:val="en-US"/>
        </w:rPr>
        <w:t>SQL</w:t>
      </w:r>
      <w:r w:rsidRPr="00A641C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базы данных. Все базы данных связываются приложением друг с другом с помощью ссылок – некоторых первичных ключей записей.</w:t>
      </w:r>
    </w:p>
    <w:p w:rsidR="00FD58A0" w:rsidRDefault="00FD58A0" w:rsidP="00A641C4">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При работе приложения будет производиться поиск соответствующих документов или параметров, в результате чего будет сформирован отчёт по найденным данным, который, в том числе, будет включать в себя график для заданных характеристик на необходимой выборке.</w:t>
      </w:r>
    </w:p>
    <w:p w:rsidR="00FD58A0" w:rsidRPr="00FD58A0" w:rsidRDefault="00FD58A0" w:rsidP="00A641C4">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Параметры, по которым возможно производить поиск, должны соответствовать их именованию в бумажных и электронных версиях отчётов. Например, сведения, относящиеся к температуре, именуются с использованием буквы Т в начале имени, к давлению – с буквы Д, к насосному агрегату – с </w:t>
      </w:r>
      <w:r w:rsidR="001E1929">
        <w:rPr>
          <w:rFonts w:ascii="Times New Roman" w:eastAsia="Times New Roman" w:hAnsi="Times New Roman" w:cs="Times New Roman"/>
          <w:sz w:val="28"/>
          <w:szCs w:val="28"/>
          <w:lang w:val="ru-RU"/>
        </w:rPr>
        <w:t xml:space="preserve">сочетания букв </w:t>
      </w:r>
      <w:r>
        <w:rPr>
          <w:rFonts w:ascii="Times New Roman" w:eastAsia="Times New Roman" w:hAnsi="Times New Roman" w:cs="Times New Roman"/>
          <w:sz w:val="28"/>
          <w:szCs w:val="28"/>
          <w:lang w:val="ru-RU"/>
        </w:rPr>
        <w:t>НА.</w:t>
      </w:r>
    </w:p>
    <w:p w:rsidR="00A641C4" w:rsidRDefault="0007654F" w:rsidP="0007654F">
      <w:p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lang w:val="ru-RU"/>
        </w:rPr>
        <w:lastRenderedPageBreak/>
        <w:drawing>
          <wp:inline distT="0" distB="0" distL="0" distR="0">
            <wp:extent cx="6120765" cy="72199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Уточнение концепции.png"/>
                    <pic:cNvPicPr/>
                  </pic:nvPicPr>
                  <pic:blipFill>
                    <a:blip r:embed="rId10">
                      <a:extLst>
                        <a:ext uri="{28A0092B-C50C-407E-A947-70E740481C1C}">
                          <a14:useLocalDpi xmlns:a14="http://schemas.microsoft.com/office/drawing/2010/main" val="0"/>
                        </a:ext>
                      </a:extLst>
                    </a:blip>
                    <a:stretch>
                      <a:fillRect/>
                    </a:stretch>
                  </pic:blipFill>
                  <pic:spPr>
                    <a:xfrm>
                      <a:off x="0" y="0"/>
                      <a:ext cx="6120765" cy="7219950"/>
                    </a:xfrm>
                    <a:prstGeom prst="rect">
                      <a:avLst/>
                    </a:prstGeom>
                  </pic:spPr>
                </pic:pic>
              </a:graphicData>
            </a:graphic>
          </wp:inline>
        </w:drawing>
      </w:r>
      <w:r w:rsidR="00A641C4">
        <w:rPr>
          <w:rFonts w:ascii="Times New Roman" w:eastAsia="Times New Roman" w:hAnsi="Times New Roman" w:cs="Times New Roman"/>
          <w:sz w:val="28"/>
          <w:szCs w:val="28"/>
          <w:lang w:val="ru-RU"/>
        </w:rPr>
        <w:t xml:space="preserve"> </w:t>
      </w:r>
    </w:p>
    <w:p w:rsidR="0007654F" w:rsidRPr="00A641C4" w:rsidRDefault="0007654F" w:rsidP="0007654F">
      <w:pPr>
        <w:spacing w:line="360" w:lineRule="auto"/>
        <w:contextualSpacing w:val="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2 – Уточнение концепции.</w:t>
      </w:r>
    </w:p>
    <w:p w:rsidR="007A5C2E" w:rsidRDefault="007A5C2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3C4D9A" w:rsidRPr="00A916C6" w:rsidRDefault="004F01BE" w:rsidP="00B04EEC">
      <w:pPr>
        <w:pStyle w:val="ac"/>
        <w:numPr>
          <w:ilvl w:val="3"/>
          <w:numId w:val="4"/>
        </w:numPr>
        <w:spacing w:line="360" w:lineRule="auto"/>
        <w:ind w:left="0" w:firstLine="0"/>
        <w:rPr>
          <w:rFonts w:ascii="Times New Roman" w:eastAsia="Times New Roman" w:hAnsi="Times New Roman" w:cs="Times New Roman"/>
          <w:b/>
          <w:sz w:val="28"/>
          <w:szCs w:val="28"/>
        </w:rPr>
      </w:pPr>
      <w:r w:rsidRPr="00A916C6">
        <w:rPr>
          <w:rFonts w:ascii="Times New Roman" w:eastAsia="Times New Roman" w:hAnsi="Times New Roman" w:cs="Times New Roman"/>
          <w:b/>
          <w:sz w:val="28"/>
          <w:szCs w:val="28"/>
          <w:lang w:val="ru-RU"/>
        </w:rPr>
        <w:lastRenderedPageBreak/>
        <w:t xml:space="preserve">Индивидуальная часть: анализ применимости </w:t>
      </w:r>
      <w:proofErr w:type="spellStart"/>
      <w:r w:rsidRPr="00A916C6">
        <w:rPr>
          <w:rFonts w:ascii="Times New Roman" w:eastAsia="Times New Roman" w:hAnsi="Times New Roman" w:cs="Times New Roman"/>
          <w:b/>
          <w:sz w:val="28"/>
          <w:szCs w:val="28"/>
          <w:lang w:val="ru-RU"/>
        </w:rPr>
        <w:t>графовой</w:t>
      </w:r>
      <w:proofErr w:type="spellEnd"/>
      <w:r w:rsidRPr="00A916C6">
        <w:rPr>
          <w:rFonts w:ascii="Times New Roman" w:eastAsia="Times New Roman" w:hAnsi="Times New Roman" w:cs="Times New Roman"/>
          <w:b/>
          <w:sz w:val="28"/>
          <w:szCs w:val="28"/>
          <w:lang w:val="ru-RU"/>
        </w:rPr>
        <w:t xml:space="preserve"> базы данных</w:t>
      </w:r>
      <w:r w:rsidRPr="00A916C6">
        <w:rPr>
          <w:rFonts w:ascii="Times New Roman" w:eastAsia="Times New Roman" w:hAnsi="Times New Roman" w:cs="Times New Roman"/>
          <w:b/>
          <w:sz w:val="28"/>
          <w:szCs w:val="28"/>
        </w:rPr>
        <w:t xml:space="preserve"> </w:t>
      </w:r>
    </w:p>
    <w:p w:rsidR="000C35B9" w:rsidRDefault="003C4D9A" w:rsidP="009856B2">
      <w:pPr>
        <w:spacing w:line="360" w:lineRule="auto"/>
        <w:ind w:firstLine="709"/>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Графовая</w:t>
      </w:r>
      <w:proofErr w:type="spellEnd"/>
      <w:r>
        <w:rPr>
          <w:rFonts w:ascii="Times New Roman" w:eastAsia="Times New Roman" w:hAnsi="Times New Roman" w:cs="Times New Roman"/>
          <w:sz w:val="28"/>
          <w:szCs w:val="28"/>
          <w:lang w:val="ru-RU"/>
        </w:rPr>
        <w:t xml:space="preserve"> база данных – </w:t>
      </w:r>
      <w:proofErr w:type="spellStart"/>
      <w:r>
        <w:rPr>
          <w:rFonts w:ascii="Times New Roman" w:eastAsia="Times New Roman" w:hAnsi="Times New Roman" w:cs="Times New Roman"/>
          <w:sz w:val="28"/>
          <w:szCs w:val="28"/>
          <w:lang w:val="ru-RU"/>
        </w:rPr>
        <w:t>нереляционная</w:t>
      </w:r>
      <w:proofErr w:type="spellEnd"/>
      <w:r>
        <w:rPr>
          <w:rFonts w:ascii="Times New Roman" w:eastAsia="Times New Roman" w:hAnsi="Times New Roman" w:cs="Times New Roman"/>
          <w:sz w:val="28"/>
          <w:szCs w:val="28"/>
          <w:lang w:val="ru-RU"/>
        </w:rPr>
        <w:t xml:space="preserve"> БД, </w:t>
      </w:r>
      <w:r w:rsidR="000C35B9">
        <w:rPr>
          <w:rFonts w:ascii="Times New Roman" w:eastAsia="Times New Roman" w:hAnsi="Times New Roman" w:cs="Times New Roman"/>
          <w:sz w:val="28"/>
          <w:szCs w:val="28"/>
          <w:lang w:val="ru-RU"/>
        </w:rPr>
        <w:t>которая успешно используется в задачах, где важны не только сами данные, но и взаимосвязи между ними.</w:t>
      </w:r>
    </w:p>
    <w:p w:rsidR="000C35B9" w:rsidRDefault="000C35B9" w:rsidP="009856B2">
      <w:pP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Каждый запуск можно охарактеризовать названием космического аппарата, сведениями о месте, дате и времени запуска, </w:t>
      </w:r>
      <w:r w:rsidR="00F42C6D">
        <w:rPr>
          <w:rFonts w:ascii="Times New Roman" w:eastAsia="Times New Roman" w:hAnsi="Times New Roman" w:cs="Times New Roman"/>
          <w:sz w:val="28"/>
          <w:szCs w:val="28"/>
          <w:lang w:val="ru-RU"/>
        </w:rPr>
        <w:t xml:space="preserve">типе носителя, </w:t>
      </w:r>
      <w:r>
        <w:rPr>
          <w:rFonts w:ascii="Times New Roman" w:eastAsia="Times New Roman" w:hAnsi="Times New Roman" w:cs="Times New Roman"/>
          <w:sz w:val="28"/>
          <w:szCs w:val="28"/>
          <w:lang w:val="ru-RU"/>
        </w:rPr>
        <w:t>получаемыми параметрами. Параметры телеметрии можно подразделить по типу данных и по содержанию. По типу сведения могут быть:</w:t>
      </w:r>
    </w:p>
    <w:p w:rsidR="000C35B9" w:rsidRPr="000C35B9" w:rsidRDefault="000C35B9" w:rsidP="009856B2">
      <w:pPr>
        <w:pStyle w:val="ac"/>
        <w:numPr>
          <w:ilvl w:val="0"/>
          <w:numId w:val="13"/>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lang w:val="ru-RU"/>
        </w:rPr>
        <w:t>дискретными (сигнальными – выдача команд);</w:t>
      </w:r>
    </w:p>
    <w:p w:rsidR="000C35B9" w:rsidRPr="000C35B9" w:rsidRDefault="000C35B9" w:rsidP="009856B2">
      <w:pPr>
        <w:pStyle w:val="ac"/>
        <w:numPr>
          <w:ilvl w:val="0"/>
          <w:numId w:val="13"/>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lang w:val="ru-RU"/>
        </w:rPr>
        <w:t>непрерывными;</w:t>
      </w:r>
    </w:p>
    <w:p w:rsidR="000C35B9" w:rsidRPr="000C35B9" w:rsidRDefault="000C35B9" w:rsidP="009856B2">
      <w:pPr>
        <w:pStyle w:val="ac"/>
        <w:numPr>
          <w:ilvl w:val="0"/>
          <w:numId w:val="13"/>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lang w:val="ru-RU"/>
        </w:rPr>
        <w:t>схемными.</w:t>
      </w:r>
    </w:p>
    <w:p w:rsidR="000C35B9" w:rsidRDefault="000C35B9" w:rsidP="009856B2">
      <w:pP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 содержанию из наборов параметров высоты, скорости и иных отдельно выделяют температурные параметры.</w:t>
      </w:r>
    </w:p>
    <w:p w:rsidR="004A0481" w:rsidRDefault="000C35B9" w:rsidP="009856B2">
      <w:pP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Поскольку на основании получаемых и уже имеющихся данных можно пытаться прогнозировать и рассчитывать поведение космического аппарата, следует учитывать взаимосвязи во времени и запусках. </w:t>
      </w:r>
      <w:r w:rsidR="00706842">
        <w:rPr>
          <w:rFonts w:ascii="Times New Roman" w:eastAsia="Times New Roman" w:hAnsi="Times New Roman" w:cs="Times New Roman"/>
          <w:sz w:val="28"/>
          <w:szCs w:val="28"/>
          <w:lang w:val="ru-RU"/>
        </w:rPr>
        <w:t xml:space="preserve">В настоящее время </w:t>
      </w:r>
      <w:proofErr w:type="spellStart"/>
      <w:r w:rsidR="00706842">
        <w:rPr>
          <w:rFonts w:ascii="Times New Roman" w:eastAsia="Times New Roman" w:hAnsi="Times New Roman" w:cs="Times New Roman"/>
          <w:sz w:val="28"/>
          <w:szCs w:val="28"/>
          <w:lang w:val="ru-RU"/>
        </w:rPr>
        <w:t>Роскосмос</w:t>
      </w:r>
      <w:proofErr w:type="spellEnd"/>
      <w:r w:rsidR="00706842">
        <w:rPr>
          <w:rFonts w:ascii="Times New Roman" w:eastAsia="Times New Roman" w:hAnsi="Times New Roman" w:cs="Times New Roman"/>
          <w:sz w:val="28"/>
          <w:szCs w:val="28"/>
          <w:lang w:val="ru-RU"/>
        </w:rPr>
        <w:t xml:space="preserve"> ведёт общедоступную статистику, описывающую определённые временные промежутки, по выполненным и запланированным запускам </w:t>
      </w:r>
      <w:r w:rsidR="00706842" w:rsidRPr="00706842">
        <w:rPr>
          <w:rFonts w:ascii="Times New Roman" w:eastAsia="Times New Roman" w:hAnsi="Times New Roman" w:cs="Times New Roman"/>
          <w:sz w:val="28"/>
          <w:szCs w:val="28"/>
          <w:lang w:val="ru-RU"/>
        </w:rPr>
        <w:t>[17]</w:t>
      </w:r>
      <w:r w:rsidR="00706842">
        <w:rPr>
          <w:rFonts w:ascii="Times New Roman" w:eastAsia="Times New Roman" w:hAnsi="Times New Roman" w:cs="Times New Roman"/>
          <w:sz w:val="28"/>
          <w:szCs w:val="28"/>
          <w:lang w:val="ru-RU"/>
        </w:rPr>
        <w:t>. Такая статистика включает в себя дату и время запуска, описание запуска, космодром, ракету-носитель</w:t>
      </w:r>
      <w:r w:rsidR="00281518">
        <w:rPr>
          <w:rFonts w:ascii="Times New Roman" w:eastAsia="Times New Roman" w:hAnsi="Times New Roman" w:cs="Times New Roman"/>
          <w:sz w:val="28"/>
          <w:szCs w:val="28"/>
          <w:lang w:val="ru-RU"/>
        </w:rPr>
        <w:t xml:space="preserve"> (РН)</w:t>
      </w:r>
      <w:r w:rsidR="00706842">
        <w:rPr>
          <w:rFonts w:ascii="Times New Roman" w:eastAsia="Times New Roman" w:hAnsi="Times New Roman" w:cs="Times New Roman"/>
          <w:sz w:val="28"/>
          <w:szCs w:val="28"/>
          <w:lang w:val="ru-RU"/>
        </w:rPr>
        <w:t xml:space="preserve"> и результат (успешность) запуска</w:t>
      </w:r>
      <w:r w:rsidR="00972E55">
        <w:rPr>
          <w:rFonts w:ascii="Times New Roman" w:eastAsia="Times New Roman" w:hAnsi="Times New Roman" w:cs="Times New Roman"/>
          <w:sz w:val="28"/>
          <w:szCs w:val="28"/>
          <w:lang w:val="ru-RU"/>
        </w:rPr>
        <w:t>, ознакомиться с общей структурой можно в таблице 2</w:t>
      </w:r>
      <w:r w:rsidR="00706842">
        <w:rPr>
          <w:rFonts w:ascii="Times New Roman" w:eastAsia="Times New Roman" w:hAnsi="Times New Roman" w:cs="Times New Roman"/>
          <w:sz w:val="28"/>
          <w:szCs w:val="28"/>
          <w:lang w:val="ru-RU"/>
        </w:rPr>
        <w:t xml:space="preserve">. </w:t>
      </w:r>
    </w:p>
    <w:p w:rsidR="004A0481" w:rsidRDefault="004A0481" w:rsidP="009856B2">
      <w:pP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Таблица 2 – Пример </w:t>
      </w:r>
      <w:r w:rsidR="002B239C">
        <w:rPr>
          <w:rFonts w:ascii="Times New Roman" w:eastAsia="Times New Roman" w:hAnsi="Times New Roman" w:cs="Times New Roman"/>
          <w:sz w:val="28"/>
          <w:szCs w:val="28"/>
          <w:lang w:val="ru-RU"/>
        </w:rPr>
        <w:t>таблицы с информацией</w:t>
      </w:r>
      <w:r>
        <w:rPr>
          <w:rFonts w:ascii="Times New Roman" w:eastAsia="Times New Roman" w:hAnsi="Times New Roman" w:cs="Times New Roman"/>
          <w:sz w:val="28"/>
          <w:szCs w:val="28"/>
          <w:lang w:val="ru-RU"/>
        </w:rPr>
        <w:t xml:space="preserve"> по проведённым запускам </w:t>
      </w:r>
      <w:r w:rsidRPr="004A0481">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ru-RU"/>
        </w:rPr>
        <w:t>Привод.по</w:t>
      </w:r>
      <w:proofErr w:type="spellEnd"/>
      <w:r>
        <w:rPr>
          <w:rFonts w:ascii="Times New Roman" w:eastAsia="Times New Roman" w:hAnsi="Times New Roman" w:cs="Times New Roman"/>
          <w:sz w:val="28"/>
          <w:szCs w:val="28"/>
          <w:lang w:val="ru-RU"/>
        </w:rPr>
        <w:t>: 17</w:t>
      </w:r>
      <w:r w:rsidRPr="004A0481">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w:t>
      </w:r>
    </w:p>
    <w:tbl>
      <w:tblPr>
        <w:tblStyle w:val="-1"/>
        <w:tblW w:w="0" w:type="auto"/>
        <w:tblLook w:val="04A0" w:firstRow="1" w:lastRow="0" w:firstColumn="1" w:lastColumn="0" w:noHBand="0" w:noVBand="1"/>
      </w:tblPr>
      <w:tblGrid>
        <w:gridCol w:w="1884"/>
        <w:gridCol w:w="2631"/>
        <w:gridCol w:w="1946"/>
        <w:gridCol w:w="1518"/>
        <w:gridCol w:w="1652"/>
      </w:tblGrid>
      <w:tr w:rsidR="00281518" w:rsidTr="00375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Pr>
          <w:p w:rsidR="00281518" w:rsidRDefault="00281518" w:rsidP="009856B2">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Дата</w:t>
            </w:r>
          </w:p>
        </w:tc>
        <w:tc>
          <w:tcPr>
            <w:tcW w:w="2707" w:type="dxa"/>
          </w:tcPr>
          <w:p w:rsidR="00281518" w:rsidRDefault="00281518" w:rsidP="009856B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Запуск</w:t>
            </w:r>
          </w:p>
        </w:tc>
        <w:tc>
          <w:tcPr>
            <w:tcW w:w="1985" w:type="dxa"/>
          </w:tcPr>
          <w:p w:rsidR="00281518" w:rsidRDefault="00281518" w:rsidP="009856B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Космодром</w:t>
            </w:r>
          </w:p>
        </w:tc>
        <w:tc>
          <w:tcPr>
            <w:tcW w:w="1559" w:type="dxa"/>
          </w:tcPr>
          <w:p w:rsidR="00281518" w:rsidRDefault="00281518" w:rsidP="009856B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РН</w:t>
            </w:r>
          </w:p>
        </w:tc>
        <w:tc>
          <w:tcPr>
            <w:tcW w:w="1669" w:type="dxa"/>
          </w:tcPr>
          <w:p w:rsidR="00281518" w:rsidRDefault="00281518" w:rsidP="009856B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w:t>
            </w:r>
          </w:p>
        </w:tc>
      </w:tr>
      <w:tr w:rsidR="00281518" w:rsidTr="00375E52">
        <w:tc>
          <w:tcPr>
            <w:cnfStyle w:val="001000000000" w:firstRow="0" w:lastRow="0" w:firstColumn="1" w:lastColumn="0" w:oddVBand="0" w:evenVBand="0" w:oddHBand="0" w:evenHBand="0" w:firstRowFirstColumn="0" w:firstRowLastColumn="0" w:lastRowFirstColumn="0" w:lastRowLastColumn="0"/>
            <w:tcW w:w="1937" w:type="dxa"/>
          </w:tcPr>
          <w:p w:rsidR="00281518" w:rsidRPr="00F268BD" w:rsidRDefault="00F268BD" w:rsidP="009856B2">
            <w:pPr>
              <w:spacing w:line="360" w:lineRule="auto"/>
              <w:jc w:val="both"/>
              <w:rPr>
                <w:rFonts w:ascii="Times New Roman" w:eastAsia="Times New Roman" w:hAnsi="Times New Roman" w:cs="Times New Roman"/>
                <w:b w:val="0"/>
                <w:sz w:val="28"/>
                <w:szCs w:val="28"/>
                <w:lang w:val="ru-RU"/>
              </w:rPr>
            </w:pPr>
            <w:r>
              <w:rPr>
                <w:rFonts w:ascii="Times New Roman" w:eastAsia="Times New Roman" w:hAnsi="Times New Roman" w:cs="Times New Roman"/>
                <w:b w:val="0"/>
                <w:sz w:val="28"/>
                <w:szCs w:val="28"/>
                <w:lang w:val="ru-RU"/>
              </w:rPr>
              <w:t>21.02.2019 19:47:00</w:t>
            </w:r>
          </w:p>
        </w:tc>
        <w:tc>
          <w:tcPr>
            <w:tcW w:w="2707" w:type="dxa"/>
          </w:tcPr>
          <w:p w:rsidR="00281518" w:rsidRPr="00F268BD" w:rsidRDefault="00F268BD"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Запуск космического аппарата </w:t>
            </w:r>
            <w:proofErr w:type="spellStart"/>
            <w:r>
              <w:rPr>
                <w:rFonts w:ascii="Times New Roman" w:eastAsia="Times New Roman" w:hAnsi="Times New Roman" w:cs="Times New Roman"/>
                <w:sz w:val="28"/>
                <w:szCs w:val="28"/>
                <w:lang w:val="en-US"/>
              </w:rPr>
              <w:t>Egyptsat</w:t>
            </w:r>
            <w:proofErr w:type="spellEnd"/>
            <w:r w:rsidRPr="00F268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A</w:t>
            </w:r>
          </w:p>
        </w:tc>
        <w:tc>
          <w:tcPr>
            <w:tcW w:w="1985" w:type="dxa"/>
          </w:tcPr>
          <w:p w:rsidR="00281518" w:rsidRDefault="00F268BD"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Байконур</w:t>
            </w:r>
          </w:p>
        </w:tc>
        <w:tc>
          <w:tcPr>
            <w:tcW w:w="1559" w:type="dxa"/>
          </w:tcPr>
          <w:p w:rsidR="00281518" w:rsidRDefault="00F268BD"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Союз-2</w:t>
            </w:r>
          </w:p>
        </w:tc>
        <w:tc>
          <w:tcPr>
            <w:tcW w:w="1669" w:type="dxa"/>
          </w:tcPr>
          <w:p w:rsidR="00281518" w:rsidRDefault="00F268BD"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Успешный</w:t>
            </w:r>
          </w:p>
        </w:tc>
      </w:tr>
      <w:tr w:rsidR="00281518" w:rsidTr="00375E52">
        <w:tc>
          <w:tcPr>
            <w:cnfStyle w:val="001000000000" w:firstRow="0" w:lastRow="0" w:firstColumn="1" w:lastColumn="0" w:oddVBand="0" w:evenVBand="0" w:oddHBand="0" w:evenHBand="0" w:firstRowFirstColumn="0" w:firstRowLastColumn="0" w:lastRowFirstColumn="0" w:lastRowLastColumn="0"/>
            <w:tcW w:w="1937" w:type="dxa"/>
          </w:tcPr>
          <w:p w:rsidR="00281518" w:rsidRPr="00487597" w:rsidRDefault="00487597" w:rsidP="009856B2">
            <w:pPr>
              <w:spacing w:line="360" w:lineRule="auto"/>
              <w:jc w:val="both"/>
              <w:rPr>
                <w:rFonts w:ascii="Times New Roman" w:eastAsia="Times New Roman" w:hAnsi="Times New Roman" w:cs="Times New Roman"/>
                <w:b w:val="0"/>
                <w:sz w:val="28"/>
                <w:szCs w:val="28"/>
                <w:lang w:val="ru-RU"/>
              </w:rPr>
            </w:pPr>
            <w:r>
              <w:rPr>
                <w:rFonts w:ascii="Times New Roman" w:eastAsia="Times New Roman" w:hAnsi="Times New Roman" w:cs="Times New Roman"/>
                <w:b w:val="0"/>
                <w:sz w:val="28"/>
                <w:szCs w:val="28"/>
                <w:lang w:val="ru-RU"/>
              </w:rPr>
              <w:t>28.02.2019 00:37:00</w:t>
            </w:r>
          </w:p>
        </w:tc>
        <w:tc>
          <w:tcPr>
            <w:tcW w:w="2707" w:type="dxa"/>
          </w:tcPr>
          <w:p w:rsidR="00281518" w:rsidRPr="00375E52" w:rsidRDefault="00375E52"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u-RU"/>
              </w:rPr>
              <w:t xml:space="preserve">Запуск космических аппаратов </w:t>
            </w:r>
            <w:proofErr w:type="spellStart"/>
            <w:r>
              <w:rPr>
                <w:rFonts w:ascii="Times New Roman" w:eastAsia="Times New Roman" w:hAnsi="Times New Roman" w:cs="Times New Roman"/>
                <w:sz w:val="28"/>
                <w:szCs w:val="28"/>
                <w:lang w:val="en-US"/>
              </w:rPr>
              <w:t>OneWeb</w:t>
            </w:r>
            <w:proofErr w:type="spellEnd"/>
          </w:p>
        </w:tc>
        <w:tc>
          <w:tcPr>
            <w:tcW w:w="1985" w:type="dxa"/>
          </w:tcPr>
          <w:p w:rsidR="00281518" w:rsidRDefault="00675764"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ГКЦ (Куру)</w:t>
            </w:r>
          </w:p>
        </w:tc>
        <w:tc>
          <w:tcPr>
            <w:tcW w:w="1559" w:type="dxa"/>
          </w:tcPr>
          <w:p w:rsidR="00281518" w:rsidRDefault="00F268BD"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Союз-2</w:t>
            </w:r>
          </w:p>
        </w:tc>
        <w:tc>
          <w:tcPr>
            <w:tcW w:w="1669" w:type="dxa"/>
          </w:tcPr>
          <w:p w:rsidR="00281518" w:rsidRDefault="00F268BD"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Успешный</w:t>
            </w:r>
          </w:p>
        </w:tc>
      </w:tr>
      <w:tr w:rsidR="00281518" w:rsidTr="00375E52">
        <w:tc>
          <w:tcPr>
            <w:cnfStyle w:val="001000000000" w:firstRow="0" w:lastRow="0" w:firstColumn="1" w:lastColumn="0" w:oddVBand="0" w:evenVBand="0" w:oddHBand="0" w:evenHBand="0" w:firstRowFirstColumn="0" w:firstRowLastColumn="0" w:lastRowFirstColumn="0" w:lastRowLastColumn="0"/>
            <w:tcW w:w="1937" w:type="dxa"/>
          </w:tcPr>
          <w:p w:rsidR="00281518" w:rsidRPr="00487597" w:rsidRDefault="00487597" w:rsidP="009856B2">
            <w:pPr>
              <w:spacing w:line="360" w:lineRule="auto"/>
              <w:jc w:val="both"/>
              <w:rPr>
                <w:rFonts w:ascii="Times New Roman" w:eastAsia="Times New Roman" w:hAnsi="Times New Roman" w:cs="Times New Roman"/>
                <w:b w:val="0"/>
                <w:sz w:val="28"/>
                <w:szCs w:val="28"/>
                <w:lang w:val="ru-RU"/>
              </w:rPr>
            </w:pPr>
            <w:r>
              <w:rPr>
                <w:rFonts w:ascii="Times New Roman" w:eastAsia="Times New Roman" w:hAnsi="Times New Roman" w:cs="Times New Roman"/>
                <w:b w:val="0"/>
                <w:sz w:val="28"/>
                <w:szCs w:val="28"/>
                <w:lang w:val="ru-RU"/>
              </w:rPr>
              <w:t>14.03.2019 22:14:09</w:t>
            </w:r>
          </w:p>
        </w:tc>
        <w:tc>
          <w:tcPr>
            <w:tcW w:w="2707" w:type="dxa"/>
          </w:tcPr>
          <w:p w:rsidR="00281518" w:rsidRDefault="00375E52"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Запуск пилотируемого </w:t>
            </w:r>
            <w:r>
              <w:rPr>
                <w:rFonts w:ascii="Times New Roman" w:eastAsia="Times New Roman" w:hAnsi="Times New Roman" w:cs="Times New Roman"/>
                <w:sz w:val="28"/>
                <w:szCs w:val="28"/>
                <w:lang w:val="ru-RU"/>
              </w:rPr>
              <w:lastRenderedPageBreak/>
              <w:t>корабля «Союз МС-12»</w:t>
            </w:r>
          </w:p>
        </w:tc>
        <w:tc>
          <w:tcPr>
            <w:tcW w:w="1985" w:type="dxa"/>
          </w:tcPr>
          <w:p w:rsidR="00281518" w:rsidRDefault="00675764"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Байконур</w:t>
            </w:r>
          </w:p>
        </w:tc>
        <w:tc>
          <w:tcPr>
            <w:tcW w:w="1559" w:type="dxa"/>
          </w:tcPr>
          <w:p w:rsidR="00281518" w:rsidRDefault="00F268BD"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Союз-ФГ</w:t>
            </w:r>
          </w:p>
        </w:tc>
        <w:tc>
          <w:tcPr>
            <w:tcW w:w="1669" w:type="dxa"/>
          </w:tcPr>
          <w:p w:rsidR="00281518" w:rsidRDefault="00F268BD"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Успешный</w:t>
            </w:r>
          </w:p>
        </w:tc>
      </w:tr>
      <w:tr w:rsidR="00281518" w:rsidTr="00375E52">
        <w:tc>
          <w:tcPr>
            <w:cnfStyle w:val="001000000000" w:firstRow="0" w:lastRow="0" w:firstColumn="1" w:lastColumn="0" w:oddVBand="0" w:evenVBand="0" w:oddHBand="0" w:evenHBand="0" w:firstRowFirstColumn="0" w:firstRowLastColumn="0" w:lastRowFirstColumn="0" w:lastRowLastColumn="0"/>
            <w:tcW w:w="1937" w:type="dxa"/>
          </w:tcPr>
          <w:p w:rsidR="00281518" w:rsidRPr="00487597" w:rsidRDefault="00487597" w:rsidP="009856B2">
            <w:pPr>
              <w:spacing w:line="360" w:lineRule="auto"/>
              <w:jc w:val="both"/>
              <w:rPr>
                <w:rFonts w:ascii="Times New Roman" w:eastAsia="Times New Roman" w:hAnsi="Times New Roman" w:cs="Times New Roman"/>
                <w:b w:val="0"/>
                <w:sz w:val="28"/>
                <w:szCs w:val="28"/>
                <w:lang w:val="ru-RU"/>
              </w:rPr>
            </w:pPr>
            <w:r>
              <w:rPr>
                <w:rFonts w:ascii="Times New Roman" w:eastAsia="Times New Roman" w:hAnsi="Times New Roman" w:cs="Times New Roman"/>
                <w:b w:val="0"/>
                <w:sz w:val="28"/>
                <w:szCs w:val="28"/>
                <w:lang w:val="ru-RU"/>
              </w:rPr>
              <w:lastRenderedPageBreak/>
              <w:t>04.04.2019 14:01:35</w:t>
            </w:r>
          </w:p>
        </w:tc>
        <w:tc>
          <w:tcPr>
            <w:tcW w:w="2707" w:type="dxa"/>
          </w:tcPr>
          <w:p w:rsidR="00281518" w:rsidRDefault="00375E52"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Запуск грузового корабля «Прогресс МС-11»</w:t>
            </w:r>
          </w:p>
        </w:tc>
        <w:tc>
          <w:tcPr>
            <w:tcW w:w="1985" w:type="dxa"/>
          </w:tcPr>
          <w:p w:rsidR="00281518" w:rsidRDefault="00675764"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Байконур</w:t>
            </w:r>
          </w:p>
        </w:tc>
        <w:tc>
          <w:tcPr>
            <w:tcW w:w="1559" w:type="dxa"/>
          </w:tcPr>
          <w:p w:rsidR="00281518" w:rsidRDefault="0077069A"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Союз-2</w:t>
            </w:r>
          </w:p>
        </w:tc>
        <w:tc>
          <w:tcPr>
            <w:tcW w:w="1669" w:type="dxa"/>
          </w:tcPr>
          <w:p w:rsidR="00281518" w:rsidRDefault="00F268BD"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Успешный</w:t>
            </w:r>
          </w:p>
        </w:tc>
      </w:tr>
      <w:tr w:rsidR="00281518" w:rsidTr="00375E52">
        <w:tc>
          <w:tcPr>
            <w:cnfStyle w:val="001000000000" w:firstRow="0" w:lastRow="0" w:firstColumn="1" w:lastColumn="0" w:oddVBand="0" w:evenVBand="0" w:oddHBand="0" w:evenHBand="0" w:firstRowFirstColumn="0" w:firstRowLastColumn="0" w:lastRowFirstColumn="0" w:lastRowLastColumn="0"/>
            <w:tcW w:w="1937" w:type="dxa"/>
          </w:tcPr>
          <w:p w:rsidR="00281518" w:rsidRPr="00487597" w:rsidRDefault="00487597" w:rsidP="009856B2">
            <w:pPr>
              <w:spacing w:line="360" w:lineRule="auto"/>
              <w:jc w:val="both"/>
              <w:rPr>
                <w:rFonts w:ascii="Times New Roman" w:eastAsia="Times New Roman" w:hAnsi="Times New Roman" w:cs="Times New Roman"/>
                <w:b w:val="0"/>
                <w:sz w:val="28"/>
                <w:szCs w:val="28"/>
                <w:lang w:val="ru-RU"/>
              </w:rPr>
            </w:pPr>
            <w:r>
              <w:rPr>
                <w:rFonts w:ascii="Times New Roman" w:eastAsia="Times New Roman" w:hAnsi="Times New Roman" w:cs="Times New Roman"/>
                <w:b w:val="0"/>
                <w:sz w:val="28"/>
                <w:szCs w:val="28"/>
                <w:lang w:val="ru-RU"/>
              </w:rPr>
              <w:t>04.04.2019 20:03:00</w:t>
            </w:r>
          </w:p>
        </w:tc>
        <w:tc>
          <w:tcPr>
            <w:tcW w:w="2707" w:type="dxa"/>
          </w:tcPr>
          <w:p w:rsidR="00281518" w:rsidRDefault="00375E52"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Запуск космических аппаратов </w:t>
            </w:r>
            <w:r w:rsidRPr="00375E52">
              <w:rPr>
                <w:rFonts w:ascii="Times New Roman" w:hAnsi="Times New Roman" w:cs="Times New Roman"/>
                <w:sz w:val="28"/>
                <w:szCs w:val="28"/>
              </w:rPr>
              <w:t>O3b</w:t>
            </w:r>
          </w:p>
        </w:tc>
        <w:tc>
          <w:tcPr>
            <w:tcW w:w="1985" w:type="dxa"/>
          </w:tcPr>
          <w:p w:rsidR="00281518" w:rsidRDefault="00675764"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ГКЦ (Куру)</w:t>
            </w:r>
          </w:p>
        </w:tc>
        <w:tc>
          <w:tcPr>
            <w:tcW w:w="1559" w:type="dxa"/>
          </w:tcPr>
          <w:p w:rsidR="00281518" w:rsidRDefault="0077069A"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Союз-2</w:t>
            </w:r>
          </w:p>
        </w:tc>
        <w:tc>
          <w:tcPr>
            <w:tcW w:w="1669" w:type="dxa"/>
          </w:tcPr>
          <w:p w:rsidR="00281518" w:rsidRDefault="00F268BD"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Успешный</w:t>
            </w:r>
          </w:p>
        </w:tc>
      </w:tr>
      <w:tr w:rsidR="00281518" w:rsidTr="00375E52">
        <w:tc>
          <w:tcPr>
            <w:cnfStyle w:val="001000000000" w:firstRow="0" w:lastRow="0" w:firstColumn="1" w:lastColumn="0" w:oddVBand="0" w:evenVBand="0" w:oddHBand="0" w:evenHBand="0" w:firstRowFirstColumn="0" w:firstRowLastColumn="0" w:lastRowFirstColumn="0" w:lastRowLastColumn="0"/>
            <w:tcW w:w="1937" w:type="dxa"/>
          </w:tcPr>
          <w:p w:rsidR="00281518" w:rsidRPr="00487597" w:rsidRDefault="00487597" w:rsidP="009856B2">
            <w:pPr>
              <w:spacing w:line="360" w:lineRule="auto"/>
              <w:jc w:val="both"/>
              <w:rPr>
                <w:rFonts w:ascii="Times New Roman" w:eastAsia="Times New Roman" w:hAnsi="Times New Roman" w:cs="Times New Roman"/>
                <w:b w:val="0"/>
                <w:sz w:val="28"/>
                <w:szCs w:val="28"/>
                <w:lang w:val="ru-RU"/>
              </w:rPr>
            </w:pPr>
            <w:r>
              <w:rPr>
                <w:rFonts w:ascii="Times New Roman" w:eastAsia="Times New Roman" w:hAnsi="Times New Roman" w:cs="Times New Roman"/>
                <w:b w:val="0"/>
                <w:sz w:val="28"/>
                <w:szCs w:val="28"/>
                <w:lang w:val="ru-RU"/>
              </w:rPr>
              <w:t>27.05.2019 09:23:00</w:t>
            </w:r>
          </w:p>
        </w:tc>
        <w:tc>
          <w:tcPr>
            <w:tcW w:w="2707" w:type="dxa"/>
          </w:tcPr>
          <w:p w:rsidR="00281518" w:rsidRDefault="00375E52"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Запуск космического аппарата «</w:t>
            </w:r>
            <w:proofErr w:type="spellStart"/>
            <w:r>
              <w:rPr>
                <w:rFonts w:ascii="Times New Roman" w:eastAsia="Times New Roman" w:hAnsi="Times New Roman" w:cs="Times New Roman"/>
                <w:sz w:val="28"/>
                <w:szCs w:val="28"/>
                <w:lang w:val="ru-RU"/>
              </w:rPr>
              <w:t>Глонасс</w:t>
            </w:r>
            <w:proofErr w:type="spellEnd"/>
            <w:r>
              <w:rPr>
                <w:rFonts w:ascii="Times New Roman" w:eastAsia="Times New Roman" w:hAnsi="Times New Roman" w:cs="Times New Roman"/>
                <w:sz w:val="28"/>
                <w:szCs w:val="28"/>
                <w:lang w:val="ru-RU"/>
              </w:rPr>
              <w:t>-М»</w:t>
            </w:r>
          </w:p>
        </w:tc>
        <w:tc>
          <w:tcPr>
            <w:tcW w:w="1985" w:type="dxa"/>
          </w:tcPr>
          <w:p w:rsidR="00281518" w:rsidRDefault="00BD1DAC"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Плесецк</w:t>
            </w:r>
          </w:p>
        </w:tc>
        <w:tc>
          <w:tcPr>
            <w:tcW w:w="1559" w:type="dxa"/>
          </w:tcPr>
          <w:p w:rsidR="00281518" w:rsidRDefault="0077069A"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Союз-2</w:t>
            </w:r>
          </w:p>
        </w:tc>
        <w:tc>
          <w:tcPr>
            <w:tcW w:w="1669" w:type="dxa"/>
          </w:tcPr>
          <w:p w:rsidR="00281518" w:rsidRDefault="00F268BD"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Успешный</w:t>
            </w:r>
          </w:p>
        </w:tc>
      </w:tr>
      <w:tr w:rsidR="00281518" w:rsidTr="00375E52">
        <w:tc>
          <w:tcPr>
            <w:cnfStyle w:val="001000000000" w:firstRow="0" w:lastRow="0" w:firstColumn="1" w:lastColumn="0" w:oddVBand="0" w:evenVBand="0" w:oddHBand="0" w:evenHBand="0" w:firstRowFirstColumn="0" w:firstRowLastColumn="0" w:lastRowFirstColumn="0" w:lastRowLastColumn="0"/>
            <w:tcW w:w="1937" w:type="dxa"/>
          </w:tcPr>
          <w:p w:rsidR="00281518" w:rsidRPr="00487597" w:rsidRDefault="00487597" w:rsidP="009856B2">
            <w:pPr>
              <w:spacing w:line="360" w:lineRule="auto"/>
              <w:jc w:val="both"/>
              <w:rPr>
                <w:rFonts w:ascii="Times New Roman" w:eastAsia="Times New Roman" w:hAnsi="Times New Roman" w:cs="Times New Roman"/>
                <w:b w:val="0"/>
                <w:sz w:val="28"/>
                <w:szCs w:val="28"/>
                <w:lang w:val="ru-RU"/>
              </w:rPr>
            </w:pPr>
            <w:r>
              <w:rPr>
                <w:rFonts w:ascii="Times New Roman" w:eastAsia="Times New Roman" w:hAnsi="Times New Roman" w:cs="Times New Roman"/>
                <w:b w:val="0"/>
                <w:sz w:val="28"/>
                <w:szCs w:val="28"/>
                <w:lang w:val="ru-RU"/>
              </w:rPr>
              <w:t>30.05.2019 20:42:00</w:t>
            </w:r>
          </w:p>
        </w:tc>
        <w:tc>
          <w:tcPr>
            <w:tcW w:w="2707" w:type="dxa"/>
          </w:tcPr>
          <w:p w:rsidR="00281518" w:rsidRDefault="00387084"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Запуск космического аппарата «Ямал-601»</w:t>
            </w:r>
          </w:p>
        </w:tc>
        <w:tc>
          <w:tcPr>
            <w:tcW w:w="1985" w:type="dxa"/>
          </w:tcPr>
          <w:p w:rsidR="00281518" w:rsidRDefault="00BD1DAC"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Байконур</w:t>
            </w:r>
          </w:p>
        </w:tc>
        <w:tc>
          <w:tcPr>
            <w:tcW w:w="1559" w:type="dxa"/>
          </w:tcPr>
          <w:p w:rsidR="00281518" w:rsidRDefault="00675764"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Протон-М</w:t>
            </w:r>
          </w:p>
        </w:tc>
        <w:tc>
          <w:tcPr>
            <w:tcW w:w="1669" w:type="dxa"/>
          </w:tcPr>
          <w:p w:rsidR="00281518" w:rsidRDefault="00F268BD"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Успешный</w:t>
            </w:r>
          </w:p>
        </w:tc>
      </w:tr>
      <w:tr w:rsidR="00281518" w:rsidTr="00375E52">
        <w:tc>
          <w:tcPr>
            <w:cnfStyle w:val="001000000000" w:firstRow="0" w:lastRow="0" w:firstColumn="1" w:lastColumn="0" w:oddVBand="0" w:evenVBand="0" w:oddHBand="0" w:evenHBand="0" w:firstRowFirstColumn="0" w:firstRowLastColumn="0" w:lastRowFirstColumn="0" w:lastRowLastColumn="0"/>
            <w:tcW w:w="1937" w:type="dxa"/>
          </w:tcPr>
          <w:p w:rsidR="00281518" w:rsidRPr="00487597" w:rsidRDefault="00487597" w:rsidP="009856B2">
            <w:pPr>
              <w:spacing w:line="360" w:lineRule="auto"/>
              <w:jc w:val="both"/>
              <w:rPr>
                <w:rFonts w:ascii="Times New Roman" w:eastAsia="Times New Roman" w:hAnsi="Times New Roman" w:cs="Times New Roman"/>
                <w:b w:val="0"/>
                <w:sz w:val="28"/>
                <w:szCs w:val="28"/>
                <w:lang w:val="ru-RU"/>
              </w:rPr>
            </w:pPr>
            <w:r>
              <w:rPr>
                <w:rFonts w:ascii="Times New Roman" w:eastAsia="Times New Roman" w:hAnsi="Times New Roman" w:cs="Times New Roman"/>
                <w:b w:val="0"/>
                <w:sz w:val="28"/>
                <w:szCs w:val="28"/>
                <w:lang w:val="ru-RU"/>
              </w:rPr>
              <w:t>05.07.2019 08:41:46</w:t>
            </w:r>
          </w:p>
        </w:tc>
        <w:tc>
          <w:tcPr>
            <w:tcW w:w="2707" w:type="dxa"/>
          </w:tcPr>
          <w:p w:rsidR="00281518" w:rsidRDefault="00387084"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Запуск спутника «Метеор-М» №2-2 и попутной нагрузки</w:t>
            </w:r>
          </w:p>
        </w:tc>
        <w:tc>
          <w:tcPr>
            <w:tcW w:w="1985" w:type="dxa"/>
          </w:tcPr>
          <w:p w:rsidR="00281518" w:rsidRDefault="00BD1DAC"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Восточный</w:t>
            </w:r>
          </w:p>
        </w:tc>
        <w:tc>
          <w:tcPr>
            <w:tcW w:w="1559" w:type="dxa"/>
          </w:tcPr>
          <w:p w:rsidR="00281518" w:rsidRDefault="00675764"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Союз-2</w:t>
            </w:r>
          </w:p>
        </w:tc>
        <w:tc>
          <w:tcPr>
            <w:tcW w:w="1669" w:type="dxa"/>
          </w:tcPr>
          <w:p w:rsidR="00281518" w:rsidRDefault="00F268BD"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Успешный</w:t>
            </w:r>
          </w:p>
        </w:tc>
      </w:tr>
      <w:tr w:rsidR="00281518" w:rsidTr="00375E52">
        <w:tc>
          <w:tcPr>
            <w:cnfStyle w:val="001000000000" w:firstRow="0" w:lastRow="0" w:firstColumn="1" w:lastColumn="0" w:oddVBand="0" w:evenVBand="0" w:oddHBand="0" w:evenHBand="0" w:firstRowFirstColumn="0" w:firstRowLastColumn="0" w:lastRowFirstColumn="0" w:lastRowLastColumn="0"/>
            <w:tcW w:w="1937" w:type="dxa"/>
          </w:tcPr>
          <w:p w:rsidR="00281518" w:rsidRPr="00487597" w:rsidRDefault="00487597" w:rsidP="009856B2">
            <w:pPr>
              <w:spacing w:line="360" w:lineRule="auto"/>
              <w:jc w:val="both"/>
              <w:rPr>
                <w:rFonts w:ascii="Times New Roman" w:eastAsia="Times New Roman" w:hAnsi="Times New Roman" w:cs="Times New Roman"/>
                <w:b w:val="0"/>
                <w:sz w:val="28"/>
                <w:szCs w:val="28"/>
                <w:lang w:val="ru-RU"/>
              </w:rPr>
            </w:pPr>
            <w:r>
              <w:rPr>
                <w:rFonts w:ascii="Times New Roman" w:eastAsia="Times New Roman" w:hAnsi="Times New Roman" w:cs="Times New Roman"/>
                <w:b w:val="0"/>
                <w:sz w:val="28"/>
                <w:szCs w:val="28"/>
                <w:lang w:val="ru-RU"/>
              </w:rPr>
              <w:t>10.07.2019 20:14</w:t>
            </w:r>
          </w:p>
        </w:tc>
        <w:tc>
          <w:tcPr>
            <w:tcW w:w="2707" w:type="dxa"/>
          </w:tcPr>
          <w:p w:rsidR="00281518" w:rsidRDefault="00387084"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Запуск спутников в интересах Министерства обороны РФ</w:t>
            </w:r>
          </w:p>
        </w:tc>
        <w:tc>
          <w:tcPr>
            <w:tcW w:w="1985" w:type="dxa"/>
          </w:tcPr>
          <w:p w:rsidR="00281518" w:rsidRDefault="00BD1DAC"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Плесецк</w:t>
            </w:r>
          </w:p>
        </w:tc>
        <w:tc>
          <w:tcPr>
            <w:tcW w:w="1559" w:type="dxa"/>
          </w:tcPr>
          <w:p w:rsidR="00281518" w:rsidRDefault="00675764"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Союз-2.1в</w:t>
            </w:r>
          </w:p>
        </w:tc>
        <w:tc>
          <w:tcPr>
            <w:tcW w:w="1669" w:type="dxa"/>
          </w:tcPr>
          <w:p w:rsidR="00281518" w:rsidRDefault="00F268BD" w:rsidP="009856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Успешный</w:t>
            </w:r>
          </w:p>
        </w:tc>
      </w:tr>
    </w:tbl>
    <w:p w:rsidR="00281518" w:rsidRDefault="00281518" w:rsidP="009856B2">
      <w:pPr>
        <w:spacing w:line="360" w:lineRule="auto"/>
        <w:ind w:firstLine="709"/>
        <w:jc w:val="both"/>
        <w:rPr>
          <w:rFonts w:ascii="Times New Roman" w:eastAsia="Times New Roman" w:hAnsi="Times New Roman" w:cs="Times New Roman"/>
          <w:sz w:val="28"/>
          <w:szCs w:val="28"/>
          <w:lang w:val="ru-RU"/>
        </w:rPr>
      </w:pPr>
    </w:p>
    <w:p w:rsidR="006123D6" w:rsidRDefault="000C35B9" w:rsidP="009856B2">
      <w:pPr>
        <w:spacing w:line="360" w:lineRule="auto"/>
        <w:ind w:firstLine="709"/>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Графовые</w:t>
      </w:r>
      <w:proofErr w:type="spellEnd"/>
      <w:r>
        <w:rPr>
          <w:rFonts w:ascii="Times New Roman" w:eastAsia="Times New Roman" w:hAnsi="Times New Roman" w:cs="Times New Roman"/>
          <w:sz w:val="28"/>
          <w:szCs w:val="28"/>
          <w:lang w:val="ru-RU"/>
        </w:rPr>
        <w:t xml:space="preserve"> базы данных позволяют по соответствующим запросам сформировать наглядное визуальное представление информации. Поскольку подробные сведения содержатся в реляционной базе данных, может быть выдвинута гипотеза</w:t>
      </w:r>
      <w:r w:rsidR="006123D6">
        <w:rPr>
          <w:rFonts w:ascii="Times New Roman" w:eastAsia="Times New Roman" w:hAnsi="Times New Roman" w:cs="Times New Roman"/>
          <w:sz w:val="28"/>
          <w:szCs w:val="28"/>
          <w:lang w:val="ru-RU"/>
        </w:rPr>
        <w:t xml:space="preserve"> об отсутствии необходимости помещать в узел (</w:t>
      </w:r>
      <w:proofErr w:type="spellStart"/>
      <w:r w:rsidR="006123D6">
        <w:rPr>
          <w:rFonts w:ascii="Times New Roman" w:eastAsia="Times New Roman" w:hAnsi="Times New Roman" w:cs="Times New Roman"/>
          <w:sz w:val="28"/>
          <w:szCs w:val="28"/>
          <w:lang w:val="ru-RU"/>
        </w:rPr>
        <w:t>ноду</w:t>
      </w:r>
      <w:proofErr w:type="spellEnd"/>
      <w:r w:rsidR="006123D6">
        <w:rPr>
          <w:rFonts w:ascii="Times New Roman" w:eastAsia="Times New Roman" w:hAnsi="Times New Roman" w:cs="Times New Roman"/>
          <w:sz w:val="28"/>
          <w:szCs w:val="28"/>
          <w:lang w:val="ru-RU"/>
        </w:rPr>
        <w:t xml:space="preserve">) графа всю информацию по каждому отчёту. Для этого можно либо ограничить содержание одного графа, согласовав его наполнение со специалистами </w:t>
      </w:r>
      <w:r w:rsidR="006123D6">
        <w:rPr>
          <w:rFonts w:ascii="Times New Roman" w:eastAsia="Times New Roman" w:hAnsi="Times New Roman" w:cs="Times New Roman"/>
          <w:sz w:val="28"/>
          <w:szCs w:val="28"/>
          <w:lang w:val="ru-RU"/>
        </w:rPr>
        <w:lastRenderedPageBreak/>
        <w:t>взаимосвязанных с телеметрией областей, либо сформировать несколько графов, которые будут объединены по общей информации (например, по первичному ключу).</w:t>
      </w:r>
      <w:r w:rsidR="00F06818">
        <w:rPr>
          <w:rFonts w:ascii="Times New Roman" w:eastAsia="Times New Roman" w:hAnsi="Times New Roman" w:cs="Times New Roman"/>
          <w:sz w:val="28"/>
          <w:szCs w:val="28"/>
          <w:lang w:val="ru-RU"/>
        </w:rPr>
        <w:t xml:space="preserve"> Кроме того, имея ссылки между собой и остальными базами, </w:t>
      </w:r>
      <w:proofErr w:type="spellStart"/>
      <w:r w:rsidR="00F06818">
        <w:rPr>
          <w:rFonts w:ascii="Times New Roman" w:eastAsia="Times New Roman" w:hAnsi="Times New Roman" w:cs="Times New Roman"/>
          <w:sz w:val="28"/>
          <w:szCs w:val="28"/>
          <w:lang w:val="ru-RU"/>
        </w:rPr>
        <w:t>графовая</w:t>
      </w:r>
      <w:proofErr w:type="spellEnd"/>
      <w:r w:rsidR="00F06818">
        <w:rPr>
          <w:rFonts w:ascii="Times New Roman" w:eastAsia="Times New Roman" w:hAnsi="Times New Roman" w:cs="Times New Roman"/>
          <w:sz w:val="28"/>
          <w:szCs w:val="28"/>
          <w:lang w:val="ru-RU"/>
        </w:rPr>
        <w:t xml:space="preserve"> база данных позволяет определить набор искомых данных.</w:t>
      </w:r>
    </w:p>
    <w:p w:rsidR="00260D71" w:rsidRDefault="00260D71" w:rsidP="009856B2">
      <w:pPr>
        <w:spacing w:line="360" w:lineRule="auto"/>
        <w:ind w:firstLine="709"/>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Графовая</w:t>
      </w:r>
      <w:proofErr w:type="spellEnd"/>
      <w:r>
        <w:rPr>
          <w:rFonts w:ascii="Times New Roman" w:eastAsia="Times New Roman" w:hAnsi="Times New Roman" w:cs="Times New Roman"/>
          <w:sz w:val="28"/>
          <w:szCs w:val="28"/>
          <w:lang w:val="ru-RU"/>
        </w:rPr>
        <w:t xml:space="preserve"> БД позволит быстро находить взаимосвязи, поскольку просматриваются соседи по графу, а не вся выборка данных и описывающих их параметров. Таким образом, можно сделать вывод, что </w:t>
      </w:r>
      <w:proofErr w:type="spellStart"/>
      <w:r>
        <w:rPr>
          <w:rFonts w:ascii="Times New Roman" w:eastAsia="Times New Roman" w:hAnsi="Times New Roman" w:cs="Times New Roman"/>
          <w:sz w:val="28"/>
          <w:szCs w:val="28"/>
          <w:lang w:val="ru-RU"/>
        </w:rPr>
        <w:t>графовая</w:t>
      </w:r>
      <w:proofErr w:type="spellEnd"/>
      <w:r>
        <w:rPr>
          <w:rFonts w:ascii="Times New Roman" w:eastAsia="Times New Roman" w:hAnsi="Times New Roman" w:cs="Times New Roman"/>
          <w:sz w:val="28"/>
          <w:szCs w:val="28"/>
          <w:lang w:val="ru-RU"/>
        </w:rPr>
        <w:t xml:space="preserve"> база данных может быть использована для следующих сведений:</w:t>
      </w:r>
    </w:p>
    <w:p w:rsidR="00260D71" w:rsidRPr="00260D71" w:rsidRDefault="00260D71" w:rsidP="00260D71">
      <w:pPr>
        <w:pStyle w:val="ac"/>
        <w:numPr>
          <w:ilvl w:val="0"/>
          <w:numId w:val="17"/>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сохранение модификаций компонентов космического аппарата, тогда оно будет задано в формате Модификация</w:t>
      </w:r>
      <w:r w:rsidRPr="00260D71">
        <w:rPr>
          <w:rFonts w:ascii="Times New Roman" w:eastAsia="Times New Roman" w:hAnsi="Times New Roman" w:cs="Times New Roman"/>
          <w:sz w:val="28"/>
          <w:szCs w:val="28"/>
          <w:vertAlign w:val="subscript"/>
          <w:lang w:val="ru-RU"/>
        </w:rPr>
        <w:t>1</w:t>
      </w:r>
      <w:r>
        <w:rPr>
          <w:rFonts w:ascii="Times New Roman" w:eastAsia="Times New Roman" w:hAnsi="Times New Roman" w:cs="Times New Roman"/>
          <w:sz w:val="28"/>
          <w:szCs w:val="28"/>
          <w:lang w:val="ru-RU"/>
        </w:rPr>
        <w:t xml:space="preserve"> -</w:t>
      </w:r>
      <w:r w:rsidRPr="00260D71">
        <w:rPr>
          <w:rFonts w:ascii="Times New Roman" w:eastAsia="Times New Roman" w:hAnsi="Times New Roman" w:cs="Times New Roman"/>
          <w:sz w:val="28"/>
          <w:szCs w:val="28"/>
          <w:lang w:val="ru-RU"/>
        </w:rPr>
        <w:t xml:space="preserve">&gt; </w:t>
      </w:r>
      <w:r>
        <w:rPr>
          <w:rFonts w:ascii="Times New Roman" w:eastAsia="Times New Roman" w:hAnsi="Times New Roman" w:cs="Times New Roman"/>
          <w:sz w:val="28"/>
          <w:szCs w:val="28"/>
          <w:lang w:val="ru-RU"/>
        </w:rPr>
        <w:t>Модификация</w:t>
      </w:r>
      <w:r w:rsidRPr="00260D71">
        <w:rPr>
          <w:rFonts w:ascii="Times New Roman" w:eastAsia="Times New Roman" w:hAnsi="Times New Roman" w:cs="Times New Roman"/>
          <w:sz w:val="28"/>
          <w:szCs w:val="28"/>
          <w:vertAlign w:val="subscript"/>
          <w:lang w:val="ru-RU"/>
        </w:rPr>
        <w:t>2</w:t>
      </w:r>
      <w:r>
        <w:rPr>
          <w:rFonts w:ascii="Times New Roman" w:eastAsia="Times New Roman" w:hAnsi="Times New Roman" w:cs="Times New Roman"/>
          <w:sz w:val="28"/>
          <w:szCs w:val="28"/>
          <w:lang w:val="ru-RU"/>
        </w:rPr>
        <w:t xml:space="preserve"> -</w:t>
      </w:r>
      <w:r w:rsidRPr="00260D71">
        <w:rPr>
          <w:rFonts w:ascii="Times New Roman" w:eastAsia="Times New Roman" w:hAnsi="Times New Roman" w:cs="Times New Roman"/>
          <w:sz w:val="28"/>
          <w:szCs w:val="28"/>
          <w:lang w:val="ru-RU"/>
        </w:rPr>
        <w:t xml:space="preserve">&gt; … </w:t>
      </w:r>
      <w:proofErr w:type="gramStart"/>
      <w:r w:rsidRPr="00260D71">
        <w:rPr>
          <w:rFonts w:ascii="Times New Roman" w:eastAsia="Times New Roman" w:hAnsi="Times New Roman" w:cs="Times New Roman"/>
          <w:sz w:val="28"/>
          <w:szCs w:val="28"/>
          <w:lang w:val="ru-RU"/>
        </w:rPr>
        <w:t>-</w:t>
      </w:r>
      <w:r w:rsidR="009879EB">
        <w:rPr>
          <w:rFonts w:ascii="Times New Roman" w:eastAsia="Times New Roman" w:hAnsi="Times New Roman" w:cs="Times New Roman"/>
          <w:sz w:val="28"/>
          <w:szCs w:val="28"/>
          <w:lang w:val="ru-RU"/>
        </w:rPr>
        <w:t> </w:t>
      </w:r>
      <w:r w:rsidRPr="00260D71">
        <w:rPr>
          <w:rFonts w:ascii="Times New Roman" w:eastAsia="Times New Roman" w:hAnsi="Times New Roman" w:cs="Times New Roman"/>
          <w:sz w:val="28"/>
          <w:szCs w:val="28"/>
          <w:lang w:val="ru-RU"/>
        </w:rPr>
        <w:t>&gt;</w:t>
      </w:r>
      <w:r>
        <w:rPr>
          <w:rFonts w:ascii="Times New Roman" w:eastAsia="Times New Roman" w:hAnsi="Times New Roman" w:cs="Times New Roman"/>
          <w:sz w:val="28"/>
          <w:szCs w:val="28"/>
          <w:lang w:val="ru-RU"/>
        </w:rPr>
        <w:t>Модификация</w:t>
      </w:r>
      <w:proofErr w:type="gramEnd"/>
      <w:r w:rsidRPr="00260D71">
        <w:rPr>
          <w:rFonts w:ascii="Times New Roman" w:eastAsia="Times New Roman" w:hAnsi="Times New Roman" w:cs="Times New Roman"/>
          <w:sz w:val="28"/>
          <w:szCs w:val="28"/>
          <w:vertAlign w:val="subscript"/>
          <w:lang w:val="en-US"/>
        </w:rPr>
        <w:t>N</w:t>
      </w:r>
      <w:r>
        <w:rPr>
          <w:rFonts w:ascii="Times New Roman" w:eastAsia="Times New Roman" w:hAnsi="Times New Roman" w:cs="Times New Roman"/>
          <w:sz w:val="28"/>
          <w:szCs w:val="28"/>
          <w:lang w:val="ru-RU"/>
        </w:rPr>
        <w:t>, где Модификация</w:t>
      </w:r>
      <w:proofErr w:type="spellStart"/>
      <w:r>
        <w:rPr>
          <w:rFonts w:ascii="Times New Roman" w:eastAsia="Times New Roman" w:hAnsi="Times New Roman" w:cs="Times New Roman"/>
          <w:sz w:val="28"/>
          <w:szCs w:val="28"/>
          <w:vertAlign w:val="subscript"/>
          <w:lang w:val="en-US"/>
        </w:rPr>
        <w:t>i</w:t>
      </w:r>
      <w:proofErr w:type="spellEnd"/>
      <w:r w:rsidRPr="00260D71">
        <w:rPr>
          <w:rFonts w:ascii="Times New Roman" w:eastAsia="Times New Roman" w:hAnsi="Times New Roman" w:cs="Times New Roman"/>
          <w:sz w:val="28"/>
          <w:szCs w:val="28"/>
          <w:lang w:val="ru-RU"/>
        </w:rPr>
        <w:t xml:space="preserve"> – </w:t>
      </w:r>
      <w:r w:rsidRPr="00260D71">
        <w:rPr>
          <w:rFonts w:ascii="Times New Roman" w:eastAsia="Times New Roman" w:hAnsi="Times New Roman" w:cs="Times New Roman"/>
          <w:sz w:val="28"/>
          <w:szCs w:val="28"/>
          <w:vertAlign w:val="subscript"/>
          <w:lang w:val="ru-RU"/>
        </w:rPr>
        <w:t xml:space="preserve"> </w:t>
      </w:r>
      <w:r>
        <w:rPr>
          <w:rFonts w:ascii="Times New Roman" w:eastAsia="Times New Roman" w:hAnsi="Times New Roman" w:cs="Times New Roman"/>
          <w:sz w:val="28"/>
          <w:szCs w:val="28"/>
          <w:lang w:val="ru-RU"/>
        </w:rPr>
        <w:t>узел, а стрелка – связь между сущностями</w:t>
      </w:r>
      <w:r w:rsidRPr="00260D71">
        <w:rPr>
          <w:rFonts w:ascii="Times New Roman" w:eastAsia="Times New Roman" w:hAnsi="Times New Roman" w:cs="Times New Roman"/>
          <w:sz w:val="28"/>
          <w:szCs w:val="28"/>
          <w:lang w:val="ru-RU"/>
        </w:rPr>
        <w:t>;</w:t>
      </w:r>
    </w:p>
    <w:p w:rsidR="00260D71" w:rsidRDefault="00260D71" w:rsidP="00260D71">
      <w:pPr>
        <w:pStyle w:val="ac"/>
        <w:numPr>
          <w:ilvl w:val="0"/>
          <w:numId w:val="17"/>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поддержание взаимосвязей запусков с одного космодрома или же списка космических аппаратов, которые разрабатываются и анализируются в одном научно-исследовательском институте;</w:t>
      </w:r>
    </w:p>
    <w:p w:rsidR="00260D71" w:rsidRPr="00260D71" w:rsidRDefault="00260D71" w:rsidP="00260D71">
      <w:pPr>
        <w:pStyle w:val="ac"/>
        <w:numPr>
          <w:ilvl w:val="0"/>
          <w:numId w:val="17"/>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хранение изменений конкретного параметра, если это будет требоваться для какой-либо задачи</w:t>
      </w:r>
      <w:r w:rsidR="00E552B5">
        <w:rPr>
          <w:rFonts w:ascii="Times New Roman" w:eastAsia="Times New Roman" w:hAnsi="Times New Roman" w:cs="Times New Roman"/>
          <w:sz w:val="28"/>
          <w:szCs w:val="28"/>
          <w:lang w:val="ru-RU"/>
        </w:rPr>
        <w:t xml:space="preserve"> анализа</w:t>
      </w:r>
      <w:r>
        <w:rPr>
          <w:rFonts w:ascii="Times New Roman" w:eastAsia="Times New Roman" w:hAnsi="Times New Roman" w:cs="Times New Roman"/>
          <w:sz w:val="28"/>
          <w:szCs w:val="28"/>
          <w:lang w:val="ru-RU"/>
        </w:rPr>
        <w:t>.</w:t>
      </w:r>
    </w:p>
    <w:p w:rsidR="00EB7B0E" w:rsidRDefault="006123D6" w:rsidP="009856B2">
      <w:pP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 настоящее время </w:t>
      </w:r>
      <w:r w:rsidR="003517CC">
        <w:rPr>
          <w:rFonts w:ascii="Times New Roman" w:eastAsia="Times New Roman" w:hAnsi="Times New Roman" w:cs="Times New Roman"/>
          <w:sz w:val="28"/>
          <w:szCs w:val="28"/>
          <w:lang w:val="ru-RU"/>
        </w:rPr>
        <w:t xml:space="preserve">наиболее поддерживаемой и распространённой является </w:t>
      </w:r>
      <w:proofErr w:type="spellStart"/>
      <w:r w:rsidR="003517CC">
        <w:rPr>
          <w:rFonts w:ascii="Times New Roman" w:eastAsia="Times New Roman" w:hAnsi="Times New Roman" w:cs="Times New Roman"/>
          <w:sz w:val="28"/>
          <w:szCs w:val="28"/>
          <w:lang w:val="ru-RU"/>
        </w:rPr>
        <w:t>графовая</w:t>
      </w:r>
      <w:proofErr w:type="spellEnd"/>
      <w:r w:rsidR="003517CC">
        <w:rPr>
          <w:rFonts w:ascii="Times New Roman" w:eastAsia="Times New Roman" w:hAnsi="Times New Roman" w:cs="Times New Roman"/>
          <w:sz w:val="28"/>
          <w:szCs w:val="28"/>
          <w:lang w:val="ru-RU"/>
        </w:rPr>
        <w:t xml:space="preserve"> база данных </w:t>
      </w:r>
      <w:r w:rsidR="003517CC">
        <w:rPr>
          <w:rFonts w:ascii="Times New Roman" w:eastAsia="Times New Roman" w:hAnsi="Times New Roman" w:cs="Times New Roman"/>
          <w:sz w:val="28"/>
          <w:szCs w:val="28"/>
          <w:lang w:val="en-US"/>
        </w:rPr>
        <w:t>Ne</w:t>
      </w:r>
      <w:r w:rsidR="003517CC">
        <w:rPr>
          <w:rFonts w:ascii="Times New Roman" w:eastAsia="Times New Roman" w:hAnsi="Times New Roman" w:cs="Times New Roman"/>
          <w:sz w:val="28"/>
          <w:szCs w:val="28"/>
          <w:lang w:val="ru-RU"/>
        </w:rPr>
        <w:t>o</w:t>
      </w:r>
      <w:r w:rsidR="003517CC" w:rsidRPr="003517CC">
        <w:rPr>
          <w:rFonts w:ascii="Times New Roman" w:eastAsia="Times New Roman" w:hAnsi="Times New Roman" w:cs="Times New Roman"/>
          <w:sz w:val="28"/>
          <w:szCs w:val="28"/>
          <w:lang w:val="ru-RU"/>
        </w:rPr>
        <w:t>4</w:t>
      </w:r>
      <w:r w:rsidR="003517CC">
        <w:rPr>
          <w:rFonts w:ascii="Times New Roman" w:eastAsia="Times New Roman" w:hAnsi="Times New Roman" w:cs="Times New Roman"/>
          <w:sz w:val="28"/>
          <w:szCs w:val="28"/>
          <w:lang w:val="en-US"/>
        </w:rPr>
        <w:t>j</w:t>
      </w:r>
      <w:r w:rsidR="003517CC">
        <w:rPr>
          <w:rFonts w:ascii="Times New Roman" w:eastAsia="Times New Roman" w:hAnsi="Times New Roman" w:cs="Times New Roman"/>
          <w:sz w:val="28"/>
          <w:szCs w:val="28"/>
          <w:lang w:val="ru-RU"/>
        </w:rPr>
        <w:t>, подробно ознакомиться с которой можно в источниках 11 и 12.</w:t>
      </w:r>
      <w:r w:rsidR="00317E2F">
        <w:rPr>
          <w:rFonts w:ascii="Times New Roman" w:eastAsia="Times New Roman" w:hAnsi="Times New Roman" w:cs="Times New Roman"/>
          <w:sz w:val="28"/>
          <w:szCs w:val="28"/>
          <w:lang w:val="ru-RU"/>
        </w:rPr>
        <w:t xml:space="preserve"> </w:t>
      </w:r>
      <w:r w:rsidR="00317E2F">
        <w:rPr>
          <w:rFonts w:ascii="Times New Roman" w:eastAsia="Times New Roman" w:hAnsi="Times New Roman" w:cs="Times New Roman"/>
          <w:sz w:val="28"/>
          <w:szCs w:val="28"/>
          <w:lang w:val="en-US"/>
        </w:rPr>
        <w:t>Neo</w:t>
      </w:r>
      <w:r w:rsidR="00317E2F" w:rsidRPr="00317E2F">
        <w:rPr>
          <w:rFonts w:ascii="Times New Roman" w:eastAsia="Times New Roman" w:hAnsi="Times New Roman" w:cs="Times New Roman"/>
          <w:sz w:val="28"/>
          <w:szCs w:val="28"/>
          <w:lang w:val="ru-RU"/>
        </w:rPr>
        <w:t>4</w:t>
      </w:r>
      <w:r w:rsidR="00317E2F">
        <w:rPr>
          <w:rFonts w:ascii="Times New Roman" w:eastAsia="Times New Roman" w:hAnsi="Times New Roman" w:cs="Times New Roman"/>
          <w:sz w:val="28"/>
          <w:szCs w:val="28"/>
          <w:lang w:val="en-US"/>
        </w:rPr>
        <w:t>j</w:t>
      </w:r>
      <w:r w:rsidR="00317E2F" w:rsidRPr="00317E2F">
        <w:rPr>
          <w:rFonts w:ascii="Times New Roman" w:eastAsia="Times New Roman" w:hAnsi="Times New Roman" w:cs="Times New Roman"/>
          <w:sz w:val="28"/>
          <w:szCs w:val="28"/>
          <w:lang w:val="ru-RU"/>
        </w:rPr>
        <w:t xml:space="preserve"> </w:t>
      </w:r>
      <w:r w:rsidR="00317E2F">
        <w:rPr>
          <w:rFonts w:ascii="Times New Roman" w:eastAsia="Times New Roman" w:hAnsi="Times New Roman" w:cs="Times New Roman"/>
          <w:sz w:val="28"/>
          <w:szCs w:val="28"/>
          <w:lang w:val="ru-RU"/>
        </w:rPr>
        <w:t>предоставляет обширную документацию, программу поддержки для разработчиков и удобный</w:t>
      </w:r>
      <w:r w:rsidR="00317E2F" w:rsidRPr="00317E2F">
        <w:rPr>
          <w:rFonts w:ascii="Times New Roman" w:eastAsia="Times New Roman" w:hAnsi="Times New Roman" w:cs="Times New Roman"/>
          <w:sz w:val="28"/>
          <w:szCs w:val="28"/>
          <w:lang w:val="ru-RU"/>
        </w:rPr>
        <w:t xml:space="preserve"> </w:t>
      </w:r>
      <w:r w:rsidR="00317E2F">
        <w:rPr>
          <w:rFonts w:ascii="Times New Roman" w:eastAsia="Times New Roman" w:hAnsi="Times New Roman" w:cs="Times New Roman"/>
          <w:sz w:val="28"/>
          <w:szCs w:val="28"/>
          <w:lang w:val="ru-RU"/>
        </w:rPr>
        <w:t xml:space="preserve">интерфейс </w:t>
      </w:r>
      <w:r w:rsidR="00317E2F" w:rsidRPr="00317E2F">
        <w:rPr>
          <w:rFonts w:ascii="Times New Roman" w:eastAsia="Times New Roman" w:hAnsi="Times New Roman" w:cs="Times New Roman"/>
          <w:sz w:val="28"/>
          <w:szCs w:val="28"/>
          <w:lang w:val="ru-RU"/>
        </w:rPr>
        <w:t>[14]</w:t>
      </w:r>
      <w:r w:rsidR="00317E2F">
        <w:rPr>
          <w:rFonts w:ascii="Times New Roman" w:eastAsia="Times New Roman" w:hAnsi="Times New Roman" w:cs="Times New Roman"/>
          <w:sz w:val="28"/>
          <w:szCs w:val="28"/>
          <w:lang w:val="ru-RU"/>
        </w:rPr>
        <w:t>. Данная БД предлагает два формата</w:t>
      </w:r>
      <w:r w:rsidR="0013692D">
        <w:rPr>
          <w:rFonts w:ascii="Times New Roman" w:eastAsia="Times New Roman" w:hAnsi="Times New Roman" w:cs="Times New Roman"/>
          <w:sz w:val="28"/>
          <w:szCs w:val="28"/>
          <w:lang w:val="ru-RU"/>
        </w:rPr>
        <w:t xml:space="preserve"> </w:t>
      </w:r>
      <w:r w:rsidR="00317E2F">
        <w:rPr>
          <w:rFonts w:ascii="Times New Roman" w:eastAsia="Times New Roman" w:hAnsi="Times New Roman" w:cs="Times New Roman"/>
          <w:sz w:val="28"/>
          <w:szCs w:val="28"/>
          <w:lang w:val="ru-RU"/>
        </w:rPr>
        <w:t>работы: локальный и серверный.</w:t>
      </w:r>
    </w:p>
    <w:p w:rsidR="00EE6C5A" w:rsidRDefault="00530E49" w:rsidP="009856B2">
      <w:pP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Основной язык запросов к </w:t>
      </w:r>
      <w:r>
        <w:rPr>
          <w:rFonts w:ascii="Times New Roman" w:eastAsia="Times New Roman" w:hAnsi="Times New Roman" w:cs="Times New Roman"/>
          <w:sz w:val="28"/>
          <w:szCs w:val="28"/>
          <w:lang w:val="en-US"/>
        </w:rPr>
        <w:t>Neo</w:t>
      </w:r>
      <w:r w:rsidRPr="00530E49">
        <w:rPr>
          <w:rFonts w:ascii="Times New Roman" w:eastAsia="Times New Roman" w:hAnsi="Times New Roman" w:cs="Times New Roman"/>
          <w:sz w:val="28"/>
          <w:szCs w:val="28"/>
          <w:lang w:val="ru-RU"/>
        </w:rPr>
        <w:t>4</w:t>
      </w:r>
      <w:r>
        <w:rPr>
          <w:rFonts w:ascii="Times New Roman" w:eastAsia="Times New Roman" w:hAnsi="Times New Roman" w:cs="Times New Roman"/>
          <w:sz w:val="28"/>
          <w:szCs w:val="28"/>
          <w:lang w:val="en-US"/>
        </w:rPr>
        <w:t>j</w:t>
      </w:r>
      <w:r w:rsidRPr="00530E4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w:t>
      </w:r>
      <w:r w:rsidRPr="00530E4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язык </w:t>
      </w:r>
      <w:r>
        <w:rPr>
          <w:rFonts w:ascii="Times New Roman" w:eastAsia="Times New Roman" w:hAnsi="Times New Roman" w:cs="Times New Roman"/>
          <w:sz w:val="28"/>
          <w:szCs w:val="28"/>
          <w:lang w:val="en-US"/>
        </w:rPr>
        <w:t>Cypher</w:t>
      </w:r>
      <w:r w:rsidRPr="00530E4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Его ключевые слова схожи с </w:t>
      </w:r>
      <w:r>
        <w:rPr>
          <w:rFonts w:ascii="Times New Roman" w:eastAsia="Times New Roman" w:hAnsi="Times New Roman" w:cs="Times New Roman"/>
          <w:sz w:val="28"/>
          <w:szCs w:val="28"/>
          <w:lang w:val="en-US"/>
        </w:rPr>
        <w:t>T</w:t>
      </w:r>
      <w:r w:rsidRPr="00530E4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SQL</w:t>
      </w:r>
      <w:r>
        <w:rPr>
          <w:rFonts w:ascii="Times New Roman" w:eastAsia="Times New Roman" w:hAnsi="Times New Roman" w:cs="Times New Roman"/>
          <w:sz w:val="28"/>
          <w:szCs w:val="28"/>
          <w:lang w:val="ru-RU"/>
        </w:rPr>
        <w:t xml:space="preserve">, но отличие состоит в том, что </w:t>
      </w:r>
      <w:r>
        <w:rPr>
          <w:rFonts w:ascii="Times New Roman" w:eastAsia="Times New Roman" w:hAnsi="Times New Roman" w:cs="Times New Roman"/>
          <w:sz w:val="28"/>
          <w:szCs w:val="28"/>
          <w:lang w:val="en-US"/>
        </w:rPr>
        <w:t>Cypher</w:t>
      </w:r>
      <w:r w:rsidRPr="00530E4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учитывает также связи объектов в запросе. Запрос на </w:t>
      </w:r>
      <w:r>
        <w:rPr>
          <w:rFonts w:ascii="Times New Roman" w:eastAsia="Times New Roman" w:hAnsi="Times New Roman" w:cs="Times New Roman"/>
          <w:sz w:val="28"/>
          <w:szCs w:val="28"/>
          <w:lang w:val="en-US"/>
        </w:rPr>
        <w:t>Cypher</w:t>
      </w:r>
      <w:r w:rsidRPr="00530E4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представляет собой описание объектов через их свойства и описание отношений между объектами </w:t>
      </w:r>
      <w:r w:rsidRPr="00530E49">
        <w:rPr>
          <w:rFonts w:ascii="Times New Roman" w:eastAsia="Times New Roman" w:hAnsi="Times New Roman" w:cs="Times New Roman"/>
          <w:sz w:val="28"/>
          <w:szCs w:val="28"/>
          <w:lang w:val="ru-RU"/>
        </w:rPr>
        <w:t>[14].</w:t>
      </w:r>
      <w:r>
        <w:rPr>
          <w:rFonts w:ascii="Times New Roman" w:eastAsia="Times New Roman" w:hAnsi="Times New Roman" w:cs="Times New Roman"/>
          <w:sz w:val="28"/>
          <w:szCs w:val="28"/>
          <w:lang w:val="ru-RU"/>
        </w:rPr>
        <w:t xml:space="preserve"> Благодаря особенностям языка, объект описывается частично, что увеличивает вариативность запросов </w:t>
      </w:r>
      <w:r w:rsidRPr="00530E49">
        <w:rPr>
          <w:rFonts w:ascii="Times New Roman" w:eastAsia="Times New Roman" w:hAnsi="Times New Roman" w:cs="Times New Roman"/>
          <w:sz w:val="28"/>
          <w:szCs w:val="28"/>
          <w:lang w:val="ru-RU"/>
        </w:rPr>
        <w:t>[14]</w:t>
      </w:r>
      <w:r>
        <w:rPr>
          <w:rFonts w:ascii="Times New Roman" w:eastAsia="Times New Roman" w:hAnsi="Times New Roman" w:cs="Times New Roman"/>
          <w:sz w:val="28"/>
          <w:szCs w:val="28"/>
          <w:lang w:val="ru-RU"/>
        </w:rPr>
        <w:t>.</w:t>
      </w:r>
    </w:p>
    <w:p w:rsidR="0063412D" w:rsidRDefault="00EE6C5A" w:rsidP="009856B2">
      <w:pP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База данных </w:t>
      </w:r>
      <w:r>
        <w:rPr>
          <w:rFonts w:ascii="Times New Roman" w:eastAsia="Times New Roman" w:hAnsi="Times New Roman" w:cs="Times New Roman"/>
          <w:sz w:val="28"/>
          <w:szCs w:val="28"/>
          <w:lang w:val="en-US"/>
        </w:rPr>
        <w:t>Neo</w:t>
      </w:r>
      <w:r w:rsidRPr="00EE6C5A">
        <w:rPr>
          <w:rFonts w:ascii="Times New Roman" w:eastAsia="Times New Roman" w:hAnsi="Times New Roman" w:cs="Times New Roman"/>
          <w:sz w:val="28"/>
          <w:szCs w:val="28"/>
          <w:lang w:val="ru-RU"/>
        </w:rPr>
        <w:t>4</w:t>
      </w:r>
      <w:r>
        <w:rPr>
          <w:rFonts w:ascii="Times New Roman" w:eastAsia="Times New Roman" w:hAnsi="Times New Roman" w:cs="Times New Roman"/>
          <w:sz w:val="28"/>
          <w:szCs w:val="28"/>
          <w:lang w:val="en-US"/>
        </w:rPr>
        <w:t>j</w:t>
      </w:r>
      <w:r>
        <w:rPr>
          <w:rFonts w:ascii="Times New Roman" w:eastAsia="Times New Roman" w:hAnsi="Times New Roman" w:cs="Times New Roman"/>
          <w:sz w:val="28"/>
          <w:szCs w:val="28"/>
          <w:lang w:val="ru-RU"/>
        </w:rPr>
        <w:t xml:space="preserve">, кроме языка </w:t>
      </w:r>
      <w:r>
        <w:rPr>
          <w:rFonts w:ascii="Times New Roman" w:eastAsia="Times New Roman" w:hAnsi="Times New Roman" w:cs="Times New Roman"/>
          <w:sz w:val="28"/>
          <w:szCs w:val="28"/>
          <w:lang w:val="en-US"/>
        </w:rPr>
        <w:t>Cypher</w:t>
      </w:r>
      <w:r>
        <w:rPr>
          <w:rFonts w:ascii="Times New Roman" w:eastAsia="Times New Roman" w:hAnsi="Times New Roman" w:cs="Times New Roman"/>
          <w:sz w:val="28"/>
          <w:szCs w:val="28"/>
          <w:lang w:val="ru-RU"/>
        </w:rPr>
        <w:t xml:space="preserve">, ориентирована на работу с такими языками программирования, как </w:t>
      </w:r>
      <w:r>
        <w:rPr>
          <w:rFonts w:ascii="Times New Roman" w:eastAsia="Times New Roman" w:hAnsi="Times New Roman" w:cs="Times New Roman"/>
          <w:sz w:val="28"/>
          <w:szCs w:val="28"/>
          <w:lang w:val="en-US"/>
        </w:rPr>
        <w:t>Python</w:t>
      </w:r>
      <w:r w:rsidRPr="00EE6C5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и </w:t>
      </w:r>
      <w:r>
        <w:rPr>
          <w:rFonts w:ascii="Times New Roman" w:eastAsia="Times New Roman" w:hAnsi="Times New Roman" w:cs="Times New Roman"/>
          <w:sz w:val="28"/>
          <w:szCs w:val="28"/>
          <w:lang w:val="en-US"/>
        </w:rPr>
        <w:t>Java</w:t>
      </w:r>
      <w:r w:rsidRPr="00EE6C5A">
        <w:rPr>
          <w:rFonts w:ascii="Times New Roman" w:eastAsia="Times New Roman" w:hAnsi="Times New Roman" w:cs="Times New Roman"/>
          <w:sz w:val="28"/>
          <w:szCs w:val="28"/>
          <w:lang w:val="ru-RU"/>
        </w:rPr>
        <w:t>.</w:t>
      </w:r>
      <w:r w:rsidR="004E7444" w:rsidRPr="004E7444">
        <w:rPr>
          <w:rFonts w:ascii="Times New Roman" w:eastAsia="Times New Roman" w:hAnsi="Times New Roman" w:cs="Times New Roman"/>
          <w:sz w:val="28"/>
          <w:szCs w:val="28"/>
          <w:lang w:val="ru-RU"/>
        </w:rPr>
        <w:t xml:space="preserve"> </w:t>
      </w:r>
      <w:r w:rsidR="004E7444">
        <w:rPr>
          <w:rFonts w:ascii="Times New Roman" w:eastAsia="Times New Roman" w:hAnsi="Times New Roman" w:cs="Times New Roman"/>
          <w:sz w:val="28"/>
          <w:szCs w:val="28"/>
          <w:lang w:val="ru-RU"/>
        </w:rPr>
        <w:t xml:space="preserve">Например, для </w:t>
      </w:r>
      <w:r w:rsidR="004E7444">
        <w:rPr>
          <w:rFonts w:ascii="Times New Roman" w:eastAsia="Times New Roman" w:hAnsi="Times New Roman" w:cs="Times New Roman"/>
          <w:sz w:val="28"/>
          <w:szCs w:val="28"/>
          <w:lang w:val="en-US"/>
        </w:rPr>
        <w:t>Python</w:t>
      </w:r>
      <w:r w:rsidR="004E7444" w:rsidRPr="004C1157">
        <w:rPr>
          <w:rFonts w:ascii="Times New Roman" w:eastAsia="Times New Roman" w:hAnsi="Times New Roman" w:cs="Times New Roman"/>
          <w:sz w:val="28"/>
          <w:szCs w:val="28"/>
          <w:lang w:val="ru-RU"/>
        </w:rPr>
        <w:t xml:space="preserve"> </w:t>
      </w:r>
      <w:r w:rsidR="004E7444">
        <w:rPr>
          <w:rFonts w:ascii="Times New Roman" w:eastAsia="Times New Roman" w:hAnsi="Times New Roman" w:cs="Times New Roman"/>
          <w:sz w:val="28"/>
          <w:szCs w:val="28"/>
          <w:lang w:val="ru-RU"/>
        </w:rPr>
        <w:t xml:space="preserve">существует </w:t>
      </w:r>
      <w:r w:rsidR="004E7444">
        <w:rPr>
          <w:rFonts w:ascii="Times New Roman" w:eastAsia="Times New Roman" w:hAnsi="Times New Roman" w:cs="Times New Roman"/>
          <w:sz w:val="28"/>
          <w:szCs w:val="28"/>
          <w:lang w:val="ru-RU"/>
        </w:rPr>
        <w:lastRenderedPageBreak/>
        <w:t xml:space="preserve">специальная библиотека </w:t>
      </w:r>
      <w:proofErr w:type="spellStart"/>
      <w:r w:rsidR="004E7444">
        <w:rPr>
          <w:rFonts w:ascii="Times New Roman" w:eastAsia="Times New Roman" w:hAnsi="Times New Roman" w:cs="Times New Roman"/>
          <w:sz w:val="28"/>
          <w:szCs w:val="28"/>
          <w:lang w:val="en-US"/>
        </w:rPr>
        <w:t>Py</w:t>
      </w:r>
      <w:proofErr w:type="spellEnd"/>
      <w:r w:rsidR="004E7444" w:rsidRPr="004C1157">
        <w:rPr>
          <w:rFonts w:ascii="Times New Roman" w:eastAsia="Times New Roman" w:hAnsi="Times New Roman" w:cs="Times New Roman"/>
          <w:sz w:val="28"/>
          <w:szCs w:val="28"/>
          <w:lang w:val="ru-RU"/>
        </w:rPr>
        <w:t>2</w:t>
      </w:r>
      <w:r w:rsidR="004E7444">
        <w:rPr>
          <w:rFonts w:ascii="Times New Roman" w:eastAsia="Times New Roman" w:hAnsi="Times New Roman" w:cs="Times New Roman"/>
          <w:sz w:val="28"/>
          <w:szCs w:val="28"/>
          <w:lang w:val="en-US"/>
        </w:rPr>
        <w:t>neo</w:t>
      </w:r>
      <w:r w:rsidR="004E7444" w:rsidRPr="004C1157">
        <w:rPr>
          <w:rFonts w:ascii="Times New Roman" w:eastAsia="Times New Roman" w:hAnsi="Times New Roman" w:cs="Times New Roman"/>
          <w:sz w:val="28"/>
          <w:szCs w:val="28"/>
          <w:lang w:val="ru-RU"/>
        </w:rPr>
        <w:t xml:space="preserve"> [13], </w:t>
      </w:r>
      <w:r w:rsidR="004E7444">
        <w:rPr>
          <w:rFonts w:ascii="Times New Roman" w:eastAsia="Times New Roman" w:hAnsi="Times New Roman" w:cs="Times New Roman"/>
          <w:sz w:val="28"/>
          <w:szCs w:val="28"/>
          <w:lang w:val="ru-RU"/>
        </w:rPr>
        <w:t xml:space="preserve">которая </w:t>
      </w:r>
      <w:r w:rsidR="004C1157">
        <w:rPr>
          <w:rFonts w:ascii="Times New Roman" w:eastAsia="Times New Roman" w:hAnsi="Times New Roman" w:cs="Times New Roman"/>
          <w:sz w:val="28"/>
          <w:szCs w:val="28"/>
          <w:lang w:val="ru-RU"/>
        </w:rPr>
        <w:t>позволяет писать запросы в рамках возможностей языка с учётом стиля запросов, который описан в инструкциях в библиотеке.</w:t>
      </w:r>
    </w:p>
    <w:p w:rsidR="0063412D" w:rsidRDefault="00F06818" w:rsidP="009856B2">
      <w:pP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 рисунке 3</w:t>
      </w:r>
      <w:r w:rsidR="0063412D">
        <w:rPr>
          <w:rFonts w:ascii="Times New Roman" w:eastAsia="Times New Roman" w:hAnsi="Times New Roman" w:cs="Times New Roman"/>
          <w:sz w:val="28"/>
          <w:szCs w:val="28"/>
          <w:lang w:val="ru-RU"/>
        </w:rPr>
        <w:t xml:space="preserve"> показан пример визуализации графа взаимосвязей простого запроса на задаче с небольшой выборкой данных.</w:t>
      </w:r>
    </w:p>
    <w:p w:rsidR="0063412D" w:rsidRDefault="0063412D" w:rsidP="0063412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w:drawing>
          <wp:inline distT="0" distB="0" distL="0" distR="0">
            <wp:extent cx="5760720" cy="264287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Пример БД.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42870"/>
                    </a:xfrm>
                    <a:prstGeom prst="rect">
                      <a:avLst/>
                    </a:prstGeom>
                  </pic:spPr>
                </pic:pic>
              </a:graphicData>
            </a:graphic>
          </wp:inline>
        </w:drawing>
      </w:r>
    </w:p>
    <w:p w:rsidR="0063412D" w:rsidRPr="00AC3A7D" w:rsidRDefault="00F06818" w:rsidP="0063412D">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3</w:t>
      </w:r>
      <w:r w:rsidR="0063412D" w:rsidRPr="00AC3A7D">
        <w:rPr>
          <w:rFonts w:ascii="Times New Roman" w:eastAsia="Times New Roman" w:hAnsi="Times New Roman" w:cs="Times New Roman"/>
          <w:sz w:val="28"/>
          <w:szCs w:val="28"/>
          <w:lang w:val="ru-RU"/>
        </w:rPr>
        <w:t xml:space="preserve"> – Пример визуализации графа в </w:t>
      </w:r>
      <w:r w:rsidR="0063412D" w:rsidRPr="00AC3A7D">
        <w:rPr>
          <w:rFonts w:ascii="Times New Roman" w:eastAsia="Times New Roman" w:hAnsi="Times New Roman" w:cs="Times New Roman"/>
          <w:sz w:val="28"/>
          <w:szCs w:val="28"/>
          <w:lang w:val="en-US"/>
        </w:rPr>
        <w:t>Neo</w:t>
      </w:r>
      <w:r w:rsidR="0063412D" w:rsidRPr="00AC3A7D">
        <w:rPr>
          <w:rFonts w:ascii="Times New Roman" w:eastAsia="Times New Roman" w:hAnsi="Times New Roman" w:cs="Times New Roman"/>
          <w:sz w:val="28"/>
          <w:szCs w:val="28"/>
          <w:lang w:val="ru-RU"/>
        </w:rPr>
        <w:t>4</w:t>
      </w:r>
      <w:r w:rsidR="0063412D" w:rsidRPr="00AC3A7D">
        <w:rPr>
          <w:rFonts w:ascii="Times New Roman" w:eastAsia="Times New Roman" w:hAnsi="Times New Roman" w:cs="Times New Roman"/>
          <w:sz w:val="28"/>
          <w:szCs w:val="28"/>
          <w:lang w:val="en-US"/>
        </w:rPr>
        <w:t>j</w:t>
      </w:r>
      <w:r w:rsidR="0063412D" w:rsidRPr="00AC3A7D">
        <w:rPr>
          <w:rFonts w:ascii="Times New Roman" w:eastAsia="Times New Roman" w:hAnsi="Times New Roman" w:cs="Times New Roman"/>
          <w:sz w:val="28"/>
          <w:szCs w:val="28"/>
          <w:lang w:val="ru-RU"/>
        </w:rPr>
        <w:t xml:space="preserve">. </w:t>
      </w:r>
    </w:p>
    <w:p w:rsidR="0063412D" w:rsidRDefault="0063412D" w:rsidP="0063412D">
      <w:pP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 результате выполненного анализа можно выделить достоинства и недостатки применения </w:t>
      </w:r>
      <w:proofErr w:type="spellStart"/>
      <w:r>
        <w:rPr>
          <w:rFonts w:ascii="Times New Roman" w:eastAsia="Times New Roman" w:hAnsi="Times New Roman" w:cs="Times New Roman"/>
          <w:sz w:val="28"/>
          <w:szCs w:val="28"/>
          <w:lang w:val="ru-RU"/>
        </w:rPr>
        <w:t>графовой</w:t>
      </w:r>
      <w:proofErr w:type="spellEnd"/>
      <w:r>
        <w:rPr>
          <w:rFonts w:ascii="Times New Roman" w:eastAsia="Times New Roman" w:hAnsi="Times New Roman" w:cs="Times New Roman"/>
          <w:sz w:val="28"/>
          <w:szCs w:val="28"/>
          <w:lang w:val="ru-RU"/>
        </w:rPr>
        <w:t xml:space="preserve"> базы данных </w:t>
      </w:r>
      <w:r>
        <w:rPr>
          <w:rFonts w:ascii="Times New Roman" w:eastAsia="Times New Roman" w:hAnsi="Times New Roman" w:cs="Times New Roman"/>
          <w:sz w:val="28"/>
          <w:szCs w:val="28"/>
          <w:lang w:val="en-US"/>
        </w:rPr>
        <w:t>Neo</w:t>
      </w:r>
      <w:r w:rsidRPr="0063412D">
        <w:rPr>
          <w:rFonts w:ascii="Times New Roman" w:eastAsia="Times New Roman" w:hAnsi="Times New Roman" w:cs="Times New Roman"/>
          <w:sz w:val="28"/>
          <w:szCs w:val="28"/>
          <w:lang w:val="ru-RU"/>
        </w:rPr>
        <w:t>4</w:t>
      </w:r>
      <w:r>
        <w:rPr>
          <w:rFonts w:ascii="Times New Roman" w:eastAsia="Times New Roman" w:hAnsi="Times New Roman" w:cs="Times New Roman"/>
          <w:sz w:val="28"/>
          <w:szCs w:val="28"/>
          <w:lang w:val="en-US"/>
        </w:rPr>
        <w:t>j</w:t>
      </w:r>
      <w:r w:rsidRPr="0063412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в концепции разрабатываемого способа хранения.</w:t>
      </w:r>
    </w:p>
    <w:p w:rsidR="0063412D" w:rsidRDefault="0063412D" w:rsidP="0063412D">
      <w:pP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 достоинствам можно отнести следующие аспекты:</w:t>
      </w:r>
    </w:p>
    <w:p w:rsidR="00E9488E" w:rsidRPr="00E9488E" w:rsidRDefault="00E9488E" w:rsidP="0063412D">
      <w:pPr>
        <w:pStyle w:val="ac"/>
        <w:numPr>
          <w:ilvl w:val="0"/>
          <w:numId w:val="1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8"/>
          <w:szCs w:val="28"/>
          <w:lang w:val="ru-RU"/>
        </w:rPr>
        <w:t>наглядность представления;</w:t>
      </w:r>
    </w:p>
    <w:p w:rsidR="00E9488E" w:rsidRPr="00E9488E" w:rsidRDefault="00E9488E" w:rsidP="0063412D">
      <w:pPr>
        <w:pStyle w:val="ac"/>
        <w:numPr>
          <w:ilvl w:val="0"/>
          <w:numId w:val="1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8"/>
          <w:szCs w:val="28"/>
          <w:lang w:val="ru-RU"/>
        </w:rPr>
        <w:t xml:space="preserve">хорошая поддержка данной базы, наличие документации и примеров для разработчиков, которые впервые работают с </w:t>
      </w:r>
      <w:proofErr w:type="spellStart"/>
      <w:r>
        <w:rPr>
          <w:rFonts w:ascii="Times New Roman" w:eastAsia="Times New Roman" w:hAnsi="Times New Roman" w:cs="Times New Roman"/>
          <w:sz w:val="28"/>
          <w:szCs w:val="28"/>
          <w:lang w:val="ru-RU"/>
        </w:rPr>
        <w:t>графовыми</w:t>
      </w:r>
      <w:proofErr w:type="spellEnd"/>
      <w:r>
        <w:rPr>
          <w:rFonts w:ascii="Times New Roman" w:eastAsia="Times New Roman" w:hAnsi="Times New Roman" w:cs="Times New Roman"/>
          <w:sz w:val="28"/>
          <w:szCs w:val="28"/>
          <w:lang w:val="ru-RU"/>
        </w:rPr>
        <w:t xml:space="preserve"> базами данных;</w:t>
      </w:r>
    </w:p>
    <w:p w:rsidR="00E9488E" w:rsidRPr="00E9488E" w:rsidRDefault="00E9488E" w:rsidP="0063412D">
      <w:pPr>
        <w:pStyle w:val="ac"/>
        <w:numPr>
          <w:ilvl w:val="0"/>
          <w:numId w:val="1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8"/>
          <w:szCs w:val="28"/>
          <w:lang w:val="ru-RU"/>
        </w:rPr>
        <w:t xml:space="preserve">частичная схожесть синтаксиса </w:t>
      </w:r>
      <w:r>
        <w:rPr>
          <w:rFonts w:ascii="Times New Roman" w:eastAsia="Times New Roman" w:hAnsi="Times New Roman" w:cs="Times New Roman"/>
          <w:sz w:val="28"/>
          <w:szCs w:val="28"/>
          <w:lang w:val="en-US"/>
        </w:rPr>
        <w:t>Cypher</w:t>
      </w:r>
      <w:r w:rsidRPr="00E9488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с языками доступа к реляционным базам данных;</w:t>
      </w:r>
    </w:p>
    <w:p w:rsidR="00E9488E" w:rsidRPr="00E9488E" w:rsidRDefault="00E9488E" w:rsidP="0063412D">
      <w:pPr>
        <w:pStyle w:val="ac"/>
        <w:numPr>
          <w:ilvl w:val="0"/>
          <w:numId w:val="1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8"/>
          <w:szCs w:val="28"/>
          <w:lang w:val="ru-RU"/>
        </w:rPr>
        <w:t xml:space="preserve">возможность доступа с помощью достаточно распространённых языков программирования </w:t>
      </w:r>
      <w:r>
        <w:rPr>
          <w:rFonts w:ascii="Times New Roman" w:eastAsia="Times New Roman" w:hAnsi="Times New Roman" w:cs="Times New Roman"/>
          <w:sz w:val="28"/>
          <w:szCs w:val="28"/>
          <w:lang w:val="en-US"/>
        </w:rPr>
        <w:t>Python</w:t>
      </w:r>
      <w:r w:rsidRPr="00E9488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и </w:t>
      </w:r>
      <w:r>
        <w:rPr>
          <w:rFonts w:ascii="Times New Roman" w:eastAsia="Times New Roman" w:hAnsi="Times New Roman" w:cs="Times New Roman"/>
          <w:sz w:val="28"/>
          <w:szCs w:val="28"/>
          <w:lang w:val="en-US"/>
        </w:rPr>
        <w:t>Java</w:t>
      </w:r>
      <w:r>
        <w:rPr>
          <w:rFonts w:ascii="Times New Roman" w:eastAsia="Times New Roman" w:hAnsi="Times New Roman" w:cs="Times New Roman"/>
          <w:sz w:val="28"/>
          <w:szCs w:val="28"/>
          <w:lang w:val="ru-RU"/>
        </w:rPr>
        <w:t>;</w:t>
      </w:r>
    </w:p>
    <w:p w:rsidR="00E9488E" w:rsidRPr="00E9488E" w:rsidRDefault="00E9488E" w:rsidP="0063412D">
      <w:pPr>
        <w:pStyle w:val="ac"/>
        <w:numPr>
          <w:ilvl w:val="0"/>
          <w:numId w:val="1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8"/>
          <w:szCs w:val="28"/>
          <w:lang w:val="ru-RU"/>
        </w:rPr>
        <w:t xml:space="preserve">корректность работы как в семействе операционных систем </w:t>
      </w:r>
      <w:r>
        <w:rPr>
          <w:rFonts w:ascii="Times New Roman" w:eastAsia="Times New Roman" w:hAnsi="Times New Roman" w:cs="Times New Roman"/>
          <w:sz w:val="28"/>
          <w:szCs w:val="28"/>
          <w:lang w:val="en-US"/>
        </w:rPr>
        <w:t>Windows</w:t>
      </w:r>
      <w:r w:rsidRPr="00E9488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так и в семействе </w:t>
      </w:r>
      <w:r>
        <w:rPr>
          <w:rFonts w:ascii="Times New Roman" w:eastAsia="Times New Roman" w:hAnsi="Times New Roman" w:cs="Times New Roman"/>
          <w:sz w:val="28"/>
          <w:szCs w:val="28"/>
          <w:lang w:val="en-US"/>
        </w:rPr>
        <w:t>Unix</w:t>
      </w:r>
      <w:r w:rsidRPr="00E9488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Linux</w:t>
      </w:r>
      <w:r w:rsidRPr="00E9488E">
        <w:rPr>
          <w:rFonts w:ascii="Times New Roman" w:eastAsia="Times New Roman" w:hAnsi="Times New Roman" w:cs="Times New Roman"/>
          <w:sz w:val="28"/>
          <w:szCs w:val="28"/>
          <w:lang w:val="ru-RU"/>
        </w:rPr>
        <w:t>.</w:t>
      </w:r>
    </w:p>
    <w:p w:rsidR="00E9488E" w:rsidRDefault="00E9488E" w:rsidP="00E9488E">
      <w:pPr>
        <w:pStyle w:val="ac"/>
        <w:spacing w:line="360" w:lineRule="auto"/>
        <w:ind w:left="0"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Среди недостатков можно выделить такие особенности, как:</w:t>
      </w:r>
    </w:p>
    <w:p w:rsidR="00E9488E" w:rsidRPr="00E9488E" w:rsidRDefault="00E9488E" w:rsidP="00E9488E">
      <w:pPr>
        <w:pStyle w:val="ac"/>
        <w:numPr>
          <w:ilvl w:val="0"/>
          <w:numId w:val="15"/>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8"/>
          <w:szCs w:val="28"/>
          <w:lang w:val="ru-RU"/>
        </w:rPr>
        <w:lastRenderedPageBreak/>
        <w:t xml:space="preserve">затруднённость объединения с языками программирования, для которых отсутствуют официальные драйверы (они используются для </w:t>
      </w:r>
      <w:r>
        <w:rPr>
          <w:rFonts w:ascii="Times New Roman" w:eastAsia="Times New Roman" w:hAnsi="Times New Roman" w:cs="Times New Roman"/>
          <w:sz w:val="28"/>
          <w:szCs w:val="28"/>
          <w:lang w:val="en-US"/>
        </w:rPr>
        <w:t>Java</w:t>
      </w:r>
      <w:r w:rsidRPr="00E9488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и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lang w:val="ru-RU"/>
        </w:rPr>
        <w:t>)</w:t>
      </w:r>
      <w:r w:rsidRPr="00E9488E">
        <w:rPr>
          <w:rFonts w:ascii="Times New Roman" w:eastAsia="Times New Roman" w:hAnsi="Times New Roman" w:cs="Times New Roman"/>
          <w:sz w:val="28"/>
          <w:szCs w:val="28"/>
          <w:lang w:val="ru-RU"/>
        </w:rPr>
        <w:t>;</w:t>
      </w:r>
    </w:p>
    <w:p w:rsidR="00E9488E" w:rsidRPr="00E9488E" w:rsidRDefault="00E9488E" w:rsidP="00E9488E">
      <w:pPr>
        <w:pStyle w:val="ac"/>
        <w:numPr>
          <w:ilvl w:val="0"/>
          <w:numId w:val="15"/>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8"/>
          <w:szCs w:val="28"/>
          <w:lang w:val="ru-RU"/>
        </w:rPr>
        <w:t xml:space="preserve">частичное отличие в составлении запросов с использованием библиотеки </w:t>
      </w:r>
      <w:proofErr w:type="spellStart"/>
      <w:r>
        <w:rPr>
          <w:rFonts w:ascii="Times New Roman" w:eastAsia="Times New Roman" w:hAnsi="Times New Roman" w:cs="Times New Roman"/>
          <w:sz w:val="28"/>
          <w:szCs w:val="28"/>
          <w:lang w:val="en-US"/>
        </w:rPr>
        <w:t>Py</w:t>
      </w:r>
      <w:proofErr w:type="spellEnd"/>
      <w:r w:rsidRPr="00E9488E">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lang w:val="en-US"/>
        </w:rPr>
        <w:t>neo</w:t>
      </w:r>
      <w:r w:rsidRPr="00E9488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от инструкций, которые приводятся в качестве примера;</w:t>
      </w:r>
    </w:p>
    <w:p w:rsidR="00E9488E" w:rsidRPr="00E9488E" w:rsidRDefault="00E9488E" w:rsidP="00E9488E">
      <w:pPr>
        <w:pStyle w:val="ac"/>
        <w:numPr>
          <w:ilvl w:val="0"/>
          <w:numId w:val="15"/>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8"/>
          <w:szCs w:val="28"/>
          <w:lang w:val="ru-RU"/>
        </w:rPr>
        <w:t>сложность просмотра при большом объёме найденных по запросу данных;</w:t>
      </w:r>
    </w:p>
    <w:p w:rsidR="00E9488E" w:rsidRPr="00E9488E" w:rsidRDefault="00E9488E" w:rsidP="00E9488E">
      <w:pPr>
        <w:pStyle w:val="ac"/>
        <w:numPr>
          <w:ilvl w:val="0"/>
          <w:numId w:val="15"/>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8"/>
          <w:szCs w:val="28"/>
          <w:lang w:val="ru-RU"/>
        </w:rPr>
        <w:t>отсутствие возможности определить двустороннюю связь одной стрелкой, если такая связь потребуется при проектировании базы;</w:t>
      </w:r>
    </w:p>
    <w:p w:rsidR="003C7D4F" w:rsidRPr="005F202D" w:rsidRDefault="007A20CA" w:rsidP="00E9488E">
      <w:pPr>
        <w:pStyle w:val="ac"/>
        <w:numPr>
          <w:ilvl w:val="0"/>
          <w:numId w:val="15"/>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8"/>
          <w:szCs w:val="28"/>
          <w:lang w:val="ru-RU"/>
        </w:rPr>
        <w:t>по</w:t>
      </w:r>
      <w:r w:rsidR="003C7D4F">
        <w:rPr>
          <w:rFonts w:ascii="Times New Roman" w:eastAsia="Times New Roman" w:hAnsi="Times New Roman" w:cs="Times New Roman"/>
          <w:sz w:val="28"/>
          <w:szCs w:val="28"/>
          <w:lang w:val="ru-RU"/>
        </w:rPr>
        <w:t>тенциальное геометрическое</w:t>
      </w:r>
      <w:r>
        <w:rPr>
          <w:rFonts w:ascii="Times New Roman" w:eastAsia="Times New Roman" w:hAnsi="Times New Roman" w:cs="Times New Roman"/>
          <w:sz w:val="28"/>
          <w:szCs w:val="28"/>
          <w:lang w:val="ru-RU"/>
        </w:rPr>
        <w:t xml:space="preserve"> увеличение времени ответов на запросы с увеличением выборки и одновременным возрастанием числа параметров поиска – такая ситуация была описана в источнике 14.</w:t>
      </w:r>
    </w:p>
    <w:p w:rsidR="005F202D" w:rsidRDefault="005F202D" w:rsidP="005F202D">
      <w:pPr>
        <w:spacing w:line="360" w:lineRule="auto"/>
        <w:ind w:left="709"/>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Графовая</w:t>
      </w:r>
      <w:proofErr w:type="spellEnd"/>
      <w:r>
        <w:rPr>
          <w:rFonts w:ascii="Times New Roman" w:eastAsia="Times New Roman" w:hAnsi="Times New Roman" w:cs="Times New Roman"/>
          <w:sz w:val="28"/>
          <w:szCs w:val="28"/>
          <w:lang w:val="ru-RU"/>
        </w:rPr>
        <w:t xml:space="preserve"> БД сможет принимать данные двух видов:</w:t>
      </w:r>
    </w:p>
    <w:p w:rsidR="005F202D" w:rsidRDefault="005F202D" w:rsidP="005F202D">
      <w:pPr>
        <w:pStyle w:val="ac"/>
        <w:numPr>
          <w:ilvl w:val="0"/>
          <w:numId w:val="21"/>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пользовательский ввод;</w:t>
      </w:r>
    </w:p>
    <w:p w:rsidR="005F202D" w:rsidRDefault="005F202D" w:rsidP="005F202D">
      <w:pPr>
        <w:pStyle w:val="ac"/>
        <w:numPr>
          <w:ilvl w:val="0"/>
          <w:numId w:val="21"/>
        </w:num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получение данных от реляционной базы данных (способ получения зависит от избранной базы данных).</w:t>
      </w:r>
    </w:p>
    <w:p w:rsidR="005F202D" w:rsidRPr="005F202D" w:rsidRDefault="005F202D" w:rsidP="005F202D">
      <w:pPr>
        <w:spacing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Сохранение сформированного графа для отчёта связано с выбором базы. Например, для предложенной базы данных </w:t>
      </w:r>
      <w:r>
        <w:rPr>
          <w:rFonts w:ascii="Times New Roman" w:eastAsia="Times New Roman" w:hAnsi="Times New Roman" w:cs="Times New Roman"/>
          <w:sz w:val="28"/>
          <w:szCs w:val="28"/>
          <w:lang w:val="en-US"/>
        </w:rPr>
        <w:t>Neo</w:t>
      </w:r>
      <w:r w:rsidRPr="005F202D">
        <w:rPr>
          <w:rFonts w:ascii="Times New Roman" w:eastAsia="Times New Roman" w:hAnsi="Times New Roman" w:cs="Times New Roman"/>
          <w:sz w:val="28"/>
          <w:szCs w:val="28"/>
          <w:lang w:val="ru-RU"/>
        </w:rPr>
        <w:t>4</w:t>
      </w:r>
      <w:r>
        <w:rPr>
          <w:rFonts w:ascii="Times New Roman" w:eastAsia="Times New Roman" w:hAnsi="Times New Roman" w:cs="Times New Roman"/>
          <w:sz w:val="28"/>
          <w:szCs w:val="28"/>
          <w:lang w:val="en-US"/>
        </w:rPr>
        <w:t>j</w:t>
      </w:r>
      <w:r w:rsidRPr="005F202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можно рассмотреть существующий плагин </w:t>
      </w:r>
      <w:r>
        <w:rPr>
          <w:rFonts w:ascii="Times New Roman" w:eastAsia="Times New Roman" w:hAnsi="Times New Roman" w:cs="Times New Roman"/>
          <w:sz w:val="28"/>
          <w:szCs w:val="28"/>
          <w:lang w:val="en-US"/>
        </w:rPr>
        <w:t>APOC</w:t>
      </w:r>
      <w:r w:rsidRPr="005F202D">
        <w:rPr>
          <w:rFonts w:ascii="Times New Roman" w:eastAsia="Times New Roman" w:hAnsi="Times New Roman" w:cs="Times New Roman"/>
          <w:sz w:val="28"/>
          <w:szCs w:val="28"/>
          <w:lang w:val="ru-RU"/>
        </w:rPr>
        <w:t xml:space="preserve"> [</w:t>
      </w:r>
      <w:r w:rsidR="001F263B">
        <w:rPr>
          <w:rFonts w:ascii="Times New Roman" w:eastAsia="Times New Roman" w:hAnsi="Times New Roman" w:cs="Times New Roman"/>
          <w:sz w:val="28"/>
          <w:szCs w:val="28"/>
          <w:lang w:val="ru-RU"/>
        </w:rPr>
        <w:t>18</w:t>
      </w:r>
      <w:r w:rsidRPr="005F202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001F263B">
        <w:rPr>
          <w:rFonts w:ascii="Times New Roman" w:eastAsia="Times New Roman" w:hAnsi="Times New Roman" w:cs="Times New Roman"/>
          <w:sz w:val="28"/>
          <w:szCs w:val="28"/>
          <w:lang w:val="ru-RU"/>
        </w:rPr>
        <w:t>или же иные способы.</w:t>
      </w:r>
    </w:p>
    <w:p w:rsidR="003C7D4F" w:rsidRDefault="003C7D4F" w:rsidP="003C7D4F">
      <w:pPr>
        <w:pStyle w:val="ac"/>
        <w:spacing w:line="360" w:lineRule="auto"/>
        <w:ind w:left="0"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 основании проведённого исследования можно сделать следующие выводы:</w:t>
      </w:r>
    </w:p>
    <w:p w:rsidR="003C7D4F" w:rsidRPr="003C7D4F" w:rsidRDefault="003C7D4F" w:rsidP="003C7D4F">
      <w:pPr>
        <w:pStyle w:val="ac"/>
        <w:numPr>
          <w:ilvl w:val="0"/>
          <w:numId w:val="16"/>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8"/>
          <w:szCs w:val="28"/>
          <w:lang w:val="ru-RU"/>
        </w:rPr>
        <w:t xml:space="preserve">среди </w:t>
      </w:r>
      <w:proofErr w:type="spellStart"/>
      <w:r>
        <w:rPr>
          <w:rFonts w:ascii="Times New Roman" w:eastAsia="Times New Roman" w:hAnsi="Times New Roman" w:cs="Times New Roman"/>
          <w:sz w:val="28"/>
          <w:szCs w:val="28"/>
          <w:lang w:val="ru-RU"/>
        </w:rPr>
        <w:t>нереляционных</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графовых</w:t>
      </w:r>
      <w:proofErr w:type="spellEnd"/>
      <w:r>
        <w:rPr>
          <w:rFonts w:ascii="Times New Roman" w:eastAsia="Times New Roman" w:hAnsi="Times New Roman" w:cs="Times New Roman"/>
          <w:sz w:val="28"/>
          <w:szCs w:val="28"/>
          <w:lang w:val="ru-RU"/>
        </w:rPr>
        <w:t xml:space="preserve"> баз данных наиболее рационален выбор </w:t>
      </w:r>
      <w:r>
        <w:rPr>
          <w:rFonts w:ascii="Times New Roman" w:eastAsia="Times New Roman" w:hAnsi="Times New Roman" w:cs="Times New Roman"/>
          <w:sz w:val="28"/>
          <w:szCs w:val="28"/>
          <w:lang w:val="en-US"/>
        </w:rPr>
        <w:t>Neo</w:t>
      </w:r>
      <w:r w:rsidRPr="003C7D4F">
        <w:rPr>
          <w:rFonts w:ascii="Times New Roman" w:eastAsia="Times New Roman" w:hAnsi="Times New Roman" w:cs="Times New Roman"/>
          <w:sz w:val="28"/>
          <w:szCs w:val="28"/>
          <w:lang w:val="ru-RU"/>
        </w:rPr>
        <w:t>4</w:t>
      </w:r>
      <w:r>
        <w:rPr>
          <w:rFonts w:ascii="Times New Roman" w:eastAsia="Times New Roman" w:hAnsi="Times New Roman" w:cs="Times New Roman"/>
          <w:sz w:val="28"/>
          <w:szCs w:val="28"/>
          <w:lang w:val="en-US"/>
        </w:rPr>
        <w:t>j</w:t>
      </w:r>
      <w:r w:rsidRPr="003C7D4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ввиду того, что база хорошо поддерживается в настоящее время, представляет возможности удобной визуализации своими встроенными средствами, достаточно проста для разработчика, который не имел ранее опыта работы с ней;</w:t>
      </w:r>
    </w:p>
    <w:p w:rsidR="003C7D4F" w:rsidRPr="003C7D4F" w:rsidRDefault="003C7D4F" w:rsidP="003C7D4F">
      <w:pPr>
        <w:pStyle w:val="ac"/>
        <w:numPr>
          <w:ilvl w:val="0"/>
          <w:numId w:val="16"/>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8"/>
          <w:szCs w:val="28"/>
          <w:lang w:val="ru-RU"/>
        </w:rPr>
        <w:t>база имеет специальные драйверы и библиотеки для взаимодействия с некоторыми языками программирования, но в настоящее время список таких языков сильно ограничен;</w:t>
      </w:r>
    </w:p>
    <w:p w:rsidR="007E1A13" w:rsidRPr="007E1A13" w:rsidRDefault="007E1A13" w:rsidP="003C7D4F">
      <w:pPr>
        <w:pStyle w:val="ac"/>
        <w:numPr>
          <w:ilvl w:val="0"/>
          <w:numId w:val="16"/>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8"/>
          <w:szCs w:val="28"/>
          <w:lang w:val="en-US"/>
        </w:rPr>
        <w:lastRenderedPageBreak/>
        <w:t xml:space="preserve">Neo4j </w:t>
      </w:r>
      <w:r>
        <w:rPr>
          <w:rFonts w:ascii="Times New Roman" w:eastAsia="Times New Roman" w:hAnsi="Times New Roman" w:cs="Times New Roman"/>
          <w:sz w:val="28"/>
          <w:szCs w:val="28"/>
          <w:lang w:val="ru-RU"/>
        </w:rPr>
        <w:t>реализует удобную визуализацию;</w:t>
      </w:r>
    </w:p>
    <w:p w:rsidR="007E1A13" w:rsidRPr="007E1A13" w:rsidRDefault="007E1A13" w:rsidP="003C7D4F">
      <w:pPr>
        <w:pStyle w:val="ac"/>
        <w:numPr>
          <w:ilvl w:val="0"/>
          <w:numId w:val="16"/>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8"/>
          <w:szCs w:val="28"/>
          <w:lang w:val="ru-RU"/>
        </w:rPr>
        <w:t xml:space="preserve">данная </w:t>
      </w:r>
      <w:proofErr w:type="spellStart"/>
      <w:r>
        <w:rPr>
          <w:rFonts w:ascii="Times New Roman" w:eastAsia="Times New Roman" w:hAnsi="Times New Roman" w:cs="Times New Roman"/>
          <w:sz w:val="28"/>
          <w:szCs w:val="28"/>
          <w:lang w:val="ru-RU"/>
        </w:rPr>
        <w:t>графовая</w:t>
      </w:r>
      <w:proofErr w:type="spellEnd"/>
      <w:r>
        <w:rPr>
          <w:rFonts w:ascii="Times New Roman" w:eastAsia="Times New Roman" w:hAnsi="Times New Roman" w:cs="Times New Roman"/>
          <w:sz w:val="28"/>
          <w:szCs w:val="28"/>
          <w:lang w:val="ru-RU"/>
        </w:rPr>
        <w:t xml:space="preserve"> БД имеет хорошее время отклика на небольших выборках, но время работы при запросах может значительно увеличиться с изменением в большую сторону объёма искомых узлов;</w:t>
      </w:r>
    </w:p>
    <w:p w:rsidR="007E1A13" w:rsidRPr="007E1A13" w:rsidRDefault="007E1A13" w:rsidP="003C7D4F">
      <w:pPr>
        <w:pStyle w:val="ac"/>
        <w:numPr>
          <w:ilvl w:val="0"/>
          <w:numId w:val="16"/>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8"/>
          <w:szCs w:val="28"/>
          <w:lang w:val="ru-RU"/>
        </w:rPr>
        <w:t>может работать с основными операционными системами;</w:t>
      </w:r>
    </w:p>
    <w:p w:rsidR="00155C22" w:rsidRPr="00155C22" w:rsidRDefault="007E1A13" w:rsidP="003C7D4F">
      <w:pPr>
        <w:pStyle w:val="ac"/>
        <w:numPr>
          <w:ilvl w:val="0"/>
          <w:numId w:val="16"/>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8"/>
          <w:szCs w:val="28"/>
          <w:lang w:val="ru-RU"/>
        </w:rPr>
        <w:t>требуется в первую очередь для удобства пользователя, уступает по функциональности реляционной и документной базам данных в задаче разработки концепции хранения и синхронизации.</w:t>
      </w:r>
    </w:p>
    <w:p w:rsidR="00B8707C" w:rsidRPr="003C7D4F" w:rsidRDefault="007A5C2E" w:rsidP="003C7D4F">
      <w:pPr>
        <w:pStyle w:val="ac"/>
        <w:numPr>
          <w:ilvl w:val="0"/>
          <w:numId w:val="16"/>
        </w:numPr>
        <w:spacing w:line="360" w:lineRule="auto"/>
        <w:jc w:val="both"/>
        <w:rPr>
          <w:rFonts w:ascii="Times New Roman" w:eastAsia="Times New Roman" w:hAnsi="Times New Roman" w:cs="Times New Roman"/>
          <w:b/>
          <w:sz w:val="24"/>
          <w:szCs w:val="24"/>
        </w:rPr>
      </w:pPr>
      <w:r w:rsidRPr="003C7D4F">
        <w:rPr>
          <w:rFonts w:ascii="Times New Roman" w:eastAsia="Times New Roman" w:hAnsi="Times New Roman" w:cs="Times New Roman"/>
          <w:b/>
          <w:sz w:val="24"/>
          <w:szCs w:val="24"/>
        </w:rPr>
        <w:br w:type="page"/>
      </w:r>
    </w:p>
    <w:p w:rsidR="004F4217" w:rsidRDefault="00AD7662" w:rsidP="00B04EEC">
      <w:pP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Заключение</w:t>
      </w:r>
    </w:p>
    <w:p w:rsidR="0082545C" w:rsidRDefault="0082545C" w:rsidP="00484DD2">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Была изучена </w:t>
      </w:r>
      <w:r w:rsidR="000D720C">
        <w:rPr>
          <w:rFonts w:ascii="Times New Roman" w:eastAsia="Times New Roman" w:hAnsi="Times New Roman" w:cs="Times New Roman"/>
          <w:sz w:val="28"/>
          <w:szCs w:val="28"/>
          <w:lang w:val="ru-RU"/>
        </w:rPr>
        <w:t>документация по разработке и сопровождению космических аппаратов, а также по получению и обработке телеметрической информации.</w:t>
      </w:r>
      <w:r>
        <w:rPr>
          <w:rFonts w:ascii="Times New Roman" w:eastAsia="Times New Roman" w:hAnsi="Times New Roman" w:cs="Times New Roman"/>
          <w:sz w:val="28"/>
          <w:szCs w:val="28"/>
          <w:lang w:val="ru-RU"/>
        </w:rPr>
        <w:t xml:space="preserve"> </w:t>
      </w:r>
    </w:p>
    <w:p w:rsidR="0082545C" w:rsidRDefault="000D720C" w:rsidP="00484DD2">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w:t>
      </w:r>
      <w:r w:rsidR="00FD6FE6">
        <w:rPr>
          <w:rFonts w:ascii="Times New Roman" w:eastAsia="Times New Roman" w:hAnsi="Times New Roman" w:cs="Times New Roman"/>
          <w:sz w:val="28"/>
          <w:szCs w:val="28"/>
          <w:lang w:val="ru-RU"/>
        </w:rPr>
        <w:t xml:space="preserve">знакомилась с основными принципами формирования </w:t>
      </w:r>
      <w:r>
        <w:rPr>
          <w:rFonts w:ascii="Times New Roman" w:eastAsia="Times New Roman" w:hAnsi="Times New Roman" w:cs="Times New Roman"/>
          <w:sz w:val="28"/>
          <w:szCs w:val="28"/>
          <w:lang w:val="ru-RU"/>
        </w:rPr>
        <w:t>телеметрических</w:t>
      </w:r>
      <w:r w:rsidR="00FD6FE6">
        <w:rPr>
          <w:rFonts w:ascii="Times New Roman" w:eastAsia="Times New Roman" w:hAnsi="Times New Roman" w:cs="Times New Roman"/>
          <w:sz w:val="28"/>
          <w:szCs w:val="28"/>
          <w:lang w:val="ru-RU"/>
        </w:rPr>
        <w:t xml:space="preserve"> данных, изучила их виды, провела сравнительный анализ существующих типов баз данных.</w:t>
      </w:r>
    </w:p>
    <w:p w:rsidR="000D720C" w:rsidRDefault="000D720C" w:rsidP="000D720C">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составе команды была сформирована основная концепция базы данных для хранения телеметрической информации.</w:t>
      </w:r>
    </w:p>
    <w:p w:rsidR="0082545C" w:rsidRDefault="0082545C" w:rsidP="00484DD2">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w:t>
      </w:r>
      <w:r w:rsidR="003C44EC">
        <w:rPr>
          <w:rFonts w:ascii="Times New Roman" w:eastAsia="Times New Roman" w:hAnsi="Times New Roman" w:cs="Times New Roman"/>
          <w:sz w:val="28"/>
          <w:szCs w:val="28"/>
          <w:lang w:val="ru-RU"/>
        </w:rPr>
        <w:t xml:space="preserve">ассмотрела рациональность применения </w:t>
      </w:r>
      <w:proofErr w:type="spellStart"/>
      <w:r w:rsidR="003C44EC">
        <w:rPr>
          <w:rFonts w:ascii="Times New Roman" w:eastAsia="Times New Roman" w:hAnsi="Times New Roman" w:cs="Times New Roman"/>
          <w:sz w:val="28"/>
          <w:szCs w:val="28"/>
          <w:lang w:val="ru-RU"/>
        </w:rPr>
        <w:t>графовой</w:t>
      </w:r>
      <w:proofErr w:type="spellEnd"/>
      <w:r w:rsidR="003C44EC">
        <w:rPr>
          <w:rFonts w:ascii="Times New Roman" w:eastAsia="Times New Roman" w:hAnsi="Times New Roman" w:cs="Times New Roman"/>
          <w:sz w:val="28"/>
          <w:szCs w:val="28"/>
          <w:lang w:val="ru-RU"/>
        </w:rPr>
        <w:t xml:space="preserve"> базы данных для решения поставленной задачи.</w:t>
      </w:r>
    </w:p>
    <w:p w:rsidR="0082545C" w:rsidRDefault="00F07742" w:rsidP="00484DD2">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На основе проведённых исследований выявила главные особенности применения этого типа </w:t>
      </w:r>
      <w:proofErr w:type="spellStart"/>
      <w:r>
        <w:rPr>
          <w:rFonts w:ascii="Times New Roman" w:eastAsia="Times New Roman" w:hAnsi="Times New Roman" w:cs="Times New Roman"/>
          <w:sz w:val="28"/>
          <w:szCs w:val="28"/>
          <w:lang w:val="ru-RU"/>
        </w:rPr>
        <w:t>нереляционных</w:t>
      </w:r>
      <w:proofErr w:type="spellEnd"/>
      <w:r>
        <w:rPr>
          <w:rFonts w:ascii="Times New Roman" w:eastAsia="Times New Roman" w:hAnsi="Times New Roman" w:cs="Times New Roman"/>
          <w:sz w:val="28"/>
          <w:szCs w:val="28"/>
          <w:lang w:val="ru-RU"/>
        </w:rPr>
        <w:t xml:space="preserve"> баз данных, как в целом, так и для задачи получения, хранения и обработки данных телеметрии с целью проведения анализа лётно-технических характеристик.</w:t>
      </w:r>
    </w:p>
    <w:p w:rsidR="004226AE" w:rsidRDefault="00484DD2" w:rsidP="00484DD2">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результате проведения обзора обозначила принципиальные особенности, на которые необходимо обратить внимание при реализации концепции для корректной работы базы.</w:t>
      </w:r>
    </w:p>
    <w:p w:rsidR="004226AE" w:rsidRDefault="004226AE" w:rsidP="00484DD2">
      <w:pPr>
        <w:spacing w:line="360" w:lineRule="auto"/>
        <w:ind w:firstLine="709"/>
        <w:contextualSpacing w:val="0"/>
        <w:jc w:val="both"/>
        <w:rPr>
          <w:rFonts w:ascii="Times New Roman" w:eastAsia="Times New Roman" w:hAnsi="Times New Roman" w:cs="Times New Roman"/>
          <w:sz w:val="28"/>
          <w:szCs w:val="28"/>
          <w:lang w:val="ru-RU"/>
        </w:rPr>
      </w:pPr>
    </w:p>
    <w:p w:rsidR="007A5C2E" w:rsidRPr="00484DD2" w:rsidRDefault="007A5C2E" w:rsidP="00484DD2">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br w:type="page"/>
      </w:r>
    </w:p>
    <w:p w:rsidR="004F4217" w:rsidRDefault="00AD7662" w:rsidP="00B04EEC">
      <w:pPr>
        <w:spacing w:line="360" w:lineRule="auto"/>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Список использованных источников:</w:t>
      </w:r>
    </w:p>
    <w:p w:rsidR="007E0534" w:rsidRPr="00302F7C" w:rsidRDefault="00AD7662" w:rsidP="007E0534">
      <w:pPr>
        <w:spacing w:line="360" w:lineRule="auto"/>
        <w:ind w:firstLine="709"/>
        <w:contextualSpacing w:val="0"/>
        <w:jc w:val="both"/>
        <w:rPr>
          <w:rFonts w:ascii="Times New Roman" w:eastAsia="Times New Roman" w:hAnsi="Times New Roman" w:cs="Times New Roman"/>
          <w:color w:val="1155CC"/>
          <w:sz w:val="28"/>
          <w:szCs w:val="28"/>
          <w:u w:val="single"/>
          <w:lang w:val="ru-RU"/>
        </w:rPr>
      </w:pPr>
      <w:r>
        <w:rPr>
          <w:rFonts w:ascii="Times New Roman" w:eastAsia="Times New Roman" w:hAnsi="Times New Roman" w:cs="Times New Roman"/>
          <w:sz w:val="28"/>
          <w:szCs w:val="28"/>
        </w:rPr>
        <w:t>1. Федеральное государственное унитарное предприятие «Центральный научно-исследователь</w:t>
      </w:r>
      <w:r w:rsidR="00144243">
        <w:rPr>
          <w:rFonts w:ascii="Times New Roman" w:eastAsia="Times New Roman" w:hAnsi="Times New Roman" w:cs="Times New Roman"/>
          <w:sz w:val="28"/>
          <w:szCs w:val="28"/>
        </w:rPr>
        <w:t>ский институт машиностроения»</w:t>
      </w:r>
      <w:r w:rsidR="00144243" w:rsidRPr="00144243">
        <w:rPr>
          <w:rFonts w:ascii="Times New Roman" w:eastAsia="Times New Roman" w:hAnsi="Times New Roman" w:cs="Times New Roman"/>
          <w:sz w:val="28"/>
          <w:szCs w:val="28"/>
          <w:lang w:val="ru-RU"/>
        </w:rPr>
        <w:t>. [</w:t>
      </w:r>
      <w:r w:rsidR="00144243">
        <w:rPr>
          <w:rFonts w:ascii="Times New Roman" w:eastAsia="Times New Roman" w:hAnsi="Times New Roman" w:cs="Times New Roman"/>
          <w:sz w:val="28"/>
          <w:szCs w:val="28"/>
          <w:lang w:val="ru-RU"/>
        </w:rPr>
        <w:t>Электронный ресурс</w:t>
      </w:r>
      <w:r w:rsidR="00144243" w:rsidRPr="00144243">
        <w:rPr>
          <w:rFonts w:ascii="Times New Roman" w:eastAsia="Times New Roman" w:hAnsi="Times New Roman" w:cs="Times New Roman"/>
          <w:sz w:val="28"/>
          <w:szCs w:val="28"/>
          <w:lang w:val="ru-RU"/>
        </w:rPr>
        <w:t>]</w:t>
      </w:r>
      <w:r w:rsidR="0014424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URL: </w:t>
      </w:r>
      <w:hyperlink r:id="rId12" w:history="1">
        <w:r w:rsidR="00302F7C" w:rsidRPr="00302F7C">
          <w:rPr>
            <w:rStyle w:val="a7"/>
            <w:rFonts w:ascii="Times New Roman" w:eastAsia="Times New Roman" w:hAnsi="Times New Roman" w:cs="Times New Roman"/>
            <w:color w:val="auto"/>
            <w:sz w:val="28"/>
            <w:szCs w:val="28"/>
            <w:u w:val="none"/>
          </w:rPr>
          <w:t>http://www.tsniimash.ru/about-company/</w:t>
        </w:r>
      </w:hyperlink>
      <w:r w:rsidR="00302F7C" w:rsidRPr="00302F7C">
        <w:rPr>
          <w:rFonts w:ascii="Times New Roman" w:eastAsia="Times New Roman" w:hAnsi="Times New Roman" w:cs="Times New Roman"/>
          <w:sz w:val="28"/>
          <w:szCs w:val="28"/>
          <w:lang w:val="ru-RU"/>
        </w:rPr>
        <w:t xml:space="preserve"> (Дата обращения: 13.07.2018)</w:t>
      </w:r>
    </w:p>
    <w:p w:rsidR="004F4217" w:rsidRPr="00302F7C" w:rsidRDefault="00AD7662" w:rsidP="007A5C2E">
      <w:pPr>
        <w:spacing w:line="360" w:lineRule="auto"/>
        <w:ind w:firstLine="709"/>
        <w:contextualSpacing w:val="0"/>
        <w:jc w:val="both"/>
        <w:rPr>
          <w:rFonts w:ascii="Times New Roman" w:eastAsia="Times New Roman" w:hAnsi="Times New Roman" w:cs="Times New Roman"/>
          <w:sz w:val="28"/>
          <w:szCs w:val="28"/>
          <w:lang w:val="ru-RU"/>
        </w:rPr>
      </w:pPr>
      <w:r w:rsidRPr="00302F7C">
        <w:rPr>
          <w:rFonts w:ascii="Times New Roman" w:eastAsia="Times New Roman" w:hAnsi="Times New Roman" w:cs="Times New Roman"/>
          <w:sz w:val="28"/>
          <w:szCs w:val="28"/>
          <w:lang w:val="ru-RU"/>
        </w:rPr>
        <w:t xml:space="preserve">2. </w:t>
      </w:r>
      <w:r w:rsidR="00302F7C">
        <w:rPr>
          <w:rFonts w:ascii="Times New Roman" w:eastAsia="Times New Roman" w:hAnsi="Times New Roman" w:cs="Times New Roman"/>
          <w:sz w:val="28"/>
          <w:szCs w:val="28"/>
        </w:rPr>
        <w:t>Федеральное государственное унитарное предприятие «Центральный научно-исследовательский институт машиностроения»</w:t>
      </w:r>
      <w:r w:rsidR="00302F7C">
        <w:rPr>
          <w:rFonts w:ascii="Times New Roman" w:eastAsia="Times New Roman" w:hAnsi="Times New Roman" w:cs="Times New Roman"/>
          <w:sz w:val="28"/>
          <w:szCs w:val="28"/>
          <w:lang w:val="ru-RU"/>
        </w:rPr>
        <w:t>. О предприятии. Общая информация.</w:t>
      </w:r>
      <w:r w:rsidR="00302F7C">
        <w:rPr>
          <w:rFonts w:ascii="Times New Roman" w:eastAsia="Times New Roman" w:hAnsi="Times New Roman" w:cs="Times New Roman"/>
          <w:sz w:val="28"/>
          <w:szCs w:val="28"/>
        </w:rPr>
        <w:t xml:space="preserve"> </w:t>
      </w:r>
      <w:r w:rsidR="00144243" w:rsidRPr="00144243">
        <w:rPr>
          <w:rFonts w:ascii="Times New Roman" w:eastAsia="Times New Roman" w:hAnsi="Times New Roman" w:cs="Times New Roman"/>
          <w:sz w:val="28"/>
          <w:szCs w:val="28"/>
          <w:lang w:val="ru-RU"/>
        </w:rPr>
        <w:t>[</w:t>
      </w:r>
      <w:r w:rsidR="00144243">
        <w:rPr>
          <w:rFonts w:ascii="Times New Roman" w:eastAsia="Times New Roman" w:hAnsi="Times New Roman" w:cs="Times New Roman"/>
          <w:sz w:val="28"/>
          <w:szCs w:val="28"/>
          <w:lang w:val="ru-RU"/>
        </w:rPr>
        <w:t>Электронный ресурс</w:t>
      </w:r>
      <w:r w:rsidR="00144243" w:rsidRPr="00144243">
        <w:rPr>
          <w:rFonts w:ascii="Times New Roman" w:eastAsia="Times New Roman" w:hAnsi="Times New Roman" w:cs="Times New Roman"/>
          <w:sz w:val="28"/>
          <w:szCs w:val="28"/>
          <w:lang w:val="ru-RU"/>
        </w:rPr>
        <w:t>]</w:t>
      </w:r>
      <w:r w:rsidR="00302F7C">
        <w:rPr>
          <w:rFonts w:ascii="Times New Roman" w:eastAsia="Times New Roman" w:hAnsi="Times New Roman" w:cs="Times New Roman"/>
          <w:sz w:val="28"/>
          <w:szCs w:val="28"/>
        </w:rPr>
        <w:t xml:space="preserve"> </w:t>
      </w:r>
      <w:r w:rsidR="00302F7C">
        <w:rPr>
          <w:rFonts w:ascii="Times New Roman" w:eastAsia="Times New Roman" w:hAnsi="Times New Roman" w:cs="Times New Roman"/>
          <w:sz w:val="28"/>
          <w:szCs w:val="28"/>
          <w:lang w:val="en-US"/>
        </w:rPr>
        <w:t>URL</w:t>
      </w:r>
      <w:r w:rsidR="00302F7C" w:rsidRPr="00302F7C">
        <w:rPr>
          <w:rFonts w:ascii="Times New Roman" w:eastAsia="Times New Roman" w:hAnsi="Times New Roman" w:cs="Times New Roman"/>
          <w:sz w:val="28"/>
          <w:szCs w:val="28"/>
          <w:lang w:val="ru-RU"/>
        </w:rPr>
        <w:t>:</w:t>
      </w:r>
      <w:r w:rsidR="00302F7C">
        <w:rPr>
          <w:rFonts w:ascii="Times New Roman" w:eastAsia="Times New Roman" w:hAnsi="Times New Roman" w:cs="Times New Roman"/>
          <w:sz w:val="28"/>
          <w:szCs w:val="28"/>
          <w:lang w:val="ru-RU"/>
        </w:rPr>
        <w:t xml:space="preserve"> </w:t>
      </w:r>
      <w:hyperlink r:id="rId13" w:history="1">
        <w:r w:rsidR="00302F7C" w:rsidRPr="00302F7C">
          <w:rPr>
            <w:rStyle w:val="a7"/>
            <w:rFonts w:ascii="Times New Roman" w:eastAsia="Times New Roman" w:hAnsi="Times New Roman" w:cs="Times New Roman"/>
            <w:color w:val="auto"/>
            <w:sz w:val="28"/>
            <w:szCs w:val="28"/>
            <w:u w:val="none"/>
            <w:lang w:val="en-US"/>
          </w:rPr>
          <w:t>http</w:t>
        </w:r>
        <w:r w:rsidR="00302F7C" w:rsidRPr="00302F7C">
          <w:rPr>
            <w:rStyle w:val="a7"/>
            <w:rFonts w:ascii="Times New Roman" w:eastAsia="Times New Roman" w:hAnsi="Times New Roman" w:cs="Times New Roman"/>
            <w:color w:val="auto"/>
            <w:sz w:val="28"/>
            <w:szCs w:val="28"/>
            <w:u w:val="none"/>
            <w:lang w:val="ru-RU"/>
          </w:rPr>
          <w:t>://</w:t>
        </w:r>
        <w:r w:rsidR="00302F7C" w:rsidRPr="00302F7C">
          <w:rPr>
            <w:rStyle w:val="a7"/>
            <w:rFonts w:ascii="Times New Roman" w:eastAsia="Times New Roman" w:hAnsi="Times New Roman" w:cs="Times New Roman"/>
            <w:color w:val="auto"/>
            <w:sz w:val="28"/>
            <w:szCs w:val="28"/>
            <w:u w:val="none"/>
            <w:lang w:val="en-US"/>
          </w:rPr>
          <w:t>www</w:t>
        </w:r>
        <w:r w:rsidR="00302F7C" w:rsidRPr="00302F7C">
          <w:rPr>
            <w:rStyle w:val="a7"/>
            <w:rFonts w:ascii="Times New Roman" w:eastAsia="Times New Roman" w:hAnsi="Times New Roman" w:cs="Times New Roman"/>
            <w:color w:val="auto"/>
            <w:sz w:val="28"/>
            <w:szCs w:val="28"/>
            <w:u w:val="none"/>
            <w:lang w:val="ru-RU"/>
          </w:rPr>
          <w:t>.</w:t>
        </w:r>
        <w:proofErr w:type="spellStart"/>
        <w:r w:rsidR="00302F7C" w:rsidRPr="00302F7C">
          <w:rPr>
            <w:rStyle w:val="a7"/>
            <w:rFonts w:ascii="Times New Roman" w:eastAsia="Times New Roman" w:hAnsi="Times New Roman" w:cs="Times New Roman"/>
            <w:color w:val="auto"/>
            <w:sz w:val="28"/>
            <w:szCs w:val="28"/>
            <w:u w:val="none"/>
            <w:lang w:val="en-US"/>
          </w:rPr>
          <w:t>tsniimash</w:t>
        </w:r>
        <w:proofErr w:type="spellEnd"/>
        <w:r w:rsidR="00302F7C" w:rsidRPr="00302F7C">
          <w:rPr>
            <w:rStyle w:val="a7"/>
            <w:rFonts w:ascii="Times New Roman" w:eastAsia="Times New Roman" w:hAnsi="Times New Roman" w:cs="Times New Roman"/>
            <w:color w:val="auto"/>
            <w:sz w:val="28"/>
            <w:szCs w:val="28"/>
            <w:u w:val="none"/>
            <w:lang w:val="ru-RU"/>
          </w:rPr>
          <w:t>.</w:t>
        </w:r>
        <w:proofErr w:type="spellStart"/>
        <w:r w:rsidR="00302F7C" w:rsidRPr="00302F7C">
          <w:rPr>
            <w:rStyle w:val="a7"/>
            <w:rFonts w:ascii="Times New Roman" w:eastAsia="Times New Roman" w:hAnsi="Times New Roman" w:cs="Times New Roman"/>
            <w:color w:val="auto"/>
            <w:sz w:val="28"/>
            <w:szCs w:val="28"/>
            <w:u w:val="none"/>
            <w:lang w:val="en-US"/>
          </w:rPr>
          <w:t>ru</w:t>
        </w:r>
        <w:proofErr w:type="spellEnd"/>
        <w:r w:rsidR="00302F7C" w:rsidRPr="00302F7C">
          <w:rPr>
            <w:rStyle w:val="a7"/>
            <w:rFonts w:ascii="Times New Roman" w:eastAsia="Times New Roman" w:hAnsi="Times New Roman" w:cs="Times New Roman"/>
            <w:color w:val="auto"/>
            <w:sz w:val="28"/>
            <w:szCs w:val="28"/>
            <w:u w:val="none"/>
            <w:lang w:val="ru-RU"/>
          </w:rPr>
          <w:t>/</w:t>
        </w:r>
        <w:r w:rsidR="00302F7C" w:rsidRPr="00302F7C">
          <w:rPr>
            <w:rStyle w:val="a7"/>
            <w:rFonts w:ascii="Times New Roman" w:eastAsia="Times New Roman" w:hAnsi="Times New Roman" w:cs="Times New Roman"/>
            <w:color w:val="auto"/>
            <w:sz w:val="28"/>
            <w:szCs w:val="28"/>
            <w:u w:val="none"/>
            <w:lang w:val="en-US"/>
          </w:rPr>
          <w:t>about</w:t>
        </w:r>
        <w:r w:rsidR="00302F7C" w:rsidRPr="00302F7C">
          <w:rPr>
            <w:rStyle w:val="a7"/>
            <w:rFonts w:ascii="Times New Roman" w:eastAsia="Times New Roman" w:hAnsi="Times New Roman" w:cs="Times New Roman"/>
            <w:color w:val="auto"/>
            <w:sz w:val="28"/>
            <w:szCs w:val="28"/>
            <w:u w:val="none"/>
            <w:lang w:val="ru-RU"/>
          </w:rPr>
          <w:t>/</w:t>
        </w:r>
        <w:r w:rsidR="00302F7C" w:rsidRPr="00302F7C">
          <w:rPr>
            <w:rStyle w:val="a7"/>
            <w:rFonts w:ascii="Times New Roman" w:eastAsia="Times New Roman" w:hAnsi="Times New Roman" w:cs="Times New Roman"/>
            <w:color w:val="auto"/>
            <w:sz w:val="28"/>
            <w:szCs w:val="28"/>
            <w:u w:val="none"/>
            <w:lang w:val="en-US"/>
          </w:rPr>
          <w:t>general</w:t>
        </w:r>
        <w:r w:rsidR="00302F7C" w:rsidRPr="00302F7C">
          <w:rPr>
            <w:rStyle w:val="a7"/>
            <w:rFonts w:ascii="Times New Roman" w:eastAsia="Times New Roman" w:hAnsi="Times New Roman" w:cs="Times New Roman"/>
            <w:color w:val="auto"/>
            <w:sz w:val="28"/>
            <w:szCs w:val="28"/>
            <w:u w:val="none"/>
            <w:lang w:val="ru-RU"/>
          </w:rPr>
          <w:t>-</w:t>
        </w:r>
        <w:r w:rsidR="00302F7C" w:rsidRPr="00302F7C">
          <w:rPr>
            <w:rStyle w:val="a7"/>
            <w:rFonts w:ascii="Times New Roman" w:eastAsia="Times New Roman" w:hAnsi="Times New Roman" w:cs="Times New Roman"/>
            <w:color w:val="auto"/>
            <w:sz w:val="28"/>
            <w:szCs w:val="28"/>
            <w:u w:val="none"/>
            <w:lang w:val="en-US"/>
          </w:rPr>
          <w:t>information</w:t>
        </w:r>
        <w:r w:rsidR="00302F7C" w:rsidRPr="00302F7C">
          <w:rPr>
            <w:rStyle w:val="a7"/>
            <w:rFonts w:ascii="Times New Roman" w:eastAsia="Times New Roman" w:hAnsi="Times New Roman" w:cs="Times New Roman"/>
            <w:color w:val="auto"/>
            <w:sz w:val="28"/>
            <w:szCs w:val="28"/>
            <w:u w:val="none"/>
            <w:lang w:val="ru-RU"/>
          </w:rPr>
          <w:t>/</w:t>
        </w:r>
      </w:hyperlink>
      <w:r w:rsidR="00302F7C">
        <w:rPr>
          <w:rFonts w:ascii="Times New Roman" w:eastAsia="Times New Roman" w:hAnsi="Times New Roman" w:cs="Times New Roman"/>
          <w:sz w:val="28"/>
          <w:szCs w:val="28"/>
          <w:lang w:val="ru-RU"/>
        </w:rPr>
        <w:t xml:space="preserve"> (Дата обращения: 06.07.2019)</w:t>
      </w:r>
    </w:p>
    <w:p w:rsidR="00F32F43" w:rsidRDefault="00AD7662" w:rsidP="00302F7C">
      <w:pPr>
        <w:spacing w:line="360" w:lineRule="auto"/>
        <w:ind w:firstLine="709"/>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proofErr w:type="spellStart"/>
      <w:r w:rsidR="00C34D13" w:rsidRPr="00C34D13">
        <w:rPr>
          <w:rFonts w:ascii="Times New Roman" w:eastAsia="Times New Roman" w:hAnsi="Times New Roman" w:cs="Times New Roman"/>
          <w:sz w:val="28"/>
          <w:szCs w:val="28"/>
        </w:rPr>
        <w:t>Крёнке</w:t>
      </w:r>
      <w:proofErr w:type="spellEnd"/>
      <w:r w:rsidR="00C34D13" w:rsidRPr="00C34D13">
        <w:rPr>
          <w:rFonts w:ascii="Times New Roman" w:eastAsia="Times New Roman" w:hAnsi="Times New Roman" w:cs="Times New Roman"/>
          <w:sz w:val="28"/>
          <w:szCs w:val="28"/>
        </w:rPr>
        <w:t xml:space="preserve"> Д. Теория и практика построения баз данных. </w:t>
      </w:r>
      <w:r w:rsidR="00C34D13">
        <w:rPr>
          <w:rFonts w:ascii="Times New Roman" w:eastAsia="Times New Roman" w:hAnsi="Times New Roman" w:cs="Times New Roman"/>
          <w:sz w:val="28"/>
          <w:szCs w:val="28"/>
        </w:rPr>
        <w:t xml:space="preserve">8-е издание. </w:t>
      </w:r>
      <w:r w:rsidR="00C34D13">
        <w:rPr>
          <w:rFonts w:ascii="Times New Roman" w:hAnsi="Times New Roman" w:cs="Times New Roman"/>
          <w:sz w:val="28"/>
          <w:szCs w:val="28"/>
        </w:rPr>
        <w:t>–</w:t>
      </w:r>
      <w:r w:rsidR="00C34D13">
        <w:rPr>
          <w:rFonts w:ascii="Times New Roman" w:eastAsia="Times New Roman" w:hAnsi="Times New Roman" w:cs="Times New Roman"/>
          <w:sz w:val="28"/>
          <w:szCs w:val="28"/>
        </w:rPr>
        <w:t xml:space="preserve"> 2003.</w:t>
      </w:r>
      <w:r w:rsidR="00C34D13">
        <w:rPr>
          <w:rFonts w:ascii="Times New Roman" w:eastAsia="Times New Roman" w:hAnsi="Times New Roman" w:cs="Times New Roman"/>
          <w:sz w:val="28"/>
          <w:szCs w:val="28"/>
          <w:lang w:val="ru-RU"/>
        </w:rPr>
        <w:t xml:space="preserve"> </w:t>
      </w:r>
      <w:r w:rsidR="00C34D13">
        <w:rPr>
          <w:rFonts w:ascii="Times New Roman" w:hAnsi="Times New Roman" w:cs="Times New Roman"/>
          <w:sz w:val="28"/>
          <w:szCs w:val="28"/>
        </w:rPr>
        <w:t>–</w:t>
      </w:r>
      <w:r w:rsidR="00C34D13" w:rsidRPr="00C34D13">
        <w:rPr>
          <w:rFonts w:ascii="Times New Roman" w:eastAsia="Times New Roman" w:hAnsi="Times New Roman" w:cs="Times New Roman"/>
          <w:sz w:val="28"/>
          <w:szCs w:val="28"/>
        </w:rPr>
        <w:t xml:space="preserve"> Часть II. Моделирование данных. Глава 5. Реляционная модель и нормализация. </w:t>
      </w:r>
      <w:r w:rsidR="00C34D13">
        <w:rPr>
          <w:rFonts w:ascii="Times New Roman" w:hAnsi="Times New Roman" w:cs="Times New Roman"/>
          <w:sz w:val="28"/>
          <w:szCs w:val="28"/>
        </w:rPr>
        <w:t>–</w:t>
      </w:r>
      <w:r w:rsidR="00C34D13" w:rsidRPr="00C34D13">
        <w:rPr>
          <w:rFonts w:ascii="Times New Roman" w:eastAsia="Times New Roman" w:hAnsi="Times New Roman" w:cs="Times New Roman"/>
          <w:sz w:val="28"/>
          <w:szCs w:val="28"/>
        </w:rPr>
        <w:t xml:space="preserve"> С.166-201.</w:t>
      </w:r>
    </w:p>
    <w:p w:rsidR="00433FFD" w:rsidRDefault="00433FFD" w:rsidP="00302F7C">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4. </w:t>
      </w:r>
      <w:proofErr w:type="spellStart"/>
      <w:r w:rsidRPr="00433FFD">
        <w:rPr>
          <w:rFonts w:ascii="Times New Roman" w:eastAsia="Times New Roman" w:hAnsi="Times New Roman" w:cs="Times New Roman"/>
          <w:sz w:val="28"/>
          <w:szCs w:val="28"/>
          <w:lang w:val="ru-RU"/>
        </w:rPr>
        <w:t>Дейт</w:t>
      </w:r>
      <w:proofErr w:type="spellEnd"/>
      <w:r w:rsidRPr="00433FFD">
        <w:rPr>
          <w:rFonts w:ascii="Times New Roman" w:eastAsia="Times New Roman" w:hAnsi="Times New Roman" w:cs="Times New Roman"/>
          <w:sz w:val="28"/>
          <w:szCs w:val="28"/>
          <w:lang w:val="ru-RU"/>
        </w:rPr>
        <w:t xml:space="preserve"> </w:t>
      </w:r>
      <w:proofErr w:type="spellStart"/>
      <w:r w:rsidRPr="00433FFD">
        <w:rPr>
          <w:rFonts w:ascii="Times New Roman" w:eastAsia="Times New Roman" w:hAnsi="Times New Roman" w:cs="Times New Roman"/>
          <w:sz w:val="28"/>
          <w:szCs w:val="28"/>
          <w:lang w:val="ru-RU"/>
        </w:rPr>
        <w:t>К.Дж</w:t>
      </w:r>
      <w:proofErr w:type="spellEnd"/>
      <w:r w:rsidRPr="00433FFD">
        <w:rPr>
          <w:rFonts w:ascii="Times New Roman" w:eastAsia="Times New Roman" w:hAnsi="Times New Roman" w:cs="Times New Roman"/>
          <w:sz w:val="28"/>
          <w:szCs w:val="28"/>
          <w:lang w:val="ru-RU"/>
        </w:rPr>
        <w:t xml:space="preserve">. Введение в системы баз данных. 8-е издание. </w:t>
      </w:r>
      <w:r>
        <w:rPr>
          <w:rFonts w:ascii="Times New Roman" w:hAnsi="Times New Roman" w:cs="Times New Roman"/>
          <w:sz w:val="28"/>
          <w:szCs w:val="28"/>
        </w:rPr>
        <w:t>–</w:t>
      </w:r>
      <w:r>
        <w:rPr>
          <w:rFonts w:ascii="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2005. </w:t>
      </w:r>
      <w:r>
        <w:rPr>
          <w:rFonts w:ascii="Times New Roman" w:hAnsi="Times New Roman" w:cs="Times New Roman"/>
          <w:sz w:val="28"/>
          <w:szCs w:val="28"/>
        </w:rPr>
        <w:t>–</w:t>
      </w:r>
      <w:r>
        <w:rPr>
          <w:rFonts w:ascii="Times New Roman" w:eastAsia="Times New Roman" w:hAnsi="Times New Roman" w:cs="Times New Roman"/>
          <w:sz w:val="28"/>
          <w:szCs w:val="28"/>
          <w:lang w:val="ru-RU"/>
        </w:rPr>
        <w:t xml:space="preserve"> Часть 1. Основные понятия. </w:t>
      </w:r>
      <w:r>
        <w:rPr>
          <w:rFonts w:ascii="Times New Roman" w:hAnsi="Times New Roman" w:cs="Times New Roman"/>
          <w:sz w:val="28"/>
          <w:szCs w:val="28"/>
        </w:rPr>
        <w:t>–</w:t>
      </w:r>
      <w:r w:rsidRPr="00433FFD">
        <w:rPr>
          <w:rFonts w:ascii="Times New Roman" w:eastAsia="Times New Roman" w:hAnsi="Times New Roman" w:cs="Times New Roman"/>
          <w:sz w:val="28"/>
          <w:szCs w:val="28"/>
          <w:lang w:val="ru-RU"/>
        </w:rPr>
        <w:t xml:space="preserve"> С.46.</w:t>
      </w:r>
    </w:p>
    <w:p w:rsidR="005D19C7" w:rsidRDefault="005D19C7" w:rsidP="00302F7C">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5. </w:t>
      </w:r>
      <w:r w:rsidRPr="005D19C7">
        <w:rPr>
          <w:rFonts w:ascii="Times New Roman" w:eastAsia="Times New Roman" w:hAnsi="Times New Roman" w:cs="Times New Roman"/>
          <w:sz w:val="28"/>
          <w:szCs w:val="28"/>
          <w:lang w:val="ru-RU"/>
        </w:rPr>
        <w:t xml:space="preserve">Шустова И.Б. Данные, хранимые в виде графов. Области применения, перспективы, проблемы манипуляции. </w:t>
      </w:r>
      <w:r>
        <w:rPr>
          <w:rFonts w:ascii="Times New Roman" w:hAnsi="Times New Roman" w:cs="Times New Roman"/>
          <w:sz w:val="28"/>
          <w:szCs w:val="28"/>
        </w:rPr>
        <w:t>–</w:t>
      </w:r>
      <w:r w:rsidRPr="005D19C7">
        <w:rPr>
          <w:rFonts w:ascii="Times New Roman" w:eastAsia="Times New Roman" w:hAnsi="Times New Roman" w:cs="Times New Roman"/>
          <w:sz w:val="28"/>
          <w:szCs w:val="28"/>
          <w:lang w:val="ru-RU"/>
        </w:rPr>
        <w:t xml:space="preserve"> Статья в сборниках трудов конференции «Альманах научных работ молод</w:t>
      </w:r>
      <w:r>
        <w:rPr>
          <w:rFonts w:ascii="Times New Roman" w:eastAsia="Times New Roman" w:hAnsi="Times New Roman" w:cs="Times New Roman"/>
          <w:sz w:val="28"/>
          <w:szCs w:val="28"/>
          <w:lang w:val="ru-RU"/>
        </w:rPr>
        <w:t xml:space="preserve">ых учёных университета ИТМО». </w:t>
      </w:r>
      <w:r>
        <w:rPr>
          <w:rFonts w:ascii="Times New Roman" w:hAnsi="Times New Roman" w:cs="Times New Roman"/>
          <w:sz w:val="28"/>
          <w:szCs w:val="28"/>
        </w:rPr>
        <w:t>–</w:t>
      </w:r>
      <w:r>
        <w:rPr>
          <w:rFonts w:ascii="Times New Roman" w:eastAsia="Times New Roman" w:hAnsi="Times New Roman" w:cs="Times New Roman"/>
          <w:sz w:val="28"/>
          <w:szCs w:val="28"/>
          <w:lang w:val="ru-RU"/>
        </w:rPr>
        <w:t xml:space="preserve"> С.274-277. </w:t>
      </w:r>
      <w:r>
        <w:rPr>
          <w:rFonts w:ascii="Times New Roman" w:hAnsi="Times New Roman" w:cs="Times New Roman"/>
          <w:sz w:val="28"/>
          <w:szCs w:val="28"/>
        </w:rPr>
        <w:t>–</w:t>
      </w:r>
      <w:r w:rsidRPr="005D19C7">
        <w:rPr>
          <w:rFonts w:ascii="Times New Roman" w:eastAsia="Times New Roman" w:hAnsi="Times New Roman" w:cs="Times New Roman"/>
          <w:sz w:val="28"/>
          <w:szCs w:val="28"/>
          <w:lang w:val="ru-RU"/>
        </w:rPr>
        <w:t xml:space="preserve"> 2017.</w:t>
      </w:r>
      <w:r>
        <w:rPr>
          <w:rFonts w:ascii="Times New Roman" w:eastAsia="Times New Roman" w:hAnsi="Times New Roman" w:cs="Times New Roman"/>
          <w:sz w:val="28"/>
          <w:szCs w:val="28"/>
          <w:lang w:val="ru-RU"/>
        </w:rPr>
        <w:t xml:space="preserve"> </w:t>
      </w:r>
      <w:r w:rsidRPr="0014424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Электронный ресурс</w:t>
      </w:r>
      <w:r w:rsidRPr="00144243">
        <w:rPr>
          <w:rFonts w:ascii="Times New Roman" w:eastAsia="Times New Roman" w:hAnsi="Times New Roman" w:cs="Times New Roman"/>
          <w:sz w:val="28"/>
          <w:szCs w:val="28"/>
          <w:lang w:val="ru-RU"/>
        </w:rPr>
        <w:t>]</w:t>
      </w:r>
      <w:r w:rsidRPr="005D19C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URL: </w:t>
      </w:r>
      <w:hyperlink r:id="rId14" w:history="1">
        <w:r w:rsidRPr="005D19C7">
          <w:rPr>
            <w:rStyle w:val="a7"/>
            <w:rFonts w:ascii="Times New Roman" w:eastAsia="Times New Roman" w:hAnsi="Times New Roman" w:cs="Times New Roman"/>
            <w:color w:val="auto"/>
            <w:sz w:val="28"/>
            <w:szCs w:val="28"/>
            <w:u w:val="none"/>
            <w:lang w:val="ru-RU"/>
          </w:rPr>
          <w:t>https://elibrary.ru/item.asp?id=35403998</w:t>
        </w:r>
      </w:hyperlink>
      <w:r>
        <w:rPr>
          <w:rFonts w:ascii="Times New Roman" w:eastAsia="Times New Roman" w:hAnsi="Times New Roman" w:cs="Times New Roman"/>
          <w:sz w:val="28"/>
          <w:szCs w:val="28"/>
          <w:lang w:val="ru-RU"/>
        </w:rPr>
        <w:t xml:space="preserve"> </w:t>
      </w:r>
      <w:r w:rsidR="00F71CE5">
        <w:rPr>
          <w:rFonts w:ascii="Times New Roman" w:eastAsia="Times New Roman" w:hAnsi="Times New Roman" w:cs="Times New Roman"/>
          <w:sz w:val="28"/>
          <w:szCs w:val="28"/>
          <w:lang w:val="ru-RU"/>
        </w:rPr>
        <w:t>(Дата обращения: 07.07</w:t>
      </w:r>
      <w:r w:rsidRPr="005D19C7">
        <w:rPr>
          <w:rFonts w:ascii="Times New Roman" w:eastAsia="Times New Roman" w:hAnsi="Times New Roman" w:cs="Times New Roman"/>
          <w:sz w:val="28"/>
          <w:szCs w:val="28"/>
          <w:lang w:val="ru-RU"/>
        </w:rPr>
        <w:t>.2019)</w:t>
      </w:r>
    </w:p>
    <w:p w:rsidR="004810DF" w:rsidRDefault="004810DF" w:rsidP="00302F7C">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6. </w:t>
      </w:r>
      <w:r w:rsidRPr="004810DF">
        <w:rPr>
          <w:rFonts w:ascii="Times New Roman" w:eastAsia="Times New Roman" w:hAnsi="Times New Roman" w:cs="Times New Roman"/>
          <w:sz w:val="28"/>
          <w:szCs w:val="28"/>
          <w:lang w:val="ru-RU"/>
        </w:rPr>
        <w:t>Мещерякова Н.А. Проектирование баз данных и нормализация данных, основанных на реляц</w:t>
      </w:r>
      <w:r>
        <w:rPr>
          <w:rFonts w:ascii="Times New Roman" w:eastAsia="Times New Roman" w:hAnsi="Times New Roman" w:cs="Times New Roman"/>
          <w:sz w:val="28"/>
          <w:szCs w:val="28"/>
          <w:lang w:val="ru-RU"/>
        </w:rPr>
        <w:t xml:space="preserve">ионной модели. </w:t>
      </w:r>
      <w:r>
        <w:rPr>
          <w:rFonts w:ascii="Times New Roman" w:hAnsi="Times New Roman" w:cs="Times New Roman"/>
          <w:sz w:val="28"/>
          <w:szCs w:val="28"/>
        </w:rPr>
        <w:t>–</w:t>
      </w:r>
      <w:r w:rsidRPr="004810DF">
        <w:rPr>
          <w:rFonts w:ascii="Times New Roman" w:eastAsia="Times New Roman" w:hAnsi="Times New Roman" w:cs="Times New Roman"/>
          <w:sz w:val="28"/>
          <w:szCs w:val="28"/>
          <w:lang w:val="ru-RU"/>
        </w:rPr>
        <w:t xml:space="preserve"> Статья в открытом архиве </w:t>
      </w:r>
      <w:proofErr w:type="spellStart"/>
      <w:r w:rsidRPr="004810DF">
        <w:rPr>
          <w:rFonts w:ascii="Times New Roman" w:eastAsia="Times New Roman" w:hAnsi="Times New Roman" w:cs="Times New Roman"/>
          <w:sz w:val="28"/>
          <w:szCs w:val="28"/>
          <w:lang w:val="ru-RU"/>
        </w:rPr>
        <w:t>M</w:t>
      </w:r>
      <w:r>
        <w:rPr>
          <w:rFonts w:ascii="Times New Roman" w:eastAsia="Times New Roman" w:hAnsi="Times New Roman" w:cs="Times New Roman"/>
          <w:sz w:val="28"/>
          <w:szCs w:val="28"/>
          <w:lang w:val="ru-RU"/>
        </w:rPr>
        <w:t>unich</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Personal</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RePEc</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Archive</w:t>
      </w:r>
      <w:proofErr w:type="spellEnd"/>
      <w:r>
        <w:rPr>
          <w:rFonts w:ascii="Times New Roman" w:eastAsia="Times New Roman" w:hAnsi="Times New Roman" w:cs="Times New Roman"/>
          <w:sz w:val="28"/>
          <w:szCs w:val="28"/>
          <w:lang w:val="ru-RU"/>
        </w:rPr>
        <w:t xml:space="preserve">. </w:t>
      </w:r>
      <w:r>
        <w:rPr>
          <w:rFonts w:ascii="Times New Roman" w:hAnsi="Times New Roman" w:cs="Times New Roman"/>
          <w:sz w:val="28"/>
          <w:szCs w:val="28"/>
        </w:rPr>
        <w:t>–</w:t>
      </w:r>
      <w:r w:rsidRPr="004810DF">
        <w:rPr>
          <w:rFonts w:ascii="Times New Roman" w:eastAsia="Times New Roman" w:hAnsi="Times New Roman" w:cs="Times New Roman"/>
          <w:sz w:val="28"/>
          <w:szCs w:val="28"/>
          <w:lang w:val="ru-RU"/>
        </w:rPr>
        <w:t xml:space="preserve"> 5 страниц. Дата депонирования: 06.04.2015. </w:t>
      </w:r>
      <w:r w:rsidRPr="0014424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Электронный ресурс</w:t>
      </w:r>
      <w:r w:rsidRPr="00144243">
        <w:rPr>
          <w:rFonts w:ascii="Times New Roman" w:eastAsia="Times New Roman" w:hAnsi="Times New Roman" w:cs="Times New Roman"/>
          <w:sz w:val="28"/>
          <w:szCs w:val="28"/>
          <w:lang w:val="ru-RU"/>
        </w:rPr>
        <w:t>]</w:t>
      </w:r>
      <w:r w:rsidRPr="005D19C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URL: </w:t>
      </w:r>
      <w:hyperlink r:id="rId15" w:history="1">
        <w:r w:rsidRPr="004810DF">
          <w:rPr>
            <w:rStyle w:val="a7"/>
            <w:rFonts w:ascii="Times New Roman" w:eastAsia="Times New Roman" w:hAnsi="Times New Roman" w:cs="Times New Roman"/>
            <w:color w:val="auto"/>
            <w:sz w:val="28"/>
            <w:szCs w:val="28"/>
            <w:u w:val="none"/>
            <w:lang w:val="ru-RU"/>
          </w:rPr>
          <w:t>https://elibrary.ru/item.asp?id=23193615</w:t>
        </w:r>
      </w:hyperlink>
      <w:r>
        <w:rPr>
          <w:rFonts w:ascii="Times New Roman" w:eastAsia="Times New Roman" w:hAnsi="Times New Roman" w:cs="Times New Roman"/>
          <w:sz w:val="28"/>
          <w:szCs w:val="28"/>
          <w:lang w:val="ru-RU"/>
        </w:rPr>
        <w:t xml:space="preserve"> </w:t>
      </w:r>
      <w:r w:rsidR="00F71CE5">
        <w:rPr>
          <w:rFonts w:ascii="Times New Roman" w:eastAsia="Times New Roman" w:hAnsi="Times New Roman" w:cs="Times New Roman"/>
          <w:sz w:val="28"/>
          <w:szCs w:val="28"/>
          <w:lang w:val="ru-RU"/>
        </w:rPr>
        <w:t>(Дата обращения: 07.07</w:t>
      </w:r>
      <w:r w:rsidRPr="004810DF">
        <w:rPr>
          <w:rFonts w:ascii="Times New Roman" w:eastAsia="Times New Roman" w:hAnsi="Times New Roman" w:cs="Times New Roman"/>
          <w:sz w:val="28"/>
          <w:szCs w:val="28"/>
          <w:lang w:val="ru-RU"/>
        </w:rPr>
        <w:t>.2019)</w:t>
      </w:r>
    </w:p>
    <w:p w:rsidR="000B1DB2" w:rsidRDefault="000B1DB2" w:rsidP="00302F7C">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7. </w:t>
      </w:r>
      <w:proofErr w:type="spellStart"/>
      <w:r w:rsidRPr="000B1DB2">
        <w:rPr>
          <w:rFonts w:ascii="Times New Roman" w:eastAsia="Times New Roman" w:hAnsi="Times New Roman" w:cs="Times New Roman"/>
          <w:sz w:val="28"/>
          <w:szCs w:val="28"/>
          <w:lang w:val="ru-RU"/>
        </w:rPr>
        <w:t>Кал</w:t>
      </w:r>
      <w:r>
        <w:rPr>
          <w:rFonts w:ascii="Times New Roman" w:eastAsia="Times New Roman" w:hAnsi="Times New Roman" w:cs="Times New Roman"/>
          <w:sz w:val="28"/>
          <w:szCs w:val="28"/>
          <w:lang w:val="ru-RU"/>
        </w:rPr>
        <w:t>ендарев</w:t>
      </w:r>
      <w:proofErr w:type="spellEnd"/>
      <w:r>
        <w:rPr>
          <w:rFonts w:ascii="Times New Roman" w:eastAsia="Times New Roman" w:hAnsi="Times New Roman" w:cs="Times New Roman"/>
          <w:sz w:val="28"/>
          <w:szCs w:val="28"/>
          <w:lang w:val="ru-RU"/>
        </w:rPr>
        <w:t xml:space="preserve"> А. </w:t>
      </w:r>
      <w:proofErr w:type="spellStart"/>
      <w:r>
        <w:rPr>
          <w:rFonts w:ascii="Times New Roman" w:eastAsia="Times New Roman" w:hAnsi="Times New Roman" w:cs="Times New Roman"/>
          <w:sz w:val="28"/>
          <w:szCs w:val="28"/>
          <w:lang w:val="ru-RU"/>
        </w:rPr>
        <w:t>NoSQL</w:t>
      </w:r>
      <w:proofErr w:type="spellEnd"/>
      <w:r>
        <w:rPr>
          <w:rFonts w:ascii="Times New Roman" w:eastAsia="Times New Roman" w:hAnsi="Times New Roman" w:cs="Times New Roman"/>
          <w:sz w:val="28"/>
          <w:szCs w:val="28"/>
          <w:lang w:val="ru-RU"/>
        </w:rPr>
        <w:t xml:space="preserve"> как он есть. </w:t>
      </w:r>
      <w:r>
        <w:rPr>
          <w:rFonts w:ascii="Times New Roman" w:hAnsi="Times New Roman" w:cs="Times New Roman"/>
          <w:sz w:val="28"/>
          <w:szCs w:val="28"/>
        </w:rPr>
        <w:t>–</w:t>
      </w:r>
      <w:r w:rsidRPr="000B1DB2">
        <w:rPr>
          <w:rFonts w:ascii="Times New Roman" w:eastAsia="Times New Roman" w:hAnsi="Times New Roman" w:cs="Times New Roman"/>
          <w:sz w:val="28"/>
          <w:szCs w:val="28"/>
          <w:lang w:val="ru-RU"/>
        </w:rPr>
        <w:t xml:space="preserve"> Си</w:t>
      </w:r>
      <w:r>
        <w:rPr>
          <w:rFonts w:ascii="Times New Roman" w:eastAsia="Times New Roman" w:hAnsi="Times New Roman" w:cs="Times New Roman"/>
          <w:sz w:val="28"/>
          <w:szCs w:val="28"/>
          <w:lang w:val="ru-RU"/>
        </w:rPr>
        <w:t xml:space="preserve">стемный администратор. </w:t>
      </w:r>
      <w:r>
        <w:rPr>
          <w:rFonts w:ascii="Times New Roman" w:hAnsi="Times New Roman" w:cs="Times New Roman"/>
          <w:sz w:val="28"/>
          <w:szCs w:val="28"/>
        </w:rPr>
        <w:t>–</w:t>
      </w:r>
      <w:r>
        <w:rPr>
          <w:rFonts w:ascii="Times New Roman" w:eastAsia="Times New Roman" w:hAnsi="Times New Roman" w:cs="Times New Roman"/>
          <w:sz w:val="28"/>
          <w:szCs w:val="28"/>
          <w:lang w:val="ru-RU"/>
        </w:rPr>
        <w:t xml:space="preserve"> Номер 11 (132). </w:t>
      </w:r>
      <w:r>
        <w:rPr>
          <w:rFonts w:ascii="Times New Roman" w:hAnsi="Times New Roman" w:cs="Times New Roman"/>
          <w:sz w:val="28"/>
          <w:szCs w:val="28"/>
        </w:rPr>
        <w:t>–</w:t>
      </w:r>
      <w:r>
        <w:rPr>
          <w:rFonts w:ascii="Times New Roman" w:eastAsia="Times New Roman" w:hAnsi="Times New Roman" w:cs="Times New Roman"/>
          <w:sz w:val="28"/>
          <w:szCs w:val="28"/>
          <w:lang w:val="ru-RU"/>
        </w:rPr>
        <w:t xml:space="preserve"> С.51-55. </w:t>
      </w:r>
      <w:r>
        <w:rPr>
          <w:rFonts w:ascii="Times New Roman" w:hAnsi="Times New Roman" w:cs="Times New Roman"/>
          <w:sz w:val="28"/>
          <w:szCs w:val="28"/>
        </w:rPr>
        <w:t>–</w:t>
      </w:r>
      <w:r w:rsidRPr="000B1DB2">
        <w:rPr>
          <w:rFonts w:ascii="Times New Roman" w:eastAsia="Times New Roman" w:hAnsi="Times New Roman" w:cs="Times New Roman"/>
          <w:sz w:val="28"/>
          <w:szCs w:val="28"/>
          <w:lang w:val="ru-RU"/>
        </w:rPr>
        <w:t xml:space="preserve"> 2013. </w:t>
      </w:r>
      <w:r w:rsidRPr="0014424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Электронный ресурс</w:t>
      </w:r>
      <w:r w:rsidRPr="00144243">
        <w:rPr>
          <w:rFonts w:ascii="Times New Roman" w:eastAsia="Times New Roman" w:hAnsi="Times New Roman" w:cs="Times New Roman"/>
          <w:sz w:val="28"/>
          <w:szCs w:val="28"/>
          <w:lang w:val="ru-RU"/>
        </w:rPr>
        <w:t>]</w:t>
      </w:r>
      <w:r w:rsidRPr="005D19C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URL: </w:t>
      </w:r>
      <w:hyperlink r:id="rId16" w:history="1">
        <w:r w:rsidRPr="000B1DB2">
          <w:rPr>
            <w:rStyle w:val="a7"/>
            <w:rFonts w:ascii="Times New Roman" w:eastAsia="Times New Roman" w:hAnsi="Times New Roman" w:cs="Times New Roman"/>
            <w:color w:val="auto"/>
            <w:sz w:val="28"/>
            <w:szCs w:val="28"/>
            <w:u w:val="none"/>
            <w:lang w:val="ru-RU"/>
          </w:rPr>
          <w:t>https://elibrary.ru/item.asp?id=20466327</w:t>
        </w:r>
      </w:hyperlink>
      <w:r>
        <w:rPr>
          <w:rFonts w:ascii="Times New Roman" w:eastAsia="Times New Roman" w:hAnsi="Times New Roman" w:cs="Times New Roman"/>
          <w:sz w:val="28"/>
          <w:szCs w:val="28"/>
          <w:lang w:val="ru-RU"/>
        </w:rPr>
        <w:t xml:space="preserve"> </w:t>
      </w:r>
      <w:r w:rsidR="00F71CE5">
        <w:rPr>
          <w:rFonts w:ascii="Times New Roman" w:eastAsia="Times New Roman" w:hAnsi="Times New Roman" w:cs="Times New Roman"/>
          <w:sz w:val="28"/>
          <w:szCs w:val="28"/>
          <w:lang w:val="ru-RU"/>
        </w:rPr>
        <w:t>(Дата обращения: 08.07</w:t>
      </w:r>
      <w:r w:rsidRPr="000B1DB2">
        <w:rPr>
          <w:rFonts w:ascii="Times New Roman" w:eastAsia="Times New Roman" w:hAnsi="Times New Roman" w:cs="Times New Roman"/>
          <w:sz w:val="28"/>
          <w:szCs w:val="28"/>
          <w:lang w:val="ru-RU"/>
        </w:rPr>
        <w:t>.2019)</w:t>
      </w:r>
    </w:p>
    <w:p w:rsidR="00B40B4A" w:rsidRDefault="00B40B4A" w:rsidP="00302F7C">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8. </w:t>
      </w:r>
      <w:r w:rsidRPr="00B40B4A">
        <w:rPr>
          <w:rFonts w:ascii="Times New Roman" w:eastAsia="Times New Roman" w:hAnsi="Times New Roman" w:cs="Times New Roman"/>
          <w:sz w:val="28"/>
          <w:szCs w:val="28"/>
          <w:lang w:val="ru-RU"/>
        </w:rPr>
        <w:t xml:space="preserve">Ткаченко А.В., Васильчикова А.В., </w:t>
      </w:r>
      <w:proofErr w:type="spellStart"/>
      <w:r w:rsidRPr="00B40B4A">
        <w:rPr>
          <w:rFonts w:ascii="Times New Roman" w:eastAsia="Times New Roman" w:hAnsi="Times New Roman" w:cs="Times New Roman"/>
          <w:sz w:val="28"/>
          <w:szCs w:val="28"/>
          <w:lang w:val="ru-RU"/>
        </w:rPr>
        <w:t>Гришунов</w:t>
      </w:r>
      <w:proofErr w:type="spellEnd"/>
      <w:r w:rsidRPr="00B40B4A">
        <w:rPr>
          <w:rFonts w:ascii="Times New Roman" w:eastAsia="Times New Roman" w:hAnsi="Times New Roman" w:cs="Times New Roman"/>
          <w:sz w:val="28"/>
          <w:szCs w:val="28"/>
          <w:lang w:val="ru-RU"/>
        </w:rPr>
        <w:t xml:space="preserve"> С.С. Обзор клас</w:t>
      </w:r>
      <w:r>
        <w:rPr>
          <w:rFonts w:ascii="Times New Roman" w:eastAsia="Times New Roman" w:hAnsi="Times New Roman" w:cs="Times New Roman"/>
          <w:sz w:val="28"/>
          <w:szCs w:val="28"/>
          <w:lang w:val="ru-RU"/>
        </w:rPr>
        <w:t xml:space="preserve">сов </w:t>
      </w:r>
      <w:proofErr w:type="spellStart"/>
      <w:r>
        <w:rPr>
          <w:rFonts w:ascii="Times New Roman" w:eastAsia="Times New Roman" w:hAnsi="Times New Roman" w:cs="Times New Roman"/>
          <w:sz w:val="28"/>
          <w:szCs w:val="28"/>
          <w:lang w:val="ru-RU"/>
        </w:rPr>
        <w:t>нереляционных</w:t>
      </w:r>
      <w:proofErr w:type="spellEnd"/>
      <w:r>
        <w:rPr>
          <w:rFonts w:ascii="Times New Roman" w:eastAsia="Times New Roman" w:hAnsi="Times New Roman" w:cs="Times New Roman"/>
          <w:sz w:val="28"/>
          <w:szCs w:val="28"/>
          <w:lang w:val="ru-RU"/>
        </w:rPr>
        <w:t xml:space="preserve"> баз данных. </w:t>
      </w:r>
      <w:r>
        <w:rPr>
          <w:rFonts w:ascii="Times New Roman" w:hAnsi="Times New Roman" w:cs="Times New Roman"/>
          <w:sz w:val="28"/>
          <w:szCs w:val="28"/>
        </w:rPr>
        <w:t>–</w:t>
      </w:r>
      <w:r w:rsidRPr="00B40B4A">
        <w:rPr>
          <w:rFonts w:ascii="Times New Roman" w:eastAsia="Times New Roman" w:hAnsi="Times New Roman" w:cs="Times New Roman"/>
          <w:sz w:val="28"/>
          <w:szCs w:val="28"/>
          <w:lang w:val="ru-RU"/>
        </w:rPr>
        <w:t xml:space="preserve"> Электронный журнал: Наука, техника и </w:t>
      </w:r>
      <w:r>
        <w:rPr>
          <w:rFonts w:ascii="Times New Roman" w:eastAsia="Times New Roman" w:hAnsi="Times New Roman" w:cs="Times New Roman"/>
          <w:sz w:val="28"/>
          <w:szCs w:val="28"/>
          <w:lang w:val="ru-RU"/>
        </w:rPr>
        <w:t xml:space="preserve">образование. </w:t>
      </w:r>
      <w:r>
        <w:rPr>
          <w:rFonts w:ascii="Times New Roman" w:hAnsi="Times New Roman" w:cs="Times New Roman"/>
          <w:sz w:val="28"/>
          <w:szCs w:val="28"/>
        </w:rPr>
        <w:t>–</w:t>
      </w:r>
      <w:r>
        <w:rPr>
          <w:rFonts w:ascii="Times New Roman" w:eastAsia="Times New Roman" w:hAnsi="Times New Roman" w:cs="Times New Roman"/>
          <w:sz w:val="28"/>
          <w:szCs w:val="28"/>
          <w:lang w:val="ru-RU"/>
        </w:rPr>
        <w:t xml:space="preserve"> Номер 4 (9). </w:t>
      </w:r>
      <w:r>
        <w:rPr>
          <w:rFonts w:ascii="Times New Roman" w:hAnsi="Times New Roman" w:cs="Times New Roman"/>
          <w:sz w:val="28"/>
          <w:szCs w:val="28"/>
        </w:rPr>
        <w:t>–</w:t>
      </w:r>
      <w:r>
        <w:rPr>
          <w:rFonts w:ascii="Times New Roman" w:eastAsia="Times New Roman" w:hAnsi="Times New Roman" w:cs="Times New Roman"/>
          <w:sz w:val="28"/>
          <w:szCs w:val="28"/>
          <w:lang w:val="ru-RU"/>
        </w:rPr>
        <w:t xml:space="preserve"> С.81-85. </w:t>
      </w:r>
      <w:r>
        <w:rPr>
          <w:rFonts w:ascii="Times New Roman" w:hAnsi="Times New Roman" w:cs="Times New Roman"/>
          <w:sz w:val="28"/>
          <w:szCs w:val="28"/>
        </w:rPr>
        <w:t>–</w:t>
      </w:r>
      <w:r w:rsidRPr="00B40B4A">
        <w:rPr>
          <w:rFonts w:ascii="Times New Roman" w:eastAsia="Times New Roman" w:hAnsi="Times New Roman" w:cs="Times New Roman"/>
          <w:sz w:val="28"/>
          <w:szCs w:val="28"/>
          <w:lang w:val="ru-RU"/>
        </w:rPr>
        <w:t xml:space="preserve"> 2016. </w:t>
      </w:r>
      <w:r w:rsidRPr="0014424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Электронный ресурс</w:t>
      </w:r>
      <w:r w:rsidRPr="00144243">
        <w:rPr>
          <w:rFonts w:ascii="Times New Roman" w:eastAsia="Times New Roman" w:hAnsi="Times New Roman" w:cs="Times New Roman"/>
          <w:sz w:val="28"/>
          <w:szCs w:val="28"/>
          <w:lang w:val="ru-RU"/>
        </w:rPr>
        <w:t>]</w:t>
      </w:r>
      <w:r w:rsidRPr="005D19C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URL: </w:t>
      </w:r>
      <w:hyperlink r:id="rId17" w:history="1">
        <w:r w:rsidRPr="00B40B4A">
          <w:rPr>
            <w:rStyle w:val="a7"/>
            <w:rFonts w:ascii="Times New Roman" w:eastAsia="Times New Roman" w:hAnsi="Times New Roman" w:cs="Times New Roman"/>
            <w:color w:val="auto"/>
            <w:sz w:val="28"/>
            <w:szCs w:val="28"/>
            <w:u w:val="none"/>
            <w:lang w:val="ru-RU"/>
          </w:rPr>
          <w:t>https://elibrary.ru/item.asp?id=27664308</w:t>
        </w:r>
      </w:hyperlink>
      <w:r>
        <w:rPr>
          <w:rFonts w:ascii="Times New Roman" w:eastAsia="Times New Roman" w:hAnsi="Times New Roman" w:cs="Times New Roman"/>
          <w:sz w:val="28"/>
          <w:szCs w:val="28"/>
          <w:lang w:val="ru-RU"/>
        </w:rPr>
        <w:t xml:space="preserve"> </w:t>
      </w:r>
      <w:r w:rsidR="00F71CE5">
        <w:rPr>
          <w:rFonts w:ascii="Times New Roman" w:eastAsia="Times New Roman" w:hAnsi="Times New Roman" w:cs="Times New Roman"/>
          <w:sz w:val="28"/>
          <w:szCs w:val="28"/>
          <w:lang w:val="ru-RU"/>
        </w:rPr>
        <w:t>(Дата обращения: 06.07</w:t>
      </w:r>
      <w:r w:rsidRPr="00B40B4A">
        <w:rPr>
          <w:rFonts w:ascii="Times New Roman" w:eastAsia="Times New Roman" w:hAnsi="Times New Roman" w:cs="Times New Roman"/>
          <w:sz w:val="28"/>
          <w:szCs w:val="28"/>
          <w:lang w:val="ru-RU"/>
        </w:rPr>
        <w:t>.2019)</w:t>
      </w:r>
    </w:p>
    <w:p w:rsidR="00D32CE5" w:rsidRDefault="00D32CE5" w:rsidP="00302F7C">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9. </w:t>
      </w:r>
      <w:r w:rsidRPr="00D32CE5">
        <w:rPr>
          <w:rFonts w:ascii="Times New Roman" w:eastAsia="Times New Roman" w:hAnsi="Times New Roman" w:cs="Times New Roman"/>
          <w:sz w:val="28"/>
          <w:szCs w:val="28"/>
          <w:lang w:val="ru-RU"/>
        </w:rPr>
        <w:t>Бочкарев П.В., Кононова</w:t>
      </w:r>
      <w:r>
        <w:rPr>
          <w:rFonts w:ascii="Times New Roman" w:eastAsia="Times New Roman" w:hAnsi="Times New Roman" w:cs="Times New Roman"/>
          <w:sz w:val="28"/>
          <w:szCs w:val="28"/>
          <w:lang w:val="ru-RU"/>
        </w:rPr>
        <w:t xml:space="preserve"> М.В. </w:t>
      </w:r>
      <w:proofErr w:type="spellStart"/>
      <w:r>
        <w:rPr>
          <w:rFonts w:ascii="Times New Roman" w:eastAsia="Times New Roman" w:hAnsi="Times New Roman" w:cs="Times New Roman"/>
          <w:sz w:val="28"/>
          <w:szCs w:val="28"/>
          <w:lang w:val="ru-RU"/>
        </w:rPr>
        <w:t>Графовые</w:t>
      </w:r>
      <w:proofErr w:type="spellEnd"/>
      <w:r>
        <w:rPr>
          <w:rFonts w:ascii="Times New Roman" w:eastAsia="Times New Roman" w:hAnsi="Times New Roman" w:cs="Times New Roman"/>
          <w:sz w:val="28"/>
          <w:szCs w:val="28"/>
          <w:lang w:val="ru-RU"/>
        </w:rPr>
        <w:t xml:space="preserve"> модели данных. </w:t>
      </w:r>
      <w:r>
        <w:rPr>
          <w:rFonts w:ascii="Times New Roman" w:hAnsi="Times New Roman" w:cs="Times New Roman"/>
          <w:sz w:val="28"/>
          <w:szCs w:val="28"/>
        </w:rPr>
        <w:t>–</w:t>
      </w:r>
      <w:r w:rsidRPr="00D32CE5">
        <w:rPr>
          <w:rFonts w:ascii="Times New Roman" w:eastAsia="Times New Roman" w:hAnsi="Times New Roman" w:cs="Times New Roman"/>
          <w:sz w:val="28"/>
          <w:szCs w:val="28"/>
          <w:lang w:val="ru-RU"/>
        </w:rPr>
        <w:t xml:space="preserve"> Теория. Практика. И</w:t>
      </w:r>
      <w:r>
        <w:rPr>
          <w:rFonts w:ascii="Times New Roman" w:eastAsia="Times New Roman" w:hAnsi="Times New Roman" w:cs="Times New Roman"/>
          <w:sz w:val="28"/>
          <w:szCs w:val="28"/>
          <w:lang w:val="ru-RU"/>
        </w:rPr>
        <w:t xml:space="preserve">нновации. </w:t>
      </w:r>
      <w:r>
        <w:rPr>
          <w:rFonts w:ascii="Times New Roman" w:hAnsi="Times New Roman" w:cs="Times New Roman"/>
          <w:sz w:val="28"/>
          <w:szCs w:val="28"/>
        </w:rPr>
        <w:t>–</w:t>
      </w:r>
      <w:r>
        <w:rPr>
          <w:rFonts w:ascii="Times New Roman" w:eastAsia="Times New Roman" w:hAnsi="Times New Roman" w:cs="Times New Roman"/>
          <w:sz w:val="28"/>
          <w:szCs w:val="28"/>
          <w:lang w:val="ru-RU"/>
        </w:rPr>
        <w:t xml:space="preserve"> Номер 12 (12). </w:t>
      </w:r>
      <w:r>
        <w:rPr>
          <w:rFonts w:ascii="Times New Roman" w:hAnsi="Times New Roman" w:cs="Times New Roman"/>
          <w:sz w:val="28"/>
          <w:szCs w:val="28"/>
        </w:rPr>
        <w:t>–</w:t>
      </w:r>
      <w:r>
        <w:rPr>
          <w:rFonts w:ascii="Times New Roman" w:eastAsia="Times New Roman" w:hAnsi="Times New Roman" w:cs="Times New Roman"/>
          <w:sz w:val="28"/>
          <w:szCs w:val="28"/>
          <w:lang w:val="ru-RU"/>
        </w:rPr>
        <w:t xml:space="preserve"> С.133-141. </w:t>
      </w:r>
      <w:r>
        <w:rPr>
          <w:rFonts w:ascii="Times New Roman" w:hAnsi="Times New Roman" w:cs="Times New Roman"/>
          <w:sz w:val="28"/>
          <w:szCs w:val="28"/>
        </w:rPr>
        <w:t>–</w:t>
      </w:r>
      <w:r w:rsidRPr="00D32CE5">
        <w:rPr>
          <w:rFonts w:ascii="Times New Roman" w:eastAsia="Times New Roman" w:hAnsi="Times New Roman" w:cs="Times New Roman"/>
          <w:sz w:val="28"/>
          <w:szCs w:val="28"/>
          <w:lang w:val="ru-RU"/>
        </w:rPr>
        <w:t xml:space="preserve"> 2016. </w:t>
      </w:r>
      <w:r w:rsidRPr="0014424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Электронный ресурс</w:t>
      </w:r>
      <w:r w:rsidRPr="00144243">
        <w:rPr>
          <w:rFonts w:ascii="Times New Roman" w:eastAsia="Times New Roman" w:hAnsi="Times New Roman" w:cs="Times New Roman"/>
          <w:sz w:val="28"/>
          <w:szCs w:val="28"/>
          <w:lang w:val="ru-RU"/>
        </w:rPr>
        <w:t>]</w:t>
      </w:r>
      <w:r w:rsidRPr="005D19C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URL: </w:t>
      </w:r>
      <w:hyperlink r:id="rId18" w:history="1">
        <w:r w:rsidRPr="00D32CE5">
          <w:rPr>
            <w:rStyle w:val="a7"/>
            <w:rFonts w:ascii="Times New Roman" w:eastAsia="Times New Roman" w:hAnsi="Times New Roman" w:cs="Times New Roman"/>
            <w:color w:val="auto"/>
            <w:sz w:val="28"/>
            <w:szCs w:val="28"/>
            <w:u w:val="none"/>
            <w:lang w:val="ru-RU"/>
          </w:rPr>
          <w:t>https://elibrary.ru/item.asp?id=27725671</w:t>
        </w:r>
      </w:hyperlink>
      <w:r>
        <w:rPr>
          <w:rFonts w:ascii="Times New Roman" w:eastAsia="Times New Roman" w:hAnsi="Times New Roman" w:cs="Times New Roman"/>
          <w:sz w:val="28"/>
          <w:szCs w:val="28"/>
          <w:lang w:val="ru-RU"/>
        </w:rPr>
        <w:t xml:space="preserve"> </w:t>
      </w:r>
      <w:r w:rsidR="00F71CE5">
        <w:rPr>
          <w:rFonts w:ascii="Times New Roman" w:eastAsia="Times New Roman" w:hAnsi="Times New Roman" w:cs="Times New Roman"/>
          <w:sz w:val="28"/>
          <w:szCs w:val="28"/>
          <w:lang w:val="ru-RU"/>
        </w:rPr>
        <w:t>(Дата обращения: 07.07</w:t>
      </w:r>
      <w:r w:rsidRPr="00D32CE5">
        <w:rPr>
          <w:rFonts w:ascii="Times New Roman" w:eastAsia="Times New Roman" w:hAnsi="Times New Roman" w:cs="Times New Roman"/>
          <w:sz w:val="28"/>
          <w:szCs w:val="28"/>
          <w:lang w:val="ru-RU"/>
        </w:rPr>
        <w:t>.2019)</w:t>
      </w:r>
    </w:p>
    <w:p w:rsidR="00452067" w:rsidRDefault="00452067" w:rsidP="00302F7C">
      <w:pPr>
        <w:spacing w:line="360" w:lineRule="auto"/>
        <w:ind w:firstLine="709"/>
        <w:contextualSpacing w:val="0"/>
        <w:jc w:val="both"/>
        <w:rPr>
          <w:rFonts w:ascii="Times New Roman" w:eastAsia="Times New Roman" w:hAnsi="Times New Roman" w:cs="Times New Roman"/>
          <w:sz w:val="28"/>
          <w:szCs w:val="28"/>
          <w:lang w:val="ru-RU"/>
        </w:rPr>
      </w:pPr>
      <w:r w:rsidRPr="00452067">
        <w:rPr>
          <w:rFonts w:ascii="Times New Roman" w:eastAsia="Times New Roman" w:hAnsi="Times New Roman" w:cs="Times New Roman"/>
          <w:sz w:val="28"/>
          <w:szCs w:val="28"/>
          <w:lang w:val="ru-RU"/>
        </w:rPr>
        <w:t xml:space="preserve">10. </w:t>
      </w:r>
      <w:proofErr w:type="spellStart"/>
      <w:r>
        <w:rPr>
          <w:rFonts w:ascii="Times New Roman" w:eastAsia="Times New Roman" w:hAnsi="Times New Roman" w:cs="Times New Roman"/>
          <w:sz w:val="28"/>
          <w:szCs w:val="28"/>
          <w:lang w:val="ru-RU"/>
        </w:rPr>
        <w:t>Сагдуллаев</w:t>
      </w:r>
      <w:proofErr w:type="spellEnd"/>
      <w:r>
        <w:rPr>
          <w:rFonts w:ascii="Times New Roman" w:eastAsia="Times New Roman" w:hAnsi="Times New Roman" w:cs="Times New Roman"/>
          <w:sz w:val="28"/>
          <w:szCs w:val="28"/>
          <w:lang w:val="ru-RU"/>
        </w:rPr>
        <w:t xml:space="preserve"> Ю.С., Смирнов А.И. Обработка и селекция сигналов телеметрической информации космических аппаратов в телевизионных изображениях. – Авиакосмическое приборостроение. – Номер 7. – С.24-34. – 2016.</w:t>
      </w:r>
    </w:p>
    <w:p w:rsidR="006123D6" w:rsidRDefault="006123D6" w:rsidP="00302F7C">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11. </w:t>
      </w:r>
      <w:r w:rsidRPr="006123D6">
        <w:rPr>
          <w:rFonts w:ascii="Times New Roman" w:eastAsia="Times New Roman" w:hAnsi="Times New Roman" w:cs="Times New Roman"/>
          <w:sz w:val="28"/>
          <w:szCs w:val="28"/>
          <w:lang w:val="ru-RU"/>
        </w:rPr>
        <w:t xml:space="preserve">Neo4j </w:t>
      </w:r>
      <w:proofErr w:type="spellStart"/>
      <w:r w:rsidRPr="006123D6">
        <w:rPr>
          <w:rFonts w:ascii="Times New Roman" w:eastAsia="Times New Roman" w:hAnsi="Times New Roman" w:cs="Times New Roman"/>
          <w:sz w:val="28"/>
          <w:szCs w:val="28"/>
          <w:lang w:val="ru-RU"/>
        </w:rPr>
        <w:t>official</w:t>
      </w:r>
      <w:proofErr w:type="spellEnd"/>
      <w:r w:rsidRPr="006123D6">
        <w:rPr>
          <w:rFonts w:ascii="Times New Roman" w:eastAsia="Times New Roman" w:hAnsi="Times New Roman" w:cs="Times New Roman"/>
          <w:sz w:val="28"/>
          <w:szCs w:val="28"/>
          <w:lang w:val="ru-RU"/>
        </w:rPr>
        <w:t xml:space="preserve"> </w:t>
      </w:r>
      <w:proofErr w:type="spellStart"/>
      <w:r w:rsidRPr="006123D6">
        <w:rPr>
          <w:rFonts w:ascii="Times New Roman" w:eastAsia="Times New Roman" w:hAnsi="Times New Roman" w:cs="Times New Roman"/>
          <w:sz w:val="28"/>
          <w:szCs w:val="28"/>
          <w:lang w:val="ru-RU"/>
        </w:rPr>
        <w:t>page</w:t>
      </w:r>
      <w:proofErr w:type="spellEnd"/>
      <w:r w:rsidRPr="006123D6">
        <w:rPr>
          <w:rFonts w:ascii="Times New Roman" w:eastAsia="Times New Roman" w:hAnsi="Times New Roman" w:cs="Times New Roman"/>
          <w:sz w:val="28"/>
          <w:szCs w:val="28"/>
          <w:lang w:val="ru-RU"/>
        </w:rPr>
        <w:t xml:space="preserve">. Официальный сайт Neo4j. </w:t>
      </w:r>
      <w:r w:rsidRPr="0014424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Электронный ресурс</w:t>
      </w:r>
      <w:r w:rsidRPr="00144243">
        <w:rPr>
          <w:rFonts w:ascii="Times New Roman" w:eastAsia="Times New Roman" w:hAnsi="Times New Roman" w:cs="Times New Roman"/>
          <w:sz w:val="28"/>
          <w:szCs w:val="28"/>
          <w:lang w:val="ru-RU"/>
        </w:rPr>
        <w:t>]</w:t>
      </w:r>
      <w:r w:rsidRPr="005D19C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URL: </w:t>
      </w:r>
      <w:hyperlink r:id="rId19" w:history="1">
        <w:r w:rsidRPr="006123D6">
          <w:rPr>
            <w:rStyle w:val="a7"/>
            <w:rFonts w:ascii="Times New Roman" w:eastAsia="Times New Roman" w:hAnsi="Times New Roman" w:cs="Times New Roman"/>
            <w:color w:val="auto"/>
            <w:sz w:val="28"/>
            <w:szCs w:val="28"/>
            <w:u w:val="none"/>
            <w:lang w:val="ru-RU"/>
          </w:rPr>
          <w:t>https://neo4j.com/</w:t>
        </w:r>
      </w:hyperlink>
      <w:r>
        <w:rPr>
          <w:rFonts w:ascii="Times New Roman" w:eastAsia="Times New Roman" w:hAnsi="Times New Roman" w:cs="Times New Roman"/>
          <w:sz w:val="28"/>
          <w:szCs w:val="28"/>
          <w:lang w:val="ru-RU"/>
        </w:rPr>
        <w:t xml:space="preserve"> (Дата обращения: 09.07</w:t>
      </w:r>
      <w:r w:rsidRPr="006123D6">
        <w:rPr>
          <w:rFonts w:ascii="Times New Roman" w:eastAsia="Times New Roman" w:hAnsi="Times New Roman" w:cs="Times New Roman"/>
          <w:sz w:val="28"/>
          <w:szCs w:val="28"/>
          <w:lang w:val="ru-RU"/>
        </w:rPr>
        <w:t>.2019)</w:t>
      </w:r>
    </w:p>
    <w:p w:rsidR="006123D6" w:rsidRDefault="006123D6" w:rsidP="00302F7C">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12. </w:t>
      </w:r>
      <w:r w:rsidRPr="006123D6">
        <w:rPr>
          <w:rFonts w:ascii="Times New Roman" w:eastAsia="Times New Roman" w:hAnsi="Times New Roman" w:cs="Times New Roman"/>
          <w:sz w:val="28"/>
          <w:szCs w:val="28"/>
          <w:lang w:val="ru-RU"/>
        </w:rPr>
        <w:t xml:space="preserve">Neo4j </w:t>
      </w:r>
      <w:proofErr w:type="spellStart"/>
      <w:r w:rsidRPr="006123D6">
        <w:rPr>
          <w:rFonts w:ascii="Times New Roman" w:eastAsia="Times New Roman" w:hAnsi="Times New Roman" w:cs="Times New Roman"/>
          <w:sz w:val="28"/>
          <w:szCs w:val="28"/>
          <w:lang w:val="ru-RU"/>
        </w:rPr>
        <w:t>official</w:t>
      </w:r>
      <w:proofErr w:type="spellEnd"/>
      <w:r w:rsidRPr="006123D6">
        <w:rPr>
          <w:rFonts w:ascii="Times New Roman" w:eastAsia="Times New Roman" w:hAnsi="Times New Roman" w:cs="Times New Roman"/>
          <w:sz w:val="28"/>
          <w:szCs w:val="28"/>
          <w:lang w:val="ru-RU"/>
        </w:rPr>
        <w:t xml:space="preserve"> </w:t>
      </w:r>
      <w:proofErr w:type="spellStart"/>
      <w:r w:rsidRPr="006123D6">
        <w:rPr>
          <w:rFonts w:ascii="Times New Roman" w:eastAsia="Times New Roman" w:hAnsi="Times New Roman" w:cs="Times New Roman"/>
          <w:sz w:val="28"/>
          <w:szCs w:val="28"/>
          <w:lang w:val="ru-RU"/>
        </w:rPr>
        <w:t>documentation</w:t>
      </w:r>
      <w:proofErr w:type="spellEnd"/>
      <w:r w:rsidRPr="006123D6">
        <w:rPr>
          <w:rFonts w:ascii="Times New Roman" w:eastAsia="Times New Roman" w:hAnsi="Times New Roman" w:cs="Times New Roman"/>
          <w:sz w:val="28"/>
          <w:szCs w:val="28"/>
          <w:lang w:val="ru-RU"/>
        </w:rPr>
        <w:t>. Офици</w:t>
      </w:r>
      <w:r>
        <w:rPr>
          <w:rFonts w:ascii="Times New Roman" w:eastAsia="Times New Roman" w:hAnsi="Times New Roman" w:cs="Times New Roman"/>
          <w:sz w:val="28"/>
          <w:szCs w:val="28"/>
          <w:lang w:val="ru-RU"/>
        </w:rPr>
        <w:t xml:space="preserve">альная документация Neo4j. </w:t>
      </w:r>
      <w:r w:rsidRPr="0014424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Электронный ресурс</w:t>
      </w:r>
      <w:r w:rsidRPr="00144243">
        <w:rPr>
          <w:rFonts w:ascii="Times New Roman" w:eastAsia="Times New Roman" w:hAnsi="Times New Roman" w:cs="Times New Roman"/>
          <w:sz w:val="28"/>
          <w:szCs w:val="28"/>
          <w:lang w:val="ru-RU"/>
        </w:rPr>
        <w:t>]</w:t>
      </w:r>
      <w:r w:rsidRPr="005D19C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URL: </w:t>
      </w:r>
      <w:hyperlink r:id="rId20" w:history="1">
        <w:r w:rsidRPr="006123D6">
          <w:rPr>
            <w:rStyle w:val="a7"/>
            <w:rFonts w:ascii="Times New Roman" w:eastAsia="Times New Roman" w:hAnsi="Times New Roman" w:cs="Times New Roman"/>
            <w:color w:val="auto"/>
            <w:sz w:val="28"/>
            <w:szCs w:val="28"/>
            <w:u w:val="none"/>
            <w:lang w:val="ru-RU"/>
          </w:rPr>
          <w:t>https://neo4j.com/docs/operations-manual/current/tools/cypher-shell/</w:t>
        </w:r>
      </w:hyperlink>
      <w:r>
        <w:rPr>
          <w:rFonts w:ascii="Times New Roman" w:eastAsia="Times New Roman" w:hAnsi="Times New Roman" w:cs="Times New Roman"/>
          <w:sz w:val="28"/>
          <w:szCs w:val="28"/>
          <w:lang w:val="ru-RU"/>
        </w:rPr>
        <w:t xml:space="preserve"> (Дата обращения: 09.07</w:t>
      </w:r>
      <w:r w:rsidRPr="006123D6">
        <w:rPr>
          <w:rFonts w:ascii="Times New Roman" w:eastAsia="Times New Roman" w:hAnsi="Times New Roman" w:cs="Times New Roman"/>
          <w:sz w:val="28"/>
          <w:szCs w:val="28"/>
          <w:lang w:val="ru-RU"/>
        </w:rPr>
        <w:t>.2019)</w:t>
      </w:r>
    </w:p>
    <w:p w:rsidR="0056738D" w:rsidRDefault="0056738D" w:rsidP="00302F7C">
      <w:pPr>
        <w:spacing w:line="360" w:lineRule="auto"/>
        <w:ind w:firstLine="709"/>
        <w:contextualSpacing w:val="0"/>
        <w:jc w:val="both"/>
        <w:rPr>
          <w:rFonts w:ascii="Times New Roman" w:eastAsia="Times New Roman" w:hAnsi="Times New Roman" w:cs="Times New Roman"/>
          <w:sz w:val="28"/>
          <w:szCs w:val="28"/>
          <w:lang w:val="ru-RU"/>
        </w:rPr>
      </w:pPr>
      <w:r w:rsidRPr="0056738D">
        <w:rPr>
          <w:rFonts w:ascii="Times New Roman" w:eastAsia="Times New Roman" w:hAnsi="Times New Roman" w:cs="Times New Roman"/>
          <w:sz w:val="28"/>
          <w:szCs w:val="28"/>
          <w:lang w:val="ru-RU"/>
        </w:rPr>
        <w:t xml:space="preserve">13. </w:t>
      </w:r>
      <w:r>
        <w:rPr>
          <w:rFonts w:ascii="Times New Roman" w:eastAsia="Times New Roman" w:hAnsi="Times New Roman" w:cs="Times New Roman"/>
          <w:sz w:val="28"/>
          <w:szCs w:val="28"/>
          <w:lang w:val="en-US"/>
        </w:rPr>
        <w:t>The</w:t>
      </w:r>
      <w:r w:rsidRPr="0056738D">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en-US"/>
        </w:rPr>
        <w:t>Py</w:t>
      </w:r>
      <w:proofErr w:type="spellEnd"/>
      <w:r w:rsidRPr="0056738D">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lang w:val="en-US"/>
        </w:rPr>
        <w:t>neo</w:t>
      </w:r>
      <w:r w:rsidRPr="0056738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v</w:t>
      </w:r>
      <w:r w:rsidRPr="0056738D">
        <w:rPr>
          <w:rFonts w:ascii="Times New Roman" w:eastAsia="Times New Roman" w:hAnsi="Times New Roman" w:cs="Times New Roman"/>
          <w:sz w:val="28"/>
          <w:szCs w:val="28"/>
          <w:lang w:val="ru-RU"/>
        </w:rPr>
        <w:t xml:space="preserve">4 </w:t>
      </w:r>
      <w:r>
        <w:rPr>
          <w:rFonts w:ascii="Times New Roman" w:eastAsia="Times New Roman" w:hAnsi="Times New Roman" w:cs="Times New Roman"/>
          <w:sz w:val="28"/>
          <w:szCs w:val="28"/>
          <w:lang w:val="en-US"/>
        </w:rPr>
        <w:t>Handbook</w:t>
      </w:r>
      <w:r w:rsidRPr="0056738D">
        <w:rPr>
          <w:rFonts w:ascii="Times New Roman" w:eastAsia="Times New Roman" w:hAnsi="Times New Roman" w:cs="Times New Roman"/>
          <w:sz w:val="28"/>
          <w:szCs w:val="28"/>
          <w:lang w:val="ru-RU"/>
        </w:rPr>
        <w:t xml:space="preserve">. </w:t>
      </w:r>
      <w:r w:rsidRPr="0014424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Электронный ресурс</w:t>
      </w:r>
      <w:r w:rsidRPr="00144243">
        <w:rPr>
          <w:rFonts w:ascii="Times New Roman" w:eastAsia="Times New Roman" w:hAnsi="Times New Roman" w:cs="Times New Roman"/>
          <w:sz w:val="28"/>
          <w:szCs w:val="28"/>
          <w:lang w:val="ru-RU"/>
        </w:rPr>
        <w:t>]</w:t>
      </w:r>
      <w:r w:rsidRPr="0056738D">
        <w:rPr>
          <w:rFonts w:ascii="Times New Roman" w:eastAsia="Times New Roman" w:hAnsi="Times New Roman" w:cs="Times New Roman"/>
          <w:sz w:val="28"/>
          <w:szCs w:val="28"/>
          <w:lang w:val="ru-RU"/>
        </w:rPr>
        <w:t xml:space="preserve"> </w:t>
      </w:r>
      <w:r w:rsidRPr="0056738D">
        <w:rPr>
          <w:rFonts w:ascii="Times New Roman" w:eastAsia="Times New Roman" w:hAnsi="Times New Roman" w:cs="Times New Roman"/>
          <w:sz w:val="28"/>
          <w:szCs w:val="28"/>
          <w:lang w:val="en-US"/>
        </w:rPr>
        <w:t>URL</w:t>
      </w:r>
      <w:r>
        <w:rPr>
          <w:rFonts w:ascii="Times New Roman" w:eastAsia="Times New Roman" w:hAnsi="Times New Roman" w:cs="Times New Roman"/>
          <w:sz w:val="28"/>
          <w:szCs w:val="28"/>
          <w:lang w:val="ru-RU"/>
        </w:rPr>
        <w:t xml:space="preserve">: </w:t>
      </w:r>
      <w:hyperlink r:id="rId21" w:history="1">
        <w:r w:rsidRPr="0056738D">
          <w:rPr>
            <w:rStyle w:val="a7"/>
            <w:rFonts w:ascii="Times New Roman" w:eastAsia="Times New Roman" w:hAnsi="Times New Roman" w:cs="Times New Roman"/>
            <w:color w:val="auto"/>
            <w:sz w:val="28"/>
            <w:szCs w:val="28"/>
            <w:u w:val="none"/>
            <w:lang w:val="en-US"/>
          </w:rPr>
          <w:t>https</w:t>
        </w:r>
        <w:r w:rsidRPr="0056738D">
          <w:rPr>
            <w:rStyle w:val="a7"/>
            <w:rFonts w:ascii="Times New Roman" w:eastAsia="Times New Roman" w:hAnsi="Times New Roman" w:cs="Times New Roman"/>
            <w:color w:val="auto"/>
            <w:sz w:val="28"/>
            <w:szCs w:val="28"/>
            <w:u w:val="none"/>
            <w:lang w:val="ru-RU"/>
          </w:rPr>
          <w:t>://</w:t>
        </w:r>
        <w:proofErr w:type="spellStart"/>
        <w:r w:rsidRPr="0056738D">
          <w:rPr>
            <w:rStyle w:val="a7"/>
            <w:rFonts w:ascii="Times New Roman" w:eastAsia="Times New Roman" w:hAnsi="Times New Roman" w:cs="Times New Roman"/>
            <w:color w:val="auto"/>
            <w:sz w:val="28"/>
            <w:szCs w:val="28"/>
            <w:u w:val="none"/>
            <w:lang w:val="en-US"/>
          </w:rPr>
          <w:t>py</w:t>
        </w:r>
        <w:proofErr w:type="spellEnd"/>
        <w:r w:rsidRPr="0056738D">
          <w:rPr>
            <w:rStyle w:val="a7"/>
            <w:rFonts w:ascii="Times New Roman" w:eastAsia="Times New Roman" w:hAnsi="Times New Roman" w:cs="Times New Roman"/>
            <w:color w:val="auto"/>
            <w:sz w:val="28"/>
            <w:szCs w:val="28"/>
            <w:u w:val="none"/>
            <w:lang w:val="ru-RU"/>
          </w:rPr>
          <w:t>2</w:t>
        </w:r>
        <w:r w:rsidRPr="0056738D">
          <w:rPr>
            <w:rStyle w:val="a7"/>
            <w:rFonts w:ascii="Times New Roman" w:eastAsia="Times New Roman" w:hAnsi="Times New Roman" w:cs="Times New Roman"/>
            <w:color w:val="auto"/>
            <w:sz w:val="28"/>
            <w:szCs w:val="28"/>
            <w:u w:val="none"/>
            <w:lang w:val="en-US"/>
          </w:rPr>
          <w:t>neo</w:t>
        </w:r>
        <w:r w:rsidRPr="0056738D">
          <w:rPr>
            <w:rStyle w:val="a7"/>
            <w:rFonts w:ascii="Times New Roman" w:eastAsia="Times New Roman" w:hAnsi="Times New Roman" w:cs="Times New Roman"/>
            <w:color w:val="auto"/>
            <w:sz w:val="28"/>
            <w:szCs w:val="28"/>
            <w:u w:val="none"/>
            <w:lang w:val="ru-RU"/>
          </w:rPr>
          <w:t>.</w:t>
        </w:r>
        <w:r w:rsidRPr="0056738D">
          <w:rPr>
            <w:rStyle w:val="a7"/>
            <w:rFonts w:ascii="Times New Roman" w:eastAsia="Times New Roman" w:hAnsi="Times New Roman" w:cs="Times New Roman"/>
            <w:color w:val="auto"/>
            <w:sz w:val="28"/>
            <w:szCs w:val="28"/>
            <w:u w:val="none"/>
            <w:lang w:val="en-US"/>
          </w:rPr>
          <w:t>org</w:t>
        </w:r>
        <w:r w:rsidRPr="0056738D">
          <w:rPr>
            <w:rStyle w:val="a7"/>
            <w:rFonts w:ascii="Times New Roman" w:eastAsia="Times New Roman" w:hAnsi="Times New Roman" w:cs="Times New Roman"/>
            <w:color w:val="auto"/>
            <w:sz w:val="28"/>
            <w:szCs w:val="28"/>
            <w:u w:val="none"/>
            <w:lang w:val="ru-RU"/>
          </w:rPr>
          <w:t>/</w:t>
        </w:r>
        <w:r w:rsidRPr="0056738D">
          <w:rPr>
            <w:rStyle w:val="a7"/>
            <w:rFonts w:ascii="Times New Roman" w:eastAsia="Times New Roman" w:hAnsi="Times New Roman" w:cs="Times New Roman"/>
            <w:color w:val="auto"/>
            <w:sz w:val="28"/>
            <w:szCs w:val="28"/>
            <w:u w:val="none"/>
            <w:lang w:val="en-US"/>
          </w:rPr>
          <w:t>v</w:t>
        </w:r>
        <w:r w:rsidRPr="0056738D">
          <w:rPr>
            <w:rStyle w:val="a7"/>
            <w:rFonts w:ascii="Times New Roman" w:eastAsia="Times New Roman" w:hAnsi="Times New Roman" w:cs="Times New Roman"/>
            <w:color w:val="auto"/>
            <w:sz w:val="28"/>
            <w:szCs w:val="28"/>
            <w:u w:val="none"/>
            <w:lang w:val="ru-RU"/>
          </w:rPr>
          <w:t>4/</w:t>
        </w:r>
      </w:hyperlink>
      <w:r>
        <w:rPr>
          <w:rFonts w:ascii="Times New Roman" w:eastAsia="Times New Roman" w:hAnsi="Times New Roman" w:cs="Times New Roman"/>
          <w:sz w:val="28"/>
          <w:szCs w:val="28"/>
          <w:lang w:val="ru-RU"/>
        </w:rPr>
        <w:t xml:space="preserve"> (Дата обращения: 09.07</w:t>
      </w:r>
      <w:r w:rsidRPr="0056738D">
        <w:rPr>
          <w:rFonts w:ascii="Times New Roman" w:eastAsia="Times New Roman" w:hAnsi="Times New Roman" w:cs="Times New Roman"/>
          <w:sz w:val="28"/>
          <w:szCs w:val="28"/>
          <w:lang w:val="ru-RU"/>
        </w:rPr>
        <w:t>.2019)</w:t>
      </w:r>
    </w:p>
    <w:p w:rsidR="00317E2F" w:rsidRDefault="00317E2F" w:rsidP="00302F7C">
      <w:pPr>
        <w:spacing w:line="360" w:lineRule="auto"/>
        <w:ind w:firstLine="709"/>
        <w:contextualSpacing w:val="0"/>
        <w:jc w:val="both"/>
        <w:rPr>
          <w:rFonts w:ascii="Times New Roman" w:eastAsia="Times New Roman" w:hAnsi="Times New Roman" w:cs="Times New Roman"/>
          <w:sz w:val="28"/>
          <w:szCs w:val="28"/>
          <w:lang w:val="ru-RU"/>
        </w:rPr>
      </w:pPr>
      <w:r w:rsidRPr="00317E2F">
        <w:rPr>
          <w:rFonts w:ascii="Times New Roman" w:eastAsia="Times New Roman" w:hAnsi="Times New Roman" w:cs="Times New Roman"/>
          <w:sz w:val="28"/>
          <w:szCs w:val="28"/>
          <w:lang w:val="ru-RU"/>
        </w:rPr>
        <w:t>14. Крестов С.Г., Строганов Ю.В. Проверка времени исполнения сгенерированных зап</w:t>
      </w:r>
      <w:r>
        <w:rPr>
          <w:rFonts w:ascii="Times New Roman" w:eastAsia="Times New Roman" w:hAnsi="Times New Roman" w:cs="Times New Roman"/>
          <w:sz w:val="28"/>
          <w:szCs w:val="28"/>
          <w:lang w:val="ru-RU"/>
        </w:rPr>
        <w:t xml:space="preserve">росов к </w:t>
      </w:r>
      <w:proofErr w:type="spellStart"/>
      <w:r>
        <w:rPr>
          <w:rFonts w:ascii="Times New Roman" w:eastAsia="Times New Roman" w:hAnsi="Times New Roman" w:cs="Times New Roman"/>
          <w:sz w:val="28"/>
          <w:szCs w:val="28"/>
          <w:lang w:val="ru-RU"/>
        </w:rPr>
        <w:t>графовой</w:t>
      </w:r>
      <w:proofErr w:type="spellEnd"/>
      <w:r>
        <w:rPr>
          <w:rFonts w:ascii="Times New Roman" w:eastAsia="Times New Roman" w:hAnsi="Times New Roman" w:cs="Times New Roman"/>
          <w:sz w:val="28"/>
          <w:szCs w:val="28"/>
          <w:lang w:val="ru-RU"/>
        </w:rPr>
        <w:t xml:space="preserve"> базе данных. –</w:t>
      </w:r>
      <w:r w:rsidRPr="00317E2F">
        <w:rPr>
          <w:rFonts w:ascii="Times New Roman" w:eastAsia="Times New Roman" w:hAnsi="Times New Roman" w:cs="Times New Roman"/>
          <w:sz w:val="28"/>
          <w:szCs w:val="28"/>
          <w:lang w:val="ru-RU"/>
        </w:rPr>
        <w:t xml:space="preserve"> Новые информационные технологии в</w:t>
      </w:r>
      <w:r>
        <w:rPr>
          <w:rFonts w:ascii="Times New Roman" w:eastAsia="Times New Roman" w:hAnsi="Times New Roman" w:cs="Times New Roman"/>
          <w:sz w:val="28"/>
          <w:szCs w:val="28"/>
          <w:lang w:val="ru-RU"/>
        </w:rPr>
        <w:t xml:space="preserve"> автоматизированных системах. – Номер 20. – С.235-238. –</w:t>
      </w:r>
      <w:r w:rsidRPr="00317E2F">
        <w:rPr>
          <w:rFonts w:ascii="Times New Roman" w:eastAsia="Times New Roman" w:hAnsi="Times New Roman" w:cs="Times New Roman"/>
          <w:sz w:val="28"/>
          <w:szCs w:val="28"/>
          <w:lang w:val="ru-RU"/>
        </w:rPr>
        <w:t xml:space="preserve"> 2017. </w:t>
      </w:r>
      <w:r w:rsidRPr="0014424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Электронный ресурс</w:t>
      </w:r>
      <w:r w:rsidRPr="00144243">
        <w:rPr>
          <w:rFonts w:ascii="Times New Roman" w:eastAsia="Times New Roman" w:hAnsi="Times New Roman" w:cs="Times New Roman"/>
          <w:sz w:val="28"/>
          <w:szCs w:val="28"/>
          <w:lang w:val="ru-RU"/>
        </w:rPr>
        <w:t>]</w:t>
      </w:r>
      <w:r w:rsidRPr="005D19C7">
        <w:rPr>
          <w:rFonts w:ascii="Times New Roman" w:eastAsia="Times New Roman" w:hAnsi="Times New Roman" w:cs="Times New Roman"/>
          <w:sz w:val="28"/>
          <w:szCs w:val="28"/>
          <w:lang w:val="ru-RU"/>
        </w:rPr>
        <w:t xml:space="preserve"> </w:t>
      </w:r>
      <w:r w:rsidRPr="00317E2F">
        <w:rPr>
          <w:rFonts w:ascii="Times New Roman" w:eastAsia="Times New Roman" w:hAnsi="Times New Roman" w:cs="Times New Roman"/>
          <w:sz w:val="28"/>
          <w:szCs w:val="28"/>
          <w:lang w:val="en-US"/>
        </w:rPr>
        <w:t>URL</w:t>
      </w:r>
      <w:r>
        <w:rPr>
          <w:rFonts w:ascii="Times New Roman" w:eastAsia="Times New Roman" w:hAnsi="Times New Roman" w:cs="Times New Roman"/>
          <w:sz w:val="28"/>
          <w:szCs w:val="28"/>
          <w:lang w:val="ru-RU"/>
        </w:rPr>
        <w:t xml:space="preserve">: </w:t>
      </w:r>
      <w:hyperlink r:id="rId22" w:history="1">
        <w:r w:rsidRPr="00317E2F">
          <w:rPr>
            <w:rStyle w:val="a7"/>
            <w:rFonts w:ascii="Times New Roman" w:eastAsia="Times New Roman" w:hAnsi="Times New Roman" w:cs="Times New Roman"/>
            <w:color w:val="auto"/>
            <w:sz w:val="28"/>
            <w:szCs w:val="28"/>
            <w:u w:val="none"/>
            <w:lang w:val="en-US"/>
          </w:rPr>
          <w:t>https</w:t>
        </w:r>
        <w:r w:rsidRPr="00317E2F">
          <w:rPr>
            <w:rStyle w:val="a7"/>
            <w:rFonts w:ascii="Times New Roman" w:eastAsia="Times New Roman" w:hAnsi="Times New Roman" w:cs="Times New Roman"/>
            <w:color w:val="auto"/>
            <w:sz w:val="28"/>
            <w:szCs w:val="28"/>
            <w:u w:val="none"/>
            <w:lang w:val="ru-RU"/>
          </w:rPr>
          <w:t>://</w:t>
        </w:r>
        <w:proofErr w:type="spellStart"/>
        <w:r w:rsidRPr="00317E2F">
          <w:rPr>
            <w:rStyle w:val="a7"/>
            <w:rFonts w:ascii="Times New Roman" w:eastAsia="Times New Roman" w:hAnsi="Times New Roman" w:cs="Times New Roman"/>
            <w:color w:val="auto"/>
            <w:sz w:val="28"/>
            <w:szCs w:val="28"/>
            <w:u w:val="none"/>
            <w:lang w:val="en-US"/>
          </w:rPr>
          <w:t>elibrary</w:t>
        </w:r>
        <w:proofErr w:type="spellEnd"/>
        <w:r w:rsidRPr="00317E2F">
          <w:rPr>
            <w:rStyle w:val="a7"/>
            <w:rFonts w:ascii="Times New Roman" w:eastAsia="Times New Roman" w:hAnsi="Times New Roman" w:cs="Times New Roman"/>
            <w:color w:val="auto"/>
            <w:sz w:val="28"/>
            <w:szCs w:val="28"/>
            <w:u w:val="none"/>
            <w:lang w:val="ru-RU"/>
          </w:rPr>
          <w:t>.</w:t>
        </w:r>
        <w:proofErr w:type="spellStart"/>
        <w:r w:rsidRPr="00317E2F">
          <w:rPr>
            <w:rStyle w:val="a7"/>
            <w:rFonts w:ascii="Times New Roman" w:eastAsia="Times New Roman" w:hAnsi="Times New Roman" w:cs="Times New Roman"/>
            <w:color w:val="auto"/>
            <w:sz w:val="28"/>
            <w:szCs w:val="28"/>
            <w:u w:val="none"/>
            <w:lang w:val="en-US"/>
          </w:rPr>
          <w:t>ru</w:t>
        </w:r>
        <w:proofErr w:type="spellEnd"/>
        <w:r w:rsidRPr="00317E2F">
          <w:rPr>
            <w:rStyle w:val="a7"/>
            <w:rFonts w:ascii="Times New Roman" w:eastAsia="Times New Roman" w:hAnsi="Times New Roman" w:cs="Times New Roman"/>
            <w:color w:val="auto"/>
            <w:sz w:val="28"/>
            <w:szCs w:val="28"/>
            <w:u w:val="none"/>
            <w:lang w:val="ru-RU"/>
          </w:rPr>
          <w:t>/</w:t>
        </w:r>
        <w:r w:rsidRPr="00317E2F">
          <w:rPr>
            <w:rStyle w:val="a7"/>
            <w:rFonts w:ascii="Times New Roman" w:eastAsia="Times New Roman" w:hAnsi="Times New Roman" w:cs="Times New Roman"/>
            <w:color w:val="auto"/>
            <w:sz w:val="28"/>
            <w:szCs w:val="28"/>
            <w:u w:val="none"/>
            <w:lang w:val="en-US"/>
          </w:rPr>
          <w:t>item</w:t>
        </w:r>
        <w:r w:rsidRPr="00317E2F">
          <w:rPr>
            <w:rStyle w:val="a7"/>
            <w:rFonts w:ascii="Times New Roman" w:eastAsia="Times New Roman" w:hAnsi="Times New Roman" w:cs="Times New Roman"/>
            <w:color w:val="auto"/>
            <w:sz w:val="28"/>
            <w:szCs w:val="28"/>
            <w:u w:val="none"/>
            <w:lang w:val="ru-RU"/>
          </w:rPr>
          <w:t>.</w:t>
        </w:r>
        <w:r w:rsidRPr="00317E2F">
          <w:rPr>
            <w:rStyle w:val="a7"/>
            <w:rFonts w:ascii="Times New Roman" w:eastAsia="Times New Roman" w:hAnsi="Times New Roman" w:cs="Times New Roman"/>
            <w:color w:val="auto"/>
            <w:sz w:val="28"/>
            <w:szCs w:val="28"/>
            <w:u w:val="none"/>
            <w:lang w:val="en-US"/>
          </w:rPr>
          <w:t>asp</w:t>
        </w:r>
        <w:r w:rsidRPr="00317E2F">
          <w:rPr>
            <w:rStyle w:val="a7"/>
            <w:rFonts w:ascii="Times New Roman" w:eastAsia="Times New Roman" w:hAnsi="Times New Roman" w:cs="Times New Roman"/>
            <w:color w:val="auto"/>
            <w:sz w:val="28"/>
            <w:szCs w:val="28"/>
            <w:u w:val="none"/>
            <w:lang w:val="ru-RU"/>
          </w:rPr>
          <w:t>?</w:t>
        </w:r>
        <w:r w:rsidRPr="00317E2F">
          <w:rPr>
            <w:rStyle w:val="a7"/>
            <w:rFonts w:ascii="Times New Roman" w:eastAsia="Times New Roman" w:hAnsi="Times New Roman" w:cs="Times New Roman"/>
            <w:color w:val="auto"/>
            <w:sz w:val="28"/>
            <w:szCs w:val="28"/>
            <w:u w:val="none"/>
            <w:lang w:val="en-US"/>
          </w:rPr>
          <w:t>id</w:t>
        </w:r>
        <w:r w:rsidRPr="00317E2F">
          <w:rPr>
            <w:rStyle w:val="a7"/>
            <w:rFonts w:ascii="Times New Roman" w:eastAsia="Times New Roman" w:hAnsi="Times New Roman" w:cs="Times New Roman"/>
            <w:color w:val="auto"/>
            <w:sz w:val="28"/>
            <w:szCs w:val="28"/>
            <w:u w:val="none"/>
            <w:lang w:val="ru-RU"/>
          </w:rPr>
          <w:t>=29109664</w:t>
        </w:r>
      </w:hyperlink>
      <w:r>
        <w:rPr>
          <w:rFonts w:ascii="Times New Roman" w:eastAsia="Times New Roman" w:hAnsi="Times New Roman" w:cs="Times New Roman"/>
          <w:sz w:val="28"/>
          <w:szCs w:val="28"/>
          <w:lang w:val="ru-RU"/>
        </w:rPr>
        <w:t xml:space="preserve"> (Дата обращения: 09.07</w:t>
      </w:r>
      <w:r w:rsidRPr="00317E2F">
        <w:rPr>
          <w:rFonts w:ascii="Times New Roman" w:eastAsia="Times New Roman" w:hAnsi="Times New Roman" w:cs="Times New Roman"/>
          <w:sz w:val="28"/>
          <w:szCs w:val="28"/>
          <w:lang w:val="ru-RU"/>
        </w:rPr>
        <w:t>.2019)</w:t>
      </w:r>
    </w:p>
    <w:p w:rsidR="002C3E40" w:rsidRDefault="002C3E40" w:rsidP="00302F7C">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15. </w:t>
      </w:r>
      <w:proofErr w:type="spellStart"/>
      <w:r>
        <w:rPr>
          <w:rFonts w:ascii="Times New Roman" w:eastAsia="Times New Roman" w:hAnsi="Times New Roman" w:cs="Times New Roman"/>
          <w:sz w:val="28"/>
          <w:szCs w:val="28"/>
          <w:lang w:val="ru-RU"/>
        </w:rPr>
        <w:t>Роскосмос</w:t>
      </w:r>
      <w:proofErr w:type="spellEnd"/>
      <w:r>
        <w:rPr>
          <w:rFonts w:ascii="Times New Roman" w:eastAsia="Times New Roman" w:hAnsi="Times New Roman" w:cs="Times New Roman"/>
          <w:sz w:val="28"/>
          <w:szCs w:val="28"/>
          <w:lang w:val="ru-RU"/>
        </w:rPr>
        <w:t xml:space="preserve">. Главная. Космическая деятельность. Космодромы. Байконур. </w:t>
      </w:r>
      <w:r w:rsidRPr="002C3E40">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Электронный ресурс</w:t>
      </w:r>
      <w:r w:rsidRPr="002C3E40">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URL</w:t>
      </w:r>
      <w:r w:rsidRPr="002C3E40">
        <w:rPr>
          <w:rFonts w:ascii="Times New Roman" w:eastAsia="Times New Roman" w:hAnsi="Times New Roman" w:cs="Times New Roman"/>
          <w:sz w:val="28"/>
          <w:szCs w:val="28"/>
          <w:lang w:val="ru-RU"/>
        </w:rPr>
        <w:t xml:space="preserve">: </w:t>
      </w:r>
      <w:hyperlink r:id="rId23" w:history="1">
        <w:r w:rsidRPr="002C3E40">
          <w:rPr>
            <w:rStyle w:val="a7"/>
            <w:rFonts w:ascii="Times New Roman" w:eastAsia="Times New Roman" w:hAnsi="Times New Roman" w:cs="Times New Roman"/>
            <w:color w:val="auto"/>
            <w:sz w:val="28"/>
            <w:szCs w:val="28"/>
            <w:u w:val="none"/>
            <w:lang w:val="en-US"/>
          </w:rPr>
          <w:t>https</w:t>
        </w:r>
        <w:r w:rsidRPr="002C3E40">
          <w:rPr>
            <w:rStyle w:val="a7"/>
            <w:rFonts w:ascii="Times New Roman" w:eastAsia="Times New Roman" w:hAnsi="Times New Roman" w:cs="Times New Roman"/>
            <w:color w:val="auto"/>
            <w:sz w:val="28"/>
            <w:szCs w:val="28"/>
            <w:u w:val="none"/>
            <w:lang w:val="ru-RU"/>
          </w:rPr>
          <w:t>://</w:t>
        </w:r>
        <w:r w:rsidRPr="002C3E40">
          <w:rPr>
            <w:rStyle w:val="a7"/>
            <w:rFonts w:ascii="Times New Roman" w:eastAsia="Times New Roman" w:hAnsi="Times New Roman" w:cs="Times New Roman"/>
            <w:color w:val="auto"/>
            <w:sz w:val="28"/>
            <w:szCs w:val="28"/>
            <w:u w:val="none"/>
            <w:lang w:val="en-US"/>
          </w:rPr>
          <w:t>www</w:t>
        </w:r>
        <w:r w:rsidRPr="002C3E40">
          <w:rPr>
            <w:rStyle w:val="a7"/>
            <w:rFonts w:ascii="Times New Roman" w:eastAsia="Times New Roman" w:hAnsi="Times New Roman" w:cs="Times New Roman"/>
            <w:color w:val="auto"/>
            <w:sz w:val="28"/>
            <w:szCs w:val="28"/>
            <w:u w:val="none"/>
            <w:lang w:val="ru-RU"/>
          </w:rPr>
          <w:t>.</w:t>
        </w:r>
        <w:proofErr w:type="spellStart"/>
        <w:r w:rsidRPr="002C3E40">
          <w:rPr>
            <w:rStyle w:val="a7"/>
            <w:rFonts w:ascii="Times New Roman" w:eastAsia="Times New Roman" w:hAnsi="Times New Roman" w:cs="Times New Roman"/>
            <w:color w:val="auto"/>
            <w:sz w:val="28"/>
            <w:szCs w:val="28"/>
            <w:u w:val="none"/>
            <w:lang w:val="en-US"/>
          </w:rPr>
          <w:t>roscosmos</w:t>
        </w:r>
        <w:proofErr w:type="spellEnd"/>
        <w:r w:rsidRPr="002C3E40">
          <w:rPr>
            <w:rStyle w:val="a7"/>
            <w:rFonts w:ascii="Times New Roman" w:eastAsia="Times New Roman" w:hAnsi="Times New Roman" w:cs="Times New Roman"/>
            <w:color w:val="auto"/>
            <w:sz w:val="28"/>
            <w:szCs w:val="28"/>
            <w:u w:val="none"/>
            <w:lang w:val="ru-RU"/>
          </w:rPr>
          <w:t>.</w:t>
        </w:r>
        <w:proofErr w:type="spellStart"/>
        <w:r w:rsidRPr="002C3E40">
          <w:rPr>
            <w:rStyle w:val="a7"/>
            <w:rFonts w:ascii="Times New Roman" w:eastAsia="Times New Roman" w:hAnsi="Times New Roman" w:cs="Times New Roman"/>
            <w:color w:val="auto"/>
            <w:sz w:val="28"/>
            <w:szCs w:val="28"/>
            <w:u w:val="none"/>
            <w:lang w:val="en-US"/>
          </w:rPr>
          <w:t>ru</w:t>
        </w:r>
        <w:proofErr w:type="spellEnd"/>
        <w:r w:rsidRPr="002C3E40">
          <w:rPr>
            <w:rStyle w:val="a7"/>
            <w:rFonts w:ascii="Times New Roman" w:eastAsia="Times New Roman" w:hAnsi="Times New Roman" w:cs="Times New Roman"/>
            <w:color w:val="auto"/>
            <w:sz w:val="28"/>
            <w:szCs w:val="28"/>
            <w:u w:val="none"/>
            <w:lang w:val="ru-RU"/>
          </w:rPr>
          <w:t>/479/</w:t>
        </w:r>
      </w:hyperlink>
      <w:r>
        <w:rPr>
          <w:rFonts w:ascii="Times New Roman" w:eastAsia="Times New Roman" w:hAnsi="Times New Roman" w:cs="Times New Roman"/>
          <w:sz w:val="28"/>
          <w:szCs w:val="28"/>
          <w:lang w:val="ru-RU"/>
        </w:rPr>
        <w:t xml:space="preserve"> </w:t>
      </w:r>
      <w:r w:rsidRPr="002C3E40">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Дата обращения: 12.07.2019</w:t>
      </w:r>
      <w:r w:rsidRPr="002C3E40">
        <w:rPr>
          <w:rFonts w:ascii="Times New Roman" w:eastAsia="Times New Roman" w:hAnsi="Times New Roman" w:cs="Times New Roman"/>
          <w:sz w:val="28"/>
          <w:szCs w:val="28"/>
          <w:lang w:val="ru-RU"/>
        </w:rPr>
        <w:t>)</w:t>
      </w:r>
    </w:p>
    <w:p w:rsidR="00373BBA" w:rsidRDefault="00373BBA" w:rsidP="00373BBA">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16. </w:t>
      </w:r>
      <w:proofErr w:type="spellStart"/>
      <w:r>
        <w:rPr>
          <w:rFonts w:ascii="Times New Roman" w:eastAsia="Times New Roman" w:hAnsi="Times New Roman" w:cs="Times New Roman"/>
          <w:sz w:val="28"/>
          <w:szCs w:val="28"/>
          <w:lang w:val="ru-RU"/>
        </w:rPr>
        <w:t>Роскосмос</w:t>
      </w:r>
      <w:proofErr w:type="spellEnd"/>
      <w:r>
        <w:rPr>
          <w:rFonts w:ascii="Times New Roman" w:eastAsia="Times New Roman" w:hAnsi="Times New Roman" w:cs="Times New Roman"/>
          <w:sz w:val="28"/>
          <w:szCs w:val="28"/>
          <w:lang w:val="ru-RU"/>
        </w:rPr>
        <w:t xml:space="preserve">. Главная. Космическая деятельность. Космодромы. Плесецк. </w:t>
      </w:r>
      <w:r w:rsidRPr="002C3E40">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Электронный ресурс</w:t>
      </w:r>
      <w:r w:rsidRPr="002C3E40">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URL</w:t>
      </w:r>
      <w:r w:rsidRPr="002C3E40">
        <w:rPr>
          <w:rFonts w:ascii="Times New Roman" w:eastAsia="Times New Roman" w:hAnsi="Times New Roman" w:cs="Times New Roman"/>
          <w:sz w:val="28"/>
          <w:szCs w:val="28"/>
          <w:lang w:val="ru-RU"/>
        </w:rPr>
        <w:t xml:space="preserve">: </w:t>
      </w:r>
      <w:hyperlink r:id="rId24" w:history="1">
        <w:r w:rsidR="00706842" w:rsidRPr="00706842">
          <w:rPr>
            <w:rStyle w:val="a7"/>
            <w:rFonts w:ascii="Times New Roman" w:eastAsia="Times New Roman" w:hAnsi="Times New Roman" w:cs="Times New Roman"/>
            <w:color w:val="auto"/>
            <w:sz w:val="28"/>
            <w:szCs w:val="28"/>
            <w:u w:val="none"/>
            <w:lang w:val="en-US"/>
          </w:rPr>
          <w:t>https</w:t>
        </w:r>
        <w:r w:rsidR="00706842" w:rsidRPr="00706842">
          <w:rPr>
            <w:rStyle w:val="a7"/>
            <w:rFonts w:ascii="Times New Roman" w:eastAsia="Times New Roman" w:hAnsi="Times New Roman" w:cs="Times New Roman"/>
            <w:color w:val="auto"/>
            <w:sz w:val="28"/>
            <w:szCs w:val="28"/>
            <w:u w:val="none"/>
            <w:lang w:val="ru-RU"/>
          </w:rPr>
          <w:t>://</w:t>
        </w:r>
        <w:r w:rsidR="00706842" w:rsidRPr="00706842">
          <w:rPr>
            <w:rStyle w:val="a7"/>
            <w:rFonts w:ascii="Times New Roman" w:eastAsia="Times New Roman" w:hAnsi="Times New Roman" w:cs="Times New Roman"/>
            <w:color w:val="auto"/>
            <w:sz w:val="28"/>
            <w:szCs w:val="28"/>
            <w:u w:val="none"/>
            <w:lang w:val="en-US"/>
          </w:rPr>
          <w:t>www</w:t>
        </w:r>
        <w:r w:rsidR="00706842" w:rsidRPr="00706842">
          <w:rPr>
            <w:rStyle w:val="a7"/>
            <w:rFonts w:ascii="Times New Roman" w:eastAsia="Times New Roman" w:hAnsi="Times New Roman" w:cs="Times New Roman"/>
            <w:color w:val="auto"/>
            <w:sz w:val="28"/>
            <w:szCs w:val="28"/>
            <w:u w:val="none"/>
            <w:lang w:val="ru-RU"/>
          </w:rPr>
          <w:t>.</w:t>
        </w:r>
        <w:proofErr w:type="spellStart"/>
        <w:r w:rsidR="00706842" w:rsidRPr="00706842">
          <w:rPr>
            <w:rStyle w:val="a7"/>
            <w:rFonts w:ascii="Times New Roman" w:eastAsia="Times New Roman" w:hAnsi="Times New Roman" w:cs="Times New Roman"/>
            <w:color w:val="auto"/>
            <w:sz w:val="28"/>
            <w:szCs w:val="28"/>
            <w:u w:val="none"/>
            <w:lang w:val="en-US"/>
          </w:rPr>
          <w:t>roscosmos</w:t>
        </w:r>
        <w:proofErr w:type="spellEnd"/>
        <w:r w:rsidR="00706842" w:rsidRPr="00706842">
          <w:rPr>
            <w:rStyle w:val="a7"/>
            <w:rFonts w:ascii="Times New Roman" w:eastAsia="Times New Roman" w:hAnsi="Times New Roman" w:cs="Times New Roman"/>
            <w:color w:val="auto"/>
            <w:sz w:val="28"/>
            <w:szCs w:val="28"/>
            <w:u w:val="none"/>
            <w:lang w:val="ru-RU"/>
          </w:rPr>
          <w:t>.</w:t>
        </w:r>
        <w:proofErr w:type="spellStart"/>
        <w:r w:rsidR="00706842" w:rsidRPr="00706842">
          <w:rPr>
            <w:rStyle w:val="a7"/>
            <w:rFonts w:ascii="Times New Roman" w:eastAsia="Times New Roman" w:hAnsi="Times New Roman" w:cs="Times New Roman"/>
            <w:color w:val="auto"/>
            <w:sz w:val="28"/>
            <w:szCs w:val="28"/>
            <w:u w:val="none"/>
            <w:lang w:val="en-US"/>
          </w:rPr>
          <w:t>ru</w:t>
        </w:r>
        <w:proofErr w:type="spellEnd"/>
        <w:r w:rsidR="00706842" w:rsidRPr="00706842">
          <w:rPr>
            <w:rStyle w:val="a7"/>
            <w:rFonts w:ascii="Times New Roman" w:eastAsia="Times New Roman" w:hAnsi="Times New Roman" w:cs="Times New Roman"/>
            <w:color w:val="auto"/>
            <w:sz w:val="28"/>
            <w:szCs w:val="28"/>
            <w:u w:val="none"/>
            <w:lang w:val="ru-RU"/>
          </w:rPr>
          <w:t>/480/</w:t>
        </w:r>
      </w:hyperlink>
      <w:r>
        <w:rPr>
          <w:rFonts w:ascii="Times New Roman" w:eastAsia="Times New Roman" w:hAnsi="Times New Roman" w:cs="Times New Roman"/>
          <w:sz w:val="28"/>
          <w:szCs w:val="28"/>
          <w:lang w:val="ru-RU"/>
        </w:rPr>
        <w:t xml:space="preserve"> </w:t>
      </w:r>
      <w:r w:rsidRPr="002C3E40">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Дата обращения: 12.07.2019</w:t>
      </w:r>
      <w:r w:rsidRPr="002C3E40">
        <w:rPr>
          <w:rFonts w:ascii="Times New Roman" w:eastAsia="Times New Roman" w:hAnsi="Times New Roman" w:cs="Times New Roman"/>
          <w:sz w:val="28"/>
          <w:szCs w:val="28"/>
          <w:lang w:val="ru-RU"/>
        </w:rPr>
        <w:t>)</w:t>
      </w:r>
    </w:p>
    <w:p w:rsidR="001F263B" w:rsidRDefault="00706842" w:rsidP="001F263B">
      <w:pPr>
        <w:spacing w:line="360" w:lineRule="auto"/>
        <w:ind w:firstLine="709"/>
        <w:contextualSpacing w:val="0"/>
        <w:jc w:val="both"/>
        <w:rPr>
          <w:rFonts w:ascii="Times New Roman" w:eastAsia="Times New Roman" w:hAnsi="Times New Roman" w:cs="Times New Roman"/>
          <w:sz w:val="28"/>
          <w:szCs w:val="28"/>
          <w:lang w:val="ru-RU"/>
        </w:rPr>
      </w:pPr>
      <w:r w:rsidRPr="00706842">
        <w:rPr>
          <w:rFonts w:ascii="Times New Roman" w:eastAsia="Times New Roman" w:hAnsi="Times New Roman" w:cs="Times New Roman"/>
          <w:sz w:val="28"/>
          <w:szCs w:val="28"/>
          <w:lang w:val="ru-RU"/>
        </w:rPr>
        <w:t xml:space="preserve">17. </w:t>
      </w:r>
      <w:proofErr w:type="spellStart"/>
      <w:r>
        <w:rPr>
          <w:rFonts w:ascii="Times New Roman" w:eastAsia="Times New Roman" w:hAnsi="Times New Roman" w:cs="Times New Roman"/>
          <w:sz w:val="28"/>
          <w:szCs w:val="28"/>
          <w:lang w:val="ru-RU"/>
        </w:rPr>
        <w:t>Роскосмос</w:t>
      </w:r>
      <w:proofErr w:type="spellEnd"/>
      <w:r>
        <w:rPr>
          <w:rFonts w:ascii="Times New Roman" w:eastAsia="Times New Roman" w:hAnsi="Times New Roman" w:cs="Times New Roman"/>
          <w:sz w:val="28"/>
          <w:szCs w:val="28"/>
          <w:lang w:val="ru-RU"/>
        </w:rPr>
        <w:t xml:space="preserve">. Главная. Космическая деятельность. Запуски. </w:t>
      </w:r>
      <w:r w:rsidRPr="00706842">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Электронный ресурс</w:t>
      </w:r>
      <w:r w:rsidRPr="00706842">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URL</w:t>
      </w:r>
      <w:r w:rsidRPr="00706842">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hyperlink r:id="rId25" w:history="1">
        <w:r w:rsidRPr="00706842">
          <w:rPr>
            <w:rStyle w:val="a7"/>
            <w:rFonts w:ascii="Times New Roman" w:eastAsia="Times New Roman" w:hAnsi="Times New Roman" w:cs="Times New Roman"/>
            <w:color w:val="auto"/>
            <w:sz w:val="28"/>
            <w:szCs w:val="28"/>
            <w:u w:val="none"/>
            <w:lang w:val="ru-RU"/>
          </w:rPr>
          <w:t>https://www.roscosmos.ru/launch/2019/</w:t>
        </w:r>
      </w:hyperlink>
      <w:r>
        <w:rPr>
          <w:rFonts w:ascii="Times New Roman" w:eastAsia="Times New Roman" w:hAnsi="Times New Roman" w:cs="Times New Roman"/>
          <w:sz w:val="28"/>
          <w:szCs w:val="28"/>
          <w:lang w:val="ru-RU"/>
        </w:rPr>
        <w:t xml:space="preserve"> </w:t>
      </w:r>
      <w:r w:rsidRPr="00706842">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Дата обращения: 12.07.2019</w:t>
      </w:r>
      <w:r w:rsidRPr="00706842">
        <w:rPr>
          <w:rFonts w:ascii="Times New Roman" w:eastAsia="Times New Roman" w:hAnsi="Times New Roman" w:cs="Times New Roman"/>
          <w:sz w:val="28"/>
          <w:szCs w:val="28"/>
          <w:lang w:val="ru-RU"/>
        </w:rPr>
        <w:t>)</w:t>
      </w:r>
    </w:p>
    <w:p w:rsidR="001F263B" w:rsidRPr="001F263B" w:rsidRDefault="001F263B" w:rsidP="001F263B">
      <w:pPr>
        <w:spacing w:line="360" w:lineRule="auto"/>
        <w:ind w:firstLine="709"/>
        <w:contextualSpacing w:val="0"/>
        <w:jc w:val="both"/>
        <w:rPr>
          <w:rFonts w:ascii="Times New Roman" w:eastAsia="Times New Roman" w:hAnsi="Times New Roman" w:cs="Times New Roman"/>
          <w:sz w:val="28"/>
          <w:szCs w:val="28"/>
          <w:lang w:val="ru-RU"/>
        </w:rPr>
      </w:pPr>
      <w:r w:rsidRPr="001F263B">
        <w:rPr>
          <w:rFonts w:ascii="Times New Roman" w:eastAsia="Times New Roman" w:hAnsi="Times New Roman" w:cs="Times New Roman"/>
          <w:sz w:val="28"/>
          <w:szCs w:val="28"/>
          <w:lang w:val="en-US"/>
        </w:rPr>
        <w:lastRenderedPageBreak/>
        <w:t xml:space="preserve">18. </w:t>
      </w:r>
      <w:r w:rsidRPr="001F263B">
        <w:rPr>
          <w:rFonts w:ascii="Times New Roman" w:hAnsi="Times New Roman" w:cs="Times New Roman"/>
          <w:sz w:val="28"/>
          <w:szCs w:val="28"/>
          <w:lang w:val="en-US"/>
        </w:rPr>
        <w:t xml:space="preserve">Export and import your Neo4j graph easily with APOC. </w:t>
      </w:r>
      <w:r w:rsidRPr="001F263B">
        <w:rPr>
          <w:rFonts w:ascii="Times New Roman" w:hAnsi="Times New Roman" w:cs="Times New Roman"/>
          <w:sz w:val="28"/>
          <w:szCs w:val="28"/>
          <w:lang w:val="ru-RU"/>
        </w:rPr>
        <w:t>[</w:t>
      </w:r>
      <w:r>
        <w:rPr>
          <w:rFonts w:ascii="Times New Roman" w:hAnsi="Times New Roman" w:cs="Times New Roman"/>
          <w:sz w:val="28"/>
          <w:szCs w:val="28"/>
          <w:lang w:val="ru-RU"/>
        </w:rPr>
        <w:t>Электронный ресурс</w:t>
      </w:r>
      <w:r w:rsidRPr="001F263B">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URL</w:t>
      </w:r>
      <w:r w:rsidRPr="001F263B">
        <w:rPr>
          <w:rFonts w:ascii="Times New Roman" w:hAnsi="Times New Roman" w:cs="Times New Roman"/>
          <w:sz w:val="28"/>
          <w:szCs w:val="28"/>
          <w:lang w:val="ru-RU"/>
        </w:rPr>
        <w:t xml:space="preserve">: </w:t>
      </w:r>
      <w:hyperlink r:id="rId26" w:history="1">
        <w:r w:rsidRPr="001F263B">
          <w:rPr>
            <w:rStyle w:val="a7"/>
            <w:rFonts w:ascii="Times New Roman" w:hAnsi="Times New Roman" w:cs="Times New Roman"/>
            <w:color w:val="auto"/>
            <w:sz w:val="28"/>
            <w:szCs w:val="28"/>
            <w:u w:val="none"/>
            <w:lang w:val="en-US"/>
          </w:rPr>
          <w:t>https</w:t>
        </w:r>
        <w:r w:rsidRPr="001F263B">
          <w:rPr>
            <w:rStyle w:val="a7"/>
            <w:rFonts w:ascii="Times New Roman" w:hAnsi="Times New Roman" w:cs="Times New Roman"/>
            <w:color w:val="auto"/>
            <w:sz w:val="28"/>
            <w:szCs w:val="28"/>
            <w:u w:val="none"/>
            <w:lang w:val="ru-RU"/>
          </w:rPr>
          <w:t>://</w:t>
        </w:r>
        <w:r w:rsidRPr="001F263B">
          <w:rPr>
            <w:rStyle w:val="a7"/>
            <w:rFonts w:ascii="Times New Roman" w:hAnsi="Times New Roman" w:cs="Times New Roman"/>
            <w:color w:val="auto"/>
            <w:sz w:val="28"/>
            <w:szCs w:val="28"/>
            <w:u w:val="none"/>
            <w:lang w:val="en-US"/>
          </w:rPr>
          <w:t>medium</w:t>
        </w:r>
        <w:r w:rsidRPr="001F263B">
          <w:rPr>
            <w:rStyle w:val="a7"/>
            <w:rFonts w:ascii="Times New Roman" w:hAnsi="Times New Roman" w:cs="Times New Roman"/>
            <w:color w:val="auto"/>
            <w:sz w:val="28"/>
            <w:szCs w:val="28"/>
            <w:u w:val="none"/>
            <w:lang w:val="ru-RU"/>
          </w:rPr>
          <w:t>.</w:t>
        </w:r>
        <w:r w:rsidRPr="001F263B">
          <w:rPr>
            <w:rStyle w:val="a7"/>
            <w:rFonts w:ascii="Times New Roman" w:hAnsi="Times New Roman" w:cs="Times New Roman"/>
            <w:color w:val="auto"/>
            <w:sz w:val="28"/>
            <w:szCs w:val="28"/>
            <w:u w:val="none"/>
            <w:lang w:val="en-US"/>
          </w:rPr>
          <w:t>com</w:t>
        </w:r>
        <w:r w:rsidRPr="001F263B">
          <w:rPr>
            <w:rStyle w:val="a7"/>
            <w:rFonts w:ascii="Times New Roman" w:hAnsi="Times New Roman" w:cs="Times New Roman"/>
            <w:color w:val="auto"/>
            <w:sz w:val="28"/>
            <w:szCs w:val="28"/>
            <w:u w:val="none"/>
            <w:lang w:val="ru-RU"/>
          </w:rPr>
          <w:t>/@</w:t>
        </w:r>
        <w:proofErr w:type="spellStart"/>
        <w:r w:rsidRPr="001F263B">
          <w:rPr>
            <w:rStyle w:val="a7"/>
            <w:rFonts w:ascii="Times New Roman" w:hAnsi="Times New Roman" w:cs="Times New Roman"/>
            <w:color w:val="auto"/>
            <w:sz w:val="28"/>
            <w:szCs w:val="28"/>
            <w:u w:val="none"/>
            <w:lang w:val="en-US"/>
          </w:rPr>
          <w:t>niazangels</w:t>
        </w:r>
        <w:proofErr w:type="spellEnd"/>
        <w:r w:rsidRPr="001F263B">
          <w:rPr>
            <w:rStyle w:val="a7"/>
            <w:rFonts w:ascii="Times New Roman" w:hAnsi="Times New Roman" w:cs="Times New Roman"/>
            <w:color w:val="auto"/>
            <w:sz w:val="28"/>
            <w:szCs w:val="28"/>
            <w:u w:val="none"/>
            <w:lang w:val="ru-RU"/>
          </w:rPr>
          <w:t>/</w:t>
        </w:r>
        <w:r w:rsidRPr="001F263B">
          <w:rPr>
            <w:rStyle w:val="a7"/>
            <w:rFonts w:ascii="Times New Roman" w:hAnsi="Times New Roman" w:cs="Times New Roman"/>
            <w:color w:val="auto"/>
            <w:sz w:val="28"/>
            <w:szCs w:val="28"/>
            <w:u w:val="none"/>
            <w:lang w:val="en-US"/>
          </w:rPr>
          <w:t>export</w:t>
        </w:r>
        <w:r w:rsidRPr="001F263B">
          <w:rPr>
            <w:rStyle w:val="a7"/>
            <w:rFonts w:ascii="Times New Roman" w:hAnsi="Times New Roman" w:cs="Times New Roman"/>
            <w:color w:val="auto"/>
            <w:sz w:val="28"/>
            <w:szCs w:val="28"/>
            <w:u w:val="none"/>
            <w:lang w:val="ru-RU"/>
          </w:rPr>
          <w:t>-</w:t>
        </w:r>
        <w:r w:rsidRPr="001F263B">
          <w:rPr>
            <w:rStyle w:val="a7"/>
            <w:rFonts w:ascii="Times New Roman" w:hAnsi="Times New Roman" w:cs="Times New Roman"/>
            <w:color w:val="auto"/>
            <w:sz w:val="28"/>
            <w:szCs w:val="28"/>
            <w:u w:val="none"/>
            <w:lang w:val="en-US"/>
          </w:rPr>
          <w:t>and</w:t>
        </w:r>
        <w:r w:rsidRPr="001F263B">
          <w:rPr>
            <w:rStyle w:val="a7"/>
            <w:rFonts w:ascii="Times New Roman" w:hAnsi="Times New Roman" w:cs="Times New Roman"/>
            <w:color w:val="auto"/>
            <w:sz w:val="28"/>
            <w:szCs w:val="28"/>
            <w:u w:val="none"/>
            <w:lang w:val="ru-RU"/>
          </w:rPr>
          <w:t>-</w:t>
        </w:r>
        <w:r w:rsidRPr="001F263B">
          <w:rPr>
            <w:rStyle w:val="a7"/>
            <w:rFonts w:ascii="Times New Roman" w:hAnsi="Times New Roman" w:cs="Times New Roman"/>
            <w:color w:val="auto"/>
            <w:sz w:val="28"/>
            <w:szCs w:val="28"/>
            <w:u w:val="none"/>
            <w:lang w:val="en-US"/>
          </w:rPr>
          <w:t>import</w:t>
        </w:r>
        <w:r w:rsidRPr="001F263B">
          <w:rPr>
            <w:rStyle w:val="a7"/>
            <w:rFonts w:ascii="Times New Roman" w:hAnsi="Times New Roman" w:cs="Times New Roman"/>
            <w:color w:val="auto"/>
            <w:sz w:val="28"/>
            <w:szCs w:val="28"/>
            <w:u w:val="none"/>
            <w:lang w:val="ru-RU"/>
          </w:rPr>
          <w:t>-</w:t>
        </w:r>
        <w:r w:rsidRPr="001F263B">
          <w:rPr>
            <w:rStyle w:val="a7"/>
            <w:rFonts w:ascii="Times New Roman" w:hAnsi="Times New Roman" w:cs="Times New Roman"/>
            <w:color w:val="auto"/>
            <w:sz w:val="28"/>
            <w:szCs w:val="28"/>
            <w:u w:val="none"/>
            <w:lang w:val="en-US"/>
          </w:rPr>
          <w:t>your</w:t>
        </w:r>
        <w:r w:rsidRPr="001F263B">
          <w:rPr>
            <w:rStyle w:val="a7"/>
            <w:rFonts w:ascii="Times New Roman" w:hAnsi="Times New Roman" w:cs="Times New Roman"/>
            <w:color w:val="auto"/>
            <w:sz w:val="28"/>
            <w:szCs w:val="28"/>
            <w:u w:val="none"/>
            <w:lang w:val="ru-RU"/>
          </w:rPr>
          <w:t>-</w:t>
        </w:r>
        <w:r w:rsidRPr="001F263B">
          <w:rPr>
            <w:rStyle w:val="a7"/>
            <w:rFonts w:ascii="Times New Roman" w:hAnsi="Times New Roman" w:cs="Times New Roman"/>
            <w:color w:val="auto"/>
            <w:sz w:val="28"/>
            <w:szCs w:val="28"/>
            <w:u w:val="none"/>
            <w:lang w:val="en-US"/>
          </w:rPr>
          <w:t>neo</w:t>
        </w:r>
        <w:r w:rsidRPr="001F263B">
          <w:rPr>
            <w:rStyle w:val="a7"/>
            <w:rFonts w:ascii="Times New Roman" w:hAnsi="Times New Roman" w:cs="Times New Roman"/>
            <w:color w:val="auto"/>
            <w:sz w:val="28"/>
            <w:szCs w:val="28"/>
            <w:u w:val="none"/>
            <w:lang w:val="ru-RU"/>
          </w:rPr>
          <w:t>4</w:t>
        </w:r>
        <w:r w:rsidRPr="001F263B">
          <w:rPr>
            <w:rStyle w:val="a7"/>
            <w:rFonts w:ascii="Times New Roman" w:hAnsi="Times New Roman" w:cs="Times New Roman"/>
            <w:color w:val="auto"/>
            <w:sz w:val="28"/>
            <w:szCs w:val="28"/>
            <w:u w:val="none"/>
            <w:lang w:val="en-US"/>
          </w:rPr>
          <w:t>j</w:t>
        </w:r>
        <w:r w:rsidRPr="001F263B">
          <w:rPr>
            <w:rStyle w:val="a7"/>
            <w:rFonts w:ascii="Times New Roman" w:hAnsi="Times New Roman" w:cs="Times New Roman"/>
            <w:color w:val="auto"/>
            <w:sz w:val="28"/>
            <w:szCs w:val="28"/>
            <w:u w:val="none"/>
            <w:lang w:val="ru-RU"/>
          </w:rPr>
          <w:t>-</w:t>
        </w:r>
        <w:r w:rsidRPr="001F263B">
          <w:rPr>
            <w:rStyle w:val="a7"/>
            <w:rFonts w:ascii="Times New Roman" w:hAnsi="Times New Roman" w:cs="Times New Roman"/>
            <w:color w:val="auto"/>
            <w:sz w:val="28"/>
            <w:szCs w:val="28"/>
            <w:u w:val="none"/>
            <w:lang w:val="en-US"/>
          </w:rPr>
          <w:t>graph</w:t>
        </w:r>
        <w:r w:rsidRPr="001F263B">
          <w:rPr>
            <w:rStyle w:val="a7"/>
            <w:rFonts w:ascii="Times New Roman" w:hAnsi="Times New Roman" w:cs="Times New Roman"/>
            <w:color w:val="auto"/>
            <w:sz w:val="28"/>
            <w:szCs w:val="28"/>
            <w:u w:val="none"/>
            <w:lang w:val="ru-RU"/>
          </w:rPr>
          <w:t>-</w:t>
        </w:r>
        <w:r w:rsidRPr="001F263B">
          <w:rPr>
            <w:rStyle w:val="a7"/>
            <w:rFonts w:ascii="Times New Roman" w:hAnsi="Times New Roman" w:cs="Times New Roman"/>
            <w:color w:val="auto"/>
            <w:sz w:val="28"/>
            <w:szCs w:val="28"/>
            <w:u w:val="none"/>
            <w:lang w:val="en-US"/>
          </w:rPr>
          <w:t>easily</w:t>
        </w:r>
        <w:r w:rsidRPr="001F263B">
          <w:rPr>
            <w:rStyle w:val="a7"/>
            <w:rFonts w:ascii="Times New Roman" w:hAnsi="Times New Roman" w:cs="Times New Roman"/>
            <w:color w:val="auto"/>
            <w:sz w:val="28"/>
            <w:szCs w:val="28"/>
            <w:u w:val="none"/>
            <w:lang w:val="ru-RU"/>
          </w:rPr>
          <w:t>-</w:t>
        </w:r>
        <w:r w:rsidRPr="001F263B">
          <w:rPr>
            <w:rStyle w:val="a7"/>
            <w:rFonts w:ascii="Times New Roman" w:hAnsi="Times New Roman" w:cs="Times New Roman"/>
            <w:color w:val="auto"/>
            <w:sz w:val="28"/>
            <w:szCs w:val="28"/>
            <w:u w:val="none"/>
            <w:lang w:val="en-US"/>
          </w:rPr>
          <w:t>with</w:t>
        </w:r>
        <w:r w:rsidRPr="001F263B">
          <w:rPr>
            <w:rStyle w:val="a7"/>
            <w:rFonts w:ascii="Times New Roman" w:hAnsi="Times New Roman" w:cs="Times New Roman"/>
            <w:color w:val="auto"/>
            <w:sz w:val="28"/>
            <w:szCs w:val="28"/>
            <w:u w:val="none"/>
            <w:lang w:val="ru-RU"/>
          </w:rPr>
          <w:t>-</w:t>
        </w:r>
        <w:proofErr w:type="spellStart"/>
        <w:r w:rsidRPr="001F263B">
          <w:rPr>
            <w:rStyle w:val="a7"/>
            <w:rFonts w:ascii="Times New Roman" w:hAnsi="Times New Roman" w:cs="Times New Roman"/>
            <w:color w:val="auto"/>
            <w:sz w:val="28"/>
            <w:szCs w:val="28"/>
            <w:u w:val="none"/>
            <w:lang w:val="en-US"/>
          </w:rPr>
          <w:t>apoc</w:t>
        </w:r>
        <w:proofErr w:type="spellEnd"/>
        <w:r w:rsidRPr="001F263B">
          <w:rPr>
            <w:rStyle w:val="a7"/>
            <w:rFonts w:ascii="Times New Roman" w:hAnsi="Times New Roman" w:cs="Times New Roman"/>
            <w:color w:val="auto"/>
            <w:sz w:val="28"/>
            <w:szCs w:val="28"/>
            <w:u w:val="none"/>
            <w:lang w:val="ru-RU"/>
          </w:rPr>
          <w:t>-4</w:t>
        </w:r>
        <w:proofErr w:type="spellStart"/>
        <w:r w:rsidRPr="001F263B">
          <w:rPr>
            <w:rStyle w:val="a7"/>
            <w:rFonts w:ascii="Times New Roman" w:hAnsi="Times New Roman" w:cs="Times New Roman"/>
            <w:color w:val="auto"/>
            <w:sz w:val="28"/>
            <w:szCs w:val="28"/>
            <w:u w:val="none"/>
            <w:lang w:val="en-US"/>
          </w:rPr>
          <w:t>ea</w:t>
        </w:r>
        <w:proofErr w:type="spellEnd"/>
        <w:r w:rsidRPr="001F263B">
          <w:rPr>
            <w:rStyle w:val="a7"/>
            <w:rFonts w:ascii="Times New Roman" w:hAnsi="Times New Roman" w:cs="Times New Roman"/>
            <w:color w:val="auto"/>
            <w:sz w:val="28"/>
            <w:szCs w:val="28"/>
            <w:u w:val="none"/>
            <w:lang w:val="ru-RU"/>
          </w:rPr>
          <w:t>614</w:t>
        </w:r>
        <w:r w:rsidRPr="001F263B">
          <w:rPr>
            <w:rStyle w:val="a7"/>
            <w:rFonts w:ascii="Times New Roman" w:hAnsi="Times New Roman" w:cs="Times New Roman"/>
            <w:color w:val="auto"/>
            <w:sz w:val="28"/>
            <w:szCs w:val="28"/>
            <w:u w:val="none"/>
            <w:lang w:val="en-US"/>
          </w:rPr>
          <w:t>f</w:t>
        </w:r>
        <w:r w:rsidRPr="001F263B">
          <w:rPr>
            <w:rStyle w:val="a7"/>
            <w:rFonts w:ascii="Times New Roman" w:hAnsi="Times New Roman" w:cs="Times New Roman"/>
            <w:color w:val="auto"/>
            <w:sz w:val="28"/>
            <w:szCs w:val="28"/>
            <w:u w:val="none"/>
            <w:lang w:val="ru-RU"/>
          </w:rPr>
          <w:t>7</w:t>
        </w:r>
        <w:proofErr w:type="spellStart"/>
        <w:r w:rsidRPr="001F263B">
          <w:rPr>
            <w:rStyle w:val="a7"/>
            <w:rFonts w:ascii="Times New Roman" w:hAnsi="Times New Roman" w:cs="Times New Roman"/>
            <w:color w:val="auto"/>
            <w:sz w:val="28"/>
            <w:szCs w:val="28"/>
            <w:u w:val="none"/>
            <w:lang w:val="en-US"/>
          </w:rPr>
          <w:t>cbdf</w:t>
        </w:r>
        <w:proofErr w:type="spellEnd"/>
      </w:hyperlink>
      <w:r>
        <w:rPr>
          <w:rFonts w:ascii="Times New Roman" w:hAnsi="Times New Roman" w:cs="Times New Roman"/>
          <w:sz w:val="28"/>
          <w:szCs w:val="28"/>
          <w:lang w:val="ru-RU"/>
        </w:rPr>
        <w:t xml:space="preserve"> (Дата обращения: 10.07.2019)</w:t>
      </w:r>
    </w:p>
    <w:p w:rsidR="007A5C2E" w:rsidRPr="001F263B" w:rsidRDefault="007A5C2E">
      <w:pPr>
        <w:rPr>
          <w:rFonts w:ascii="Times New Roman" w:eastAsia="Times New Roman" w:hAnsi="Times New Roman" w:cs="Times New Roman"/>
          <w:b/>
          <w:sz w:val="28"/>
          <w:szCs w:val="28"/>
          <w:lang w:val="ru-RU"/>
        </w:rPr>
      </w:pPr>
      <w:r w:rsidRPr="001F263B">
        <w:rPr>
          <w:rFonts w:ascii="Times New Roman" w:eastAsia="Times New Roman" w:hAnsi="Times New Roman" w:cs="Times New Roman"/>
          <w:b/>
          <w:sz w:val="28"/>
          <w:szCs w:val="28"/>
          <w:lang w:val="ru-RU"/>
        </w:rPr>
        <w:br w:type="page"/>
      </w:r>
    </w:p>
    <w:p w:rsidR="000E3D72" w:rsidRDefault="000E3D72" w:rsidP="00B04EEC">
      <w:pPr>
        <w:spacing w:line="360" w:lineRule="auto"/>
        <w:contextualSpacing w:val="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Приложение А</w:t>
      </w:r>
    </w:p>
    <w:p w:rsidR="000E3D72" w:rsidRDefault="000E3D72" w:rsidP="00B04EEC">
      <w:pPr>
        <w:spacing w:line="360" w:lineRule="auto"/>
        <w:contextualSpacing w:val="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(обязательное)</w:t>
      </w:r>
    </w:p>
    <w:p w:rsidR="000E3D72" w:rsidRDefault="000E3D72" w:rsidP="00B04EEC">
      <w:pPr>
        <w:tabs>
          <w:tab w:val="left" w:pos="1190"/>
        </w:tabs>
        <w:spacing w:line="360" w:lineRule="auto"/>
        <w:contextualSpacing w:val="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Список основных сокращений</w:t>
      </w:r>
    </w:p>
    <w:p w:rsidR="000E3D72" w:rsidRDefault="000E3D72" w:rsidP="000E3D72">
      <w:p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БД – база данных</w:t>
      </w:r>
    </w:p>
    <w:p w:rsidR="000E3D72" w:rsidRDefault="000E3D72" w:rsidP="000E3D72">
      <w:p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КА – космический аппарат</w:t>
      </w:r>
    </w:p>
    <w:p w:rsidR="000E3D72" w:rsidRDefault="000E3D72" w:rsidP="000E3D72">
      <w:p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КГЧ – космическая головная часть</w:t>
      </w:r>
    </w:p>
    <w:p w:rsidR="00013697" w:rsidRDefault="00013697" w:rsidP="000E3D72">
      <w:p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КК – космический комплекс</w:t>
      </w:r>
    </w:p>
    <w:p w:rsidR="00255C98" w:rsidRDefault="00255C98" w:rsidP="000E3D72">
      <w:p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КС – космическая система</w:t>
      </w:r>
    </w:p>
    <w:p w:rsidR="00255C98" w:rsidRDefault="00255C98" w:rsidP="000E3D72">
      <w:p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ЛТХ – лётно-технические характеристики</w:t>
      </w:r>
    </w:p>
    <w:p w:rsidR="00255C98" w:rsidRDefault="00255C98" w:rsidP="000E3D72">
      <w:p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МДУ – маршевая двигательная установка</w:t>
      </w:r>
    </w:p>
    <w:p w:rsidR="00255C98" w:rsidRDefault="00255C98" w:rsidP="000E3D72">
      <w:p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РБ – разгонный блок</w:t>
      </w:r>
    </w:p>
    <w:p w:rsidR="00255C98" w:rsidRDefault="00255C98" w:rsidP="000E3D72">
      <w:p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РН – ракета-носитель</w:t>
      </w:r>
    </w:p>
    <w:p w:rsidR="00966C09" w:rsidRDefault="00966C09" w:rsidP="000E3D72">
      <w:p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СУ – системы управления</w:t>
      </w:r>
    </w:p>
    <w:p w:rsidR="00966C09" w:rsidRDefault="00966C09" w:rsidP="000E3D72">
      <w:p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СУБД – системы управления базой данных</w:t>
      </w:r>
    </w:p>
    <w:p w:rsidR="003E1EC1" w:rsidRPr="000E3D72" w:rsidRDefault="003E1EC1" w:rsidP="000E3D72">
      <w:p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ЦУП – Центр </w:t>
      </w:r>
      <w:r w:rsidR="0035751F">
        <w:rPr>
          <w:rFonts w:ascii="Times New Roman" w:eastAsia="Times New Roman" w:hAnsi="Times New Roman" w:cs="Times New Roman"/>
          <w:sz w:val="28"/>
          <w:szCs w:val="28"/>
          <w:lang w:val="ru-RU"/>
        </w:rPr>
        <w:t>управления п</w:t>
      </w:r>
      <w:r>
        <w:rPr>
          <w:rFonts w:ascii="Times New Roman" w:eastAsia="Times New Roman" w:hAnsi="Times New Roman" w:cs="Times New Roman"/>
          <w:sz w:val="28"/>
          <w:szCs w:val="28"/>
          <w:lang w:val="ru-RU"/>
        </w:rPr>
        <w:t>олётами</w:t>
      </w:r>
    </w:p>
    <w:p w:rsidR="000E3D72" w:rsidRDefault="000E3D72" w:rsidP="000E3D72">
      <w:pPr>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br w:type="page"/>
      </w:r>
    </w:p>
    <w:p w:rsidR="00D35599" w:rsidRDefault="00D35599" w:rsidP="00B04EEC">
      <w:pPr>
        <w:spacing w:line="360" w:lineRule="auto"/>
        <w:contextualSpacing w:val="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 xml:space="preserve">Приложение </w:t>
      </w:r>
      <w:r w:rsidR="000E3D72">
        <w:rPr>
          <w:rFonts w:ascii="Times New Roman" w:eastAsia="Times New Roman" w:hAnsi="Times New Roman" w:cs="Times New Roman"/>
          <w:b/>
          <w:sz w:val="28"/>
          <w:szCs w:val="28"/>
          <w:lang w:val="ru-RU"/>
        </w:rPr>
        <w:t>Б</w:t>
      </w:r>
    </w:p>
    <w:p w:rsidR="00D35599" w:rsidRDefault="00D35599" w:rsidP="00B04EEC">
      <w:pPr>
        <w:spacing w:line="360" w:lineRule="auto"/>
        <w:contextualSpacing w:val="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w:t>
      </w:r>
      <w:r w:rsidR="000223AC">
        <w:rPr>
          <w:rFonts w:ascii="Times New Roman" w:eastAsia="Times New Roman" w:hAnsi="Times New Roman" w:cs="Times New Roman"/>
          <w:b/>
          <w:sz w:val="28"/>
          <w:szCs w:val="28"/>
          <w:lang w:val="ru-RU"/>
        </w:rPr>
        <w:t>справочное</w:t>
      </w:r>
      <w:r>
        <w:rPr>
          <w:rFonts w:ascii="Times New Roman" w:eastAsia="Times New Roman" w:hAnsi="Times New Roman" w:cs="Times New Roman"/>
          <w:b/>
          <w:sz w:val="28"/>
          <w:szCs w:val="28"/>
          <w:lang w:val="ru-RU"/>
        </w:rPr>
        <w:t>)</w:t>
      </w:r>
    </w:p>
    <w:p w:rsidR="00B6068B" w:rsidRDefault="00B6068B" w:rsidP="00B04EEC">
      <w:pPr>
        <w:spacing w:line="360" w:lineRule="auto"/>
        <w:contextualSpacing w:val="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 xml:space="preserve">Список </w:t>
      </w:r>
      <w:r w:rsidR="006447C9">
        <w:rPr>
          <w:rFonts w:ascii="Times New Roman" w:eastAsia="Times New Roman" w:hAnsi="Times New Roman" w:cs="Times New Roman"/>
          <w:b/>
          <w:sz w:val="28"/>
          <w:szCs w:val="28"/>
          <w:lang w:val="ru-RU"/>
        </w:rPr>
        <w:t xml:space="preserve">используемых </w:t>
      </w:r>
      <w:r>
        <w:rPr>
          <w:rFonts w:ascii="Times New Roman" w:eastAsia="Times New Roman" w:hAnsi="Times New Roman" w:cs="Times New Roman"/>
          <w:b/>
          <w:sz w:val="28"/>
          <w:szCs w:val="28"/>
          <w:lang w:val="ru-RU"/>
        </w:rPr>
        <w:t>терминов и определений</w:t>
      </w:r>
    </w:p>
    <w:p w:rsidR="00C85867" w:rsidRPr="00C85867" w:rsidRDefault="00C85867" w:rsidP="00B04EEC">
      <w:p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 таблице </w:t>
      </w:r>
      <w:r w:rsidR="001C2538">
        <w:rPr>
          <w:rFonts w:ascii="Times New Roman" w:eastAsia="Times New Roman" w:hAnsi="Times New Roman" w:cs="Times New Roman"/>
          <w:sz w:val="28"/>
          <w:szCs w:val="28"/>
          <w:lang w:val="ru-RU"/>
        </w:rPr>
        <w:t>Б.</w:t>
      </w:r>
      <w:r>
        <w:rPr>
          <w:rFonts w:ascii="Times New Roman" w:eastAsia="Times New Roman" w:hAnsi="Times New Roman" w:cs="Times New Roman"/>
          <w:sz w:val="28"/>
          <w:szCs w:val="28"/>
          <w:lang w:val="ru-RU"/>
        </w:rPr>
        <w:t xml:space="preserve">1 приведён перечень используемой терминологии. </w:t>
      </w:r>
    </w:p>
    <w:p w:rsidR="002C4EDD" w:rsidRPr="002C4EDD" w:rsidRDefault="002C4EDD" w:rsidP="00B04EEC">
      <w:pPr>
        <w:spacing w:line="360" w:lineRule="auto"/>
        <w:contextualSpacing w:val="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Таблица </w:t>
      </w:r>
      <w:r w:rsidR="004F01BE">
        <w:rPr>
          <w:rFonts w:ascii="Times New Roman" w:eastAsia="Times New Roman" w:hAnsi="Times New Roman" w:cs="Times New Roman"/>
          <w:sz w:val="28"/>
          <w:szCs w:val="28"/>
          <w:lang w:val="ru-RU"/>
        </w:rPr>
        <w:t>Б.</w:t>
      </w:r>
      <w:r>
        <w:rPr>
          <w:rFonts w:ascii="Times New Roman" w:eastAsia="Times New Roman" w:hAnsi="Times New Roman" w:cs="Times New Roman"/>
          <w:sz w:val="28"/>
          <w:szCs w:val="28"/>
          <w:lang w:val="ru-RU"/>
        </w:rPr>
        <w:t xml:space="preserve">1 </w:t>
      </w:r>
      <w:r w:rsidR="007348B2">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007348B2">
        <w:rPr>
          <w:rFonts w:ascii="Times New Roman" w:eastAsia="Times New Roman" w:hAnsi="Times New Roman" w:cs="Times New Roman"/>
          <w:sz w:val="28"/>
          <w:szCs w:val="28"/>
          <w:lang w:val="ru-RU"/>
        </w:rPr>
        <w:t>Терминология.</w:t>
      </w:r>
    </w:p>
    <w:tbl>
      <w:tblPr>
        <w:tblStyle w:val="ad"/>
        <w:tblW w:w="0" w:type="auto"/>
        <w:tblLook w:val="04A0" w:firstRow="1" w:lastRow="0" w:firstColumn="1" w:lastColumn="0" w:noHBand="0" w:noVBand="1"/>
      </w:tblPr>
      <w:tblGrid>
        <w:gridCol w:w="4644"/>
        <w:gridCol w:w="4644"/>
      </w:tblGrid>
      <w:tr w:rsidR="006447C9" w:rsidTr="006447C9">
        <w:tc>
          <w:tcPr>
            <w:tcW w:w="4644" w:type="dxa"/>
          </w:tcPr>
          <w:p w:rsidR="006447C9" w:rsidRDefault="006447C9" w:rsidP="006447C9">
            <w:pPr>
              <w:spacing w:line="360" w:lineRule="auto"/>
              <w:contextualSpacing w:val="0"/>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Термин</w:t>
            </w:r>
          </w:p>
        </w:tc>
        <w:tc>
          <w:tcPr>
            <w:tcW w:w="4644" w:type="dxa"/>
          </w:tcPr>
          <w:p w:rsidR="006447C9" w:rsidRDefault="006447C9" w:rsidP="006447C9">
            <w:pPr>
              <w:spacing w:line="360" w:lineRule="auto"/>
              <w:contextualSpacing w:val="0"/>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Определение</w:t>
            </w:r>
          </w:p>
        </w:tc>
      </w:tr>
      <w:tr w:rsidR="006447C9" w:rsidTr="006447C9">
        <w:tc>
          <w:tcPr>
            <w:tcW w:w="4644" w:type="dxa"/>
          </w:tcPr>
          <w:p w:rsidR="006447C9" w:rsidRPr="006447C9" w:rsidRDefault="000223AC" w:rsidP="00B10AE5">
            <w:pPr>
              <w:spacing w:line="360" w:lineRule="auto"/>
              <w:contextualSpacing w:val="0"/>
              <w:rPr>
                <w:rFonts w:ascii="Times New Roman" w:eastAsia="Times New Roman" w:hAnsi="Times New Roman" w:cs="Times New Roman"/>
                <w:b/>
                <w:sz w:val="28"/>
                <w:szCs w:val="28"/>
                <w:lang w:val="ru-RU"/>
              </w:rPr>
            </w:pPr>
            <w:r>
              <w:rPr>
                <w:rFonts w:ascii="Times New Roman" w:eastAsia="Times New Roman" w:hAnsi="Times New Roman" w:cs="Times New Roman"/>
                <w:sz w:val="28"/>
                <w:szCs w:val="28"/>
                <w:lang w:val="ru-RU"/>
              </w:rPr>
              <w:t>1</w:t>
            </w:r>
            <w:r w:rsidR="007348B2">
              <w:rPr>
                <w:rFonts w:ascii="Times New Roman" w:eastAsia="Times New Roman" w:hAnsi="Times New Roman" w:cs="Times New Roman"/>
                <w:sz w:val="28"/>
                <w:szCs w:val="28"/>
                <w:lang w:val="ru-RU"/>
              </w:rPr>
              <w:t xml:space="preserve">. </w:t>
            </w:r>
            <w:r w:rsidR="006447C9" w:rsidRPr="006447C9">
              <w:rPr>
                <w:rFonts w:ascii="Times New Roman" w:eastAsia="Times New Roman" w:hAnsi="Times New Roman" w:cs="Times New Roman"/>
                <w:b/>
                <w:sz w:val="28"/>
                <w:szCs w:val="28"/>
                <w:lang w:val="ru-RU"/>
              </w:rPr>
              <w:t>Головной обтекатель</w:t>
            </w:r>
          </w:p>
        </w:tc>
        <w:tc>
          <w:tcPr>
            <w:tcW w:w="4644" w:type="dxa"/>
          </w:tcPr>
          <w:p w:rsidR="006447C9" w:rsidRDefault="006447C9" w:rsidP="006447C9">
            <w:pPr>
              <w:spacing w:line="360" w:lineRule="auto"/>
              <w:contextualSpacing w:val="0"/>
              <w:jc w:val="both"/>
              <w:rPr>
                <w:rFonts w:ascii="Times New Roman" w:eastAsia="Times New Roman" w:hAnsi="Times New Roman" w:cs="Times New Roman"/>
                <w:b/>
                <w:sz w:val="28"/>
                <w:szCs w:val="28"/>
                <w:lang w:val="ru-RU"/>
              </w:rPr>
            </w:pPr>
            <w:r>
              <w:rPr>
                <w:rFonts w:ascii="Times New Roman" w:eastAsia="Times New Roman" w:hAnsi="Times New Roman" w:cs="Times New Roman"/>
                <w:sz w:val="28"/>
                <w:szCs w:val="28"/>
                <w:lang w:val="ru-RU"/>
              </w:rPr>
              <w:t>Техническое устройство для защиты космического аппарата</w:t>
            </w:r>
          </w:p>
        </w:tc>
      </w:tr>
      <w:tr w:rsidR="006447C9" w:rsidTr="006447C9">
        <w:tc>
          <w:tcPr>
            <w:tcW w:w="4644" w:type="dxa"/>
          </w:tcPr>
          <w:p w:rsidR="006447C9" w:rsidRDefault="000223AC" w:rsidP="00B10AE5">
            <w:pPr>
              <w:spacing w:line="360" w:lineRule="auto"/>
              <w:contextualSpacing w:val="0"/>
              <w:rPr>
                <w:rFonts w:ascii="Times New Roman" w:eastAsia="Times New Roman" w:hAnsi="Times New Roman" w:cs="Times New Roman"/>
                <w:b/>
                <w:sz w:val="28"/>
                <w:szCs w:val="28"/>
                <w:lang w:val="ru-RU"/>
              </w:rPr>
            </w:pPr>
            <w:r>
              <w:rPr>
                <w:rFonts w:ascii="Times New Roman" w:eastAsia="Times New Roman" w:hAnsi="Times New Roman" w:cs="Times New Roman"/>
                <w:sz w:val="28"/>
                <w:szCs w:val="28"/>
                <w:lang w:val="ru-RU"/>
              </w:rPr>
              <w:t>2</w:t>
            </w:r>
            <w:r w:rsidR="007348B2">
              <w:rPr>
                <w:rFonts w:ascii="Times New Roman" w:eastAsia="Times New Roman" w:hAnsi="Times New Roman" w:cs="Times New Roman"/>
                <w:sz w:val="28"/>
                <w:szCs w:val="28"/>
                <w:lang w:val="ru-RU"/>
              </w:rPr>
              <w:t xml:space="preserve">. </w:t>
            </w:r>
            <w:r w:rsidR="006447C9">
              <w:rPr>
                <w:rFonts w:ascii="Times New Roman" w:eastAsia="Times New Roman" w:hAnsi="Times New Roman" w:cs="Times New Roman"/>
                <w:b/>
                <w:sz w:val="28"/>
                <w:szCs w:val="28"/>
                <w:lang w:val="ru-RU"/>
              </w:rPr>
              <w:t>ЕТМС</w:t>
            </w:r>
          </w:p>
        </w:tc>
        <w:tc>
          <w:tcPr>
            <w:tcW w:w="4644" w:type="dxa"/>
          </w:tcPr>
          <w:p w:rsidR="006447C9" w:rsidRDefault="006447C9" w:rsidP="006447C9">
            <w:pPr>
              <w:spacing w:line="360" w:lineRule="auto"/>
              <w:contextualSpacing w:val="0"/>
              <w:jc w:val="both"/>
              <w:rPr>
                <w:rFonts w:ascii="Times New Roman" w:eastAsia="Times New Roman" w:hAnsi="Times New Roman" w:cs="Times New Roman"/>
                <w:b/>
                <w:sz w:val="28"/>
                <w:szCs w:val="28"/>
                <w:lang w:val="ru-RU"/>
              </w:rPr>
            </w:pPr>
            <w:r>
              <w:rPr>
                <w:rFonts w:ascii="Times New Roman" w:eastAsia="Times New Roman" w:hAnsi="Times New Roman" w:cs="Times New Roman"/>
                <w:sz w:val="28"/>
                <w:szCs w:val="28"/>
                <w:lang w:val="ru-RU"/>
              </w:rPr>
              <w:t>Телеметрическая система</w:t>
            </w:r>
          </w:p>
        </w:tc>
      </w:tr>
      <w:tr w:rsidR="006447C9" w:rsidTr="006447C9">
        <w:tc>
          <w:tcPr>
            <w:tcW w:w="4644" w:type="dxa"/>
          </w:tcPr>
          <w:p w:rsidR="006447C9" w:rsidRDefault="000223AC" w:rsidP="00B10AE5">
            <w:pPr>
              <w:spacing w:line="360" w:lineRule="auto"/>
              <w:contextualSpacing w:val="0"/>
              <w:rPr>
                <w:rFonts w:ascii="Times New Roman" w:eastAsia="Times New Roman" w:hAnsi="Times New Roman" w:cs="Times New Roman"/>
                <w:b/>
                <w:sz w:val="28"/>
                <w:szCs w:val="28"/>
                <w:lang w:val="ru-RU"/>
              </w:rPr>
            </w:pPr>
            <w:r>
              <w:rPr>
                <w:rFonts w:ascii="Times New Roman" w:eastAsia="Times New Roman" w:hAnsi="Times New Roman" w:cs="Times New Roman"/>
                <w:sz w:val="28"/>
                <w:szCs w:val="28"/>
                <w:lang w:val="ru-RU"/>
              </w:rPr>
              <w:t>3</w:t>
            </w:r>
            <w:r w:rsidR="007348B2">
              <w:rPr>
                <w:rFonts w:ascii="Times New Roman" w:eastAsia="Times New Roman" w:hAnsi="Times New Roman" w:cs="Times New Roman"/>
                <w:sz w:val="28"/>
                <w:szCs w:val="28"/>
                <w:lang w:val="ru-RU"/>
              </w:rPr>
              <w:t xml:space="preserve">. </w:t>
            </w:r>
            <w:r w:rsidR="00A40176" w:rsidRPr="00A40176">
              <w:rPr>
                <w:rFonts w:ascii="Times New Roman" w:eastAsia="Times New Roman" w:hAnsi="Times New Roman" w:cs="Times New Roman"/>
                <w:b/>
                <w:sz w:val="28"/>
                <w:szCs w:val="28"/>
                <w:lang w:val="ru-RU"/>
              </w:rPr>
              <w:t>Космическая головная часть</w:t>
            </w:r>
          </w:p>
          <w:p w:rsidR="00A40176" w:rsidRPr="00A40176" w:rsidRDefault="00A40176" w:rsidP="006447C9">
            <w:pPr>
              <w:spacing w:line="360" w:lineRule="auto"/>
              <w:contextualSpacing w:val="0"/>
              <w:jc w:val="both"/>
              <w:rPr>
                <w:rFonts w:ascii="Times New Roman" w:eastAsia="Times New Roman" w:hAnsi="Times New Roman" w:cs="Times New Roman"/>
                <w:sz w:val="28"/>
                <w:szCs w:val="28"/>
                <w:lang w:val="ru-RU"/>
              </w:rPr>
            </w:pPr>
            <w:r w:rsidRPr="00A40176">
              <w:rPr>
                <w:rFonts w:ascii="Times New Roman" w:eastAsia="Times New Roman" w:hAnsi="Times New Roman" w:cs="Times New Roman"/>
                <w:sz w:val="28"/>
                <w:szCs w:val="28"/>
                <w:lang w:val="ru-RU"/>
              </w:rPr>
              <w:t>КГЧ</w:t>
            </w:r>
          </w:p>
        </w:tc>
        <w:tc>
          <w:tcPr>
            <w:tcW w:w="4644" w:type="dxa"/>
          </w:tcPr>
          <w:p w:rsidR="006447C9" w:rsidRDefault="00A40176" w:rsidP="006447C9">
            <w:pPr>
              <w:spacing w:line="360" w:lineRule="auto"/>
              <w:contextualSpacing w:val="0"/>
              <w:jc w:val="both"/>
              <w:rPr>
                <w:rFonts w:ascii="Times New Roman" w:eastAsia="Times New Roman" w:hAnsi="Times New Roman" w:cs="Times New Roman"/>
                <w:b/>
                <w:sz w:val="28"/>
                <w:szCs w:val="28"/>
                <w:lang w:val="ru-RU"/>
              </w:rPr>
            </w:pPr>
            <w:r>
              <w:rPr>
                <w:rFonts w:ascii="Times New Roman" w:eastAsia="Times New Roman" w:hAnsi="Times New Roman" w:cs="Times New Roman"/>
                <w:sz w:val="28"/>
                <w:szCs w:val="28"/>
                <w:lang w:val="ru-RU"/>
              </w:rPr>
              <w:t>Совокупность космических аппаратов полезной нагрузки, головного обтекателя с защитной функцией и разгонного блока</w:t>
            </w:r>
          </w:p>
        </w:tc>
      </w:tr>
      <w:tr w:rsidR="006447C9" w:rsidTr="006447C9">
        <w:tc>
          <w:tcPr>
            <w:tcW w:w="4644" w:type="dxa"/>
          </w:tcPr>
          <w:p w:rsidR="006447C9" w:rsidRDefault="000223AC" w:rsidP="00B10AE5">
            <w:pPr>
              <w:spacing w:line="360" w:lineRule="auto"/>
              <w:contextualSpacing w:val="0"/>
              <w:rPr>
                <w:rFonts w:ascii="Times New Roman" w:eastAsia="Times New Roman" w:hAnsi="Times New Roman" w:cs="Times New Roman"/>
                <w:b/>
                <w:sz w:val="28"/>
                <w:szCs w:val="28"/>
                <w:lang w:val="ru-RU"/>
              </w:rPr>
            </w:pPr>
            <w:r>
              <w:rPr>
                <w:rFonts w:ascii="Times New Roman" w:eastAsia="Times New Roman" w:hAnsi="Times New Roman" w:cs="Times New Roman"/>
                <w:sz w:val="28"/>
                <w:szCs w:val="28"/>
                <w:lang w:val="ru-RU"/>
              </w:rPr>
              <w:t>4</w:t>
            </w:r>
            <w:r w:rsidR="007348B2">
              <w:rPr>
                <w:rFonts w:ascii="Times New Roman" w:eastAsia="Times New Roman" w:hAnsi="Times New Roman" w:cs="Times New Roman"/>
                <w:sz w:val="28"/>
                <w:szCs w:val="28"/>
                <w:lang w:val="ru-RU"/>
              </w:rPr>
              <w:t xml:space="preserve">. </w:t>
            </w:r>
            <w:r w:rsidR="00A40176" w:rsidRPr="00A40176">
              <w:rPr>
                <w:rFonts w:ascii="Times New Roman" w:eastAsia="Times New Roman" w:hAnsi="Times New Roman" w:cs="Times New Roman"/>
                <w:b/>
                <w:sz w:val="28"/>
                <w:szCs w:val="28"/>
                <w:lang w:val="ru-RU"/>
              </w:rPr>
              <w:t>Космический комплекс</w:t>
            </w:r>
          </w:p>
          <w:p w:rsidR="00A40176" w:rsidRPr="00A40176" w:rsidRDefault="00A40176" w:rsidP="006447C9">
            <w:pPr>
              <w:spacing w:line="360" w:lineRule="auto"/>
              <w:contextualSpacing w:val="0"/>
              <w:jc w:val="both"/>
              <w:rPr>
                <w:rFonts w:ascii="Times New Roman" w:eastAsia="Times New Roman" w:hAnsi="Times New Roman" w:cs="Times New Roman"/>
                <w:sz w:val="28"/>
                <w:szCs w:val="28"/>
                <w:lang w:val="ru-RU"/>
              </w:rPr>
            </w:pPr>
            <w:r w:rsidRPr="00A40176">
              <w:rPr>
                <w:rFonts w:ascii="Times New Roman" w:eastAsia="Times New Roman" w:hAnsi="Times New Roman" w:cs="Times New Roman"/>
                <w:sz w:val="28"/>
                <w:szCs w:val="28"/>
                <w:lang w:val="ru-RU"/>
              </w:rPr>
              <w:t>КК</w:t>
            </w:r>
          </w:p>
        </w:tc>
        <w:tc>
          <w:tcPr>
            <w:tcW w:w="4644" w:type="dxa"/>
          </w:tcPr>
          <w:p w:rsidR="006447C9" w:rsidRDefault="00A40176" w:rsidP="006447C9">
            <w:pPr>
              <w:spacing w:line="360" w:lineRule="auto"/>
              <w:contextualSpacing w:val="0"/>
              <w:jc w:val="both"/>
              <w:rPr>
                <w:rFonts w:ascii="Times New Roman" w:eastAsia="Times New Roman" w:hAnsi="Times New Roman" w:cs="Times New Roman"/>
                <w:b/>
                <w:sz w:val="28"/>
                <w:szCs w:val="28"/>
                <w:lang w:val="ru-RU"/>
              </w:rPr>
            </w:pPr>
            <w:r>
              <w:rPr>
                <w:rFonts w:ascii="Times New Roman" w:eastAsia="Times New Roman" w:hAnsi="Times New Roman" w:cs="Times New Roman"/>
                <w:sz w:val="28"/>
                <w:szCs w:val="28"/>
                <w:lang w:val="ru-RU"/>
              </w:rPr>
              <w:t>Совокупность функционально взаимосвязанных орбитальных и технических средств для самостоятельного решения задач в космосе или из космоса или для обеспечения решения таких задач в составе космической системы</w:t>
            </w:r>
          </w:p>
        </w:tc>
      </w:tr>
      <w:tr w:rsidR="006447C9" w:rsidTr="006447C9">
        <w:tc>
          <w:tcPr>
            <w:tcW w:w="4644" w:type="dxa"/>
          </w:tcPr>
          <w:p w:rsidR="006447C9" w:rsidRDefault="000223AC" w:rsidP="00B10AE5">
            <w:pPr>
              <w:spacing w:line="360" w:lineRule="auto"/>
              <w:contextualSpacing w:val="0"/>
              <w:rPr>
                <w:rFonts w:ascii="Times New Roman" w:eastAsia="Times New Roman" w:hAnsi="Times New Roman" w:cs="Times New Roman"/>
                <w:b/>
                <w:sz w:val="28"/>
                <w:szCs w:val="28"/>
                <w:lang w:val="ru-RU"/>
              </w:rPr>
            </w:pPr>
            <w:r>
              <w:rPr>
                <w:rFonts w:ascii="Times New Roman" w:eastAsia="Times New Roman" w:hAnsi="Times New Roman" w:cs="Times New Roman"/>
                <w:sz w:val="28"/>
                <w:szCs w:val="28"/>
                <w:lang w:val="ru-RU"/>
              </w:rPr>
              <w:t>5</w:t>
            </w:r>
            <w:r w:rsidR="00B10AE5">
              <w:rPr>
                <w:rFonts w:ascii="Times New Roman" w:eastAsia="Times New Roman" w:hAnsi="Times New Roman" w:cs="Times New Roman"/>
                <w:sz w:val="28"/>
                <w:szCs w:val="28"/>
                <w:lang w:val="ru-RU"/>
              </w:rPr>
              <w:t xml:space="preserve">. </w:t>
            </w:r>
            <w:r w:rsidR="00A40176" w:rsidRPr="00A40176">
              <w:rPr>
                <w:rFonts w:ascii="Times New Roman" w:eastAsia="Times New Roman" w:hAnsi="Times New Roman" w:cs="Times New Roman"/>
                <w:b/>
                <w:sz w:val="28"/>
                <w:szCs w:val="28"/>
                <w:lang w:val="ru-RU"/>
              </w:rPr>
              <w:t>Космическая система</w:t>
            </w:r>
          </w:p>
          <w:p w:rsidR="00A40176" w:rsidRPr="00A40176" w:rsidRDefault="00A40176" w:rsidP="006447C9">
            <w:pPr>
              <w:spacing w:line="360" w:lineRule="auto"/>
              <w:contextualSpacing w:val="0"/>
              <w:jc w:val="both"/>
              <w:rPr>
                <w:rFonts w:ascii="Times New Roman" w:eastAsia="Times New Roman" w:hAnsi="Times New Roman" w:cs="Times New Roman"/>
                <w:sz w:val="28"/>
                <w:szCs w:val="28"/>
                <w:lang w:val="ru-RU"/>
              </w:rPr>
            </w:pPr>
            <w:r w:rsidRPr="00A40176">
              <w:rPr>
                <w:rFonts w:ascii="Times New Roman" w:eastAsia="Times New Roman" w:hAnsi="Times New Roman" w:cs="Times New Roman"/>
                <w:sz w:val="28"/>
                <w:szCs w:val="28"/>
                <w:lang w:val="ru-RU"/>
              </w:rPr>
              <w:t>КС</w:t>
            </w:r>
          </w:p>
        </w:tc>
        <w:tc>
          <w:tcPr>
            <w:tcW w:w="4644" w:type="dxa"/>
          </w:tcPr>
          <w:p w:rsidR="006447C9" w:rsidRDefault="00A40176" w:rsidP="006447C9">
            <w:pPr>
              <w:spacing w:line="360" w:lineRule="auto"/>
              <w:contextualSpacing w:val="0"/>
              <w:jc w:val="both"/>
              <w:rPr>
                <w:rFonts w:ascii="Times New Roman" w:eastAsia="Times New Roman" w:hAnsi="Times New Roman" w:cs="Times New Roman"/>
                <w:b/>
                <w:sz w:val="28"/>
                <w:szCs w:val="28"/>
                <w:lang w:val="ru-RU"/>
              </w:rPr>
            </w:pPr>
            <w:r>
              <w:rPr>
                <w:rFonts w:ascii="Times New Roman" w:eastAsia="Times New Roman" w:hAnsi="Times New Roman" w:cs="Times New Roman"/>
                <w:sz w:val="28"/>
                <w:szCs w:val="28"/>
                <w:lang w:val="ru-RU"/>
              </w:rPr>
              <w:t>Совокупность одного или нескольких космических комплексов и специальных комплексов, предназначенная для решения различных задач в космосе и из космоса</w:t>
            </w:r>
          </w:p>
        </w:tc>
      </w:tr>
      <w:tr w:rsidR="006447C9" w:rsidTr="006447C9">
        <w:tc>
          <w:tcPr>
            <w:tcW w:w="4644" w:type="dxa"/>
          </w:tcPr>
          <w:p w:rsidR="00905055" w:rsidRDefault="000223AC" w:rsidP="00B10AE5">
            <w:pPr>
              <w:spacing w:line="360" w:lineRule="auto"/>
              <w:contextualSpacing w:val="0"/>
              <w:rPr>
                <w:rFonts w:ascii="Times New Roman" w:eastAsia="Times New Roman" w:hAnsi="Times New Roman" w:cs="Times New Roman"/>
                <w:b/>
                <w:sz w:val="28"/>
                <w:szCs w:val="28"/>
                <w:lang w:val="ru-RU"/>
              </w:rPr>
            </w:pPr>
            <w:r>
              <w:rPr>
                <w:rFonts w:ascii="Times New Roman" w:eastAsia="Times New Roman" w:hAnsi="Times New Roman" w:cs="Times New Roman"/>
                <w:sz w:val="28"/>
                <w:szCs w:val="28"/>
                <w:lang w:val="ru-RU"/>
              </w:rPr>
              <w:t>6</w:t>
            </w:r>
            <w:r w:rsidR="00B10AE5">
              <w:rPr>
                <w:rFonts w:ascii="Times New Roman" w:eastAsia="Times New Roman" w:hAnsi="Times New Roman" w:cs="Times New Roman"/>
                <w:sz w:val="28"/>
                <w:szCs w:val="28"/>
                <w:lang w:val="ru-RU"/>
              </w:rPr>
              <w:t xml:space="preserve">. </w:t>
            </w:r>
            <w:r w:rsidR="00905055" w:rsidRPr="00905055">
              <w:rPr>
                <w:rFonts w:ascii="Times New Roman" w:eastAsia="Times New Roman" w:hAnsi="Times New Roman" w:cs="Times New Roman"/>
                <w:b/>
                <w:sz w:val="28"/>
                <w:szCs w:val="28"/>
                <w:lang w:val="ru-RU"/>
              </w:rPr>
              <w:t>Маршевая двигательная установка</w:t>
            </w:r>
          </w:p>
          <w:p w:rsidR="00905055" w:rsidRPr="00905055" w:rsidRDefault="00905055" w:rsidP="006447C9">
            <w:p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МДУ</w:t>
            </w:r>
          </w:p>
        </w:tc>
        <w:tc>
          <w:tcPr>
            <w:tcW w:w="4644" w:type="dxa"/>
          </w:tcPr>
          <w:p w:rsidR="006447C9" w:rsidRDefault="00905055" w:rsidP="006447C9">
            <w:pPr>
              <w:spacing w:line="360" w:lineRule="auto"/>
              <w:contextualSpacing w:val="0"/>
              <w:jc w:val="both"/>
              <w:rPr>
                <w:rFonts w:ascii="Times New Roman" w:eastAsia="Times New Roman" w:hAnsi="Times New Roman" w:cs="Times New Roman"/>
                <w:b/>
                <w:sz w:val="28"/>
                <w:szCs w:val="28"/>
                <w:lang w:val="ru-RU"/>
              </w:rPr>
            </w:pPr>
            <w:r>
              <w:rPr>
                <w:rFonts w:ascii="Times New Roman" w:eastAsia="Times New Roman" w:hAnsi="Times New Roman" w:cs="Times New Roman"/>
                <w:sz w:val="28"/>
                <w:szCs w:val="28"/>
                <w:lang w:val="ru-RU"/>
              </w:rPr>
              <w:t xml:space="preserve">Установка из ракетных двигателей, которая нужна для создания </w:t>
            </w:r>
            <w:r>
              <w:rPr>
                <w:rFonts w:ascii="Times New Roman" w:eastAsia="Times New Roman" w:hAnsi="Times New Roman" w:cs="Times New Roman"/>
                <w:sz w:val="28"/>
                <w:szCs w:val="28"/>
                <w:lang w:val="ru-RU"/>
              </w:rPr>
              <w:lastRenderedPageBreak/>
              <w:t>импульсов скорости и для стабилизации разгонного блока</w:t>
            </w:r>
          </w:p>
        </w:tc>
      </w:tr>
      <w:tr w:rsidR="006447C9" w:rsidTr="006447C9">
        <w:tc>
          <w:tcPr>
            <w:tcW w:w="4644" w:type="dxa"/>
          </w:tcPr>
          <w:p w:rsidR="006447C9" w:rsidRPr="00C47F25" w:rsidRDefault="000223AC" w:rsidP="00B10AE5">
            <w:pPr>
              <w:spacing w:line="360" w:lineRule="auto"/>
              <w:contextualSpacing w:val="0"/>
              <w:rPr>
                <w:rFonts w:ascii="Times New Roman" w:eastAsia="Times New Roman" w:hAnsi="Times New Roman" w:cs="Times New Roman"/>
                <w:b/>
                <w:sz w:val="28"/>
                <w:szCs w:val="28"/>
                <w:lang w:val="ru-RU"/>
              </w:rPr>
            </w:pPr>
            <w:r>
              <w:rPr>
                <w:rFonts w:ascii="Times New Roman" w:eastAsia="Times New Roman" w:hAnsi="Times New Roman" w:cs="Times New Roman"/>
                <w:sz w:val="28"/>
                <w:szCs w:val="28"/>
                <w:lang w:val="ru-RU"/>
              </w:rPr>
              <w:lastRenderedPageBreak/>
              <w:t>7</w:t>
            </w:r>
            <w:r w:rsidR="00B10AE5">
              <w:rPr>
                <w:rFonts w:ascii="Times New Roman" w:eastAsia="Times New Roman" w:hAnsi="Times New Roman" w:cs="Times New Roman"/>
                <w:sz w:val="28"/>
                <w:szCs w:val="28"/>
                <w:lang w:val="ru-RU"/>
              </w:rPr>
              <w:t xml:space="preserve">. </w:t>
            </w:r>
            <w:r w:rsidR="00C47F25" w:rsidRPr="00C47F25">
              <w:rPr>
                <w:rFonts w:ascii="Times New Roman" w:eastAsia="Times New Roman" w:hAnsi="Times New Roman" w:cs="Times New Roman"/>
                <w:b/>
                <w:sz w:val="28"/>
                <w:szCs w:val="28"/>
                <w:lang w:val="ru-RU"/>
              </w:rPr>
              <w:t>Перех</w:t>
            </w:r>
            <w:r w:rsidR="000E5ACF">
              <w:rPr>
                <w:rFonts w:ascii="Times New Roman" w:eastAsia="Times New Roman" w:hAnsi="Times New Roman" w:cs="Times New Roman"/>
                <w:b/>
                <w:sz w:val="28"/>
                <w:szCs w:val="28"/>
                <w:lang w:val="ru-RU"/>
              </w:rPr>
              <w:t>одно</w:t>
            </w:r>
            <w:r w:rsidR="00C47F25" w:rsidRPr="00C47F25">
              <w:rPr>
                <w:rFonts w:ascii="Times New Roman" w:eastAsia="Times New Roman" w:hAnsi="Times New Roman" w:cs="Times New Roman"/>
                <w:b/>
                <w:sz w:val="28"/>
                <w:szCs w:val="28"/>
                <w:lang w:val="ru-RU"/>
              </w:rPr>
              <w:t>й отсек</w:t>
            </w:r>
          </w:p>
        </w:tc>
        <w:tc>
          <w:tcPr>
            <w:tcW w:w="4644" w:type="dxa"/>
          </w:tcPr>
          <w:p w:rsidR="006447C9" w:rsidRDefault="00C47F25" w:rsidP="006447C9">
            <w:pPr>
              <w:spacing w:line="360" w:lineRule="auto"/>
              <w:contextualSpacing w:val="0"/>
              <w:jc w:val="both"/>
              <w:rPr>
                <w:rFonts w:ascii="Times New Roman" w:eastAsia="Times New Roman" w:hAnsi="Times New Roman" w:cs="Times New Roman"/>
                <w:b/>
                <w:sz w:val="28"/>
                <w:szCs w:val="28"/>
                <w:lang w:val="ru-RU"/>
              </w:rPr>
            </w:pPr>
            <w:r>
              <w:rPr>
                <w:rFonts w:ascii="Times New Roman" w:eastAsia="Times New Roman" w:hAnsi="Times New Roman" w:cs="Times New Roman"/>
                <w:sz w:val="28"/>
                <w:szCs w:val="28"/>
                <w:lang w:val="ru-RU"/>
              </w:rPr>
              <w:t>Отсек, который необходим для конструкторской связи космического аппарата и космической головной части с ракетой-носителем</w:t>
            </w:r>
          </w:p>
        </w:tc>
      </w:tr>
      <w:tr w:rsidR="006447C9" w:rsidTr="006447C9">
        <w:tc>
          <w:tcPr>
            <w:tcW w:w="4644" w:type="dxa"/>
          </w:tcPr>
          <w:p w:rsidR="006447C9" w:rsidRDefault="000223AC" w:rsidP="00B10AE5">
            <w:pPr>
              <w:spacing w:line="360" w:lineRule="auto"/>
              <w:contextualSpacing w:val="0"/>
              <w:rPr>
                <w:rFonts w:ascii="Times New Roman" w:eastAsia="Times New Roman" w:hAnsi="Times New Roman" w:cs="Times New Roman"/>
                <w:b/>
                <w:sz w:val="28"/>
                <w:szCs w:val="28"/>
                <w:lang w:val="ru-RU"/>
              </w:rPr>
            </w:pPr>
            <w:r>
              <w:rPr>
                <w:rFonts w:ascii="Times New Roman" w:eastAsia="Times New Roman" w:hAnsi="Times New Roman" w:cs="Times New Roman"/>
                <w:sz w:val="28"/>
                <w:szCs w:val="28"/>
                <w:lang w:val="ru-RU"/>
              </w:rPr>
              <w:t>8</w:t>
            </w:r>
            <w:r w:rsidR="00B10AE5">
              <w:rPr>
                <w:rFonts w:ascii="Times New Roman" w:eastAsia="Times New Roman" w:hAnsi="Times New Roman" w:cs="Times New Roman"/>
                <w:sz w:val="28"/>
                <w:szCs w:val="28"/>
                <w:lang w:val="ru-RU"/>
              </w:rPr>
              <w:t xml:space="preserve">. </w:t>
            </w:r>
            <w:r w:rsidR="00C47F25">
              <w:rPr>
                <w:rFonts w:ascii="Times New Roman" w:eastAsia="Times New Roman" w:hAnsi="Times New Roman" w:cs="Times New Roman"/>
                <w:b/>
                <w:sz w:val="28"/>
                <w:szCs w:val="28"/>
                <w:lang w:val="ru-RU"/>
              </w:rPr>
              <w:t>Разгонный блок</w:t>
            </w:r>
          </w:p>
          <w:p w:rsidR="00C47F25" w:rsidRPr="00C47F25" w:rsidRDefault="00C47F25" w:rsidP="006447C9">
            <w:p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РБ</w:t>
            </w:r>
          </w:p>
        </w:tc>
        <w:tc>
          <w:tcPr>
            <w:tcW w:w="4644" w:type="dxa"/>
          </w:tcPr>
          <w:p w:rsidR="006447C9" w:rsidRPr="00462E75" w:rsidRDefault="00462E75" w:rsidP="00B74130">
            <w:p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Средство выведения космического аппарата, предназначенное для </w:t>
            </w:r>
            <w:r w:rsidR="00B74130">
              <w:rPr>
                <w:rFonts w:ascii="Times New Roman" w:eastAsia="Times New Roman" w:hAnsi="Times New Roman" w:cs="Times New Roman"/>
                <w:sz w:val="28"/>
                <w:szCs w:val="28"/>
                <w:lang w:val="ru-RU"/>
              </w:rPr>
              <w:t>перемещения</w:t>
            </w:r>
            <w:r>
              <w:rPr>
                <w:rFonts w:ascii="Times New Roman" w:eastAsia="Times New Roman" w:hAnsi="Times New Roman" w:cs="Times New Roman"/>
                <w:sz w:val="28"/>
                <w:szCs w:val="28"/>
                <w:lang w:val="ru-RU"/>
              </w:rPr>
              <w:t xml:space="preserve"> полезных грузов</w:t>
            </w:r>
            <w:r w:rsidR="00B74130">
              <w:rPr>
                <w:rFonts w:ascii="Times New Roman" w:eastAsia="Times New Roman" w:hAnsi="Times New Roman" w:cs="Times New Roman"/>
                <w:sz w:val="28"/>
                <w:szCs w:val="28"/>
                <w:lang w:val="ru-RU"/>
              </w:rPr>
              <w:t xml:space="preserve"> между орбитами или для их направления на нужную траекторию</w:t>
            </w:r>
          </w:p>
        </w:tc>
      </w:tr>
      <w:tr w:rsidR="006447C9" w:rsidTr="006447C9">
        <w:tc>
          <w:tcPr>
            <w:tcW w:w="4644" w:type="dxa"/>
          </w:tcPr>
          <w:p w:rsidR="006447C9" w:rsidRDefault="000223AC" w:rsidP="00B10AE5">
            <w:pPr>
              <w:spacing w:line="360" w:lineRule="auto"/>
              <w:contextualSpacing w:val="0"/>
              <w:rPr>
                <w:rFonts w:ascii="Times New Roman" w:eastAsia="Times New Roman" w:hAnsi="Times New Roman" w:cs="Times New Roman"/>
                <w:b/>
                <w:sz w:val="28"/>
                <w:szCs w:val="28"/>
                <w:lang w:val="ru-RU"/>
              </w:rPr>
            </w:pPr>
            <w:r>
              <w:rPr>
                <w:rFonts w:ascii="Times New Roman" w:eastAsia="Times New Roman" w:hAnsi="Times New Roman" w:cs="Times New Roman"/>
                <w:sz w:val="28"/>
                <w:szCs w:val="28"/>
                <w:lang w:val="ru-RU"/>
              </w:rPr>
              <w:t>9</w:t>
            </w:r>
            <w:r w:rsidR="00B10AE5">
              <w:rPr>
                <w:rFonts w:ascii="Times New Roman" w:eastAsia="Times New Roman" w:hAnsi="Times New Roman" w:cs="Times New Roman"/>
                <w:sz w:val="28"/>
                <w:szCs w:val="28"/>
                <w:lang w:val="ru-RU"/>
              </w:rPr>
              <w:t xml:space="preserve">. </w:t>
            </w:r>
            <w:r w:rsidR="00C47F25">
              <w:rPr>
                <w:rFonts w:ascii="Times New Roman" w:eastAsia="Times New Roman" w:hAnsi="Times New Roman" w:cs="Times New Roman"/>
                <w:b/>
                <w:sz w:val="28"/>
                <w:szCs w:val="28"/>
                <w:lang w:val="ru-RU"/>
              </w:rPr>
              <w:t>Ракета-носитель</w:t>
            </w:r>
          </w:p>
          <w:p w:rsidR="00C47F25" w:rsidRPr="00C47F25" w:rsidRDefault="00C47F25" w:rsidP="006447C9">
            <w:p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РН</w:t>
            </w:r>
          </w:p>
        </w:tc>
        <w:tc>
          <w:tcPr>
            <w:tcW w:w="4644" w:type="dxa"/>
          </w:tcPr>
          <w:p w:rsidR="006447C9" w:rsidRDefault="00C47F25" w:rsidP="006447C9">
            <w:pPr>
              <w:spacing w:line="360" w:lineRule="auto"/>
              <w:contextualSpacing w:val="0"/>
              <w:jc w:val="both"/>
              <w:rPr>
                <w:rFonts w:ascii="Times New Roman" w:eastAsia="Times New Roman" w:hAnsi="Times New Roman" w:cs="Times New Roman"/>
                <w:b/>
                <w:sz w:val="28"/>
                <w:szCs w:val="28"/>
                <w:lang w:val="ru-RU"/>
              </w:rPr>
            </w:pPr>
            <w:r>
              <w:rPr>
                <w:rFonts w:ascii="Times New Roman" w:eastAsia="Times New Roman" w:hAnsi="Times New Roman" w:cs="Times New Roman"/>
                <w:sz w:val="28"/>
                <w:szCs w:val="28"/>
                <w:lang w:val="ru-RU"/>
              </w:rPr>
              <w:t>Часть ракеты, предназначенная для выведения полезного груза на заданную траекторию или орбиту</w:t>
            </w:r>
          </w:p>
        </w:tc>
      </w:tr>
      <w:tr w:rsidR="006447C9" w:rsidTr="006447C9">
        <w:tc>
          <w:tcPr>
            <w:tcW w:w="4644" w:type="dxa"/>
          </w:tcPr>
          <w:p w:rsidR="006447C9" w:rsidRDefault="000223AC" w:rsidP="00B10AE5">
            <w:pPr>
              <w:spacing w:line="360" w:lineRule="auto"/>
              <w:contextualSpacing w:val="0"/>
              <w:rPr>
                <w:rFonts w:ascii="Times New Roman" w:eastAsia="Times New Roman" w:hAnsi="Times New Roman" w:cs="Times New Roman"/>
                <w:b/>
                <w:sz w:val="28"/>
                <w:szCs w:val="28"/>
                <w:lang w:val="ru-RU"/>
              </w:rPr>
            </w:pPr>
            <w:r>
              <w:rPr>
                <w:rFonts w:ascii="Times New Roman" w:eastAsia="Times New Roman" w:hAnsi="Times New Roman" w:cs="Times New Roman"/>
                <w:sz w:val="28"/>
                <w:szCs w:val="28"/>
                <w:lang w:val="ru-RU"/>
              </w:rPr>
              <w:t>10</w:t>
            </w:r>
            <w:r w:rsidR="00B10AE5">
              <w:rPr>
                <w:rFonts w:ascii="Times New Roman" w:eastAsia="Times New Roman" w:hAnsi="Times New Roman" w:cs="Times New Roman"/>
                <w:sz w:val="28"/>
                <w:szCs w:val="28"/>
                <w:lang w:val="ru-RU"/>
              </w:rPr>
              <w:t xml:space="preserve">. </w:t>
            </w:r>
            <w:r w:rsidR="00C47F25">
              <w:rPr>
                <w:rFonts w:ascii="Times New Roman" w:eastAsia="Times New Roman" w:hAnsi="Times New Roman" w:cs="Times New Roman"/>
                <w:b/>
                <w:sz w:val="28"/>
                <w:szCs w:val="28"/>
                <w:lang w:val="ru-RU"/>
              </w:rPr>
              <w:t>Системы управления баз</w:t>
            </w:r>
            <w:r w:rsidR="0075029E">
              <w:rPr>
                <w:rFonts w:ascii="Times New Roman" w:eastAsia="Times New Roman" w:hAnsi="Times New Roman" w:cs="Times New Roman"/>
                <w:b/>
                <w:sz w:val="28"/>
                <w:szCs w:val="28"/>
                <w:lang w:val="ru-RU"/>
              </w:rPr>
              <w:t>ой</w:t>
            </w:r>
            <w:r w:rsidR="00C47F25">
              <w:rPr>
                <w:rFonts w:ascii="Times New Roman" w:eastAsia="Times New Roman" w:hAnsi="Times New Roman" w:cs="Times New Roman"/>
                <w:b/>
                <w:sz w:val="28"/>
                <w:szCs w:val="28"/>
                <w:lang w:val="ru-RU"/>
              </w:rPr>
              <w:t xml:space="preserve"> данных</w:t>
            </w:r>
          </w:p>
          <w:p w:rsidR="0075029E" w:rsidRPr="0075029E" w:rsidRDefault="0075029E" w:rsidP="006447C9">
            <w:p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СУБД</w:t>
            </w:r>
          </w:p>
        </w:tc>
        <w:tc>
          <w:tcPr>
            <w:tcW w:w="4644" w:type="dxa"/>
          </w:tcPr>
          <w:p w:rsidR="0075029E" w:rsidRPr="00C00661" w:rsidRDefault="0075029E" w:rsidP="0075029E">
            <w:pPr>
              <w:spacing w:line="36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Комплекс программных средств, предназначенных для структуризации, хранения и обработки больших объёмов информации в базе данных</w:t>
            </w:r>
          </w:p>
          <w:p w:rsidR="006447C9" w:rsidRDefault="006447C9" w:rsidP="006447C9">
            <w:pPr>
              <w:spacing w:line="360" w:lineRule="auto"/>
              <w:contextualSpacing w:val="0"/>
              <w:jc w:val="both"/>
              <w:rPr>
                <w:rFonts w:ascii="Times New Roman" w:eastAsia="Times New Roman" w:hAnsi="Times New Roman" w:cs="Times New Roman"/>
                <w:b/>
                <w:sz w:val="28"/>
                <w:szCs w:val="28"/>
                <w:lang w:val="ru-RU"/>
              </w:rPr>
            </w:pPr>
          </w:p>
        </w:tc>
      </w:tr>
    </w:tbl>
    <w:p w:rsidR="00BB304B" w:rsidRDefault="00BB304B" w:rsidP="0075029E">
      <w:pPr>
        <w:spacing w:line="360" w:lineRule="auto"/>
        <w:contextualSpacing w:val="0"/>
        <w:jc w:val="both"/>
        <w:rPr>
          <w:rFonts w:ascii="Times New Roman" w:eastAsia="Times New Roman" w:hAnsi="Times New Roman" w:cs="Times New Roman"/>
          <w:sz w:val="28"/>
          <w:szCs w:val="28"/>
          <w:lang w:val="ru-RU"/>
        </w:rPr>
      </w:pPr>
    </w:p>
    <w:p w:rsidR="00BB304B" w:rsidRDefault="00BB304B">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br w:type="page"/>
      </w:r>
    </w:p>
    <w:p w:rsidR="004F4217" w:rsidRDefault="004366DD" w:rsidP="00BB304B">
      <w:pPr>
        <w:spacing w:line="360" w:lineRule="auto"/>
        <w:contextualSpacing w:val="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Приложение В</w:t>
      </w:r>
    </w:p>
    <w:p w:rsidR="00BB304B" w:rsidRDefault="00BB304B" w:rsidP="00BB304B">
      <w:pPr>
        <w:spacing w:line="360" w:lineRule="auto"/>
        <w:contextualSpacing w:val="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(справочное)</w:t>
      </w:r>
    </w:p>
    <w:p w:rsidR="00BB304B" w:rsidRDefault="0024139C" w:rsidP="00BB304B">
      <w:pPr>
        <w:spacing w:line="360" w:lineRule="auto"/>
        <w:contextualSpacing w:val="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Общие теоретические сведения по выведению КА и получению данных телеметрии с бортового компьютера</w:t>
      </w:r>
    </w:p>
    <w:p w:rsidR="00A11E56" w:rsidRDefault="00F31492" w:rsidP="0006049F">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 рисунке В.1 представлено выведение КА. Цифрой 1 обозначена незамкнутая орбита, цифрой 2 – переходная орбита, цифрой 3 – целевая орбита КА, цифрой 4 – орбита входа в атмосферу.</w:t>
      </w:r>
    </w:p>
    <w:p w:rsidR="00A11E56" w:rsidRDefault="00A11E56" w:rsidP="0006049F">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lang w:val="ru-RU"/>
        </w:rPr>
        <w:drawing>
          <wp:inline distT="0" distB="0" distL="0" distR="0">
            <wp:extent cx="5257800" cy="35718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Выведение КА.png"/>
                    <pic:cNvPicPr/>
                  </pic:nvPicPr>
                  <pic:blipFill>
                    <a:blip r:embed="rId27">
                      <a:extLst>
                        <a:ext uri="{28A0092B-C50C-407E-A947-70E740481C1C}">
                          <a14:useLocalDpi xmlns:a14="http://schemas.microsoft.com/office/drawing/2010/main" val="0"/>
                        </a:ext>
                      </a:extLst>
                    </a:blip>
                    <a:stretch>
                      <a:fillRect/>
                    </a:stretch>
                  </pic:blipFill>
                  <pic:spPr>
                    <a:xfrm>
                      <a:off x="0" y="0"/>
                      <a:ext cx="5257800" cy="3571875"/>
                    </a:xfrm>
                    <a:prstGeom prst="rect">
                      <a:avLst/>
                    </a:prstGeom>
                  </pic:spPr>
                </pic:pic>
              </a:graphicData>
            </a:graphic>
          </wp:inline>
        </w:drawing>
      </w:r>
    </w:p>
    <w:p w:rsidR="00A11E56" w:rsidRDefault="00A11E56" w:rsidP="00A11E56">
      <w:pPr>
        <w:spacing w:line="360" w:lineRule="auto"/>
        <w:ind w:firstLine="709"/>
        <w:contextualSpacing w:val="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В.1 – Выведение КА на орбиту.</w:t>
      </w:r>
    </w:p>
    <w:p w:rsidR="0006049F" w:rsidRPr="0006049F" w:rsidRDefault="0024139C" w:rsidP="0006049F">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 рисунке В.2</w:t>
      </w:r>
      <w:r w:rsidR="0006049F">
        <w:rPr>
          <w:rFonts w:ascii="Times New Roman" w:eastAsia="Times New Roman" w:hAnsi="Times New Roman" w:cs="Times New Roman"/>
          <w:sz w:val="28"/>
          <w:szCs w:val="28"/>
          <w:lang w:val="ru-RU"/>
        </w:rPr>
        <w:t xml:space="preserve"> показана общая структура ракетно-космического комплекса.</w:t>
      </w:r>
    </w:p>
    <w:p w:rsidR="00D450F5" w:rsidRDefault="00D450F5" w:rsidP="00D450F5">
      <w:pPr>
        <w:spacing w:line="360" w:lineRule="auto"/>
        <w:contextualSpacing w:val="0"/>
        <w:jc w:val="both"/>
        <w:rPr>
          <w:rFonts w:ascii="Times New Roman" w:eastAsia="Times New Roman" w:hAnsi="Times New Roman" w:cs="Times New Roman"/>
          <w:b/>
          <w:sz w:val="28"/>
          <w:szCs w:val="28"/>
          <w:lang w:val="ru-RU"/>
        </w:rPr>
      </w:pPr>
      <w:r>
        <w:rPr>
          <w:rFonts w:ascii="Times New Roman" w:eastAsia="Times New Roman" w:hAnsi="Times New Roman" w:cs="Times New Roman"/>
          <w:b/>
          <w:noProof/>
          <w:sz w:val="28"/>
          <w:szCs w:val="28"/>
          <w:lang w:val="ru-RU"/>
        </w:rPr>
        <w:lastRenderedPageBreak/>
        <w:drawing>
          <wp:inline distT="0" distB="0" distL="0" distR="0">
            <wp:extent cx="5760720" cy="71081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труктура РКК.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7108190"/>
                    </a:xfrm>
                    <a:prstGeom prst="rect">
                      <a:avLst/>
                    </a:prstGeom>
                  </pic:spPr>
                </pic:pic>
              </a:graphicData>
            </a:graphic>
          </wp:inline>
        </w:drawing>
      </w:r>
    </w:p>
    <w:p w:rsidR="00D450F5" w:rsidRDefault="004366DD" w:rsidP="00D450F5">
      <w:pPr>
        <w:spacing w:line="360" w:lineRule="auto"/>
        <w:contextualSpacing w:val="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В</w:t>
      </w:r>
      <w:r w:rsidR="0024139C">
        <w:rPr>
          <w:rFonts w:ascii="Times New Roman" w:eastAsia="Times New Roman" w:hAnsi="Times New Roman" w:cs="Times New Roman"/>
          <w:sz w:val="28"/>
          <w:szCs w:val="28"/>
          <w:lang w:val="ru-RU"/>
        </w:rPr>
        <w:t>.2</w:t>
      </w:r>
      <w:r w:rsidR="00D450F5">
        <w:rPr>
          <w:rFonts w:ascii="Times New Roman" w:eastAsia="Times New Roman" w:hAnsi="Times New Roman" w:cs="Times New Roman"/>
          <w:sz w:val="28"/>
          <w:szCs w:val="28"/>
          <w:lang w:val="ru-RU"/>
        </w:rPr>
        <w:t xml:space="preserve"> – Общий вид структуры ракет-космического комплекса.</w:t>
      </w:r>
    </w:p>
    <w:p w:rsidR="0006049F" w:rsidRPr="00317E2F" w:rsidRDefault="0006049F" w:rsidP="0006049F">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После запуска данные обрабатываются системой сбора телеметрических параметров КК, в результате чего бортовой компьютер формирует кадры, которые на основе технологии телеметрии будут переданы соответствующими космодромам и научно-исследовательским центрам (например, центру управления полётами, известному также как ЦУП). Переданные кадры содержат </w:t>
      </w:r>
      <w:r>
        <w:rPr>
          <w:rFonts w:ascii="Times New Roman" w:eastAsia="Times New Roman" w:hAnsi="Times New Roman" w:cs="Times New Roman"/>
          <w:sz w:val="28"/>
          <w:szCs w:val="28"/>
          <w:lang w:val="ru-RU"/>
        </w:rPr>
        <w:lastRenderedPageBreak/>
        <w:t>позиционно расположенные данные, где сначала идёт служебная часть, после чего байты с параметрами. Набор параметров телеметрии классифицируется по содержанию и по типу.</w:t>
      </w:r>
      <w:r w:rsidR="00452067">
        <w:rPr>
          <w:rFonts w:ascii="Times New Roman" w:eastAsia="Times New Roman" w:hAnsi="Times New Roman" w:cs="Times New Roman"/>
          <w:sz w:val="28"/>
          <w:szCs w:val="28"/>
          <w:lang w:val="ru-RU"/>
        </w:rPr>
        <w:t xml:space="preserve"> </w:t>
      </w:r>
      <w:r w:rsidR="00452067" w:rsidRPr="00317E2F">
        <w:rPr>
          <w:rFonts w:ascii="Times New Roman" w:eastAsia="Times New Roman" w:hAnsi="Times New Roman" w:cs="Times New Roman"/>
          <w:sz w:val="28"/>
          <w:szCs w:val="28"/>
          <w:lang w:val="ru-RU"/>
        </w:rPr>
        <w:t>[10]</w:t>
      </w:r>
    </w:p>
    <w:p w:rsidR="0006049F" w:rsidRDefault="0006049F" w:rsidP="0006049F">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 содержанию из общего типа наборов параметров отдельно выделяют для анализа температурные параметры.</w:t>
      </w:r>
    </w:p>
    <w:p w:rsidR="0006049F" w:rsidRPr="00D450F5" w:rsidRDefault="0006049F" w:rsidP="0006049F">
      <w:pPr>
        <w:spacing w:line="360" w:lineRule="auto"/>
        <w:ind w:firstLine="709"/>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 типу параметры могут быть дискретными, непрерывными и схемными.</w:t>
      </w:r>
    </w:p>
    <w:p w:rsidR="00BB304B" w:rsidRPr="00BB304B" w:rsidRDefault="00BB304B" w:rsidP="00BB304B">
      <w:pPr>
        <w:spacing w:line="360" w:lineRule="auto"/>
        <w:ind w:firstLine="709"/>
        <w:contextualSpacing w:val="0"/>
        <w:jc w:val="both"/>
        <w:rPr>
          <w:rFonts w:ascii="Times New Roman" w:eastAsia="Times New Roman" w:hAnsi="Times New Roman" w:cs="Times New Roman"/>
          <w:b/>
          <w:sz w:val="28"/>
          <w:szCs w:val="28"/>
          <w:lang w:val="ru-RU"/>
        </w:rPr>
      </w:pPr>
    </w:p>
    <w:sectPr w:rsidR="00BB304B" w:rsidRPr="00BB304B" w:rsidSect="005C6404">
      <w:footerReference w:type="default" r:id="rId29"/>
      <w:pgSz w:w="11909" w:h="16834"/>
      <w:pgMar w:top="1134" w:right="567" w:bottom="1134" w:left="1701"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A5A" w:rsidRDefault="00C66A5A" w:rsidP="007A5C2E">
      <w:pPr>
        <w:spacing w:line="240" w:lineRule="auto"/>
      </w:pPr>
      <w:r>
        <w:separator/>
      </w:r>
    </w:p>
  </w:endnote>
  <w:endnote w:type="continuationSeparator" w:id="0">
    <w:p w:rsidR="00C66A5A" w:rsidRDefault="00C66A5A" w:rsidP="007A5C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67292275"/>
      <w:docPartObj>
        <w:docPartGallery w:val="Page Numbers (Bottom of Page)"/>
        <w:docPartUnique/>
      </w:docPartObj>
    </w:sdtPr>
    <w:sdtEndPr/>
    <w:sdtContent>
      <w:p w:rsidR="00777BBD" w:rsidRPr="00B04EEC" w:rsidRDefault="00777BBD" w:rsidP="00E050B9">
        <w:pPr>
          <w:pStyle w:val="aa"/>
          <w:jc w:val="center"/>
          <w:rPr>
            <w:rFonts w:ascii="Times New Roman" w:hAnsi="Times New Roman" w:cs="Times New Roman"/>
          </w:rPr>
        </w:pPr>
        <w:r w:rsidRPr="00B04EEC">
          <w:rPr>
            <w:rFonts w:ascii="Times New Roman" w:hAnsi="Times New Roman" w:cs="Times New Roman"/>
          </w:rPr>
          <w:fldChar w:fldCharType="begin"/>
        </w:r>
        <w:r w:rsidRPr="00B04EEC">
          <w:rPr>
            <w:rFonts w:ascii="Times New Roman" w:hAnsi="Times New Roman" w:cs="Times New Roman"/>
          </w:rPr>
          <w:instrText>PAGE   \* MERGEFORMAT</w:instrText>
        </w:r>
        <w:r w:rsidRPr="00B04EEC">
          <w:rPr>
            <w:rFonts w:ascii="Times New Roman" w:hAnsi="Times New Roman" w:cs="Times New Roman"/>
          </w:rPr>
          <w:fldChar w:fldCharType="separate"/>
        </w:r>
        <w:r w:rsidR="00203ADC" w:rsidRPr="00203ADC">
          <w:rPr>
            <w:rFonts w:ascii="Times New Roman" w:hAnsi="Times New Roman" w:cs="Times New Roman"/>
            <w:noProof/>
            <w:lang w:val="ru-RU"/>
          </w:rPr>
          <w:t>20</w:t>
        </w:r>
        <w:r w:rsidRPr="00B04EEC">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A5A" w:rsidRDefault="00C66A5A" w:rsidP="007A5C2E">
      <w:pPr>
        <w:spacing w:line="240" w:lineRule="auto"/>
      </w:pPr>
      <w:r>
        <w:separator/>
      </w:r>
    </w:p>
  </w:footnote>
  <w:footnote w:type="continuationSeparator" w:id="0">
    <w:p w:rsidR="00C66A5A" w:rsidRDefault="00C66A5A" w:rsidP="007A5C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3B7A"/>
    <w:multiLevelType w:val="hybridMultilevel"/>
    <w:tmpl w:val="A6EC3A22"/>
    <w:lvl w:ilvl="0" w:tplc="AF7816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5F4555D"/>
    <w:multiLevelType w:val="hybridMultilevel"/>
    <w:tmpl w:val="C14289FA"/>
    <w:lvl w:ilvl="0" w:tplc="0BE0CB46">
      <w:start w:val="1"/>
      <w:numFmt w:val="decimal"/>
      <w:lvlText w:val="%1)"/>
      <w:lvlJc w:val="left"/>
      <w:pPr>
        <w:ind w:left="1069" w:hanging="360"/>
      </w:pPr>
      <w:rPr>
        <w:rFonts w:hint="default"/>
        <w:b w:val="0"/>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75C57E2"/>
    <w:multiLevelType w:val="hybridMultilevel"/>
    <w:tmpl w:val="3B22142E"/>
    <w:lvl w:ilvl="0" w:tplc="5F36FD18">
      <w:start w:val="1"/>
      <w:numFmt w:val="decimal"/>
      <w:lvlText w:val="%1)"/>
      <w:lvlJc w:val="left"/>
      <w:pPr>
        <w:ind w:left="926" w:hanging="360"/>
      </w:pPr>
      <w:rPr>
        <w:rFonts w:hint="default"/>
      </w:rPr>
    </w:lvl>
    <w:lvl w:ilvl="1" w:tplc="04190019" w:tentative="1">
      <w:start w:val="1"/>
      <w:numFmt w:val="lowerLetter"/>
      <w:lvlText w:val="%2."/>
      <w:lvlJc w:val="left"/>
      <w:pPr>
        <w:ind w:left="1646" w:hanging="360"/>
      </w:pPr>
    </w:lvl>
    <w:lvl w:ilvl="2" w:tplc="0419001B" w:tentative="1">
      <w:start w:val="1"/>
      <w:numFmt w:val="lowerRoman"/>
      <w:lvlText w:val="%3."/>
      <w:lvlJc w:val="right"/>
      <w:pPr>
        <w:ind w:left="2366" w:hanging="180"/>
      </w:pPr>
    </w:lvl>
    <w:lvl w:ilvl="3" w:tplc="0419000F" w:tentative="1">
      <w:start w:val="1"/>
      <w:numFmt w:val="decimal"/>
      <w:lvlText w:val="%4."/>
      <w:lvlJc w:val="left"/>
      <w:pPr>
        <w:ind w:left="3086" w:hanging="360"/>
      </w:pPr>
    </w:lvl>
    <w:lvl w:ilvl="4" w:tplc="04190019" w:tentative="1">
      <w:start w:val="1"/>
      <w:numFmt w:val="lowerLetter"/>
      <w:lvlText w:val="%5."/>
      <w:lvlJc w:val="left"/>
      <w:pPr>
        <w:ind w:left="3806" w:hanging="360"/>
      </w:pPr>
    </w:lvl>
    <w:lvl w:ilvl="5" w:tplc="0419001B" w:tentative="1">
      <w:start w:val="1"/>
      <w:numFmt w:val="lowerRoman"/>
      <w:lvlText w:val="%6."/>
      <w:lvlJc w:val="right"/>
      <w:pPr>
        <w:ind w:left="4526" w:hanging="180"/>
      </w:pPr>
    </w:lvl>
    <w:lvl w:ilvl="6" w:tplc="0419000F" w:tentative="1">
      <w:start w:val="1"/>
      <w:numFmt w:val="decimal"/>
      <w:lvlText w:val="%7."/>
      <w:lvlJc w:val="left"/>
      <w:pPr>
        <w:ind w:left="5246" w:hanging="360"/>
      </w:pPr>
    </w:lvl>
    <w:lvl w:ilvl="7" w:tplc="04190019" w:tentative="1">
      <w:start w:val="1"/>
      <w:numFmt w:val="lowerLetter"/>
      <w:lvlText w:val="%8."/>
      <w:lvlJc w:val="left"/>
      <w:pPr>
        <w:ind w:left="5966" w:hanging="360"/>
      </w:pPr>
    </w:lvl>
    <w:lvl w:ilvl="8" w:tplc="0419001B" w:tentative="1">
      <w:start w:val="1"/>
      <w:numFmt w:val="lowerRoman"/>
      <w:lvlText w:val="%9."/>
      <w:lvlJc w:val="right"/>
      <w:pPr>
        <w:ind w:left="6686" w:hanging="180"/>
      </w:pPr>
    </w:lvl>
  </w:abstractNum>
  <w:abstractNum w:abstractNumId="3" w15:restartNumberingAfterBreak="0">
    <w:nsid w:val="26BB09EF"/>
    <w:multiLevelType w:val="multilevel"/>
    <w:tmpl w:val="AB2C48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6E13C42"/>
    <w:multiLevelType w:val="hybridMultilevel"/>
    <w:tmpl w:val="37AC491A"/>
    <w:lvl w:ilvl="0" w:tplc="F4F4CA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70F19A7"/>
    <w:multiLevelType w:val="hybridMultilevel"/>
    <w:tmpl w:val="9BCC63A4"/>
    <w:lvl w:ilvl="0" w:tplc="071C2DF6">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0666837"/>
    <w:multiLevelType w:val="hybridMultilevel"/>
    <w:tmpl w:val="0088BB4C"/>
    <w:lvl w:ilvl="0" w:tplc="A4389A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0A42DA0"/>
    <w:multiLevelType w:val="hybridMultilevel"/>
    <w:tmpl w:val="AFFCCA28"/>
    <w:lvl w:ilvl="0" w:tplc="3EE2AF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E156BC7"/>
    <w:multiLevelType w:val="hybridMultilevel"/>
    <w:tmpl w:val="7F7EA822"/>
    <w:lvl w:ilvl="0" w:tplc="EDDCBB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0D86013"/>
    <w:multiLevelType w:val="hybridMultilevel"/>
    <w:tmpl w:val="BCB8519C"/>
    <w:lvl w:ilvl="0" w:tplc="EDD0D346">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71D6831"/>
    <w:multiLevelType w:val="hybridMultilevel"/>
    <w:tmpl w:val="0BA8AC18"/>
    <w:lvl w:ilvl="0" w:tplc="399474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A46209A"/>
    <w:multiLevelType w:val="hybridMultilevel"/>
    <w:tmpl w:val="D4149294"/>
    <w:lvl w:ilvl="0" w:tplc="1F04237C">
      <w:start w:val="1"/>
      <w:numFmt w:val="decimal"/>
      <w:lvlText w:val="%1)"/>
      <w:lvlJc w:val="left"/>
      <w:pPr>
        <w:ind w:left="1069" w:hanging="360"/>
      </w:pPr>
      <w:rPr>
        <w:rFonts w:hint="default"/>
        <w:b w:val="0"/>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AA72BC1"/>
    <w:multiLevelType w:val="multilevel"/>
    <w:tmpl w:val="76783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5222DD"/>
    <w:multiLevelType w:val="hybridMultilevel"/>
    <w:tmpl w:val="FFBC5438"/>
    <w:lvl w:ilvl="0" w:tplc="2FC613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3E71A2B"/>
    <w:multiLevelType w:val="hybridMultilevel"/>
    <w:tmpl w:val="37DC5332"/>
    <w:lvl w:ilvl="0" w:tplc="D8302B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A3E50D4"/>
    <w:multiLevelType w:val="hybridMultilevel"/>
    <w:tmpl w:val="139C9458"/>
    <w:lvl w:ilvl="0" w:tplc="D9D458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D776BE9"/>
    <w:multiLevelType w:val="hybridMultilevel"/>
    <w:tmpl w:val="9AC64190"/>
    <w:lvl w:ilvl="0" w:tplc="7068DF1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31D7324"/>
    <w:multiLevelType w:val="hybridMultilevel"/>
    <w:tmpl w:val="5D725E92"/>
    <w:lvl w:ilvl="0" w:tplc="0E1ED052">
      <w:start w:val="1"/>
      <w:numFmt w:val="decimal"/>
      <w:lvlText w:val="%1)"/>
      <w:lvlJc w:val="left"/>
      <w:pPr>
        <w:ind w:left="1069" w:hanging="360"/>
      </w:pPr>
      <w:rPr>
        <w:rFonts w:hint="default"/>
        <w:b w:val="0"/>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74787C79"/>
    <w:multiLevelType w:val="hybridMultilevel"/>
    <w:tmpl w:val="FD7E5B1E"/>
    <w:lvl w:ilvl="0" w:tplc="17F8D4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7A99149E"/>
    <w:multiLevelType w:val="multilevel"/>
    <w:tmpl w:val="39D27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B634578"/>
    <w:multiLevelType w:val="multilevel"/>
    <w:tmpl w:val="BB543F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19"/>
  </w:num>
  <w:num w:numId="3">
    <w:abstractNumId w:val="20"/>
  </w:num>
  <w:num w:numId="4">
    <w:abstractNumId w:val="3"/>
  </w:num>
  <w:num w:numId="5">
    <w:abstractNumId w:val="5"/>
  </w:num>
  <w:num w:numId="6">
    <w:abstractNumId w:val="18"/>
  </w:num>
  <w:num w:numId="7">
    <w:abstractNumId w:val="8"/>
  </w:num>
  <w:num w:numId="8">
    <w:abstractNumId w:val="10"/>
  </w:num>
  <w:num w:numId="9">
    <w:abstractNumId w:val="7"/>
  </w:num>
  <w:num w:numId="10">
    <w:abstractNumId w:val="2"/>
  </w:num>
  <w:num w:numId="11">
    <w:abstractNumId w:val="15"/>
  </w:num>
  <w:num w:numId="12">
    <w:abstractNumId w:val="13"/>
  </w:num>
  <w:num w:numId="13">
    <w:abstractNumId w:val="9"/>
  </w:num>
  <w:num w:numId="14">
    <w:abstractNumId w:val="17"/>
  </w:num>
  <w:num w:numId="15">
    <w:abstractNumId w:val="11"/>
  </w:num>
  <w:num w:numId="16">
    <w:abstractNumId w:val="1"/>
  </w:num>
  <w:num w:numId="17">
    <w:abstractNumId w:val="6"/>
  </w:num>
  <w:num w:numId="18">
    <w:abstractNumId w:val="16"/>
  </w:num>
  <w:num w:numId="19">
    <w:abstractNumId w:val="4"/>
  </w:num>
  <w:num w:numId="20">
    <w:abstractNumId w:val="1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217"/>
    <w:rsid w:val="00001743"/>
    <w:rsid w:val="00013697"/>
    <w:rsid w:val="000223AC"/>
    <w:rsid w:val="0002545E"/>
    <w:rsid w:val="000412ED"/>
    <w:rsid w:val="000503A3"/>
    <w:rsid w:val="0005264D"/>
    <w:rsid w:val="0006049F"/>
    <w:rsid w:val="0006279A"/>
    <w:rsid w:val="000739B4"/>
    <w:rsid w:val="00075806"/>
    <w:rsid w:val="0007654F"/>
    <w:rsid w:val="000A0EDF"/>
    <w:rsid w:val="000B1DB2"/>
    <w:rsid w:val="000B457D"/>
    <w:rsid w:val="000C35B9"/>
    <w:rsid w:val="000C5A16"/>
    <w:rsid w:val="000D720C"/>
    <w:rsid w:val="000E0E78"/>
    <w:rsid w:val="000E3D72"/>
    <w:rsid w:val="000E5ACF"/>
    <w:rsid w:val="000F097F"/>
    <w:rsid w:val="0010054B"/>
    <w:rsid w:val="00103DBA"/>
    <w:rsid w:val="0013692D"/>
    <w:rsid w:val="00144243"/>
    <w:rsid w:val="00155C22"/>
    <w:rsid w:val="00173E2F"/>
    <w:rsid w:val="00190F8A"/>
    <w:rsid w:val="00197FD5"/>
    <w:rsid w:val="001C2538"/>
    <w:rsid w:val="001E1929"/>
    <w:rsid w:val="001E5FA1"/>
    <w:rsid w:val="001E6FAB"/>
    <w:rsid w:val="001F263B"/>
    <w:rsid w:val="00203ADC"/>
    <w:rsid w:val="00203B5C"/>
    <w:rsid w:val="0022265C"/>
    <w:rsid w:val="00225059"/>
    <w:rsid w:val="00230DFB"/>
    <w:rsid w:val="0024139C"/>
    <w:rsid w:val="00255C98"/>
    <w:rsid w:val="002573C1"/>
    <w:rsid w:val="00260D71"/>
    <w:rsid w:val="002806BC"/>
    <w:rsid w:val="00281518"/>
    <w:rsid w:val="002B239C"/>
    <w:rsid w:val="002B7E6A"/>
    <w:rsid w:val="002C3E40"/>
    <w:rsid w:val="002C4EDD"/>
    <w:rsid w:val="002E3CE5"/>
    <w:rsid w:val="002E49F8"/>
    <w:rsid w:val="00302F7C"/>
    <w:rsid w:val="003144C2"/>
    <w:rsid w:val="00317E2F"/>
    <w:rsid w:val="003374EA"/>
    <w:rsid w:val="003517CC"/>
    <w:rsid w:val="0035751F"/>
    <w:rsid w:val="003617FE"/>
    <w:rsid w:val="00373BBA"/>
    <w:rsid w:val="00375E52"/>
    <w:rsid w:val="00387084"/>
    <w:rsid w:val="00387200"/>
    <w:rsid w:val="00397F65"/>
    <w:rsid w:val="003A08EB"/>
    <w:rsid w:val="003C44EC"/>
    <w:rsid w:val="003C4D9A"/>
    <w:rsid w:val="003C7D4F"/>
    <w:rsid w:val="003E1EC1"/>
    <w:rsid w:val="004155B9"/>
    <w:rsid w:val="00420FD8"/>
    <w:rsid w:val="004226AE"/>
    <w:rsid w:val="00433FFD"/>
    <w:rsid w:val="004366DD"/>
    <w:rsid w:val="00444121"/>
    <w:rsid w:val="00452067"/>
    <w:rsid w:val="00462E75"/>
    <w:rsid w:val="004660D5"/>
    <w:rsid w:val="00471E7E"/>
    <w:rsid w:val="0047248C"/>
    <w:rsid w:val="00474610"/>
    <w:rsid w:val="004767DE"/>
    <w:rsid w:val="004807C2"/>
    <w:rsid w:val="004810DF"/>
    <w:rsid w:val="00483A42"/>
    <w:rsid w:val="00484DD2"/>
    <w:rsid w:val="00487597"/>
    <w:rsid w:val="00487994"/>
    <w:rsid w:val="0049011A"/>
    <w:rsid w:val="004A0481"/>
    <w:rsid w:val="004A1060"/>
    <w:rsid w:val="004C1157"/>
    <w:rsid w:val="004E7444"/>
    <w:rsid w:val="004F01BE"/>
    <w:rsid w:val="004F0575"/>
    <w:rsid w:val="004F1DD7"/>
    <w:rsid w:val="004F4217"/>
    <w:rsid w:val="004F67D7"/>
    <w:rsid w:val="005222D6"/>
    <w:rsid w:val="00530E49"/>
    <w:rsid w:val="00531C3B"/>
    <w:rsid w:val="005377C0"/>
    <w:rsid w:val="00540EFC"/>
    <w:rsid w:val="00544392"/>
    <w:rsid w:val="005465F1"/>
    <w:rsid w:val="00552CD1"/>
    <w:rsid w:val="005559ED"/>
    <w:rsid w:val="0056738D"/>
    <w:rsid w:val="005C6404"/>
    <w:rsid w:val="005D069A"/>
    <w:rsid w:val="005D19C7"/>
    <w:rsid w:val="005F202D"/>
    <w:rsid w:val="006123D6"/>
    <w:rsid w:val="0062465A"/>
    <w:rsid w:val="0063412D"/>
    <w:rsid w:val="006372A7"/>
    <w:rsid w:val="006447C9"/>
    <w:rsid w:val="006723AD"/>
    <w:rsid w:val="00675764"/>
    <w:rsid w:val="006809AB"/>
    <w:rsid w:val="006814B6"/>
    <w:rsid w:val="00681D23"/>
    <w:rsid w:val="006B3A90"/>
    <w:rsid w:val="006F7739"/>
    <w:rsid w:val="00706842"/>
    <w:rsid w:val="007348B2"/>
    <w:rsid w:val="0075029E"/>
    <w:rsid w:val="00751B43"/>
    <w:rsid w:val="00766341"/>
    <w:rsid w:val="0077069A"/>
    <w:rsid w:val="00777BBD"/>
    <w:rsid w:val="00790082"/>
    <w:rsid w:val="007A20CA"/>
    <w:rsid w:val="007A5C2E"/>
    <w:rsid w:val="007E0534"/>
    <w:rsid w:val="007E1A13"/>
    <w:rsid w:val="007E3184"/>
    <w:rsid w:val="00813985"/>
    <w:rsid w:val="0082545C"/>
    <w:rsid w:val="00843256"/>
    <w:rsid w:val="00884B94"/>
    <w:rsid w:val="0089014B"/>
    <w:rsid w:val="00894501"/>
    <w:rsid w:val="008E1A3E"/>
    <w:rsid w:val="00905055"/>
    <w:rsid w:val="00952666"/>
    <w:rsid w:val="009549D0"/>
    <w:rsid w:val="00966C09"/>
    <w:rsid w:val="00972E55"/>
    <w:rsid w:val="009856B2"/>
    <w:rsid w:val="009879EB"/>
    <w:rsid w:val="00990F99"/>
    <w:rsid w:val="009A7F68"/>
    <w:rsid w:val="009D3BAB"/>
    <w:rsid w:val="00A00B84"/>
    <w:rsid w:val="00A11E56"/>
    <w:rsid w:val="00A17B4C"/>
    <w:rsid w:val="00A30152"/>
    <w:rsid w:val="00A3312C"/>
    <w:rsid w:val="00A35A18"/>
    <w:rsid w:val="00A40176"/>
    <w:rsid w:val="00A5323F"/>
    <w:rsid w:val="00A55179"/>
    <w:rsid w:val="00A641C4"/>
    <w:rsid w:val="00A87831"/>
    <w:rsid w:val="00A916C6"/>
    <w:rsid w:val="00A94DE7"/>
    <w:rsid w:val="00AA1F5A"/>
    <w:rsid w:val="00AA6D87"/>
    <w:rsid w:val="00AB59BA"/>
    <w:rsid w:val="00AB7D9C"/>
    <w:rsid w:val="00AC3A7D"/>
    <w:rsid w:val="00AD7462"/>
    <w:rsid w:val="00AD7662"/>
    <w:rsid w:val="00B04EEC"/>
    <w:rsid w:val="00B10AE5"/>
    <w:rsid w:val="00B13382"/>
    <w:rsid w:val="00B1639E"/>
    <w:rsid w:val="00B2036F"/>
    <w:rsid w:val="00B40B4A"/>
    <w:rsid w:val="00B46F1C"/>
    <w:rsid w:val="00B6068B"/>
    <w:rsid w:val="00B63E36"/>
    <w:rsid w:val="00B64A3A"/>
    <w:rsid w:val="00B66258"/>
    <w:rsid w:val="00B73216"/>
    <w:rsid w:val="00B74130"/>
    <w:rsid w:val="00B750E1"/>
    <w:rsid w:val="00B83D39"/>
    <w:rsid w:val="00B85449"/>
    <w:rsid w:val="00B8707C"/>
    <w:rsid w:val="00B9473B"/>
    <w:rsid w:val="00BA1171"/>
    <w:rsid w:val="00BB304B"/>
    <w:rsid w:val="00BB6AC9"/>
    <w:rsid w:val="00BD0FA7"/>
    <w:rsid w:val="00BD1DAC"/>
    <w:rsid w:val="00BD3B7F"/>
    <w:rsid w:val="00BF3803"/>
    <w:rsid w:val="00BF56E9"/>
    <w:rsid w:val="00C00661"/>
    <w:rsid w:val="00C3268B"/>
    <w:rsid w:val="00C34D13"/>
    <w:rsid w:val="00C47F25"/>
    <w:rsid w:val="00C66A5A"/>
    <w:rsid w:val="00C721F6"/>
    <w:rsid w:val="00C85867"/>
    <w:rsid w:val="00CB66DA"/>
    <w:rsid w:val="00CC67EE"/>
    <w:rsid w:val="00CC7008"/>
    <w:rsid w:val="00CD78A0"/>
    <w:rsid w:val="00CE5043"/>
    <w:rsid w:val="00CF360E"/>
    <w:rsid w:val="00D32CE5"/>
    <w:rsid w:val="00D34922"/>
    <w:rsid w:val="00D34F51"/>
    <w:rsid w:val="00D35599"/>
    <w:rsid w:val="00D450F5"/>
    <w:rsid w:val="00D52FBD"/>
    <w:rsid w:val="00D55806"/>
    <w:rsid w:val="00D7349D"/>
    <w:rsid w:val="00D9739E"/>
    <w:rsid w:val="00D97741"/>
    <w:rsid w:val="00DA02EA"/>
    <w:rsid w:val="00DC19D8"/>
    <w:rsid w:val="00DE4F05"/>
    <w:rsid w:val="00DF2ED2"/>
    <w:rsid w:val="00E050B9"/>
    <w:rsid w:val="00E17695"/>
    <w:rsid w:val="00E26F91"/>
    <w:rsid w:val="00E465EE"/>
    <w:rsid w:val="00E51CC8"/>
    <w:rsid w:val="00E552B5"/>
    <w:rsid w:val="00E8140A"/>
    <w:rsid w:val="00E9488E"/>
    <w:rsid w:val="00EA0273"/>
    <w:rsid w:val="00EA23B7"/>
    <w:rsid w:val="00EB7B0E"/>
    <w:rsid w:val="00ED73B2"/>
    <w:rsid w:val="00EE6C5A"/>
    <w:rsid w:val="00EF1292"/>
    <w:rsid w:val="00F06818"/>
    <w:rsid w:val="00F07742"/>
    <w:rsid w:val="00F102CC"/>
    <w:rsid w:val="00F14543"/>
    <w:rsid w:val="00F20513"/>
    <w:rsid w:val="00F268BD"/>
    <w:rsid w:val="00F31492"/>
    <w:rsid w:val="00F32C18"/>
    <w:rsid w:val="00F32F43"/>
    <w:rsid w:val="00F42C6D"/>
    <w:rsid w:val="00F4542E"/>
    <w:rsid w:val="00F6529D"/>
    <w:rsid w:val="00F71CE5"/>
    <w:rsid w:val="00F74209"/>
    <w:rsid w:val="00FA7DFE"/>
    <w:rsid w:val="00FD58A0"/>
    <w:rsid w:val="00FD64D2"/>
    <w:rsid w:val="00FD6FE6"/>
    <w:rsid w:val="00FE7B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9EE9"/>
  <w15:docId w15:val="{F51D3F63-D2F6-4CA4-9DB2-ACB3F7D9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B9473B"/>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B9473B"/>
    <w:rPr>
      <w:rFonts w:ascii="Tahoma" w:hAnsi="Tahoma" w:cs="Tahoma"/>
      <w:sz w:val="16"/>
      <w:szCs w:val="16"/>
    </w:rPr>
  </w:style>
  <w:style w:type="character" w:styleId="a7">
    <w:name w:val="Hyperlink"/>
    <w:basedOn w:val="a0"/>
    <w:uiPriority w:val="99"/>
    <w:unhideWhenUsed/>
    <w:rsid w:val="002B7E6A"/>
    <w:rPr>
      <w:color w:val="0000FF" w:themeColor="hyperlink"/>
      <w:u w:val="single"/>
    </w:rPr>
  </w:style>
  <w:style w:type="paragraph" w:styleId="a8">
    <w:name w:val="header"/>
    <w:basedOn w:val="a"/>
    <w:link w:val="a9"/>
    <w:uiPriority w:val="99"/>
    <w:unhideWhenUsed/>
    <w:rsid w:val="007A5C2E"/>
    <w:pPr>
      <w:tabs>
        <w:tab w:val="center" w:pos="4677"/>
        <w:tab w:val="right" w:pos="9355"/>
      </w:tabs>
      <w:spacing w:line="240" w:lineRule="auto"/>
    </w:pPr>
  </w:style>
  <w:style w:type="character" w:customStyle="1" w:styleId="a9">
    <w:name w:val="Верхний колонтитул Знак"/>
    <w:basedOn w:val="a0"/>
    <w:link w:val="a8"/>
    <w:uiPriority w:val="99"/>
    <w:rsid w:val="007A5C2E"/>
  </w:style>
  <w:style w:type="paragraph" w:styleId="aa">
    <w:name w:val="footer"/>
    <w:basedOn w:val="a"/>
    <w:link w:val="ab"/>
    <w:uiPriority w:val="99"/>
    <w:unhideWhenUsed/>
    <w:rsid w:val="007A5C2E"/>
    <w:pPr>
      <w:tabs>
        <w:tab w:val="center" w:pos="4677"/>
        <w:tab w:val="right" w:pos="9355"/>
      </w:tabs>
      <w:spacing w:line="240" w:lineRule="auto"/>
    </w:pPr>
  </w:style>
  <w:style w:type="character" w:customStyle="1" w:styleId="ab">
    <w:name w:val="Нижний колонтитул Знак"/>
    <w:basedOn w:val="a0"/>
    <w:link w:val="aa"/>
    <w:uiPriority w:val="99"/>
    <w:rsid w:val="007A5C2E"/>
  </w:style>
  <w:style w:type="paragraph" w:styleId="ac">
    <w:name w:val="List Paragraph"/>
    <w:basedOn w:val="a"/>
    <w:uiPriority w:val="34"/>
    <w:qFormat/>
    <w:rsid w:val="00B8707C"/>
    <w:pPr>
      <w:ind w:left="720"/>
    </w:pPr>
  </w:style>
  <w:style w:type="table" w:styleId="ad">
    <w:name w:val="Table Grid"/>
    <w:basedOn w:val="a1"/>
    <w:uiPriority w:val="59"/>
    <w:rsid w:val="004901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49011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516480">
      <w:bodyDiv w:val="1"/>
      <w:marLeft w:val="0"/>
      <w:marRight w:val="0"/>
      <w:marTop w:val="0"/>
      <w:marBottom w:val="0"/>
      <w:divBdr>
        <w:top w:val="none" w:sz="0" w:space="0" w:color="auto"/>
        <w:left w:val="none" w:sz="0" w:space="0" w:color="auto"/>
        <w:bottom w:val="none" w:sz="0" w:space="0" w:color="auto"/>
        <w:right w:val="none" w:sz="0" w:space="0" w:color="auto"/>
      </w:divBdr>
    </w:div>
    <w:div w:id="1662611564">
      <w:bodyDiv w:val="1"/>
      <w:marLeft w:val="0"/>
      <w:marRight w:val="0"/>
      <w:marTop w:val="0"/>
      <w:marBottom w:val="0"/>
      <w:divBdr>
        <w:top w:val="none" w:sz="0" w:space="0" w:color="auto"/>
        <w:left w:val="none" w:sz="0" w:space="0" w:color="auto"/>
        <w:bottom w:val="none" w:sz="0" w:space="0" w:color="auto"/>
        <w:right w:val="none" w:sz="0" w:space="0" w:color="auto"/>
      </w:divBdr>
    </w:div>
    <w:div w:id="1954821025">
      <w:bodyDiv w:val="1"/>
      <w:marLeft w:val="0"/>
      <w:marRight w:val="0"/>
      <w:marTop w:val="0"/>
      <w:marBottom w:val="0"/>
      <w:divBdr>
        <w:top w:val="none" w:sz="0" w:space="0" w:color="auto"/>
        <w:left w:val="none" w:sz="0" w:space="0" w:color="auto"/>
        <w:bottom w:val="none" w:sz="0" w:space="0" w:color="auto"/>
        <w:right w:val="none" w:sz="0" w:space="0" w:color="auto"/>
      </w:divBdr>
    </w:div>
    <w:div w:id="2009406499">
      <w:bodyDiv w:val="1"/>
      <w:marLeft w:val="0"/>
      <w:marRight w:val="0"/>
      <w:marTop w:val="0"/>
      <w:marBottom w:val="0"/>
      <w:divBdr>
        <w:top w:val="none" w:sz="0" w:space="0" w:color="auto"/>
        <w:left w:val="none" w:sz="0" w:space="0" w:color="auto"/>
        <w:bottom w:val="none" w:sz="0" w:space="0" w:color="auto"/>
        <w:right w:val="none" w:sz="0" w:space="0" w:color="auto"/>
      </w:divBdr>
      <w:divsChild>
        <w:div w:id="1932547160">
          <w:marLeft w:val="0"/>
          <w:marRight w:val="0"/>
          <w:marTop w:val="0"/>
          <w:marBottom w:val="0"/>
          <w:divBdr>
            <w:top w:val="none" w:sz="0" w:space="0" w:color="auto"/>
            <w:left w:val="none" w:sz="0" w:space="0" w:color="auto"/>
            <w:bottom w:val="none" w:sz="0" w:space="0" w:color="auto"/>
            <w:right w:val="none" w:sz="0" w:space="0" w:color="auto"/>
          </w:divBdr>
        </w:div>
      </w:divsChild>
    </w:div>
    <w:div w:id="2063097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sniimash.ru/about/general-information/" TargetMode="External"/><Relationship Id="rId18" Type="http://schemas.openxmlformats.org/officeDocument/2006/relationships/hyperlink" Target="https://elibrary.ru/item.asp?id=27725671" TargetMode="External"/><Relationship Id="rId26" Type="http://schemas.openxmlformats.org/officeDocument/2006/relationships/hyperlink" Target="https://medium.com/@niazangels/export-and-import-your-neo4j-graph-easily-with-apoc-4ea614f7cbdf" TargetMode="External"/><Relationship Id="rId3" Type="http://schemas.openxmlformats.org/officeDocument/2006/relationships/styles" Target="styles.xml"/><Relationship Id="rId21" Type="http://schemas.openxmlformats.org/officeDocument/2006/relationships/hyperlink" Target="https://py2neo.org/v4/" TargetMode="External"/><Relationship Id="rId7" Type="http://schemas.openxmlformats.org/officeDocument/2006/relationships/endnotes" Target="endnotes.xml"/><Relationship Id="rId12" Type="http://schemas.openxmlformats.org/officeDocument/2006/relationships/hyperlink" Target="http://www.tsniimash.ru/about-company/" TargetMode="External"/><Relationship Id="rId17" Type="http://schemas.openxmlformats.org/officeDocument/2006/relationships/hyperlink" Target="https://elibrary.ru/item.asp?id=27664308" TargetMode="External"/><Relationship Id="rId25" Type="http://schemas.openxmlformats.org/officeDocument/2006/relationships/hyperlink" Target="https://www.roscosmos.ru/launch/2019/" TargetMode="External"/><Relationship Id="rId2" Type="http://schemas.openxmlformats.org/officeDocument/2006/relationships/numbering" Target="numbering.xml"/><Relationship Id="rId16" Type="http://schemas.openxmlformats.org/officeDocument/2006/relationships/hyperlink" Target="https://elibrary.ru/item.asp?id=20466327" TargetMode="External"/><Relationship Id="rId20" Type="http://schemas.openxmlformats.org/officeDocument/2006/relationships/hyperlink" Target="https://neo4j.com/docs/operations-manual/current/tools/cypher-shel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oscosmos.ru/480/" TargetMode="External"/><Relationship Id="rId5" Type="http://schemas.openxmlformats.org/officeDocument/2006/relationships/webSettings" Target="webSettings.xml"/><Relationship Id="rId15" Type="http://schemas.openxmlformats.org/officeDocument/2006/relationships/hyperlink" Target="https://elibrary.ru/item.asp?id=23193615" TargetMode="External"/><Relationship Id="rId23" Type="http://schemas.openxmlformats.org/officeDocument/2006/relationships/hyperlink" Target="https://www.roscosmos.ru/479/" TargetMode="External"/><Relationship Id="rId28"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neo4j.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library.ru/item.asp?id=35403998" TargetMode="External"/><Relationship Id="rId22" Type="http://schemas.openxmlformats.org/officeDocument/2006/relationships/hyperlink" Target="https://elibrary.ru/item.asp?id=29109664"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0A19A-83C9-45B4-95BD-E146A727F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5535</TotalTime>
  <Pages>1</Pages>
  <Words>5670</Words>
  <Characters>32322</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СанСаныч</dc:creator>
  <cp:lastModifiedBy>Bezzubik</cp:lastModifiedBy>
  <cp:revision>203</cp:revision>
  <dcterms:created xsi:type="dcterms:W3CDTF">2018-07-15T18:56:00Z</dcterms:created>
  <dcterms:modified xsi:type="dcterms:W3CDTF">2020-09-27T08:38:00Z</dcterms:modified>
</cp:coreProperties>
</file>