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50" w:rsidRDefault="00567450" w:rsidP="005674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Н.Э.Баумана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(МГТУ им.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Н.Э.Баумана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567450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67450" w:rsidRDefault="00567450" w:rsidP="005674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7450" w:rsidRDefault="00567450" w:rsidP="0056745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№1</w:t>
      </w:r>
    </w:p>
    <w:p w:rsidR="00567450" w:rsidRDefault="00567450" w:rsidP="0056745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Математическая статистика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67450" w:rsidRDefault="00567450" w:rsidP="0056745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Гистограмма и эмпирическая функция распределения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81F4D" w:rsidRPr="00567450" w:rsidRDefault="00567450" w:rsidP="0056745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20</w:t>
      </w: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tbl>
      <w:tblPr>
        <w:tblW w:w="946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0"/>
        <w:gridCol w:w="3045"/>
      </w:tblGrid>
      <w:tr w:rsidR="00781F4D" w:rsidRPr="00D3723A" w:rsidTr="00526150">
        <w:trPr>
          <w:tblCellSpacing w:w="0" w:type="dxa"/>
        </w:trPr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1F4D" w:rsidRPr="00567450" w:rsidRDefault="00781F4D" w:rsidP="00526150">
            <w:pPr>
              <w:spacing w:before="100" w:beforeAutospacing="1" w:after="100" w:afterAutospacing="1" w:line="240" w:lineRule="auto"/>
              <w:jc w:val="right"/>
              <w:rPr>
                <w:rFonts w:ascii="yandex-sans" w:eastAsia="Times New Roman" w:hAnsi="yandex-sans" w:cs="Times New Roman"/>
                <w:color w:val="000000"/>
                <w:sz w:val="28"/>
                <w:szCs w:val="28"/>
                <w:lang w:eastAsia="ru-RU"/>
              </w:rPr>
            </w:pPr>
            <w:r w:rsidRPr="005674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1F4D" w:rsidRPr="00567450" w:rsidRDefault="00781F4D" w:rsidP="00526150">
            <w:pPr>
              <w:spacing w:before="100" w:beforeAutospacing="1" w:after="100" w:afterAutospacing="1" w:line="240" w:lineRule="auto"/>
              <w:jc w:val="right"/>
              <w:rPr>
                <w:rFonts w:ascii="yandex-sans" w:eastAsia="Times New Roman" w:hAnsi="yandex-sans" w:cs="Times New Roman"/>
                <w:color w:val="000000"/>
                <w:sz w:val="28"/>
                <w:szCs w:val="28"/>
                <w:lang w:eastAsia="ru-RU"/>
              </w:rPr>
            </w:pPr>
            <w:r w:rsidRPr="005674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Шибанова Д.А.</w:t>
            </w:r>
          </w:p>
        </w:tc>
      </w:tr>
      <w:tr w:rsidR="00781F4D" w:rsidRPr="00D3723A" w:rsidTr="00526150">
        <w:trPr>
          <w:tblCellSpacing w:w="0" w:type="dxa"/>
        </w:trPr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1F4D" w:rsidRPr="00567450" w:rsidRDefault="00781F4D" w:rsidP="00526150">
            <w:pPr>
              <w:spacing w:before="100" w:beforeAutospacing="1" w:after="100" w:afterAutospacing="1" w:line="240" w:lineRule="auto"/>
              <w:jc w:val="right"/>
              <w:rPr>
                <w:rFonts w:ascii="yandex-sans" w:eastAsia="Times New Roman" w:hAnsi="yandex-sans" w:cs="Times New Roman"/>
                <w:color w:val="000000"/>
                <w:sz w:val="28"/>
                <w:szCs w:val="28"/>
                <w:lang w:eastAsia="ru-RU"/>
              </w:rPr>
            </w:pPr>
            <w:r w:rsidRPr="005674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1F4D" w:rsidRPr="00567450" w:rsidRDefault="00781F4D" w:rsidP="00526150">
            <w:pPr>
              <w:spacing w:before="100" w:beforeAutospacing="1" w:after="100" w:afterAutospacing="1" w:line="240" w:lineRule="auto"/>
              <w:jc w:val="right"/>
              <w:rPr>
                <w:rFonts w:ascii="yandex-sans" w:eastAsia="Times New Roman" w:hAnsi="yandex-sans" w:cs="Times New Roman"/>
                <w:color w:val="000000"/>
                <w:sz w:val="28"/>
                <w:szCs w:val="28"/>
                <w:lang w:eastAsia="ru-RU"/>
              </w:rPr>
            </w:pPr>
            <w:r w:rsidRPr="005674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ИУ7-62</w:t>
            </w:r>
          </w:p>
        </w:tc>
      </w:tr>
      <w:tr w:rsidR="00781F4D" w:rsidRPr="00D3723A" w:rsidTr="00526150">
        <w:trPr>
          <w:tblCellSpacing w:w="0" w:type="dxa"/>
        </w:trPr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1F4D" w:rsidRPr="00567450" w:rsidRDefault="00781F4D" w:rsidP="00526150">
            <w:pPr>
              <w:spacing w:before="100" w:beforeAutospacing="1" w:after="100" w:afterAutospacing="1" w:line="240" w:lineRule="auto"/>
              <w:jc w:val="right"/>
              <w:rPr>
                <w:rFonts w:ascii="yandex-sans" w:eastAsia="Times New Roman" w:hAnsi="yandex-sans" w:cs="Times New Roman"/>
                <w:color w:val="000000"/>
                <w:sz w:val="28"/>
                <w:szCs w:val="28"/>
                <w:lang w:eastAsia="ru-RU"/>
              </w:rPr>
            </w:pPr>
            <w:r w:rsidRPr="005674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1F4D" w:rsidRPr="00567450" w:rsidRDefault="00781F4D" w:rsidP="00526150">
            <w:pPr>
              <w:spacing w:before="100" w:beforeAutospacing="1" w:after="100" w:afterAutospacing="1" w:line="240" w:lineRule="auto"/>
              <w:jc w:val="right"/>
              <w:rPr>
                <w:rFonts w:ascii="yandex-sans" w:eastAsia="Times New Roman" w:hAnsi="yandex-sans" w:cs="Times New Roman"/>
                <w:color w:val="000000"/>
                <w:sz w:val="28"/>
                <w:szCs w:val="28"/>
                <w:lang w:eastAsia="ru-RU"/>
              </w:rPr>
            </w:pPr>
            <w:r w:rsidRPr="005674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Власов П.А.</w:t>
            </w:r>
          </w:p>
        </w:tc>
      </w:tr>
    </w:tbl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Default="00781F4D" w:rsidP="00781F4D">
      <w:pPr>
        <w:shd w:val="clear" w:color="auto" w:fill="FFFFFF"/>
        <w:spacing w:before="100" w:beforeAutospacing="1"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567450" w:rsidRDefault="00781F4D" w:rsidP="00781F4D">
      <w:pPr>
        <w:shd w:val="clear" w:color="auto" w:fill="FFFFFF"/>
        <w:spacing w:before="100" w:beforeAutospacing="1" w:after="0" w:line="240" w:lineRule="auto"/>
        <w:jc w:val="center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567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201</w:t>
      </w:r>
      <w:r w:rsidRPr="00567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:rsidR="00A13029" w:rsidRDefault="00A13029"/>
    <w:p w:rsidR="006A11FC" w:rsidRDefault="006A11FC" w:rsidP="006A11FC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6A11FC" w:rsidRDefault="006A11FC" w:rsidP="006A11F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гистограммы и эмпирической функции распределения.</w:t>
      </w:r>
    </w:p>
    <w:p w:rsidR="006A11FC" w:rsidRDefault="006A11FC" w:rsidP="006A11FC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работы:</w:t>
      </w:r>
    </w:p>
    <w:p w:rsidR="006A11FC" w:rsidRDefault="004D0B3D" w:rsidP="006A11F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выборки объёма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генеральной совокупности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в виде программы на ЭВМ:</w:t>
      </w:r>
    </w:p>
    <w:p w:rsidR="004D0B3D" w:rsidRDefault="00AD6606" w:rsidP="004D0B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</w:t>
      </w:r>
      <w:r w:rsidR="004D0B3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4D0B3D">
        <w:rPr>
          <w:rFonts w:ascii="Times New Roman" w:hAnsi="Times New Roman" w:cs="Times New Roman"/>
          <w:sz w:val="28"/>
          <w:szCs w:val="28"/>
        </w:rPr>
        <w:t xml:space="preserve">аксимального значения </w:t>
      </w:r>
      <w:proofErr w:type="spellStart"/>
      <w:r w:rsidR="004D0B3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D0B3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4D0B3D" w:rsidRPr="004D0B3D">
        <w:rPr>
          <w:rFonts w:ascii="Times New Roman" w:hAnsi="Times New Roman" w:cs="Times New Roman"/>
          <w:sz w:val="28"/>
          <w:szCs w:val="28"/>
        </w:rPr>
        <w:t xml:space="preserve"> </w:t>
      </w:r>
      <w:r w:rsidR="004D0B3D">
        <w:rPr>
          <w:rFonts w:ascii="Times New Roman" w:hAnsi="Times New Roman" w:cs="Times New Roman"/>
          <w:sz w:val="28"/>
          <w:szCs w:val="28"/>
        </w:rPr>
        <w:t xml:space="preserve">и минимального значения </w:t>
      </w:r>
      <w:proofErr w:type="spellStart"/>
      <w:r w:rsidR="004D0B3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D0B3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="004D0B3D">
        <w:rPr>
          <w:rFonts w:ascii="Times New Roman" w:hAnsi="Times New Roman" w:cs="Times New Roman"/>
          <w:sz w:val="28"/>
          <w:szCs w:val="28"/>
        </w:rPr>
        <w:t>;</w:t>
      </w:r>
    </w:p>
    <w:p w:rsidR="004D0B3D" w:rsidRDefault="00AD6606" w:rsidP="004D0B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0B3D">
        <w:rPr>
          <w:rFonts w:ascii="Times New Roman" w:hAnsi="Times New Roman" w:cs="Times New Roman"/>
          <w:sz w:val="28"/>
          <w:szCs w:val="28"/>
        </w:rPr>
        <w:t>р</w:t>
      </w:r>
      <w:r w:rsidR="004D0B3D">
        <w:rPr>
          <w:rFonts w:ascii="Times New Roman" w:hAnsi="Times New Roman" w:cs="Times New Roman"/>
          <w:sz w:val="28"/>
          <w:szCs w:val="28"/>
        </w:rPr>
        <w:t xml:space="preserve">азмаха </w:t>
      </w:r>
      <w:r w:rsidR="004D0B3D">
        <w:rPr>
          <w:rFonts w:ascii="Times New Roman" w:hAnsi="Times New Roman" w:cs="Times New Roman"/>
          <w:sz w:val="28"/>
          <w:szCs w:val="28"/>
          <w:lang w:val="en-US"/>
        </w:rPr>
        <w:t xml:space="preserve">R </w:t>
      </w:r>
      <w:r w:rsidR="004D0B3D">
        <w:rPr>
          <w:rFonts w:ascii="Times New Roman" w:hAnsi="Times New Roman" w:cs="Times New Roman"/>
          <w:sz w:val="28"/>
          <w:szCs w:val="28"/>
        </w:rPr>
        <w:t>выборки;</w:t>
      </w:r>
    </w:p>
    <w:p w:rsidR="004D0B3D" w:rsidRPr="003652B6" w:rsidRDefault="00AD6606" w:rsidP="004D0B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0B3D">
        <w:rPr>
          <w:rFonts w:ascii="Times New Roman" w:hAnsi="Times New Roman" w:cs="Times New Roman"/>
          <w:sz w:val="28"/>
          <w:szCs w:val="28"/>
        </w:rPr>
        <w:t>о</w:t>
      </w:r>
      <w:r w:rsidR="004D0B3D">
        <w:rPr>
          <w:rFonts w:ascii="Times New Roman" w:hAnsi="Times New Roman" w:cs="Times New Roman"/>
          <w:sz w:val="28"/>
          <w:szCs w:val="28"/>
        </w:rPr>
        <w:t>ценок</w:t>
      </w:r>
      <w:r w:rsidR="004D0B3D" w:rsidRPr="003652B6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</m:t>
            </m:r>
          </m:e>
        </m:acc>
      </m:oMath>
      <w:r w:rsidR="003652B6" w:rsidRPr="003652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52B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3652B6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3652B6" w:rsidRPr="003652B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3652B6">
        <w:rPr>
          <w:rFonts w:ascii="Times New Roman" w:eastAsiaTheme="minorEastAsia" w:hAnsi="Times New Roman" w:cs="Times New Roman"/>
          <w:sz w:val="28"/>
          <w:szCs w:val="28"/>
        </w:rPr>
        <w:t xml:space="preserve"> математического ожидания </w:t>
      </w:r>
      <w:r w:rsidR="003652B6">
        <w:rPr>
          <w:rFonts w:ascii="Times New Roman" w:eastAsiaTheme="minorEastAsia" w:hAnsi="Times New Roman" w:cs="Times New Roman"/>
          <w:sz w:val="28"/>
          <w:szCs w:val="28"/>
          <w:lang w:val="en-US"/>
        </w:rPr>
        <w:t>MX</w:t>
      </w:r>
      <w:r w:rsidR="003652B6" w:rsidRPr="003652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52B6">
        <w:rPr>
          <w:rFonts w:ascii="Times New Roman" w:eastAsiaTheme="minorEastAsia" w:hAnsi="Times New Roman" w:cs="Times New Roman"/>
          <w:sz w:val="28"/>
          <w:szCs w:val="28"/>
        </w:rPr>
        <w:t xml:space="preserve">и дисперсии </w:t>
      </w:r>
      <w:r w:rsidR="003652B6">
        <w:rPr>
          <w:rFonts w:ascii="Times New Roman" w:eastAsiaTheme="minorEastAsia" w:hAnsi="Times New Roman" w:cs="Times New Roman"/>
          <w:sz w:val="28"/>
          <w:szCs w:val="28"/>
          <w:lang w:val="en-US"/>
        </w:rPr>
        <w:t>DX</w:t>
      </w:r>
      <w:r w:rsidR="003652B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652B6" w:rsidRDefault="00AD6606" w:rsidP="004D0B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группировку значений выборки в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6606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D66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6606">
        <w:rPr>
          <w:rFonts w:ascii="Times New Roman" w:hAnsi="Times New Roman" w:cs="Times New Roman"/>
          <w:sz w:val="28"/>
          <w:szCs w:val="28"/>
        </w:rPr>
        <w:t xml:space="preserve">] + </w:t>
      </w:r>
      <w:r>
        <w:rPr>
          <w:rFonts w:ascii="Times New Roman" w:hAnsi="Times New Roman" w:cs="Times New Roman"/>
          <w:sz w:val="28"/>
          <w:szCs w:val="28"/>
        </w:rPr>
        <w:t>2 интервала;</w:t>
      </w:r>
    </w:p>
    <w:p w:rsidR="00AD6606" w:rsidRPr="00AD6606" w:rsidRDefault="00AD6606" w:rsidP="00AD66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 ожиданием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</m:t>
            </m:r>
          </m:e>
        </m:acc>
      </m:oMath>
      <w:r w:rsidRPr="003652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дисперсией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652B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D6606" w:rsidRPr="005E6FEF" w:rsidRDefault="005368FA" w:rsidP="00AD66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построение на одной ко</w:t>
      </w:r>
      <w:r w:rsidR="005B2D10">
        <w:rPr>
          <w:rFonts w:ascii="Times New Roman" w:eastAsiaTheme="minorEastAsia" w:hAnsi="Times New Roman" w:cs="Times New Roman"/>
          <w:sz w:val="28"/>
          <w:szCs w:val="28"/>
        </w:rPr>
        <w:t xml:space="preserve">ординатной плоскости графика эмпирической функции распределения и функции распределения нормальной случайной величины с математическим ожиданием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</m:t>
            </m:r>
          </m:e>
        </m:acc>
      </m:oMath>
      <w:r w:rsidR="005B2D10" w:rsidRPr="003652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2D10">
        <w:rPr>
          <w:rFonts w:ascii="Times New Roman" w:eastAsiaTheme="minorEastAsia" w:hAnsi="Times New Roman" w:cs="Times New Roman"/>
          <w:sz w:val="28"/>
          <w:szCs w:val="28"/>
        </w:rPr>
        <w:t xml:space="preserve">и дисперсией </w:t>
      </w:r>
      <w:r w:rsidR="005B2D10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5B2D10" w:rsidRPr="003652B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5B2D1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E6FEF" w:rsidRPr="005E6FEF" w:rsidRDefault="005E6FEF" w:rsidP="005E6FE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вычисления и построить графики для выборки из индивидуального варианта.</w:t>
      </w:r>
    </w:p>
    <w:p w:rsidR="00567450" w:rsidRDefault="00567450" w:rsidP="005674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450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A60F4D" w:rsidRDefault="00A60F4D" w:rsidP="00A60F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вычисления величин:</w:t>
      </w:r>
    </w:p>
    <w:p w:rsidR="00DB0493" w:rsidRDefault="00DB0493" w:rsidP="00DB049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значение</w:t>
      </w:r>
      <w:r w:rsidR="00BA69D0">
        <w:rPr>
          <w:rFonts w:ascii="Times New Roman" w:hAnsi="Times New Roman" w:cs="Times New Roman"/>
          <w:sz w:val="28"/>
          <w:szCs w:val="28"/>
        </w:rPr>
        <w:t xml:space="preserve"> </w:t>
      </w:r>
      <w:r w:rsidR="00BA69D0" w:rsidRPr="00BA69D0">
        <w:rPr>
          <w:rFonts w:ascii="Times New Roman" w:hAnsi="Times New Roman" w:cs="Times New Roman"/>
          <w:position w:val="-10"/>
          <w:sz w:val="28"/>
          <w:szCs w:val="28"/>
        </w:rPr>
        <w:object w:dxaOrig="2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8pt;height:16.2pt" o:ole="">
            <v:imagedata r:id="rId5" o:title=""/>
          </v:shape>
          <o:OLEObject Type="Embed" ProgID="Equation.3" ShapeID="_x0000_i1030" DrawAspect="Content" ObjectID="_1613767232" r:id="rId6"/>
        </w:object>
      </w:r>
      <w:r w:rsidRPr="00DB0493">
        <w:rPr>
          <w:rFonts w:ascii="Times New Roman" w:hAnsi="Times New Roman" w:cs="Times New Roman"/>
          <w:sz w:val="28"/>
          <w:szCs w:val="28"/>
        </w:rPr>
        <w:t>;</w:t>
      </w:r>
    </w:p>
    <w:p w:rsidR="00DB0493" w:rsidRDefault="00DB0493" w:rsidP="00DB049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B049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04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x</w:t>
      </w:r>
      <w:r w:rsidRPr="00DB049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B0493">
        <w:rPr>
          <w:rFonts w:ascii="Times New Roman" w:hAnsi="Times New Roman" w:cs="Times New Roman"/>
          <w:sz w:val="28"/>
          <w:szCs w:val="28"/>
        </w:rPr>
        <w:t xml:space="preserve">, …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DB0493">
        <w:rPr>
          <w:rFonts w:ascii="Times New Roman" w:hAnsi="Times New Roman" w:cs="Times New Roman"/>
          <w:sz w:val="28"/>
          <w:szCs w:val="28"/>
        </w:rPr>
        <w:t>)</w:t>
      </w:r>
      <w:r w:rsidRPr="00DB0493">
        <w:rPr>
          <w:rFonts w:ascii="Times New Roman" w:hAnsi="Times New Roman" w:cs="Times New Roman"/>
          <w:sz w:val="28"/>
          <w:szCs w:val="28"/>
        </w:rPr>
        <w:t>;</w:t>
      </w:r>
    </w:p>
    <w:p w:rsidR="009E42FC" w:rsidRDefault="009E42FC" w:rsidP="009E42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размах выборки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E42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9E42F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E42F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9E42FC">
        <w:rPr>
          <w:rFonts w:ascii="Times New Roman" w:hAnsi="Times New Roman" w:cs="Times New Roman"/>
          <w:sz w:val="28"/>
          <w:szCs w:val="28"/>
        </w:rPr>
        <w:t>;</w:t>
      </w:r>
    </w:p>
    <w:p w:rsidR="00BA69D0" w:rsidRPr="00DB0493" w:rsidRDefault="00D87F17" w:rsidP="009E42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выборочное среднее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µ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D87F17">
        <w:rPr>
          <w:rFonts w:ascii="Times New Roman" w:eastAsiaTheme="minorEastAsia" w:hAnsi="Times New Roman" w:cs="Times New Roman"/>
          <w:sz w:val="28"/>
          <w:szCs w:val="28"/>
        </w:rPr>
        <w:t xml:space="preserve"> 1/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87F17">
        <w:rPr>
          <w:rFonts w:ascii="Times New Roman" w:eastAsiaTheme="minorEastAsia" w:hAnsi="Times New Roman" w:cs="Times New Roman"/>
          <w:sz w:val="28"/>
          <w:szCs w:val="28"/>
        </w:rPr>
        <w:t xml:space="preserve"> * ∑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87F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=1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</w:p>
    <w:p w:rsidR="00A60F4D" w:rsidRDefault="00A60F4D" w:rsidP="00A60F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D1B70" w:rsidRPr="003D1B70" w:rsidRDefault="003D1B70" w:rsidP="003D1B70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bookmarkStart w:id="0" w:name="_GoBack"/>
      <w:bookmarkEnd w:id="0"/>
    </w:p>
    <w:p w:rsidR="00E541F3" w:rsidRDefault="00E541F3" w:rsidP="00712D22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расчётов для выборки из индивидуального варианта</w:t>
      </w:r>
    </w:p>
    <w:sectPr w:rsidR="00E54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84401"/>
    <w:multiLevelType w:val="hybridMultilevel"/>
    <w:tmpl w:val="567C4852"/>
    <w:lvl w:ilvl="0" w:tplc="CB82F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731309E"/>
    <w:multiLevelType w:val="hybridMultilevel"/>
    <w:tmpl w:val="D0A03856"/>
    <w:lvl w:ilvl="0" w:tplc="230C0E3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A3"/>
    <w:rsid w:val="003652B6"/>
    <w:rsid w:val="003D1B70"/>
    <w:rsid w:val="004052A3"/>
    <w:rsid w:val="004D0B3D"/>
    <w:rsid w:val="005100B1"/>
    <w:rsid w:val="005368FA"/>
    <w:rsid w:val="00567450"/>
    <w:rsid w:val="005B2D10"/>
    <w:rsid w:val="005B46ED"/>
    <w:rsid w:val="005E6FEF"/>
    <w:rsid w:val="006A11FC"/>
    <w:rsid w:val="00712D22"/>
    <w:rsid w:val="00781F4D"/>
    <w:rsid w:val="009E42FC"/>
    <w:rsid w:val="00A13029"/>
    <w:rsid w:val="00A60F4D"/>
    <w:rsid w:val="00A74DAD"/>
    <w:rsid w:val="00AD6606"/>
    <w:rsid w:val="00BA69D0"/>
    <w:rsid w:val="00D87F17"/>
    <w:rsid w:val="00DB0493"/>
    <w:rsid w:val="00E5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0369"/>
  <w15:chartTrackingRefBased/>
  <w15:docId w15:val="{91EBFFA3-03CA-4E5B-A973-36880419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18</cp:revision>
  <dcterms:created xsi:type="dcterms:W3CDTF">2019-03-10T14:13:00Z</dcterms:created>
  <dcterms:modified xsi:type="dcterms:W3CDTF">2019-03-10T20:54:00Z</dcterms:modified>
</cp:coreProperties>
</file>