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11B" w:rsidRDefault="00FA01D7" w:rsidP="00FA01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7</w:t>
      </w:r>
    </w:p>
    <w:p w:rsidR="00FA01D7" w:rsidRDefault="00FA01D7" w:rsidP="00FA01D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Определение функции импульсного отклика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A01D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A01D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по заданному исходному сигналу   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(x)</m:t>
        </m:r>
      </m:oMath>
      <w:r>
        <w:rPr>
          <w:rFonts w:ascii="Times New Roman" w:hAnsi="Times New Roman" w:cs="Times New Roman"/>
          <w:sz w:val="28"/>
          <w:szCs w:val="28"/>
        </w:rPr>
        <w:t xml:space="preserve">   и искаженному сигналу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:rsidR="00FA01D7" w:rsidRPr="006B2BBA" w:rsidRDefault="00FA01D7" w:rsidP="00FA01D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Сигнал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(x)</m:t>
        </m:r>
      </m:oMath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берется в виде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br/>
        </m:r>
      </m:oMath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=exp⁡(-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FA01D7" w:rsidRPr="00FA01D7" w:rsidRDefault="00FA01D7" w:rsidP="00FA01D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Сигнал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берется в виде</m:t>
        </m:r>
      </m:oMath>
    </w:p>
    <w:p w:rsidR="00FA01D7" w:rsidRPr="00FA01D7" w:rsidRDefault="00FA01D7" w:rsidP="00FA01D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=1.2exp⁡(-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FA01D7" w:rsidRDefault="00FA01D7" w:rsidP="00FA01D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 сигналам добавляется погрешность </w:t>
      </w:r>
    </w:p>
    <w:p w:rsidR="00FA01D7" w:rsidRDefault="00FA01D7" w:rsidP="00FA01D7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δ-</m:t>
        </m:r>
      </m:oMath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погрешность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погрешность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.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Таким образом</w:t>
      </w:r>
    </w:p>
    <w:p w:rsidR="00FA01D7" w:rsidRDefault="00FA01D7" w:rsidP="00FA01D7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2δ</m:t>
            </m:r>
          </m:sub>
        </m:sSub>
      </m:oMath>
      <w:r w:rsidRPr="00B9639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B96397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+δ</m:t>
        </m:r>
      </m:oMath>
      <w:r w:rsidRPr="00B96397"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  <w:r w:rsidRPr="00B9639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1ε</m:t>
            </m:r>
          </m:sub>
        </m:sSub>
      </m:oMath>
      <w:r w:rsidRPr="00B96397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B96397">
        <w:rPr>
          <w:rFonts w:ascii="Times New Roman" w:eastAsiaTheme="minorEastAsia" w:hAnsi="Times New Roman" w:cs="Times New Roman"/>
          <w:sz w:val="28"/>
          <w:szCs w:val="28"/>
        </w:rPr>
        <w:t>+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ε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FA01D7" w:rsidRDefault="00FA01D7" w:rsidP="00FA01D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Значения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составляют порядка 0.1 от максимума функции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(x)</m:t>
        </m:r>
      </m:oMath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8B7105" w:rsidRDefault="008B7105" w:rsidP="00FA01D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лабораторной работы использовать методические материалы презентации Лаб_ЦОС_7_методика или более подробное изложение в электронном конспекте лекций, раздел 8.8 Синтез линейных фильтров методом регуляризации Тихонова.</w:t>
      </w:r>
      <w:bookmarkStart w:id="0" w:name="_GoBack"/>
      <w:bookmarkEnd w:id="0"/>
    </w:p>
    <w:p w:rsidR="00FA01D7" w:rsidRPr="006B2BBA" w:rsidRDefault="00FA01D7" w:rsidP="00FA01D7">
      <w:pPr>
        <w:rPr>
          <w:rFonts w:ascii="Times New Roman" w:hAnsi="Times New Roman" w:cs="Times New Roman"/>
          <w:sz w:val="28"/>
          <w:szCs w:val="28"/>
        </w:rPr>
      </w:pPr>
    </w:p>
    <w:p w:rsidR="00FA01D7" w:rsidRPr="00FA01D7" w:rsidRDefault="00FA01D7" w:rsidP="00FA01D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FA01D7" w:rsidRPr="00FA01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1D7"/>
    <w:rsid w:val="005A18E3"/>
    <w:rsid w:val="007752DE"/>
    <w:rsid w:val="008B7105"/>
    <w:rsid w:val="00B0269F"/>
    <w:rsid w:val="00FA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21BEA7-1628-4368-BB9C-E7603F78E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A01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filippov.mike@mail.ru</dc:creator>
  <cp:keywords/>
  <dc:description/>
  <cp:lastModifiedBy>filippov.mike@mail.ru</cp:lastModifiedBy>
  <cp:revision>2</cp:revision>
  <dcterms:created xsi:type="dcterms:W3CDTF">2020-04-02T18:27:00Z</dcterms:created>
  <dcterms:modified xsi:type="dcterms:W3CDTF">2020-04-02T18:27:00Z</dcterms:modified>
</cp:coreProperties>
</file>