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tbl>
      <w:tblPr/>
      <w:tblGrid>
        <w:gridCol w:w="4680"/>
        <w:gridCol w:w="4680"/>
      </w:tblGrid>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rFonts w:ascii="Calibri" w:hAnsi="Calibri" w:cs="Calibri" w:eastAsia="Calibri"/>
                <w:spacing w:val="0"/>
                <w:position w:val="0"/>
                <w:shd w:fill="auto" w:val="clear"/>
              </w:rPr>
            </w:pPr>
            <w:r>
              <w:rPr>
                <w:rFonts w:ascii="Calibri" w:hAnsi="Calibri" w:cs="Calibri" w:eastAsia="Calibri"/>
                <w:color w:val="000000"/>
                <w:spacing w:val="0"/>
                <w:position w:val="0"/>
                <w:sz w:val="20"/>
                <w:shd w:fill="auto" w:val="clear"/>
              </w:rPr>
              <w:t xml:space="preserve">Test Case #:1.7.2</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Test Case Name: create 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System: Rec Warehouse</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Subsystem:Invoice</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Designed by: Rec Team</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Design Date: October 2013</w:t>
            </w:r>
          </w:p>
        </w:tc>
      </w:tr>
      <w:tr>
        <w:trPr>
          <w:trHeight w:val="1" w:hRule="atLeast"/>
          <w:jc w:val="left"/>
        </w:trPr>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Executed by:</w:t>
            </w:r>
          </w:p>
        </w:tc>
        <w:tc>
          <w:tcPr>
            <w:tcW w:w="468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Execution Date:</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ffffff" w:sz="8"/>
              <w:left w:val="single" w:color="ffffff" w:sz="8"/>
              <w:bottom w:val="single" w:color="ffffff" w:sz="8"/>
              <w:right w:val="single" w:color="ffffff" w:sz="8"/>
            </w:tcBorders>
            <w:shd w:color="000000" w:fill="f3f3f3"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Short Description: creates an invoice with no information</w:t>
            </w:r>
          </w:p>
        </w:tc>
      </w:tr>
    </w:tbl>
    <w:p>
      <w:pPr>
        <w:spacing w:before="0" w:after="0" w:line="276"/>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Preconditions:at the invoice main page with a new invoice</w:t>
            </w: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660"/>
        <w:gridCol w:w="2670"/>
        <w:gridCol w:w="3480"/>
        <w:gridCol w:w="810"/>
        <w:gridCol w:w="1725"/>
      </w:tblGrid>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Step</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Action</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Expected System Response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Pass/Fail</w:t>
            </w: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Comment</w:t>
            </w: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‘create invoice’</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changes page to create invoice</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2</w:t>
            </w:r>
          </w:p>
        </w:tc>
        <w:tc>
          <w:tcPr>
            <w:tcW w:w="267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click submit</w:t>
            </w:r>
          </w:p>
        </w:tc>
        <w:tc>
          <w:tcPr>
            <w:tcW w:w="34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check postconditions 1</w:t>
            </w:r>
          </w:p>
        </w:tc>
        <w:tc>
          <w:tcPr>
            <w:tcW w:w="81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72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Arial" w:hAnsi="Arial" w:cs="Arial" w:eastAsia="Arial"/>
          <w:color w:val="000000"/>
          <w:spacing w:val="0"/>
          <w:position w:val="0"/>
          <w:sz w:val="22"/>
          <w:shd w:fill="auto" w:val="clear"/>
        </w:rPr>
      </w:pPr>
    </w:p>
    <w:tbl>
      <w:tblPr/>
      <w:tblGrid>
        <w:gridCol w:w="9360"/>
      </w:tblGrid>
      <w:tr>
        <w:trPr>
          <w:trHeight w:val="1" w:hRule="atLeast"/>
          <w:jc w:val="left"/>
        </w:trPr>
        <w:tc>
          <w:tcPr>
            <w:tcW w:w="93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pacing w:before="0" w:after="0" w:line="240"/>
              <w:ind w:right="0" w:left="0" w:firstLine="0"/>
              <w:jc w:val="left"/>
              <w:rPr>
                <w:rFonts w:ascii="Arial" w:hAnsi="Arial" w:cs="Arial" w:eastAsia="Arial"/>
                <w:color w:val="000000"/>
                <w:spacing w:val="0"/>
                <w:position w:val="0"/>
                <w:sz w:val="22"/>
                <w:shd w:fill="auto" w:val="clear"/>
              </w:rPr>
            </w:pPr>
            <w:r>
              <w:rPr>
                <w:rFonts w:ascii="Arial" w:hAnsi="Arial" w:cs="Arial" w:eastAsia="Arial"/>
                <w:color w:val="000000"/>
                <w:spacing w:val="0"/>
                <w:position w:val="0"/>
                <w:sz w:val="20"/>
                <w:shd w:fill="auto" w:val="clear"/>
              </w:rPr>
              <w:t xml:space="preserve">Postconditions:</w:t>
            </w:r>
          </w:p>
          <w:p>
            <w:pPr>
              <w:spacing w:before="0" w:after="0" w:line="240"/>
              <w:ind w:right="0" w:left="0" w:firstLine="0"/>
              <w:jc w:val="left"/>
              <w:rPr>
                <w:spacing w:val="0"/>
                <w:position w:val="0"/>
                <w:shd w:fill="auto" w:val="clear"/>
              </w:rPr>
            </w:pPr>
            <w:r>
              <w:rPr>
                <w:rFonts w:ascii="Arial" w:hAnsi="Arial" w:cs="Arial" w:eastAsia="Arial"/>
                <w:color w:val="000000"/>
                <w:spacing w:val="0"/>
                <w:position w:val="0"/>
                <w:sz w:val="20"/>
                <w:shd w:fill="auto" w:val="clear"/>
              </w:rPr>
              <w:t xml:space="preserve">1. does not create a invoice in the database with all the information and doesn’t changes inventory. displays and error message for no input for invoice id, customer id, shipping id, attention, payment due, sales tax due, amount paid, date paid.</w:t>
            </w:r>
          </w:p>
        </w:tc>
      </w:tr>
    </w:tbl>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