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#:ITF1.1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 item transfer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item transfer main page with a new item transfer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 transfer’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transfer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‘1234567899876’ into recrpc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1234567899876 in recrpc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‘ogden store’ in to location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ogden store in to location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‘warehouse’ in from location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warehouse in from location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‘12/08/13’ in transfer date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12/08/13 in transfer date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‘sending extra coats’ in transfer comments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sending extra coats in transfer comments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‘50’ in quantity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50 in quantity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‘1’ in qty type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 in qty type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Postconditions:creates a item transfer in the database and changes inventory in both places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