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by:Mathew Simcox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Date:2/21/14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‘package’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‘1210201315' into PO ID or Search and click on the PO ID in the box below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1210201315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18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‘11/20/1945’ into Receive Date for item 1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given date for item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attempt to enter a non-number character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-10 for qty 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displays -10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creates displays error for item 1 for a receive date before the order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.does not creates a receiving log and backorder log in the database. displays error message for a negative received amount which is not allowed.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