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  <w:t xml:space="preserve">underlined = done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needs updating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Not designed yet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PO1.1 create purchase order with correct input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PO1.2 create po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PO1.3 create po with bad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VEN1.1 create vender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VEN1.2 create vender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VEN1.3 create vender with bad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VEN2.1 edit vender with coreect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VEN3.1 Search and view a vendor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PL1.1 create product line with correct input ext rep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PL1.2 create pl with no data ext rep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PL1.3 create pl with bad data ext rep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PL1.4 create pl with new rep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PL1.5 create pl with bad data and new rep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RL1.1create receiving log with correct input needs updating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RL1.2 create rl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RL1.3 create rl with bad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ITM1.1 create item with correct input needs updating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ITM1.2 create item with no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ITM1.3 create item with bad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ITM1.4 create new Department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ITM1.5 create new Category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ITM1.6 create new Subcategory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1.5.4 print label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1.5.5 print label with no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1.5.6 print label with incorrect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1.5.7 print label with correct input and nonworking printer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1.6.1 create item transfer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1.6.2 create it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1.6.3 create it with bad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1.7.1 create invoice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1.7.2 create invoice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1.7.3 create invoice with incorrect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1.7.4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2.4.1 login in with correct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2.4.2 login in with no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2.4.3 login in with wrong input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