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823" w:rsidRDefault="006415FD">
      <w:pPr>
        <w:ind w:firstLineChars="200" w:firstLine="723"/>
        <w:rPr>
          <w:b/>
          <w:bCs/>
          <w:sz w:val="36"/>
          <w:szCs w:val="36"/>
        </w:rPr>
      </w:pPr>
      <w:r>
        <w:rPr>
          <w:rFonts w:hint="eastAsia"/>
          <w:b/>
          <w:bCs/>
          <w:sz w:val="36"/>
          <w:szCs w:val="36"/>
        </w:rPr>
        <w:t>《声速的测量》</w:t>
      </w:r>
      <w:r w:rsidR="00CB1E48">
        <w:rPr>
          <w:rFonts w:hint="eastAsia"/>
          <w:b/>
          <w:bCs/>
          <w:sz w:val="36"/>
          <w:szCs w:val="36"/>
        </w:rPr>
        <w:t>实验要求和注意事项</w:t>
      </w:r>
    </w:p>
    <w:p w:rsidR="00F438AE" w:rsidRDefault="00F438AE">
      <w:pPr>
        <w:rPr>
          <w:rFonts w:hint="eastAsia"/>
        </w:rPr>
      </w:pPr>
    </w:p>
    <w:p w:rsidR="00490823" w:rsidRDefault="008D3077">
      <w:r>
        <w:t>机械专业</w:t>
      </w:r>
      <w:r>
        <w:rPr>
          <w:rFonts w:hint="eastAsia"/>
        </w:rPr>
        <w:t>5</w:t>
      </w:r>
      <w:r>
        <w:rPr>
          <w:rFonts w:hint="eastAsia"/>
        </w:rPr>
        <w:t>个班，车辆工程专业</w:t>
      </w:r>
      <w:r>
        <w:rPr>
          <w:rFonts w:hint="eastAsia"/>
        </w:rPr>
        <w:t>3</w:t>
      </w:r>
      <w:r>
        <w:rPr>
          <w:rFonts w:hint="eastAsia"/>
        </w:rPr>
        <w:t>个班</w:t>
      </w:r>
    </w:p>
    <w:p w:rsidR="008D3077" w:rsidRDefault="008D3077">
      <w:r>
        <w:rPr>
          <w:rFonts w:hint="eastAsia"/>
        </w:rPr>
        <w:t>计科专业</w:t>
      </w:r>
      <w:r>
        <w:rPr>
          <w:rFonts w:hint="eastAsia"/>
        </w:rPr>
        <w:t>6</w:t>
      </w:r>
      <w:r>
        <w:rPr>
          <w:rFonts w:hint="eastAsia"/>
        </w:rPr>
        <w:t>个班，物联网专业</w:t>
      </w:r>
      <w:r>
        <w:rPr>
          <w:rFonts w:hint="eastAsia"/>
        </w:rPr>
        <w:t>1</w:t>
      </w:r>
      <w:r>
        <w:rPr>
          <w:rFonts w:hint="eastAsia"/>
        </w:rPr>
        <w:t>个班</w:t>
      </w:r>
    </w:p>
    <w:p w:rsidR="008D3077" w:rsidRDefault="008D3077">
      <w:r>
        <w:rPr>
          <w:rFonts w:hint="eastAsia"/>
        </w:rPr>
        <w:t>资材学院共计</w:t>
      </w:r>
      <w:r>
        <w:rPr>
          <w:rFonts w:hint="eastAsia"/>
        </w:rPr>
        <w:t>12</w:t>
      </w:r>
      <w:r>
        <w:rPr>
          <w:rFonts w:hint="eastAsia"/>
        </w:rPr>
        <w:t>个班</w:t>
      </w:r>
    </w:p>
    <w:p w:rsidR="008D3077" w:rsidRDefault="008D3077">
      <w:r>
        <w:rPr>
          <w:rFonts w:hint="eastAsia"/>
        </w:rPr>
        <w:t>以上专业需要做本实验。</w:t>
      </w:r>
    </w:p>
    <w:p w:rsidR="006F5A4B" w:rsidRPr="008043E1" w:rsidRDefault="006F5A4B" w:rsidP="006F5A4B">
      <w:pPr>
        <w:spacing w:line="300" w:lineRule="auto"/>
        <w:rPr>
          <w:b/>
          <w:sz w:val="28"/>
          <w:szCs w:val="28"/>
        </w:rPr>
      </w:pPr>
      <w:bookmarkStart w:id="0" w:name="_GoBack"/>
      <w:bookmarkEnd w:id="0"/>
      <w:r w:rsidRPr="008043E1">
        <w:rPr>
          <w:rFonts w:hint="eastAsia"/>
          <w:b/>
          <w:sz w:val="28"/>
          <w:szCs w:val="28"/>
        </w:rPr>
        <w:t>注意事项：</w:t>
      </w:r>
    </w:p>
    <w:p w:rsidR="006F5A4B" w:rsidRPr="006F5A4B" w:rsidRDefault="006F5A4B" w:rsidP="006F5A4B">
      <w:pPr>
        <w:spacing w:line="300" w:lineRule="auto"/>
        <w:rPr>
          <w:rFonts w:cs="宋体"/>
          <w:sz w:val="28"/>
          <w:szCs w:val="28"/>
        </w:rPr>
      </w:pPr>
      <w:r w:rsidRPr="006F5A4B">
        <w:rPr>
          <w:rFonts w:hint="eastAsia"/>
          <w:sz w:val="28"/>
          <w:szCs w:val="28"/>
        </w:rPr>
        <w:t>1</w:t>
      </w:r>
      <w:r w:rsidRPr="006F5A4B">
        <w:rPr>
          <w:rFonts w:hint="eastAsia"/>
          <w:sz w:val="28"/>
          <w:szCs w:val="28"/>
        </w:rPr>
        <w:t>、调</w:t>
      </w:r>
      <w:r w:rsidR="006415FD" w:rsidRPr="006F5A4B">
        <w:rPr>
          <w:rFonts w:hint="eastAsia"/>
          <w:sz w:val="28"/>
          <w:szCs w:val="28"/>
        </w:rPr>
        <w:t>整仪器时，</w:t>
      </w:r>
      <w:r w:rsidRPr="006F5A4B">
        <w:rPr>
          <w:rFonts w:cs="宋体" w:hint="eastAsia"/>
          <w:sz w:val="28"/>
          <w:szCs w:val="28"/>
        </w:rPr>
        <w:t xml:space="preserve"> </w:t>
      </w:r>
      <w:r w:rsidRPr="006F5A4B">
        <w:rPr>
          <w:rFonts w:cs="宋体" w:hint="eastAsia"/>
          <w:sz w:val="28"/>
          <w:szCs w:val="28"/>
        </w:rPr>
        <w:t>确保换能器</w:t>
      </w:r>
      <w:r w:rsidRPr="006F5A4B">
        <w:rPr>
          <w:rFonts w:cs="宋体" w:hint="eastAsia"/>
          <w:sz w:val="28"/>
          <w:szCs w:val="28"/>
        </w:rPr>
        <w:t xml:space="preserve"> S1 </w:t>
      </w:r>
      <w:r w:rsidRPr="006F5A4B">
        <w:rPr>
          <w:rFonts w:cs="宋体" w:hint="eastAsia"/>
          <w:sz w:val="28"/>
          <w:szCs w:val="28"/>
        </w:rPr>
        <w:t>和</w:t>
      </w:r>
      <w:r w:rsidRPr="006F5A4B">
        <w:rPr>
          <w:rFonts w:cs="宋体" w:hint="eastAsia"/>
          <w:sz w:val="28"/>
          <w:szCs w:val="28"/>
        </w:rPr>
        <w:t xml:space="preserve"> S2 </w:t>
      </w:r>
      <w:r w:rsidRPr="006F5A4B">
        <w:rPr>
          <w:rFonts w:cs="宋体" w:hint="eastAsia"/>
          <w:sz w:val="28"/>
          <w:szCs w:val="28"/>
        </w:rPr>
        <w:t>端面的平行。</w:t>
      </w:r>
      <w:r w:rsidRPr="006F5A4B">
        <w:rPr>
          <w:rFonts w:cs="宋体" w:hint="eastAsia"/>
          <w:sz w:val="28"/>
          <w:szCs w:val="28"/>
        </w:rPr>
        <w:t xml:space="preserve"> </w:t>
      </w:r>
    </w:p>
    <w:p w:rsidR="006F5A4B" w:rsidRPr="006F5A4B" w:rsidRDefault="006F5A4B" w:rsidP="006F5A4B">
      <w:pPr>
        <w:spacing w:line="300" w:lineRule="auto"/>
        <w:rPr>
          <w:rFonts w:cs="宋体"/>
          <w:sz w:val="28"/>
          <w:szCs w:val="28"/>
        </w:rPr>
      </w:pPr>
      <w:r w:rsidRPr="006F5A4B">
        <w:rPr>
          <w:rFonts w:cs="宋体" w:hint="eastAsia"/>
          <w:sz w:val="28"/>
          <w:szCs w:val="28"/>
        </w:rPr>
        <w:t>2</w:t>
      </w:r>
      <w:r w:rsidRPr="006F5A4B">
        <w:rPr>
          <w:rFonts w:cs="宋体" w:hint="eastAsia"/>
          <w:sz w:val="28"/>
          <w:szCs w:val="28"/>
        </w:rPr>
        <w:t>．信号发生器输出信号频率与压电换能器谐振频率</w:t>
      </w:r>
      <w:r w:rsidRPr="006F5A4B">
        <w:rPr>
          <w:rFonts w:ascii="Cambria Math" w:hAnsi="Cambria Math" w:cs="Cambria Math"/>
          <w:sz w:val="28"/>
          <w:szCs w:val="28"/>
        </w:rPr>
        <w:t>𝑓</w:t>
      </w:r>
      <w:r w:rsidRPr="006F5A4B">
        <w:rPr>
          <w:rFonts w:cs="宋体" w:hint="eastAsia"/>
          <w:sz w:val="28"/>
          <w:szCs w:val="28"/>
        </w:rPr>
        <w:t>0</w:t>
      </w:r>
      <w:r w:rsidRPr="006F5A4B">
        <w:rPr>
          <w:rFonts w:cs="宋体" w:hint="eastAsia"/>
          <w:sz w:val="28"/>
          <w:szCs w:val="28"/>
        </w:rPr>
        <w:t>保持一致。</w:t>
      </w:r>
    </w:p>
    <w:p w:rsidR="008043E1" w:rsidRDefault="006F5A4B">
      <w:pPr>
        <w:rPr>
          <w:sz w:val="28"/>
          <w:szCs w:val="28"/>
        </w:rPr>
      </w:pPr>
      <w:r>
        <w:rPr>
          <w:rFonts w:hint="eastAsia"/>
          <w:sz w:val="28"/>
          <w:szCs w:val="28"/>
        </w:rPr>
        <w:t>3</w:t>
      </w:r>
      <w:r>
        <w:rPr>
          <w:rFonts w:hint="eastAsia"/>
          <w:sz w:val="28"/>
          <w:szCs w:val="28"/>
        </w:rPr>
        <w:t>、</w:t>
      </w:r>
      <w:r w:rsidR="00F8132D">
        <w:rPr>
          <w:rFonts w:hint="eastAsia"/>
          <w:sz w:val="28"/>
          <w:szCs w:val="28"/>
        </w:rPr>
        <w:t>游标卡尺读数时，以毫米为单位，读数保留到小数点后两位，注意最后一位为偶数。因为游标上一个小格为</w:t>
      </w:r>
      <w:r w:rsidR="00F8132D">
        <w:rPr>
          <w:rFonts w:hint="eastAsia"/>
          <w:sz w:val="28"/>
          <w:szCs w:val="28"/>
        </w:rPr>
        <w:t>0.02</w:t>
      </w:r>
      <w:r w:rsidR="00F8132D">
        <w:rPr>
          <w:rFonts w:hint="eastAsia"/>
          <w:sz w:val="28"/>
          <w:szCs w:val="28"/>
        </w:rPr>
        <w:t>毫米。</w:t>
      </w:r>
    </w:p>
    <w:p w:rsidR="006F5A4B" w:rsidRPr="008043E1" w:rsidRDefault="006F5A4B" w:rsidP="006F5A4B">
      <w:pPr>
        <w:rPr>
          <w:b/>
          <w:sz w:val="28"/>
          <w:szCs w:val="28"/>
        </w:rPr>
      </w:pPr>
      <w:r w:rsidRPr="008043E1">
        <w:rPr>
          <w:rFonts w:hint="eastAsia"/>
          <w:b/>
          <w:sz w:val="28"/>
          <w:szCs w:val="28"/>
        </w:rPr>
        <w:t>实验要求：</w:t>
      </w:r>
    </w:p>
    <w:p w:rsidR="006F5A4B" w:rsidRDefault="006F5A4B">
      <w:pPr>
        <w:numPr>
          <w:ilvl w:val="0"/>
          <w:numId w:val="2"/>
        </w:numPr>
        <w:rPr>
          <w:sz w:val="28"/>
          <w:szCs w:val="28"/>
        </w:rPr>
      </w:pPr>
      <w:r>
        <w:rPr>
          <w:rFonts w:hint="eastAsia"/>
          <w:sz w:val="28"/>
          <w:szCs w:val="28"/>
        </w:rPr>
        <w:t>平台全天开放，任何时间段都可以上线学习和操作，在课表所设的时间段有指导老师在线辅导答疑。但要求大家在课表规定截止日期内做完实验并在实验做完一周内向学委提交电子版报告。报告命名为：（</w:t>
      </w:r>
      <w:r>
        <w:rPr>
          <w:rFonts w:hint="eastAsia"/>
          <w:color w:val="FF0000"/>
          <w:sz w:val="28"/>
          <w:szCs w:val="28"/>
        </w:rPr>
        <w:t>本人实验序号</w:t>
      </w:r>
      <w:r>
        <w:rPr>
          <w:rFonts w:hint="eastAsia"/>
          <w:color w:val="FF0000"/>
          <w:sz w:val="28"/>
          <w:szCs w:val="28"/>
        </w:rPr>
        <w:t>+</w:t>
      </w:r>
      <w:r>
        <w:rPr>
          <w:rFonts w:hint="eastAsia"/>
          <w:color w:val="FF0000"/>
          <w:sz w:val="28"/>
          <w:szCs w:val="28"/>
        </w:rPr>
        <w:t>实验名称</w:t>
      </w:r>
      <w:r>
        <w:rPr>
          <w:rFonts w:hint="eastAsia"/>
          <w:color w:val="FF0000"/>
          <w:sz w:val="28"/>
          <w:szCs w:val="28"/>
        </w:rPr>
        <w:t>+</w:t>
      </w:r>
      <w:r>
        <w:rPr>
          <w:rFonts w:hint="eastAsia"/>
          <w:color w:val="FF0000"/>
          <w:sz w:val="28"/>
          <w:szCs w:val="28"/>
        </w:rPr>
        <w:t>专业班级</w:t>
      </w:r>
      <w:r>
        <w:rPr>
          <w:rFonts w:hint="eastAsia"/>
          <w:color w:val="FF0000"/>
          <w:sz w:val="28"/>
          <w:szCs w:val="28"/>
        </w:rPr>
        <w:t>+</w:t>
      </w:r>
      <w:r>
        <w:rPr>
          <w:rFonts w:hint="eastAsia"/>
          <w:color w:val="FF0000"/>
          <w:sz w:val="28"/>
          <w:szCs w:val="28"/>
        </w:rPr>
        <w:t>姓名</w:t>
      </w:r>
      <w:r>
        <w:rPr>
          <w:rFonts w:hint="eastAsia"/>
          <w:sz w:val="28"/>
          <w:szCs w:val="28"/>
        </w:rPr>
        <w:t>）</w:t>
      </w:r>
    </w:p>
    <w:p w:rsidR="00490823" w:rsidRDefault="006F5A4B">
      <w:pPr>
        <w:numPr>
          <w:ilvl w:val="0"/>
          <w:numId w:val="2"/>
        </w:numPr>
        <w:rPr>
          <w:sz w:val="28"/>
          <w:szCs w:val="28"/>
        </w:rPr>
      </w:pPr>
      <w:r>
        <w:rPr>
          <w:rFonts w:hint="eastAsia"/>
          <w:sz w:val="28"/>
          <w:szCs w:val="28"/>
        </w:rPr>
        <w:t>同学们</w:t>
      </w:r>
      <w:r w:rsidR="00CB1E48">
        <w:rPr>
          <w:rFonts w:hint="eastAsia"/>
          <w:sz w:val="28"/>
          <w:szCs w:val="28"/>
        </w:rPr>
        <w:t>在报告上所写的内容，</w:t>
      </w:r>
      <w:r w:rsidR="00CB1E48">
        <w:rPr>
          <w:rFonts w:hint="eastAsia"/>
          <w:color w:val="FF0000"/>
          <w:sz w:val="28"/>
          <w:szCs w:val="28"/>
        </w:rPr>
        <w:t>不要用黑色</w:t>
      </w:r>
      <w:r w:rsidR="00CB1E48">
        <w:rPr>
          <w:rFonts w:hint="eastAsia"/>
          <w:sz w:val="28"/>
          <w:szCs w:val="28"/>
        </w:rPr>
        <w:t>，</w:t>
      </w:r>
      <w:r w:rsidR="00CB1E48">
        <w:rPr>
          <w:rFonts w:hint="eastAsia"/>
          <w:color w:val="FF0000"/>
          <w:sz w:val="28"/>
          <w:szCs w:val="28"/>
        </w:rPr>
        <w:t>换其它明显的颜色</w:t>
      </w:r>
      <w:r w:rsidR="00CB1E48">
        <w:rPr>
          <w:rFonts w:hint="eastAsia"/>
          <w:sz w:val="28"/>
          <w:szCs w:val="28"/>
        </w:rPr>
        <w:t>，便于老师辨别批改。</w:t>
      </w:r>
    </w:p>
    <w:p w:rsidR="00490823" w:rsidRDefault="00CB1E48">
      <w:pPr>
        <w:numPr>
          <w:ilvl w:val="0"/>
          <w:numId w:val="2"/>
        </w:numPr>
        <w:rPr>
          <w:sz w:val="28"/>
          <w:szCs w:val="28"/>
        </w:rPr>
      </w:pPr>
      <w:r>
        <w:rPr>
          <w:rFonts w:hint="eastAsia"/>
          <w:sz w:val="28"/>
          <w:szCs w:val="28"/>
        </w:rPr>
        <w:t>在数据处理的公式中涉及到不确定度的计算，如稍超出你的认知范围，可在网上自己查阅相关知识学习。</w:t>
      </w:r>
    </w:p>
    <w:p w:rsidR="00490823" w:rsidRDefault="00CB1E48">
      <w:pPr>
        <w:numPr>
          <w:ilvl w:val="0"/>
          <w:numId w:val="2"/>
        </w:numPr>
        <w:rPr>
          <w:sz w:val="28"/>
          <w:szCs w:val="28"/>
        </w:rPr>
      </w:pPr>
      <w:r>
        <w:rPr>
          <w:rFonts w:hint="eastAsia"/>
          <w:sz w:val="28"/>
          <w:szCs w:val="28"/>
        </w:rPr>
        <w:t>报告中第八项，</w:t>
      </w:r>
      <w:r>
        <w:rPr>
          <w:rFonts w:hint="eastAsia"/>
          <w:color w:val="FF0000"/>
          <w:sz w:val="28"/>
          <w:szCs w:val="28"/>
        </w:rPr>
        <w:t>原始数据和数据处理过程，一定要拍照附上，否则没成绩</w:t>
      </w:r>
      <w:r>
        <w:rPr>
          <w:rFonts w:hint="eastAsia"/>
          <w:sz w:val="28"/>
          <w:szCs w:val="28"/>
        </w:rPr>
        <w:t>。原始数据和处理数据过程可以是草纸上的内容，</w:t>
      </w:r>
      <w:r w:rsidR="00F438AE">
        <w:rPr>
          <w:rFonts w:hint="eastAsia"/>
          <w:sz w:val="28"/>
          <w:szCs w:val="28"/>
        </w:rPr>
        <w:t>数据处理也可以对使用的</w:t>
      </w:r>
      <w:r w:rsidR="00F438AE">
        <w:rPr>
          <w:rFonts w:hint="eastAsia"/>
          <w:sz w:val="28"/>
          <w:szCs w:val="28"/>
        </w:rPr>
        <w:t>EXCEL</w:t>
      </w:r>
      <w:r w:rsidR="00F438AE">
        <w:rPr>
          <w:rFonts w:hint="eastAsia"/>
          <w:sz w:val="28"/>
          <w:szCs w:val="28"/>
        </w:rPr>
        <w:t>显示公式的界面截图</w:t>
      </w:r>
      <w:r>
        <w:rPr>
          <w:rFonts w:hint="eastAsia"/>
          <w:sz w:val="28"/>
          <w:szCs w:val="28"/>
        </w:rPr>
        <w:t>，主要是能证明你的测量和计算过程就可以。</w:t>
      </w:r>
    </w:p>
    <w:sectPr w:rsidR="00490823" w:rsidSect="004908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74D8" w:rsidRDefault="003A74D8" w:rsidP="00251BD0">
      <w:r>
        <w:separator/>
      </w:r>
    </w:p>
  </w:endnote>
  <w:endnote w:type="continuationSeparator" w:id="1">
    <w:p w:rsidR="003A74D8" w:rsidRDefault="003A74D8" w:rsidP="00251B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74D8" w:rsidRDefault="003A74D8" w:rsidP="00251BD0">
      <w:r>
        <w:separator/>
      </w:r>
    </w:p>
  </w:footnote>
  <w:footnote w:type="continuationSeparator" w:id="1">
    <w:p w:rsidR="003A74D8" w:rsidRDefault="003A74D8" w:rsidP="00251B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F4E5B5B"/>
    <w:multiLevelType w:val="singleLevel"/>
    <w:tmpl w:val="AF4E5B5B"/>
    <w:lvl w:ilvl="0">
      <w:start w:val="1"/>
      <w:numFmt w:val="decimal"/>
      <w:suff w:val="nothing"/>
      <w:lvlText w:val="%1、"/>
      <w:lvlJc w:val="left"/>
    </w:lvl>
  </w:abstractNum>
  <w:abstractNum w:abstractNumId="1">
    <w:nsid w:val="4A0F580D"/>
    <w:multiLevelType w:val="singleLevel"/>
    <w:tmpl w:val="4A0F580D"/>
    <w:lvl w:ilvl="0">
      <w:start w:val="1"/>
      <w:numFmt w:val="decimal"/>
      <w:suff w:val="nothing"/>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490823"/>
    <w:rsid w:val="000C65B7"/>
    <w:rsid w:val="001A378B"/>
    <w:rsid w:val="00251BD0"/>
    <w:rsid w:val="003A74D8"/>
    <w:rsid w:val="00490823"/>
    <w:rsid w:val="006415FD"/>
    <w:rsid w:val="006F5A4B"/>
    <w:rsid w:val="008043E1"/>
    <w:rsid w:val="008D3077"/>
    <w:rsid w:val="00CB1E48"/>
    <w:rsid w:val="00D47BBA"/>
    <w:rsid w:val="00F438AE"/>
    <w:rsid w:val="00F8132D"/>
    <w:rsid w:val="258D796A"/>
    <w:rsid w:val="34D95122"/>
    <w:rsid w:val="36110DF6"/>
    <w:rsid w:val="371676D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90823"/>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51B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51BD0"/>
    <w:rPr>
      <w:rFonts w:asciiTheme="minorHAnsi" w:eastAsiaTheme="minorEastAsia" w:hAnsiTheme="minorHAnsi" w:cstheme="minorBidi"/>
      <w:kern w:val="2"/>
      <w:sz w:val="18"/>
      <w:szCs w:val="18"/>
    </w:rPr>
  </w:style>
  <w:style w:type="paragraph" w:styleId="a4">
    <w:name w:val="footer"/>
    <w:basedOn w:val="a"/>
    <w:link w:val="Char0"/>
    <w:rsid w:val="00251BD0"/>
    <w:pPr>
      <w:tabs>
        <w:tab w:val="center" w:pos="4153"/>
        <w:tab w:val="right" w:pos="8306"/>
      </w:tabs>
      <w:snapToGrid w:val="0"/>
      <w:jc w:val="left"/>
    </w:pPr>
    <w:rPr>
      <w:sz w:val="18"/>
      <w:szCs w:val="18"/>
    </w:rPr>
  </w:style>
  <w:style w:type="character" w:customStyle="1" w:styleId="Char0">
    <w:name w:val="页脚 Char"/>
    <w:basedOn w:val="a0"/>
    <w:link w:val="a4"/>
    <w:rsid w:val="00251BD0"/>
    <w:rPr>
      <w:rFonts w:asciiTheme="minorHAnsi" w:eastAsiaTheme="minorEastAsia" w:hAnsiTheme="minorHAnsi" w:cstheme="minorBidi"/>
      <w:kern w:val="2"/>
      <w:sz w:val="18"/>
      <w:szCs w:val="18"/>
    </w:rPr>
  </w:style>
  <w:style w:type="paragraph" w:styleId="a5">
    <w:name w:val="Balloon Text"/>
    <w:basedOn w:val="a"/>
    <w:link w:val="Char1"/>
    <w:rsid w:val="001A378B"/>
    <w:rPr>
      <w:sz w:val="18"/>
      <w:szCs w:val="18"/>
    </w:rPr>
  </w:style>
  <w:style w:type="character" w:customStyle="1" w:styleId="Char1">
    <w:name w:val="批注框文本 Char"/>
    <w:basedOn w:val="a0"/>
    <w:link w:val="a5"/>
    <w:rsid w:val="001A378B"/>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dc:creator>
  <cp:lastModifiedBy>dell</cp:lastModifiedBy>
  <cp:revision>10</cp:revision>
  <dcterms:created xsi:type="dcterms:W3CDTF">2020-03-16T16:40:00Z</dcterms:created>
  <dcterms:modified xsi:type="dcterms:W3CDTF">2020-03-17T02:50:00Z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