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78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Ascii" w:hAnsiTheme="minorAscii" w:cstheme="minorBidi"/>
          <w:b/>
          <w:kern w:val="44"/>
          <w:sz w:val="3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实验四  数据存储器RAM上课讲解内容</w:t>
          </w:r>
          <w:r>
            <w:tab/>
          </w:r>
          <w:r>
            <w:fldChar w:fldCharType="begin"/>
          </w:r>
          <w:r>
            <w:instrText xml:space="preserve"> PAGEREF _Toc25558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实验目的、重点、难点</w:t>
          </w:r>
          <w:r>
            <w:tab/>
          </w:r>
          <w:r>
            <w:fldChar w:fldCharType="begin"/>
          </w:r>
          <w:r>
            <w:instrText xml:space="preserve"> PAGEREF _Toc22034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实验任务</w:t>
          </w:r>
          <w:r>
            <w:tab/>
          </w:r>
          <w:r>
            <w:fldChar w:fldCharType="begin"/>
          </w:r>
          <w:r>
            <w:instrText xml:space="preserve"> PAGEREF _Toc25218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 Mips相关知识补充</w:t>
          </w:r>
          <w:r>
            <w:tab/>
          </w:r>
          <w:r>
            <w:fldChar w:fldCharType="begin"/>
          </w:r>
          <w:r>
            <w:instrText xml:space="preserve"> PAGEREF _Toc5170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both"/>
            <w:rPr>
              <w:rFonts w:hint="eastAsia" w:eastAsia="宋体" w:asciiTheme="minorAscii" w:hAnsiTheme="minorAscii" w:cstheme="minorBidi"/>
              <w:b/>
              <w:kern w:val="44"/>
              <w:sz w:val="30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558"/>
      <w:r>
        <w:rPr>
          <w:rFonts w:hint="eastAsia"/>
          <w:lang w:val="en-US" w:eastAsia="zh-CN"/>
        </w:rPr>
        <w:t>实验四  数据存储器RAM上课讲解内容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2034"/>
      <w:r>
        <w:rPr>
          <w:rFonts w:hint="eastAsia"/>
          <w:lang w:val="en-US" w:eastAsia="zh-CN"/>
        </w:rPr>
        <w:t>实验目的、重点、难点</w:t>
      </w:r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了解随机存取存储器RAM的原理。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理解 RAM 读取、写入数据的过程。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 理解计算机中存储器地址编址和数据索引方法。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 理解同步RAM和异步RAM 的区别。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实验重点：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熟悉使用verilog语言进行设计，仿真的过程。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实验难点：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观察仿真波形，确认电路设计是否正确。观察rom的时序图。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5218"/>
      <w:r>
        <w:rPr>
          <w:rFonts w:hint="eastAsia"/>
          <w:lang w:val="en-US" w:eastAsia="zh-CN"/>
        </w:rPr>
        <w:t>实验任务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本次实验任务中数据存储器RAM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</w:rPr>
        <w:t>是单一时钟，支持一个读地址和一个写地址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,实现同步写，异步读的功能。自己将设计代码修改成同步写同步读RAM。设计图如图2.1所示，端口说明如表2.1所示。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3362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如图2.1 data_RAM设计框图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表2.1  data_RAM端口说明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7100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方便实现对数据存储器按字节寻址，在设计的时候使用4个8位存储器代替一个32位存储器，如图2.2所示，读操作时，从4个8位存储器中各读出一个字节，组合成为一个32bit的数据输出。写操作时，依据sel的值，修改其中特定存储器对应的自己计科。因此，地址addr的低两位不需要使用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223012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图2.2  32位数据存储器由4个8位数据存储器构成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设计代码如代码2.1和代码2.2所示，测试代码如代码2.3所示。defines.v如代码2.4所示。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7372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代码2.1  data_ram.v设计代码1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14875" cy="7791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 2.2  data_ram设计代码2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05275" cy="809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代码2.3  data_ram测试代码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3686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代码2.4  defines.v代码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5170"/>
      <w:r>
        <w:rPr>
          <w:rFonts w:hint="eastAsia"/>
          <w:lang w:val="en-US" w:eastAsia="zh-CN"/>
        </w:rPr>
        <w:t>Mips相关知识补充</w:t>
      </w:r>
      <w:bookmarkEnd w:id="3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仿存指令，详细说明见“系统能力培养大赛”MIPS指令系统规范_v1.00.pdf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515235"/>
            <wp:effectExtent l="0" t="0" r="444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BFA"/>
    <w:multiLevelType w:val="singleLevel"/>
    <w:tmpl w:val="02313B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82ED4"/>
    <w:rsid w:val="0A9B5A78"/>
    <w:rsid w:val="0C011C0E"/>
    <w:rsid w:val="0CC52ACF"/>
    <w:rsid w:val="0F0064DD"/>
    <w:rsid w:val="126570FC"/>
    <w:rsid w:val="1D9F33E6"/>
    <w:rsid w:val="22D17E85"/>
    <w:rsid w:val="27EB7B08"/>
    <w:rsid w:val="2CD35104"/>
    <w:rsid w:val="371C74EF"/>
    <w:rsid w:val="3AE479D1"/>
    <w:rsid w:val="3E4A1C05"/>
    <w:rsid w:val="434D3949"/>
    <w:rsid w:val="47495BCD"/>
    <w:rsid w:val="51F61718"/>
    <w:rsid w:val="589A55F1"/>
    <w:rsid w:val="594D120F"/>
    <w:rsid w:val="5D9159CC"/>
    <w:rsid w:val="5FEC61B0"/>
    <w:rsid w:val="66C81EA6"/>
    <w:rsid w:val="67BD7C27"/>
    <w:rsid w:val="6CD7099A"/>
    <w:rsid w:val="6D902318"/>
    <w:rsid w:val="6E0A1485"/>
    <w:rsid w:val="716B317D"/>
    <w:rsid w:val="7B8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dcterms:modified xsi:type="dcterms:W3CDTF">2020-11-08T13:05:30Z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