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9D" w:rsidRPr="00BD609D" w:rsidRDefault="00BD609D" w:rsidP="00BD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1. </w:t>
      </w:r>
      <w:r w:rsidR="00E30D6C" w:rsidRPr="00BD609D">
        <w:rPr>
          <w:rFonts w:ascii="Times New Roman" w:hAnsi="Times New Roman" w:cs="Times New Roman"/>
          <w:sz w:val="28"/>
          <w:szCs w:val="28"/>
        </w:rPr>
        <w:t>Выведите количество пустых значений по колонкам CRIM, ZN, INDUS, CHAS, NOX (название колонки, кол-во пустых значений)</w:t>
      </w:r>
    </w:p>
    <w:p w:rsidR="00BD609D" w:rsidRPr="00BD609D" w:rsidRDefault="00BD609D" w:rsidP="00BD609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 xml:space="preserve">CRIM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13021" w:rsidRDefault="00E30D6C">
      <w:pPr>
        <w:rPr>
          <w:lang w:val="en-US"/>
        </w:rPr>
      </w:pPr>
      <w:r w:rsidRPr="00E30D6C">
        <w:rPr>
          <w:noProof/>
          <w:lang w:eastAsia="ru-RU"/>
        </w:rPr>
        <w:drawing>
          <wp:inline distT="0" distB="0" distL="0" distR="0" wp14:anchorId="507D6A4C" wp14:editId="6D695CCA">
            <wp:extent cx="2972215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>
      <w:pPr>
        <w:rPr>
          <w:lang w:val="en-US"/>
        </w:rPr>
      </w:pP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2. Выведите количество уникальных значений по </w:t>
      </w:r>
      <w:proofErr w:type="spellStart"/>
      <w:r w:rsidRPr="00BD609D">
        <w:rPr>
          <w:rFonts w:ascii="Times New Roman" w:hAnsi="Times New Roman" w:cs="Times New Roman"/>
          <w:sz w:val="28"/>
          <w:szCs w:val="28"/>
        </w:rPr>
        <w:t>колонокам</w:t>
      </w:r>
      <w:proofErr w:type="spellEnd"/>
      <w:r w:rsidRPr="00BD609D">
        <w:rPr>
          <w:rFonts w:ascii="Times New Roman" w:hAnsi="Times New Roman" w:cs="Times New Roman"/>
          <w:sz w:val="28"/>
          <w:szCs w:val="28"/>
        </w:rPr>
        <w:t xml:space="preserve"> CRIM, ZN, INDUS, CHAS, NOX (название колонки, кол-во уникальных значений)</w:t>
      </w:r>
      <w:r w:rsidR="00BD609D" w:rsidRPr="00BD609D">
        <w:rPr>
          <w:rFonts w:ascii="Times New Roman" w:hAnsi="Times New Roman" w:cs="Times New Roman"/>
          <w:sz w:val="28"/>
          <w:szCs w:val="28"/>
        </w:rPr>
        <w:t>.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boston</w:t>
      </w:r>
      <w:proofErr w:type="spellEnd"/>
    </w:p>
    <w:p w:rsidR="00E30D6C" w:rsidRDefault="00E30D6C">
      <w:r w:rsidRPr="00E30D6C">
        <w:rPr>
          <w:noProof/>
          <w:lang w:eastAsia="ru-RU"/>
        </w:rPr>
        <w:drawing>
          <wp:inline distT="0" distB="0" distL="0" distR="0" wp14:anchorId="7946138B" wp14:editId="1CF2B3FB">
            <wp:extent cx="2876951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/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3. Выведите колонки, у которых медиана равна минимальному значению (название колонки) выбирая из CRIM, ZN, INDUS, CHAS, NOX. Напишите какой вывод можно сделать по данным в этих колонках</w:t>
      </w:r>
    </w:p>
    <w:p w:rsidR="00E30D6C" w:rsidRDefault="00E30D6C"/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2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52D9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2D9">
        <w:rPr>
          <w:rFonts w:ascii="Consolas" w:hAnsi="Consolas" w:cs="Consolas"/>
          <w:sz w:val="19"/>
          <w:szCs w:val="19"/>
          <w:lang w:val="en-US"/>
        </w:rPr>
        <w:tab/>
      </w: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852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2D9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2D9">
        <w:rPr>
          <w:rFonts w:ascii="Consolas" w:hAnsi="Consolas" w:cs="Consolas"/>
          <w:sz w:val="19"/>
          <w:szCs w:val="19"/>
          <w:lang w:val="en-US"/>
        </w:rPr>
        <w:t xml:space="preserve"> Median </w:t>
      </w:r>
      <w:r w:rsidRPr="000852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52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52D9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0D6C" w:rsidRDefault="00E30D6C">
      <w:r w:rsidRPr="00E30D6C">
        <w:rPr>
          <w:noProof/>
          <w:lang w:eastAsia="ru-RU"/>
        </w:rPr>
        <w:drawing>
          <wp:inline distT="0" distB="0" distL="0" distR="0" wp14:anchorId="24A2CC4A" wp14:editId="003CFF27">
            <wp:extent cx="2333951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D9" w:rsidRPr="000852D9" w:rsidRDefault="00085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52D9">
        <w:rPr>
          <w:rFonts w:ascii="Times New Roman" w:hAnsi="Times New Roman" w:cs="Times New Roman"/>
          <w:sz w:val="28"/>
          <w:szCs w:val="28"/>
        </w:rPr>
        <w:t>Вывод:  Колонка</w:t>
      </w:r>
      <w:proofErr w:type="gramEnd"/>
      <w:r w:rsidRPr="000852D9">
        <w:rPr>
          <w:rFonts w:ascii="Times New Roman" w:hAnsi="Times New Roman" w:cs="Times New Roman"/>
          <w:sz w:val="28"/>
          <w:szCs w:val="28"/>
        </w:rPr>
        <w:t xml:space="preserve"> CHAS принимает бинарные значения 0 или 1, поэтому медиана будет равна или 0</w:t>
      </w:r>
      <w:r>
        <w:t xml:space="preserve"> </w:t>
      </w:r>
      <w:r w:rsidRPr="000852D9">
        <w:rPr>
          <w:rFonts w:ascii="Times New Roman" w:hAnsi="Times New Roman" w:cs="Times New Roman"/>
          <w:sz w:val="28"/>
          <w:szCs w:val="28"/>
        </w:rPr>
        <w:t>или 1</w:t>
      </w:r>
    </w:p>
    <w:p w:rsidR="000852D9" w:rsidRDefault="000852D9"/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4. Выведите разницу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между среднем количеством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 xml:space="preserve"> комнат(RM) в домах с самой дорогой стоимостью(MEDV) и 25 самыми дешевыми домами. Аналогично по 50, 100, 200, 300 самыми дешевыми домами. (кол-во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домов(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>25,50,100,200,300), среднее кол-во комнат в них, среднее кол-во комнат в самых дорогих, разница). Напишите влияет ли кол-во комнат на стоимость и как сильно</w:t>
      </w:r>
    </w:p>
    <w:p w:rsidR="00E30D6C" w:rsidRDefault="00E30D6C"/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t1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MEDV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RM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MEDV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Diff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t2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'25'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25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'50'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50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'100'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100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200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'300'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300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Default="00E30D6C">
      <w:pPr>
        <w:rPr>
          <w:lang w:val="en-US"/>
        </w:rPr>
      </w:pPr>
    </w:p>
    <w:p w:rsidR="00E30D6C" w:rsidRDefault="00E30D6C">
      <w:pPr>
        <w:rPr>
          <w:lang w:val="en-US"/>
        </w:rPr>
      </w:pPr>
      <w:r w:rsidRPr="00E30D6C">
        <w:rPr>
          <w:noProof/>
          <w:lang w:eastAsia="ru-RU"/>
        </w:rPr>
        <w:lastRenderedPageBreak/>
        <w:drawing>
          <wp:inline distT="0" distB="0" distL="0" distR="0" wp14:anchorId="3C22A4CC" wp14:editId="42911142">
            <wp:extent cx="4867980" cy="1569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6" r="6295" b="8917"/>
                    <a:stretch/>
                  </pic:blipFill>
                  <pic:spPr bwMode="auto">
                    <a:xfrm>
                      <a:off x="0" y="0"/>
                      <a:ext cx="4870454" cy="157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D6C" w:rsidRPr="000852D9" w:rsidRDefault="000852D9">
      <w:r w:rsidRPr="000852D9">
        <w:rPr>
          <w:rFonts w:ascii="Times New Roman" w:hAnsi="Times New Roman" w:cs="Times New Roman"/>
          <w:sz w:val="28"/>
          <w:szCs w:val="28"/>
        </w:rPr>
        <w:t>Вывод: Количество комнат влияет на стоимость квартир</w:t>
      </w:r>
      <w:r>
        <w:rPr>
          <w:rFonts w:ascii="Times New Roman" w:hAnsi="Times New Roman" w:cs="Times New Roman"/>
          <w:sz w:val="28"/>
          <w:szCs w:val="28"/>
        </w:rPr>
        <w:t xml:space="preserve"> (с увеличением количества комнат растет стоимость квартир)</w:t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5. Выведите ранги значений колонки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LSTAT(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>процент населения с более низким статусом) в домах с самой дорогой стоимостью (значение LSTAT, стоимость, ранг).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какой вывод можно сделать по этим данным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LSTAT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LSTAT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RANG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MEDV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2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52D9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852D9">
        <w:rPr>
          <w:rFonts w:ascii="Consolas" w:hAnsi="Consolas" w:cs="Consolas"/>
          <w:sz w:val="19"/>
          <w:szCs w:val="19"/>
          <w:lang w:val="en-US"/>
        </w:rPr>
        <w:tab/>
      </w:r>
      <w:r w:rsidRPr="000852D9">
        <w:rPr>
          <w:rFonts w:ascii="Consolas" w:hAnsi="Consolas" w:cs="Consolas"/>
          <w:sz w:val="19"/>
          <w:szCs w:val="19"/>
          <w:lang w:val="en-US"/>
        </w:rPr>
        <w:tab/>
      </w:r>
      <w:r w:rsidRPr="000852D9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0D6C" w:rsidRDefault="00E30D6C">
      <w:r w:rsidRPr="00E30D6C">
        <w:rPr>
          <w:noProof/>
          <w:lang w:eastAsia="ru-RU"/>
        </w:rPr>
        <w:drawing>
          <wp:inline distT="0" distB="0" distL="0" distR="0" wp14:anchorId="27D5B0EF" wp14:editId="0BDEBEEE">
            <wp:extent cx="2410161" cy="3924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D9" w:rsidRPr="000852D9" w:rsidRDefault="000852D9">
      <w:pPr>
        <w:rPr>
          <w:rFonts w:ascii="Times New Roman" w:hAnsi="Times New Roman" w:cs="Times New Roman"/>
          <w:sz w:val="28"/>
          <w:szCs w:val="28"/>
        </w:rPr>
      </w:pPr>
      <w:r w:rsidRPr="000852D9">
        <w:rPr>
          <w:rFonts w:ascii="Times New Roman" w:hAnsi="Times New Roman" w:cs="Times New Roman"/>
          <w:sz w:val="28"/>
          <w:szCs w:val="28"/>
        </w:rPr>
        <w:lastRenderedPageBreak/>
        <w:t>Вывод: Между данными прослеживается обратная корреляция –  в районах, где продаются дорогие дома процент населения низкого статуса минимален.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6. Выведите среднюю стоимость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домов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 xml:space="preserve"> граничащих с рекой(CHAS) и нет (граничит/не граничит, стоимость)</w:t>
      </w:r>
    </w:p>
    <w:p w:rsidR="00BD609D" w:rsidRPr="00BD609D" w:rsidRDefault="00BD609D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2D9">
        <w:rPr>
          <w:rFonts w:ascii="Consolas" w:hAnsi="Consolas" w:cs="Consolas"/>
          <w:sz w:val="19"/>
          <w:szCs w:val="19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Граничит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граничит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NEIGHBOR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CHAS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0D6C" w:rsidRDefault="00E30D6C">
      <w:r w:rsidRPr="00E30D6C">
        <w:rPr>
          <w:noProof/>
          <w:lang w:eastAsia="ru-RU"/>
        </w:rPr>
        <w:drawing>
          <wp:inline distT="0" distB="0" distL="0" distR="0" wp14:anchorId="1E9DDA48" wp14:editId="1D9703C2">
            <wp:extent cx="2800741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7. Выведите все колонки, у которых среднее значение выше, когда дом граничит с рекой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(название колонки) выбирая из CRIM, ZN, INDUS, CHAS, NOX.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какой вывод можно сделать по этим данным.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09D">
        <w:rPr>
          <w:rFonts w:ascii="Consolas" w:hAnsi="Consolas" w:cs="Consolas"/>
          <w:sz w:val="19"/>
          <w:szCs w:val="19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NearRiver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NotNearRiver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Default="00E30D6C" w:rsidP="00E30D6C">
      <w:r w:rsidRPr="00E30D6C">
        <w:rPr>
          <w:noProof/>
          <w:lang w:eastAsia="ru-RU"/>
        </w:rPr>
        <w:drawing>
          <wp:inline distT="0" distB="0" distL="0" distR="0" wp14:anchorId="0F9EDC7C" wp14:editId="375A2A10">
            <wp:extent cx="2276793" cy="128605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D9" w:rsidRPr="00652942" w:rsidRDefault="000852D9" w:rsidP="00E30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2942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52942" w:rsidRPr="00652942">
        <w:rPr>
          <w:rFonts w:ascii="Times New Roman" w:hAnsi="Times New Roman" w:cs="Times New Roman"/>
          <w:sz w:val="28"/>
          <w:szCs w:val="28"/>
        </w:rPr>
        <w:t xml:space="preserve"> Доля</w:t>
      </w:r>
      <w:proofErr w:type="gramEnd"/>
      <w:r w:rsidR="00652942" w:rsidRPr="00652942">
        <w:rPr>
          <w:rFonts w:ascii="Times New Roman" w:hAnsi="Times New Roman" w:cs="Times New Roman"/>
          <w:sz w:val="28"/>
          <w:szCs w:val="28"/>
        </w:rPr>
        <w:t xml:space="preserve"> неторгового бизнеса на город (INDUS) положительно коррелирует с концентрацией оксидов азота (NOX)</w:t>
      </w:r>
      <w:r w:rsidR="006529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2942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652942">
        <w:rPr>
          <w:rFonts w:ascii="Times New Roman" w:hAnsi="Times New Roman" w:cs="Times New Roman"/>
          <w:sz w:val="28"/>
          <w:szCs w:val="28"/>
        </w:rPr>
        <w:t xml:space="preserve"> чем </w:t>
      </w:r>
      <w:bookmarkStart w:id="0" w:name="_GoBack"/>
      <w:bookmarkEnd w:id="0"/>
      <w:r w:rsidR="00652942" w:rsidRPr="00652942">
        <w:rPr>
          <w:rFonts w:ascii="Times New Roman" w:hAnsi="Times New Roman" w:cs="Times New Roman"/>
          <w:sz w:val="28"/>
          <w:szCs w:val="28"/>
        </w:rPr>
        <w:t xml:space="preserve">больше развит бизнес (что предполагает заводы и разрабатывающие предприятия), тем выше концентрация азота. </w:t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8. Выведите значения долей промышленной застройки(INDUS), концентрации оксидов азота(NOX) и по их перц</w:t>
      </w:r>
      <w:r w:rsidR="00BD609D">
        <w:rPr>
          <w:rFonts w:ascii="Times New Roman" w:hAnsi="Times New Roman" w:cs="Times New Roman"/>
          <w:sz w:val="28"/>
          <w:szCs w:val="28"/>
        </w:rPr>
        <w:t>ентилям - 10, 20 ... 100 (перцен</w:t>
      </w:r>
      <w:r w:rsidRPr="00BD609D">
        <w:rPr>
          <w:rFonts w:ascii="Times New Roman" w:hAnsi="Times New Roman" w:cs="Times New Roman"/>
          <w:sz w:val="28"/>
          <w:szCs w:val="28"/>
        </w:rPr>
        <w:t>тиль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(10,20...100),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значение INDUS, значение NOX).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прослеживается между ними взаимосвязь</w:t>
      </w:r>
      <w:r w:rsidR="00BD609D">
        <w:rPr>
          <w:rFonts w:ascii="Times New Roman" w:hAnsi="Times New Roman" w:cs="Times New Roman"/>
          <w:sz w:val="28"/>
          <w:szCs w:val="28"/>
        </w:rPr>
        <w:t>.</w:t>
      </w:r>
    </w:p>
    <w:p w:rsidR="00E30D6C" w:rsidRPr="000852D9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52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_PERCENTILE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_PERCENTILE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  <w:t>INDUS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10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indus_percentile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10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nox_percentile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indus_percentile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nox_percentile</w:t>
      </w:r>
      <w:proofErr w:type="spellEnd"/>
    </w:p>
    <w:p w:rsidR="00E30D6C" w:rsidRDefault="00E30D6C" w:rsidP="00E30D6C">
      <w:pPr>
        <w:rPr>
          <w:lang w:val="en-US"/>
        </w:rPr>
      </w:pPr>
      <w:r w:rsidRPr="00E30D6C">
        <w:rPr>
          <w:noProof/>
          <w:lang w:eastAsia="ru-RU"/>
        </w:rPr>
        <w:lastRenderedPageBreak/>
        <w:drawing>
          <wp:inline distT="0" distB="0" distL="0" distR="0" wp14:anchorId="50D5FFB9" wp14:editId="65F67CF9">
            <wp:extent cx="4296375" cy="713522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Прослеживается прямая корреляционная связь между параметрами, </w:t>
      </w:r>
      <w:proofErr w:type="spellStart"/>
      <w:r w:rsidRPr="00BD609D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BD609D">
        <w:rPr>
          <w:rFonts w:ascii="Times New Roman" w:hAnsi="Times New Roman" w:cs="Times New Roman"/>
          <w:sz w:val="28"/>
          <w:szCs w:val="28"/>
        </w:rPr>
        <w:t xml:space="preserve"> при увеличении доли промышленной застройки растет концентрация азота</w:t>
      </w:r>
    </w:p>
    <w:p w:rsidR="00E30D6C" w:rsidRPr="00E30D6C" w:rsidRDefault="00E30D6C" w:rsidP="00E30D6C"/>
    <w:sectPr w:rsidR="00E30D6C" w:rsidRPr="00E30D6C" w:rsidSect="004C0B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42738"/>
    <w:multiLevelType w:val="hybridMultilevel"/>
    <w:tmpl w:val="A69C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A1"/>
    <w:rsid w:val="000852D9"/>
    <w:rsid w:val="00652942"/>
    <w:rsid w:val="00BD609D"/>
    <w:rsid w:val="00D24AA1"/>
    <w:rsid w:val="00E13021"/>
    <w:rsid w:val="00E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6073"/>
  <w15:chartTrackingRefBased/>
  <w15:docId w15:val="{18C1DA76-D8F2-4A98-98BE-C2CD01B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darmorezov</dc:creator>
  <cp:keywords/>
  <dc:description/>
  <cp:lastModifiedBy>darmorezov</cp:lastModifiedBy>
  <cp:revision>3</cp:revision>
  <dcterms:created xsi:type="dcterms:W3CDTF">2022-06-07T13:49:00Z</dcterms:created>
  <dcterms:modified xsi:type="dcterms:W3CDTF">2022-06-08T08:51:00Z</dcterms:modified>
</cp:coreProperties>
</file>