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78166" w14:textId="77777777" w:rsidR="000E4571" w:rsidRDefault="000E4571" w:rsidP="008F0A00"/>
    <w:p w14:paraId="2D1BFEC6" w14:textId="77777777" w:rsidR="000E4571" w:rsidRDefault="000E4571" w:rsidP="008F0A00"/>
    <w:p w14:paraId="2609BECF" w14:textId="77777777" w:rsidR="000E4571" w:rsidRDefault="000E4571" w:rsidP="008F0A00"/>
    <w:p w14:paraId="5EE9CC9C" w14:textId="77777777" w:rsidR="000E4571" w:rsidRDefault="000E4571" w:rsidP="008F0A00"/>
    <w:p w14:paraId="4A5B6C77" w14:textId="77777777" w:rsidR="000E4571" w:rsidRDefault="000E4571" w:rsidP="008F0A00"/>
    <w:p w14:paraId="305CEB5F" w14:textId="77777777" w:rsidR="000E4571" w:rsidRDefault="000E4571" w:rsidP="008F0A00"/>
    <w:p w14:paraId="77BE62B1" w14:textId="77777777" w:rsidR="000E4571" w:rsidRDefault="000E4571" w:rsidP="008F0A00"/>
    <w:p w14:paraId="5DDD0F91" w14:textId="77777777" w:rsidR="000E4571" w:rsidRDefault="000E4571" w:rsidP="008F0A00"/>
    <w:p w14:paraId="04AB23D7" w14:textId="77777777" w:rsidR="000E4571" w:rsidRDefault="000E4571" w:rsidP="008F0A00">
      <w:pPr>
        <w:rPr>
          <w:noProof/>
        </w:rPr>
      </w:pPr>
    </w:p>
    <w:p w14:paraId="348AB3BE" w14:textId="77777777" w:rsidR="000E4571" w:rsidRDefault="000E4571" w:rsidP="008F0A00"/>
    <w:p w14:paraId="481E422F" w14:textId="77777777" w:rsidR="000E4571" w:rsidRDefault="000E4571" w:rsidP="008F0A00"/>
    <w:p w14:paraId="4BDDEDD3" w14:textId="77777777" w:rsidR="000E4571" w:rsidRDefault="000E4571" w:rsidP="008F0A00"/>
    <w:p w14:paraId="7FE570A0" w14:textId="6F3C9AB4" w:rsidR="00374EFD" w:rsidRPr="006A5FF9" w:rsidRDefault="00374EFD" w:rsidP="00374EFD">
      <w:pPr>
        <w:jc w:val="center"/>
        <w:rPr>
          <w:rFonts w:ascii="Times New Roman" w:hAnsi="Times New Roman"/>
          <w:color w:val="5B9BD5" w:themeColor="accent1"/>
          <w:sz w:val="40"/>
        </w:rPr>
      </w:pPr>
      <w:r w:rsidRPr="006A5FF9">
        <w:rPr>
          <w:rFonts w:ascii="Times New Roman" w:hAnsi="Times New Roman"/>
          <w:color w:val="5B9BD5" w:themeColor="accent1"/>
          <w:sz w:val="40"/>
        </w:rPr>
        <w:t>Conformance</w:t>
      </w:r>
      <w:r>
        <w:rPr>
          <w:rFonts w:ascii="Times New Roman" w:hAnsi="Times New Roman"/>
          <w:color w:val="5B9BD5" w:themeColor="accent1"/>
          <w:sz w:val="40"/>
        </w:rPr>
        <w:t xml:space="preserve"> </w:t>
      </w:r>
      <w:r w:rsidRPr="006A5FF9">
        <w:rPr>
          <w:rFonts w:ascii="Times New Roman" w:hAnsi="Times New Roman"/>
          <w:color w:val="5B9BD5" w:themeColor="accent1"/>
          <w:sz w:val="40"/>
        </w:rPr>
        <w:t>Software</w:t>
      </w:r>
    </w:p>
    <w:p w14:paraId="201EB977" w14:textId="77777777" w:rsidR="00374EFD" w:rsidRPr="006A5FF9" w:rsidRDefault="00374EFD" w:rsidP="00374EFD">
      <w:pPr>
        <w:jc w:val="center"/>
        <w:rPr>
          <w:rFonts w:ascii="Times New Roman" w:hAnsi="Times New Roman"/>
          <w:color w:val="000000" w:themeColor="text1"/>
          <w:sz w:val="28"/>
        </w:rPr>
      </w:pPr>
    </w:p>
    <w:p w14:paraId="55BDD023" w14:textId="77777777" w:rsidR="00374EFD" w:rsidRDefault="00374EFD" w:rsidP="00374EFD">
      <w:pPr>
        <w:jc w:val="center"/>
        <w:rPr>
          <w:rFonts w:ascii="Times New Roman" w:hAnsi="Times New Roman"/>
          <w:color w:val="000000" w:themeColor="text1"/>
          <w:sz w:val="28"/>
        </w:rPr>
      </w:pPr>
      <w:r>
        <w:rPr>
          <w:rFonts w:ascii="Times New Roman" w:hAnsi="Times New Roman"/>
          <w:color w:val="000000" w:themeColor="text1"/>
          <w:sz w:val="28"/>
        </w:rPr>
        <w:t>Nomor Research GmbH</w:t>
      </w:r>
    </w:p>
    <w:p w14:paraId="6DE6BA9C" w14:textId="77777777" w:rsidR="00374EFD" w:rsidRPr="00386D0C" w:rsidRDefault="00374EFD" w:rsidP="00374EFD">
      <w:pPr>
        <w:jc w:val="center"/>
        <w:rPr>
          <w:rFonts w:ascii="Times New Roman" w:hAnsi="Times New Roman"/>
          <w:color w:val="000000" w:themeColor="text1"/>
          <w:sz w:val="28"/>
          <w:lang w:val="en-US"/>
        </w:rPr>
      </w:pPr>
      <w:r w:rsidRPr="00386D0C">
        <w:rPr>
          <w:rFonts w:ascii="Times New Roman" w:hAnsi="Times New Roman"/>
          <w:color w:val="000000" w:themeColor="text1"/>
          <w:sz w:val="28"/>
          <w:lang w:val="en-US"/>
        </w:rPr>
        <w:t>Munich, Germany</w:t>
      </w:r>
    </w:p>
    <w:p w14:paraId="4791E217" w14:textId="77777777" w:rsidR="00374EFD" w:rsidRPr="00386D0C" w:rsidRDefault="00267429" w:rsidP="00374EFD">
      <w:pPr>
        <w:jc w:val="center"/>
        <w:rPr>
          <w:rFonts w:ascii="Times New Roman" w:hAnsi="Times New Roman"/>
          <w:color w:val="000000" w:themeColor="text1"/>
          <w:sz w:val="28"/>
          <w:lang w:val="en-US"/>
        </w:rPr>
      </w:pPr>
      <w:hyperlink r:id="rId8" w:history="1">
        <w:r w:rsidR="00374EFD" w:rsidRPr="00386D0C">
          <w:rPr>
            <w:rStyle w:val="Hyperlink"/>
            <w:rFonts w:ascii="Times New Roman" w:hAnsi="Times New Roman"/>
            <w:sz w:val="28"/>
            <w:lang w:val="en-US"/>
          </w:rPr>
          <w:t>info@nomor.de</w:t>
        </w:r>
      </w:hyperlink>
    </w:p>
    <w:p w14:paraId="429B6A17" w14:textId="77777777" w:rsidR="00374EFD" w:rsidRPr="00386D0C" w:rsidRDefault="00374EFD" w:rsidP="00374EFD">
      <w:pPr>
        <w:jc w:val="center"/>
        <w:rPr>
          <w:rFonts w:ascii="Times New Roman" w:hAnsi="Times New Roman"/>
          <w:color w:val="000000" w:themeColor="text1"/>
          <w:sz w:val="28"/>
          <w:lang w:val="en-US"/>
        </w:rPr>
      </w:pPr>
    </w:p>
    <w:p w14:paraId="5F41D71C" w14:textId="588245BD" w:rsidR="00374EFD" w:rsidRPr="00386D0C" w:rsidRDefault="00374EFD" w:rsidP="00374EFD">
      <w:pPr>
        <w:jc w:val="center"/>
        <w:rPr>
          <w:rFonts w:ascii="Times New Roman" w:hAnsi="Times New Roman"/>
          <w:color w:val="000000" w:themeColor="text1"/>
          <w:sz w:val="28"/>
          <w:lang w:val="en-US"/>
        </w:rPr>
      </w:pPr>
      <w:r w:rsidRPr="00386D0C">
        <w:rPr>
          <w:rFonts w:ascii="Times New Roman" w:hAnsi="Times New Roman"/>
          <w:color w:val="000000" w:themeColor="text1"/>
          <w:sz w:val="28"/>
          <w:lang w:val="en-US"/>
        </w:rPr>
        <w:t>1</w:t>
      </w:r>
      <w:r w:rsidR="000C306A" w:rsidRPr="00386D0C">
        <w:rPr>
          <w:rFonts w:ascii="Times New Roman" w:hAnsi="Times New Roman"/>
          <w:color w:val="000000" w:themeColor="text1"/>
          <w:sz w:val="28"/>
          <w:lang w:val="en-US"/>
        </w:rPr>
        <w:t>7</w:t>
      </w:r>
      <w:r w:rsidRPr="00386D0C">
        <w:rPr>
          <w:rFonts w:ascii="Times New Roman" w:hAnsi="Times New Roman"/>
          <w:color w:val="000000" w:themeColor="text1"/>
          <w:sz w:val="28"/>
          <w:lang w:val="en-US"/>
        </w:rPr>
        <w:t xml:space="preserve"> June 2020</w:t>
      </w:r>
    </w:p>
    <w:p w14:paraId="1535050A" w14:textId="20B6DE0C" w:rsidR="00B22BCB" w:rsidRPr="00386D0C" w:rsidRDefault="00B22BCB" w:rsidP="00374EFD">
      <w:pPr>
        <w:pStyle w:val="FirstParagraph"/>
      </w:pPr>
    </w:p>
    <w:p w14:paraId="22714678" w14:textId="6EA92C17" w:rsidR="00374EFD" w:rsidRPr="00386D0C" w:rsidRDefault="00374EFD" w:rsidP="00374EFD">
      <w:pPr>
        <w:pStyle w:val="BodyText"/>
        <w:rPr>
          <w:lang w:val="en-US" w:eastAsia="en-US"/>
        </w:rPr>
      </w:pPr>
    </w:p>
    <w:p w14:paraId="6B0D6347" w14:textId="7BA69932" w:rsidR="00374EFD" w:rsidRPr="00386D0C" w:rsidRDefault="00374EFD" w:rsidP="00374EFD">
      <w:pPr>
        <w:pStyle w:val="BodyText"/>
        <w:rPr>
          <w:lang w:val="en-US" w:eastAsia="en-US"/>
        </w:rPr>
      </w:pPr>
    </w:p>
    <w:p w14:paraId="414FFD7D" w14:textId="34BC74A9" w:rsidR="00374EFD" w:rsidRPr="00386D0C" w:rsidRDefault="00374EFD" w:rsidP="00374EFD">
      <w:pPr>
        <w:pStyle w:val="BodyText"/>
        <w:rPr>
          <w:lang w:val="en-US" w:eastAsia="en-US"/>
        </w:rPr>
      </w:pPr>
    </w:p>
    <w:p w14:paraId="3CD43F7A" w14:textId="3593FB1F" w:rsidR="00374EFD" w:rsidRPr="00386D0C" w:rsidRDefault="00374EFD" w:rsidP="00374EFD">
      <w:pPr>
        <w:pStyle w:val="BodyText"/>
        <w:rPr>
          <w:lang w:val="en-US" w:eastAsia="en-US"/>
        </w:rPr>
      </w:pPr>
    </w:p>
    <w:p w14:paraId="091598E6" w14:textId="1C9771B8" w:rsidR="00374EFD" w:rsidRPr="00386D0C" w:rsidRDefault="00374EFD" w:rsidP="00374EFD">
      <w:pPr>
        <w:pStyle w:val="BodyText"/>
        <w:rPr>
          <w:lang w:val="en-US" w:eastAsia="en-US"/>
        </w:rPr>
      </w:pPr>
    </w:p>
    <w:p w14:paraId="78F2623A" w14:textId="05AF48BB" w:rsidR="00374EFD" w:rsidRPr="00386D0C" w:rsidRDefault="00374EFD" w:rsidP="00374EFD">
      <w:pPr>
        <w:pStyle w:val="BodyText"/>
        <w:rPr>
          <w:lang w:val="en-US" w:eastAsia="en-US"/>
        </w:rPr>
      </w:pPr>
    </w:p>
    <w:p w14:paraId="3085D293" w14:textId="18EC246D" w:rsidR="00374EFD" w:rsidRPr="00386D0C" w:rsidRDefault="00374EFD" w:rsidP="00374EFD">
      <w:pPr>
        <w:pStyle w:val="BodyText"/>
        <w:rPr>
          <w:lang w:val="en-US" w:eastAsia="en-US"/>
        </w:rPr>
      </w:pPr>
    </w:p>
    <w:p w14:paraId="363E26F7" w14:textId="0969A282" w:rsidR="00374EFD" w:rsidRPr="00386D0C" w:rsidRDefault="00374EFD" w:rsidP="00374EFD">
      <w:pPr>
        <w:pStyle w:val="BodyText"/>
        <w:rPr>
          <w:lang w:val="en-US" w:eastAsia="en-US"/>
        </w:rPr>
      </w:pPr>
    </w:p>
    <w:p w14:paraId="348C015C" w14:textId="7A1CFFBC" w:rsidR="00374EFD" w:rsidRPr="00386D0C" w:rsidRDefault="00374EFD" w:rsidP="00374EFD">
      <w:pPr>
        <w:pStyle w:val="BodyText"/>
        <w:rPr>
          <w:lang w:val="en-US" w:eastAsia="en-US"/>
        </w:rPr>
      </w:pPr>
    </w:p>
    <w:p w14:paraId="458BBCEB" w14:textId="2D5B5AFE" w:rsidR="00374EFD" w:rsidRPr="00386D0C" w:rsidRDefault="00374EFD" w:rsidP="00374EFD">
      <w:pPr>
        <w:pStyle w:val="BodyText"/>
        <w:rPr>
          <w:lang w:val="en-US" w:eastAsia="en-US"/>
        </w:rPr>
      </w:pPr>
    </w:p>
    <w:p w14:paraId="24BE94FF" w14:textId="77777777" w:rsidR="00386D0C" w:rsidRPr="00386D0C" w:rsidRDefault="00386D0C" w:rsidP="00374EFD">
      <w:pPr>
        <w:pStyle w:val="BodyText"/>
        <w:rPr>
          <w:lang w:val="en-US" w:eastAsia="en-US"/>
        </w:rPr>
      </w:pPr>
    </w:p>
    <w:p w14:paraId="2518435D" w14:textId="2EDD00B5" w:rsidR="00374EFD" w:rsidRPr="00386D0C" w:rsidRDefault="00374EFD" w:rsidP="00374EFD">
      <w:pPr>
        <w:pStyle w:val="BodyText"/>
        <w:rPr>
          <w:lang w:val="en-US" w:eastAsia="en-US"/>
        </w:rPr>
      </w:pPr>
    </w:p>
    <w:p w14:paraId="6F70E2E3" w14:textId="58BD1513" w:rsidR="00374EFD" w:rsidRPr="00386D0C" w:rsidRDefault="00374EFD" w:rsidP="00374EFD">
      <w:pPr>
        <w:pStyle w:val="BodyText"/>
        <w:rPr>
          <w:lang w:val="en-US" w:eastAsia="en-US"/>
        </w:rPr>
      </w:pPr>
    </w:p>
    <w:p w14:paraId="68DE686B" w14:textId="3758CE01" w:rsidR="00374EFD" w:rsidRPr="00386D0C" w:rsidRDefault="00374EFD" w:rsidP="00374EFD">
      <w:pPr>
        <w:pStyle w:val="BodyText"/>
        <w:rPr>
          <w:lang w:val="en-US" w:eastAsia="en-US"/>
        </w:rPr>
      </w:pPr>
    </w:p>
    <w:p w14:paraId="384B32C5" w14:textId="77777777" w:rsidR="00374EFD" w:rsidRPr="00386D0C" w:rsidRDefault="00374EFD" w:rsidP="00374EFD">
      <w:pPr>
        <w:pStyle w:val="BodyText"/>
        <w:rPr>
          <w:lang w:val="en-US" w:eastAsia="en-US"/>
        </w:rPr>
      </w:pPr>
    </w:p>
    <w:sdt>
      <w:sdtPr>
        <w:rPr>
          <w:rFonts w:ascii="Arial" w:hAnsi="Arial"/>
          <w:b w:val="0"/>
          <w:bCs w:val="0"/>
          <w:kern w:val="0"/>
          <w:sz w:val="22"/>
          <w:szCs w:val="24"/>
        </w:rPr>
        <w:id w:val="-1555536549"/>
        <w:docPartObj>
          <w:docPartGallery w:val="Table of Contents"/>
          <w:docPartUnique/>
        </w:docPartObj>
      </w:sdtPr>
      <w:sdtEndPr>
        <w:rPr>
          <w:noProof/>
        </w:rPr>
      </w:sdtEndPr>
      <w:sdtContent>
        <w:p w14:paraId="2E0F0F33" w14:textId="0DF93197" w:rsidR="00B22BCB" w:rsidRDefault="00583BBD" w:rsidP="008F0A00">
          <w:pPr>
            <w:pStyle w:val="TOCHeading"/>
          </w:pPr>
          <w:r>
            <w:t xml:space="preserve">Table of </w:t>
          </w:r>
          <w:r w:rsidR="00B22BCB">
            <w:t>Contents</w:t>
          </w:r>
        </w:p>
        <w:p w14:paraId="24ABE16F" w14:textId="3584E674" w:rsidR="00267429" w:rsidRDefault="00B22BCB">
          <w:pPr>
            <w:pStyle w:val="TOC1"/>
            <w:tabs>
              <w:tab w:val="left" w:pos="480"/>
              <w:tab w:val="right" w:leader="dot" w:pos="9350"/>
            </w:tabs>
            <w:rPr>
              <w:rFonts w:asciiTheme="minorHAnsi" w:eastAsiaTheme="minorEastAsia" w:hAnsiTheme="minorHAnsi" w:cstheme="minorBidi"/>
              <w:noProof/>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43368518" w:history="1">
            <w:r w:rsidR="00267429" w:rsidRPr="00943D9D">
              <w:rPr>
                <w:rStyle w:val="Hyperlink"/>
                <w:noProof/>
              </w:rPr>
              <w:t>1</w:t>
            </w:r>
            <w:r w:rsidR="00267429">
              <w:rPr>
                <w:rFonts w:asciiTheme="minorHAnsi" w:eastAsiaTheme="minorEastAsia" w:hAnsiTheme="minorHAnsi" w:cstheme="minorBidi"/>
                <w:noProof/>
                <w:szCs w:val="22"/>
                <w:lang w:val="en-US" w:eastAsia="en-US"/>
              </w:rPr>
              <w:tab/>
            </w:r>
            <w:r w:rsidR="00267429" w:rsidRPr="00943D9D">
              <w:rPr>
                <w:rStyle w:val="Hyperlink"/>
                <w:noProof/>
              </w:rPr>
              <w:t>Introduction</w:t>
            </w:r>
            <w:r w:rsidR="00267429">
              <w:rPr>
                <w:noProof/>
                <w:webHidden/>
              </w:rPr>
              <w:tab/>
            </w:r>
            <w:r w:rsidR="00267429">
              <w:rPr>
                <w:noProof/>
                <w:webHidden/>
              </w:rPr>
              <w:fldChar w:fldCharType="begin"/>
            </w:r>
            <w:r w:rsidR="00267429">
              <w:rPr>
                <w:noProof/>
                <w:webHidden/>
              </w:rPr>
              <w:instrText xml:space="preserve"> PAGEREF _Toc43368518 \h </w:instrText>
            </w:r>
            <w:r w:rsidR="00267429">
              <w:rPr>
                <w:noProof/>
                <w:webHidden/>
              </w:rPr>
            </w:r>
            <w:r w:rsidR="00267429">
              <w:rPr>
                <w:noProof/>
                <w:webHidden/>
              </w:rPr>
              <w:fldChar w:fldCharType="separate"/>
            </w:r>
            <w:r w:rsidR="00B64004">
              <w:rPr>
                <w:noProof/>
                <w:webHidden/>
              </w:rPr>
              <w:t>4</w:t>
            </w:r>
            <w:r w:rsidR="00267429">
              <w:rPr>
                <w:noProof/>
                <w:webHidden/>
              </w:rPr>
              <w:fldChar w:fldCharType="end"/>
            </w:r>
          </w:hyperlink>
        </w:p>
        <w:p w14:paraId="70F42933" w14:textId="656AD2D1" w:rsidR="00267429" w:rsidRDefault="00267429">
          <w:pPr>
            <w:pStyle w:val="TOC1"/>
            <w:tabs>
              <w:tab w:val="left" w:pos="480"/>
              <w:tab w:val="right" w:leader="dot" w:pos="9350"/>
            </w:tabs>
            <w:rPr>
              <w:rFonts w:asciiTheme="minorHAnsi" w:eastAsiaTheme="minorEastAsia" w:hAnsiTheme="minorHAnsi" w:cstheme="minorBidi"/>
              <w:noProof/>
              <w:szCs w:val="22"/>
              <w:lang w:val="en-US" w:eastAsia="en-US"/>
            </w:rPr>
          </w:pPr>
          <w:hyperlink w:anchor="_Toc43368519" w:history="1">
            <w:r w:rsidRPr="00943D9D">
              <w:rPr>
                <w:rStyle w:val="Hyperlink"/>
                <w:noProof/>
              </w:rPr>
              <w:t>2</w:t>
            </w:r>
            <w:r>
              <w:rPr>
                <w:rFonts w:asciiTheme="minorHAnsi" w:eastAsiaTheme="minorEastAsia" w:hAnsiTheme="minorHAnsi" w:cstheme="minorBidi"/>
                <w:noProof/>
                <w:szCs w:val="22"/>
                <w:lang w:val="en-US" w:eastAsia="en-US"/>
              </w:rPr>
              <w:tab/>
            </w:r>
            <w:r w:rsidRPr="00943D9D">
              <w:rPr>
                <w:rStyle w:val="Hyperlink"/>
                <w:noProof/>
              </w:rPr>
              <w:t>DASH Conformance Framework</w:t>
            </w:r>
            <w:r>
              <w:rPr>
                <w:noProof/>
                <w:webHidden/>
              </w:rPr>
              <w:tab/>
            </w:r>
            <w:r>
              <w:rPr>
                <w:noProof/>
                <w:webHidden/>
              </w:rPr>
              <w:fldChar w:fldCharType="begin"/>
            </w:r>
            <w:r>
              <w:rPr>
                <w:noProof/>
                <w:webHidden/>
              </w:rPr>
              <w:instrText xml:space="preserve"> PAGEREF _Toc43368519 \h </w:instrText>
            </w:r>
            <w:r>
              <w:rPr>
                <w:noProof/>
                <w:webHidden/>
              </w:rPr>
            </w:r>
            <w:r>
              <w:rPr>
                <w:noProof/>
                <w:webHidden/>
              </w:rPr>
              <w:fldChar w:fldCharType="separate"/>
            </w:r>
            <w:r w:rsidR="00B64004">
              <w:rPr>
                <w:noProof/>
                <w:webHidden/>
              </w:rPr>
              <w:t>5</w:t>
            </w:r>
            <w:r>
              <w:rPr>
                <w:noProof/>
                <w:webHidden/>
              </w:rPr>
              <w:fldChar w:fldCharType="end"/>
            </w:r>
          </w:hyperlink>
        </w:p>
        <w:p w14:paraId="61DD8D79" w14:textId="3674DB60" w:rsidR="00267429" w:rsidRDefault="00267429">
          <w:pPr>
            <w:pStyle w:val="TOC2"/>
            <w:tabs>
              <w:tab w:val="left" w:pos="880"/>
              <w:tab w:val="right" w:leader="dot" w:pos="9350"/>
            </w:tabs>
            <w:rPr>
              <w:rFonts w:asciiTheme="minorHAnsi" w:eastAsiaTheme="minorEastAsia" w:hAnsiTheme="minorHAnsi" w:cstheme="minorBidi"/>
              <w:noProof/>
              <w:szCs w:val="22"/>
              <w:lang w:val="en-US" w:eastAsia="en-US"/>
            </w:rPr>
          </w:pPr>
          <w:hyperlink w:anchor="_Toc43368520" w:history="1">
            <w:r w:rsidRPr="00943D9D">
              <w:rPr>
                <w:rStyle w:val="Hyperlink"/>
                <w:noProof/>
                <w:lang w:val="en-US"/>
              </w:rPr>
              <w:t>2.1</w:t>
            </w:r>
            <w:r>
              <w:rPr>
                <w:rFonts w:asciiTheme="minorHAnsi" w:eastAsiaTheme="minorEastAsia" w:hAnsiTheme="minorHAnsi" w:cstheme="minorBidi"/>
                <w:noProof/>
                <w:szCs w:val="22"/>
                <w:lang w:val="en-US" w:eastAsia="en-US"/>
              </w:rPr>
              <w:tab/>
            </w:r>
            <w:r w:rsidRPr="00943D9D">
              <w:rPr>
                <w:rStyle w:val="Hyperlink"/>
                <w:noProof/>
                <w:lang w:val="en-US"/>
              </w:rPr>
              <w:t>Core Modules</w:t>
            </w:r>
            <w:r>
              <w:rPr>
                <w:noProof/>
                <w:webHidden/>
              </w:rPr>
              <w:tab/>
            </w:r>
            <w:r>
              <w:rPr>
                <w:noProof/>
                <w:webHidden/>
              </w:rPr>
              <w:fldChar w:fldCharType="begin"/>
            </w:r>
            <w:r>
              <w:rPr>
                <w:noProof/>
                <w:webHidden/>
              </w:rPr>
              <w:instrText xml:space="preserve"> PAGEREF _Toc43368520 \h </w:instrText>
            </w:r>
            <w:r>
              <w:rPr>
                <w:noProof/>
                <w:webHidden/>
              </w:rPr>
            </w:r>
            <w:r>
              <w:rPr>
                <w:noProof/>
                <w:webHidden/>
              </w:rPr>
              <w:fldChar w:fldCharType="separate"/>
            </w:r>
            <w:r w:rsidR="00B64004">
              <w:rPr>
                <w:noProof/>
                <w:webHidden/>
              </w:rPr>
              <w:t>6</w:t>
            </w:r>
            <w:r>
              <w:rPr>
                <w:noProof/>
                <w:webHidden/>
              </w:rPr>
              <w:fldChar w:fldCharType="end"/>
            </w:r>
          </w:hyperlink>
        </w:p>
        <w:p w14:paraId="0B895638" w14:textId="67592BB5"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1" w:history="1">
            <w:r w:rsidRPr="00943D9D">
              <w:rPr>
                <w:rStyle w:val="Hyperlink"/>
                <w:noProof/>
              </w:rPr>
              <w:t>2.1.1</w:t>
            </w:r>
            <w:r>
              <w:rPr>
                <w:rFonts w:asciiTheme="minorHAnsi" w:eastAsiaTheme="minorEastAsia" w:hAnsiTheme="minorHAnsi" w:cstheme="minorBidi"/>
                <w:noProof/>
                <w:szCs w:val="22"/>
                <w:lang w:val="en-US" w:eastAsia="en-US"/>
              </w:rPr>
              <w:tab/>
            </w:r>
            <w:r w:rsidRPr="00943D9D">
              <w:rPr>
                <w:rStyle w:val="Hyperlink"/>
                <w:noProof/>
              </w:rPr>
              <w:t>Conformance-Frontend</w:t>
            </w:r>
            <w:r>
              <w:rPr>
                <w:noProof/>
                <w:webHidden/>
              </w:rPr>
              <w:tab/>
            </w:r>
            <w:r>
              <w:rPr>
                <w:noProof/>
                <w:webHidden/>
              </w:rPr>
              <w:fldChar w:fldCharType="begin"/>
            </w:r>
            <w:r>
              <w:rPr>
                <w:noProof/>
                <w:webHidden/>
              </w:rPr>
              <w:instrText xml:space="preserve"> PAGEREF _Toc43368521 \h </w:instrText>
            </w:r>
            <w:r>
              <w:rPr>
                <w:noProof/>
                <w:webHidden/>
              </w:rPr>
            </w:r>
            <w:r>
              <w:rPr>
                <w:noProof/>
                <w:webHidden/>
              </w:rPr>
              <w:fldChar w:fldCharType="separate"/>
            </w:r>
            <w:r w:rsidR="00B64004">
              <w:rPr>
                <w:noProof/>
                <w:webHidden/>
              </w:rPr>
              <w:t>6</w:t>
            </w:r>
            <w:r>
              <w:rPr>
                <w:noProof/>
                <w:webHidden/>
              </w:rPr>
              <w:fldChar w:fldCharType="end"/>
            </w:r>
          </w:hyperlink>
        </w:p>
        <w:p w14:paraId="2EBD4E1A" w14:textId="7A2C652D"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2" w:history="1">
            <w:r w:rsidRPr="00943D9D">
              <w:rPr>
                <w:rStyle w:val="Hyperlink"/>
                <w:noProof/>
              </w:rPr>
              <w:t>2.1.2</w:t>
            </w:r>
            <w:r>
              <w:rPr>
                <w:rFonts w:asciiTheme="minorHAnsi" w:eastAsiaTheme="minorEastAsia" w:hAnsiTheme="minorHAnsi" w:cstheme="minorBidi"/>
                <w:noProof/>
                <w:szCs w:val="22"/>
                <w:lang w:val="en-US" w:eastAsia="en-US"/>
              </w:rPr>
              <w:tab/>
            </w:r>
            <w:r w:rsidRPr="00943D9D">
              <w:rPr>
                <w:rStyle w:val="Hyperlink"/>
                <w:noProof/>
              </w:rPr>
              <w:t>Utils</w:t>
            </w:r>
            <w:r>
              <w:rPr>
                <w:noProof/>
                <w:webHidden/>
              </w:rPr>
              <w:tab/>
            </w:r>
            <w:r>
              <w:rPr>
                <w:noProof/>
                <w:webHidden/>
              </w:rPr>
              <w:fldChar w:fldCharType="begin"/>
            </w:r>
            <w:r>
              <w:rPr>
                <w:noProof/>
                <w:webHidden/>
              </w:rPr>
              <w:instrText xml:space="preserve"> PAGEREF _Toc43368522 \h </w:instrText>
            </w:r>
            <w:r>
              <w:rPr>
                <w:noProof/>
                <w:webHidden/>
              </w:rPr>
            </w:r>
            <w:r>
              <w:rPr>
                <w:noProof/>
                <w:webHidden/>
              </w:rPr>
              <w:fldChar w:fldCharType="separate"/>
            </w:r>
            <w:r w:rsidR="00B64004">
              <w:rPr>
                <w:noProof/>
                <w:webHidden/>
              </w:rPr>
              <w:t>1</w:t>
            </w:r>
            <w:r>
              <w:rPr>
                <w:noProof/>
                <w:webHidden/>
              </w:rPr>
              <w:fldChar w:fldCharType="end"/>
            </w:r>
          </w:hyperlink>
        </w:p>
        <w:p w14:paraId="2F6A1848" w14:textId="6C16DB2D"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3" w:history="1">
            <w:r w:rsidRPr="00943D9D">
              <w:rPr>
                <w:rStyle w:val="Hyperlink"/>
                <w:noProof/>
              </w:rPr>
              <w:t>2.1.3</w:t>
            </w:r>
            <w:r>
              <w:rPr>
                <w:rFonts w:asciiTheme="minorHAnsi" w:eastAsiaTheme="minorEastAsia" w:hAnsiTheme="minorHAnsi" w:cstheme="minorBidi"/>
                <w:noProof/>
                <w:szCs w:val="22"/>
                <w:lang w:val="en-US" w:eastAsia="en-US"/>
              </w:rPr>
              <w:tab/>
            </w:r>
            <w:r w:rsidRPr="00943D9D">
              <w:rPr>
                <w:rStyle w:val="Hyperlink"/>
                <w:noProof/>
              </w:rPr>
              <w:t>DASH</w:t>
            </w:r>
            <w:r>
              <w:rPr>
                <w:noProof/>
                <w:webHidden/>
              </w:rPr>
              <w:tab/>
            </w:r>
            <w:r>
              <w:rPr>
                <w:noProof/>
                <w:webHidden/>
              </w:rPr>
              <w:fldChar w:fldCharType="begin"/>
            </w:r>
            <w:r>
              <w:rPr>
                <w:noProof/>
                <w:webHidden/>
              </w:rPr>
              <w:instrText xml:space="preserve"> PAGEREF _Toc43368523 \h </w:instrText>
            </w:r>
            <w:r>
              <w:rPr>
                <w:noProof/>
                <w:webHidden/>
              </w:rPr>
            </w:r>
            <w:r>
              <w:rPr>
                <w:noProof/>
                <w:webHidden/>
              </w:rPr>
              <w:fldChar w:fldCharType="separate"/>
            </w:r>
            <w:r w:rsidR="00B64004">
              <w:rPr>
                <w:noProof/>
                <w:webHidden/>
              </w:rPr>
              <w:t>1</w:t>
            </w:r>
            <w:r>
              <w:rPr>
                <w:noProof/>
                <w:webHidden/>
              </w:rPr>
              <w:fldChar w:fldCharType="end"/>
            </w:r>
          </w:hyperlink>
        </w:p>
        <w:p w14:paraId="14325E05" w14:textId="00E99A25"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4" w:history="1">
            <w:r w:rsidRPr="00943D9D">
              <w:rPr>
                <w:rStyle w:val="Hyperlink"/>
                <w:noProof/>
              </w:rPr>
              <w:t>2.1.4</w:t>
            </w:r>
            <w:r>
              <w:rPr>
                <w:rFonts w:asciiTheme="minorHAnsi" w:eastAsiaTheme="minorEastAsia" w:hAnsiTheme="minorHAnsi" w:cstheme="minorBidi"/>
                <w:noProof/>
                <w:szCs w:val="22"/>
                <w:lang w:val="en-US" w:eastAsia="en-US"/>
              </w:rPr>
              <w:tab/>
            </w:r>
            <w:r w:rsidRPr="00943D9D">
              <w:rPr>
                <w:rStyle w:val="Hyperlink"/>
                <w:noProof/>
              </w:rPr>
              <w:t>ISOSegmentValidator</w:t>
            </w:r>
            <w:r>
              <w:rPr>
                <w:noProof/>
                <w:webHidden/>
              </w:rPr>
              <w:tab/>
            </w:r>
            <w:r>
              <w:rPr>
                <w:noProof/>
                <w:webHidden/>
              </w:rPr>
              <w:fldChar w:fldCharType="begin"/>
            </w:r>
            <w:r>
              <w:rPr>
                <w:noProof/>
                <w:webHidden/>
              </w:rPr>
              <w:instrText xml:space="preserve"> PAGEREF _Toc43368524 \h </w:instrText>
            </w:r>
            <w:r>
              <w:rPr>
                <w:noProof/>
                <w:webHidden/>
              </w:rPr>
            </w:r>
            <w:r>
              <w:rPr>
                <w:noProof/>
                <w:webHidden/>
              </w:rPr>
              <w:fldChar w:fldCharType="separate"/>
            </w:r>
            <w:r w:rsidR="00B64004">
              <w:rPr>
                <w:noProof/>
                <w:webHidden/>
              </w:rPr>
              <w:t>2</w:t>
            </w:r>
            <w:r>
              <w:rPr>
                <w:noProof/>
                <w:webHidden/>
              </w:rPr>
              <w:fldChar w:fldCharType="end"/>
            </w:r>
          </w:hyperlink>
        </w:p>
        <w:p w14:paraId="6B4DB3D0" w14:textId="3A799509" w:rsidR="00267429" w:rsidRDefault="00267429">
          <w:pPr>
            <w:pStyle w:val="TOC2"/>
            <w:tabs>
              <w:tab w:val="left" w:pos="880"/>
              <w:tab w:val="right" w:leader="dot" w:pos="9350"/>
            </w:tabs>
            <w:rPr>
              <w:rFonts w:asciiTheme="minorHAnsi" w:eastAsiaTheme="minorEastAsia" w:hAnsiTheme="minorHAnsi" w:cstheme="minorBidi"/>
              <w:noProof/>
              <w:szCs w:val="22"/>
              <w:lang w:val="en-US" w:eastAsia="en-US"/>
            </w:rPr>
          </w:pPr>
          <w:hyperlink w:anchor="_Toc43368525" w:history="1">
            <w:r w:rsidRPr="00943D9D">
              <w:rPr>
                <w:rStyle w:val="Hyperlink"/>
                <w:noProof/>
              </w:rPr>
              <w:t>2.2</w:t>
            </w:r>
            <w:r>
              <w:rPr>
                <w:rFonts w:asciiTheme="minorHAnsi" w:eastAsiaTheme="minorEastAsia" w:hAnsiTheme="minorHAnsi" w:cstheme="minorBidi"/>
                <w:noProof/>
                <w:szCs w:val="22"/>
                <w:lang w:val="en-US" w:eastAsia="en-US"/>
              </w:rPr>
              <w:tab/>
            </w:r>
            <w:r w:rsidRPr="00943D9D">
              <w:rPr>
                <w:rStyle w:val="Hyperlink"/>
                <w:noProof/>
              </w:rPr>
              <w:t>Extension Modules</w:t>
            </w:r>
            <w:r>
              <w:rPr>
                <w:noProof/>
                <w:webHidden/>
              </w:rPr>
              <w:tab/>
            </w:r>
            <w:r>
              <w:rPr>
                <w:noProof/>
                <w:webHidden/>
              </w:rPr>
              <w:fldChar w:fldCharType="begin"/>
            </w:r>
            <w:r>
              <w:rPr>
                <w:noProof/>
                <w:webHidden/>
              </w:rPr>
              <w:instrText xml:space="preserve"> PAGEREF _Toc43368525 \h </w:instrText>
            </w:r>
            <w:r>
              <w:rPr>
                <w:noProof/>
                <w:webHidden/>
              </w:rPr>
            </w:r>
            <w:r>
              <w:rPr>
                <w:noProof/>
                <w:webHidden/>
              </w:rPr>
              <w:fldChar w:fldCharType="separate"/>
            </w:r>
            <w:r w:rsidR="00B64004">
              <w:rPr>
                <w:noProof/>
                <w:webHidden/>
              </w:rPr>
              <w:t>2</w:t>
            </w:r>
            <w:r>
              <w:rPr>
                <w:noProof/>
                <w:webHidden/>
              </w:rPr>
              <w:fldChar w:fldCharType="end"/>
            </w:r>
          </w:hyperlink>
        </w:p>
        <w:p w14:paraId="1EF83624" w14:textId="6204BA96"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6" w:history="1">
            <w:r w:rsidRPr="00943D9D">
              <w:rPr>
                <w:rStyle w:val="Hyperlink"/>
                <w:noProof/>
              </w:rPr>
              <w:t>2.2.1</w:t>
            </w:r>
            <w:r>
              <w:rPr>
                <w:rFonts w:asciiTheme="minorHAnsi" w:eastAsiaTheme="minorEastAsia" w:hAnsiTheme="minorHAnsi" w:cstheme="minorBidi"/>
                <w:noProof/>
                <w:szCs w:val="22"/>
                <w:lang w:val="en-US" w:eastAsia="en-US"/>
              </w:rPr>
              <w:tab/>
            </w:r>
            <w:r w:rsidRPr="00943D9D">
              <w:rPr>
                <w:rStyle w:val="Hyperlink"/>
                <w:noProof/>
              </w:rPr>
              <w:t>IOP</w:t>
            </w:r>
            <w:r>
              <w:rPr>
                <w:noProof/>
                <w:webHidden/>
              </w:rPr>
              <w:tab/>
            </w:r>
            <w:r>
              <w:rPr>
                <w:noProof/>
                <w:webHidden/>
              </w:rPr>
              <w:fldChar w:fldCharType="begin"/>
            </w:r>
            <w:r>
              <w:rPr>
                <w:noProof/>
                <w:webHidden/>
              </w:rPr>
              <w:instrText xml:space="preserve"> PAGEREF _Toc43368526 \h </w:instrText>
            </w:r>
            <w:r>
              <w:rPr>
                <w:noProof/>
                <w:webHidden/>
              </w:rPr>
            </w:r>
            <w:r>
              <w:rPr>
                <w:noProof/>
                <w:webHidden/>
              </w:rPr>
              <w:fldChar w:fldCharType="separate"/>
            </w:r>
            <w:r w:rsidR="00B64004">
              <w:rPr>
                <w:noProof/>
                <w:webHidden/>
              </w:rPr>
              <w:t>3</w:t>
            </w:r>
            <w:r>
              <w:rPr>
                <w:noProof/>
                <w:webHidden/>
              </w:rPr>
              <w:fldChar w:fldCharType="end"/>
            </w:r>
          </w:hyperlink>
        </w:p>
        <w:p w14:paraId="3341B50E" w14:textId="6F9FCED7"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7" w:history="1">
            <w:r w:rsidRPr="00943D9D">
              <w:rPr>
                <w:rStyle w:val="Hyperlink"/>
                <w:noProof/>
              </w:rPr>
              <w:t>2.2.2</w:t>
            </w:r>
            <w:r>
              <w:rPr>
                <w:rFonts w:asciiTheme="minorHAnsi" w:eastAsiaTheme="minorEastAsia" w:hAnsiTheme="minorHAnsi" w:cstheme="minorBidi"/>
                <w:noProof/>
                <w:szCs w:val="22"/>
                <w:lang w:val="en-US" w:eastAsia="en-US"/>
              </w:rPr>
              <w:tab/>
            </w:r>
            <w:r w:rsidRPr="00943D9D">
              <w:rPr>
                <w:rStyle w:val="Hyperlink"/>
                <w:noProof/>
              </w:rPr>
              <w:t>LowLatency</w:t>
            </w:r>
            <w:r>
              <w:rPr>
                <w:noProof/>
                <w:webHidden/>
              </w:rPr>
              <w:tab/>
            </w:r>
            <w:r>
              <w:rPr>
                <w:noProof/>
                <w:webHidden/>
              </w:rPr>
              <w:fldChar w:fldCharType="begin"/>
            </w:r>
            <w:r>
              <w:rPr>
                <w:noProof/>
                <w:webHidden/>
              </w:rPr>
              <w:instrText xml:space="preserve"> PAGEREF _Toc43368527 \h </w:instrText>
            </w:r>
            <w:r>
              <w:rPr>
                <w:noProof/>
                <w:webHidden/>
              </w:rPr>
            </w:r>
            <w:r>
              <w:rPr>
                <w:noProof/>
                <w:webHidden/>
              </w:rPr>
              <w:fldChar w:fldCharType="separate"/>
            </w:r>
            <w:r w:rsidR="00B64004">
              <w:rPr>
                <w:noProof/>
                <w:webHidden/>
              </w:rPr>
              <w:t>4</w:t>
            </w:r>
            <w:r>
              <w:rPr>
                <w:noProof/>
                <w:webHidden/>
              </w:rPr>
              <w:fldChar w:fldCharType="end"/>
            </w:r>
          </w:hyperlink>
        </w:p>
        <w:p w14:paraId="7ACBB9D7" w14:textId="001A58D5"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8" w:history="1">
            <w:r w:rsidRPr="00943D9D">
              <w:rPr>
                <w:rStyle w:val="Hyperlink"/>
                <w:noProof/>
              </w:rPr>
              <w:t>2.2.3</w:t>
            </w:r>
            <w:r>
              <w:rPr>
                <w:rFonts w:asciiTheme="minorHAnsi" w:eastAsiaTheme="minorEastAsia" w:hAnsiTheme="minorHAnsi" w:cstheme="minorBidi"/>
                <w:noProof/>
                <w:szCs w:val="22"/>
                <w:lang w:val="en-US" w:eastAsia="en-US"/>
              </w:rPr>
              <w:tab/>
            </w:r>
            <w:r w:rsidRPr="00943D9D">
              <w:rPr>
                <w:rStyle w:val="Hyperlink"/>
                <w:noProof/>
              </w:rPr>
              <w:t>CMAF</w:t>
            </w:r>
            <w:r>
              <w:rPr>
                <w:noProof/>
                <w:webHidden/>
              </w:rPr>
              <w:tab/>
            </w:r>
            <w:r>
              <w:rPr>
                <w:noProof/>
                <w:webHidden/>
              </w:rPr>
              <w:fldChar w:fldCharType="begin"/>
            </w:r>
            <w:r>
              <w:rPr>
                <w:noProof/>
                <w:webHidden/>
              </w:rPr>
              <w:instrText xml:space="preserve"> PAGEREF _Toc43368528 \h </w:instrText>
            </w:r>
            <w:r>
              <w:rPr>
                <w:noProof/>
                <w:webHidden/>
              </w:rPr>
            </w:r>
            <w:r>
              <w:rPr>
                <w:noProof/>
                <w:webHidden/>
              </w:rPr>
              <w:fldChar w:fldCharType="separate"/>
            </w:r>
            <w:r w:rsidR="00B64004">
              <w:rPr>
                <w:noProof/>
                <w:webHidden/>
              </w:rPr>
              <w:t>4</w:t>
            </w:r>
            <w:r>
              <w:rPr>
                <w:noProof/>
                <w:webHidden/>
              </w:rPr>
              <w:fldChar w:fldCharType="end"/>
            </w:r>
          </w:hyperlink>
        </w:p>
        <w:p w14:paraId="74A5728D" w14:textId="49F9BBAC"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29" w:history="1">
            <w:r w:rsidRPr="00943D9D">
              <w:rPr>
                <w:rStyle w:val="Hyperlink"/>
                <w:noProof/>
              </w:rPr>
              <w:t>2.2.4</w:t>
            </w:r>
            <w:r>
              <w:rPr>
                <w:rFonts w:asciiTheme="minorHAnsi" w:eastAsiaTheme="minorEastAsia" w:hAnsiTheme="minorHAnsi" w:cstheme="minorBidi"/>
                <w:noProof/>
                <w:szCs w:val="22"/>
                <w:lang w:val="en-US" w:eastAsia="en-US"/>
              </w:rPr>
              <w:tab/>
            </w:r>
            <w:r w:rsidRPr="00943D9D">
              <w:rPr>
                <w:rStyle w:val="Hyperlink"/>
                <w:noProof/>
              </w:rPr>
              <w:t>CTA WAVE</w:t>
            </w:r>
            <w:r>
              <w:rPr>
                <w:noProof/>
                <w:webHidden/>
              </w:rPr>
              <w:tab/>
            </w:r>
            <w:r>
              <w:rPr>
                <w:noProof/>
                <w:webHidden/>
              </w:rPr>
              <w:fldChar w:fldCharType="begin"/>
            </w:r>
            <w:r>
              <w:rPr>
                <w:noProof/>
                <w:webHidden/>
              </w:rPr>
              <w:instrText xml:space="preserve"> PAGEREF _Toc43368529 \h </w:instrText>
            </w:r>
            <w:r>
              <w:rPr>
                <w:noProof/>
                <w:webHidden/>
              </w:rPr>
            </w:r>
            <w:r>
              <w:rPr>
                <w:noProof/>
                <w:webHidden/>
              </w:rPr>
              <w:fldChar w:fldCharType="separate"/>
            </w:r>
            <w:r w:rsidR="00B64004">
              <w:rPr>
                <w:noProof/>
                <w:webHidden/>
              </w:rPr>
              <w:t>4</w:t>
            </w:r>
            <w:r>
              <w:rPr>
                <w:noProof/>
                <w:webHidden/>
              </w:rPr>
              <w:fldChar w:fldCharType="end"/>
            </w:r>
          </w:hyperlink>
        </w:p>
        <w:p w14:paraId="0A287866" w14:textId="2B8AEDD2"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30" w:history="1">
            <w:r w:rsidRPr="00943D9D">
              <w:rPr>
                <w:rStyle w:val="Hyperlink"/>
                <w:noProof/>
              </w:rPr>
              <w:t>2.2.5</w:t>
            </w:r>
            <w:r>
              <w:rPr>
                <w:rFonts w:asciiTheme="minorHAnsi" w:eastAsiaTheme="minorEastAsia" w:hAnsiTheme="minorHAnsi" w:cstheme="minorBidi"/>
                <w:noProof/>
                <w:szCs w:val="22"/>
                <w:lang w:val="en-US" w:eastAsia="en-US"/>
              </w:rPr>
              <w:tab/>
            </w:r>
            <w:r w:rsidRPr="00943D9D">
              <w:rPr>
                <w:rStyle w:val="Hyperlink"/>
                <w:noProof/>
              </w:rPr>
              <w:t>HbbTV_DVB</w:t>
            </w:r>
            <w:r>
              <w:rPr>
                <w:noProof/>
                <w:webHidden/>
              </w:rPr>
              <w:tab/>
            </w:r>
            <w:r>
              <w:rPr>
                <w:noProof/>
                <w:webHidden/>
              </w:rPr>
              <w:fldChar w:fldCharType="begin"/>
            </w:r>
            <w:r>
              <w:rPr>
                <w:noProof/>
                <w:webHidden/>
              </w:rPr>
              <w:instrText xml:space="preserve"> PAGEREF _Toc43368530 \h </w:instrText>
            </w:r>
            <w:r>
              <w:rPr>
                <w:noProof/>
                <w:webHidden/>
              </w:rPr>
            </w:r>
            <w:r>
              <w:rPr>
                <w:noProof/>
                <w:webHidden/>
              </w:rPr>
              <w:fldChar w:fldCharType="separate"/>
            </w:r>
            <w:r w:rsidR="00B64004">
              <w:rPr>
                <w:noProof/>
                <w:webHidden/>
              </w:rPr>
              <w:t>5</w:t>
            </w:r>
            <w:r>
              <w:rPr>
                <w:noProof/>
                <w:webHidden/>
              </w:rPr>
              <w:fldChar w:fldCharType="end"/>
            </w:r>
          </w:hyperlink>
        </w:p>
        <w:p w14:paraId="4D9F8731" w14:textId="1D685C15" w:rsidR="00267429" w:rsidRDefault="00267429">
          <w:pPr>
            <w:pStyle w:val="TOC1"/>
            <w:tabs>
              <w:tab w:val="left" w:pos="480"/>
              <w:tab w:val="right" w:leader="dot" w:pos="9350"/>
            </w:tabs>
            <w:rPr>
              <w:rFonts w:asciiTheme="minorHAnsi" w:eastAsiaTheme="minorEastAsia" w:hAnsiTheme="minorHAnsi" w:cstheme="minorBidi"/>
              <w:noProof/>
              <w:szCs w:val="22"/>
              <w:lang w:val="en-US" w:eastAsia="en-US"/>
            </w:rPr>
          </w:pPr>
          <w:hyperlink w:anchor="_Toc43368531" w:history="1">
            <w:r w:rsidRPr="00943D9D">
              <w:rPr>
                <w:rStyle w:val="Hyperlink"/>
                <w:noProof/>
              </w:rPr>
              <w:t>3</w:t>
            </w:r>
            <w:r>
              <w:rPr>
                <w:rFonts w:asciiTheme="minorHAnsi" w:eastAsiaTheme="minorEastAsia" w:hAnsiTheme="minorHAnsi" w:cstheme="minorBidi"/>
                <w:noProof/>
                <w:szCs w:val="22"/>
                <w:lang w:val="en-US" w:eastAsia="en-US"/>
              </w:rPr>
              <w:tab/>
            </w:r>
            <w:r w:rsidRPr="00943D9D">
              <w:rPr>
                <w:rStyle w:val="Hyperlink"/>
                <w:noProof/>
              </w:rPr>
              <w:t>HLS Conformance Framework</w:t>
            </w:r>
            <w:r>
              <w:rPr>
                <w:noProof/>
                <w:webHidden/>
              </w:rPr>
              <w:tab/>
            </w:r>
            <w:r>
              <w:rPr>
                <w:noProof/>
                <w:webHidden/>
              </w:rPr>
              <w:fldChar w:fldCharType="begin"/>
            </w:r>
            <w:r>
              <w:rPr>
                <w:noProof/>
                <w:webHidden/>
              </w:rPr>
              <w:instrText xml:space="preserve"> PAGEREF _Toc43368531 \h </w:instrText>
            </w:r>
            <w:r>
              <w:rPr>
                <w:noProof/>
                <w:webHidden/>
              </w:rPr>
            </w:r>
            <w:r>
              <w:rPr>
                <w:noProof/>
                <w:webHidden/>
              </w:rPr>
              <w:fldChar w:fldCharType="separate"/>
            </w:r>
            <w:r w:rsidR="00B64004">
              <w:rPr>
                <w:noProof/>
                <w:webHidden/>
              </w:rPr>
              <w:t>5</w:t>
            </w:r>
            <w:r>
              <w:rPr>
                <w:noProof/>
                <w:webHidden/>
              </w:rPr>
              <w:fldChar w:fldCharType="end"/>
            </w:r>
          </w:hyperlink>
        </w:p>
        <w:p w14:paraId="7C124E18" w14:textId="14D30138" w:rsidR="00267429" w:rsidRDefault="00267429">
          <w:pPr>
            <w:pStyle w:val="TOC2"/>
            <w:tabs>
              <w:tab w:val="left" w:pos="880"/>
              <w:tab w:val="right" w:leader="dot" w:pos="9350"/>
            </w:tabs>
            <w:rPr>
              <w:rFonts w:asciiTheme="minorHAnsi" w:eastAsiaTheme="minorEastAsia" w:hAnsiTheme="minorHAnsi" w:cstheme="minorBidi"/>
              <w:noProof/>
              <w:szCs w:val="22"/>
              <w:lang w:val="en-US" w:eastAsia="en-US"/>
            </w:rPr>
          </w:pPr>
          <w:hyperlink w:anchor="_Toc43368532" w:history="1">
            <w:r w:rsidRPr="00943D9D">
              <w:rPr>
                <w:rStyle w:val="Hyperlink"/>
                <w:noProof/>
                <w:lang w:val="en-US"/>
              </w:rPr>
              <w:t>3.1</w:t>
            </w:r>
            <w:r>
              <w:rPr>
                <w:rFonts w:asciiTheme="minorHAnsi" w:eastAsiaTheme="minorEastAsia" w:hAnsiTheme="minorHAnsi" w:cstheme="minorBidi"/>
                <w:noProof/>
                <w:szCs w:val="22"/>
                <w:lang w:val="en-US" w:eastAsia="en-US"/>
              </w:rPr>
              <w:tab/>
            </w:r>
            <w:r w:rsidRPr="00943D9D">
              <w:rPr>
                <w:rStyle w:val="Hyperlink"/>
                <w:noProof/>
                <w:lang w:val="en-US"/>
              </w:rPr>
              <w:t>Core Modules</w:t>
            </w:r>
            <w:r>
              <w:rPr>
                <w:noProof/>
                <w:webHidden/>
              </w:rPr>
              <w:tab/>
            </w:r>
            <w:r>
              <w:rPr>
                <w:noProof/>
                <w:webHidden/>
              </w:rPr>
              <w:fldChar w:fldCharType="begin"/>
            </w:r>
            <w:r>
              <w:rPr>
                <w:noProof/>
                <w:webHidden/>
              </w:rPr>
              <w:instrText xml:space="preserve"> PAGEREF _Toc43368532 \h </w:instrText>
            </w:r>
            <w:r>
              <w:rPr>
                <w:noProof/>
                <w:webHidden/>
              </w:rPr>
            </w:r>
            <w:r>
              <w:rPr>
                <w:noProof/>
                <w:webHidden/>
              </w:rPr>
              <w:fldChar w:fldCharType="separate"/>
            </w:r>
            <w:r w:rsidR="00B64004">
              <w:rPr>
                <w:noProof/>
                <w:webHidden/>
              </w:rPr>
              <w:t>6</w:t>
            </w:r>
            <w:r>
              <w:rPr>
                <w:noProof/>
                <w:webHidden/>
              </w:rPr>
              <w:fldChar w:fldCharType="end"/>
            </w:r>
          </w:hyperlink>
        </w:p>
        <w:p w14:paraId="654AF31D" w14:textId="75E75418"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33" w:history="1">
            <w:r w:rsidRPr="00943D9D">
              <w:rPr>
                <w:rStyle w:val="Hyperlink"/>
                <w:noProof/>
              </w:rPr>
              <w:t>3.1.1</w:t>
            </w:r>
            <w:r>
              <w:rPr>
                <w:rFonts w:asciiTheme="minorHAnsi" w:eastAsiaTheme="minorEastAsia" w:hAnsiTheme="minorHAnsi" w:cstheme="minorBidi"/>
                <w:noProof/>
                <w:szCs w:val="22"/>
                <w:lang w:val="en-US" w:eastAsia="en-US"/>
              </w:rPr>
              <w:tab/>
            </w:r>
            <w:r w:rsidRPr="00943D9D">
              <w:rPr>
                <w:rStyle w:val="Hyperlink"/>
                <w:noProof/>
              </w:rPr>
              <w:t>Conformance-Frontend-HLS</w:t>
            </w:r>
            <w:r>
              <w:rPr>
                <w:noProof/>
                <w:webHidden/>
              </w:rPr>
              <w:tab/>
            </w:r>
            <w:r>
              <w:rPr>
                <w:noProof/>
                <w:webHidden/>
              </w:rPr>
              <w:fldChar w:fldCharType="begin"/>
            </w:r>
            <w:r>
              <w:rPr>
                <w:noProof/>
                <w:webHidden/>
              </w:rPr>
              <w:instrText xml:space="preserve"> PAGEREF _Toc43368533 \h </w:instrText>
            </w:r>
            <w:r>
              <w:rPr>
                <w:noProof/>
                <w:webHidden/>
              </w:rPr>
            </w:r>
            <w:r>
              <w:rPr>
                <w:noProof/>
                <w:webHidden/>
              </w:rPr>
              <w:fldChar w:fldCharType="separate"/>
            </w:r>
            <w:r w:rsidR="00B64004">
              <w:rPr>
                <w:noProof/>
                <w:webHidden/>
              </w:rPr>
              <w:t>6</w:t>
            </w:r>
            <w:r>
              <w:rPr>
                <w:noProof/>
                <w:webHidden/>
              </w:rPr>
              <w:fldChar w:fldCharType="end"/>
            </w:r>
          </w:hyperlink>
        </w:p>
        <w:p w14:paraId="075D9E3E" w14:textId="6B97FC12"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34" w:history="1">
            <w:r w:rsidRPr="00943D9D">
              <w:rPr>
                <w:rStyle w:val="Hyperlink"/>
                <w:noProof/>
              </w:rPr>
              <w:t>3.1.2</w:t>
            </w:r>
            <w:r>
              <w:rPr>
                <w:rFonts w:asciiTheme="minorHAnsi" w:eastAsiaTheme="minorEastAsia" w:hAnsiTheme="minorHAnsi" w:cstheme="minorBidi"/>
                <w:noProof/>
                <w:szCs w:val="22"/>
                <w:lang w:val="en-US" w:eastAsia="en-US"/>
              </w:rPr>
              <w:tab/>
            </w:r>
            <w:r w:rsidRPr="00943D9D">
              <w:rPr>
                <w:rStyle w:val="Hyperlink"/>
                <w:noProof/>
              </w:rPr>
              <w:t>Utils</w:t>
            </w:r>
            <w:r>
              <w:rPr>
                <w:noProof/>
                <w:webHidden/>
              </w:rPr>
              <w:tab/>
            </w:r>
            <w:r>
              <w:rPr>
                <w:noProof/>
                <w:webHidden/>
              </w:rPr>
              <w:fldChar w:fldCharType="begin"/>
            </w:r>
            <w:r>
              <w:rPr>
                <w:noProof/>
                <w:webHidden/>
              </w:rPr>
              <w:instrText xml:space="preserve"> PAGEREF _Toc43368534 \h </w:instrText>
            </w:r>
            <w:r>
              <w:rPr>
                <w:noProof/>
                <w:webHidden/>
              </w:rPr>
            </w:r>
            <w:r>
              <w:rPr>
                <w:noProof/>
                <w:webHidden/>
              </w:rPr>
              <w:fldChar w:fldCharType="separate"/>
            </w:r>
            <w:r w:rsidR="00B64004">
              <w:rPr>
                <w:noProof/>
                <w:webHidden/>
              </w:rPr>
              <w:t>6</w:t>
            </w:r>
            <w:r>
              <w:rPr>
                <w:noProof/>
                <w:webHidden/>
              </w:rPr>
              <w:fldChar w:fldCharType="end"/>
            </w:r>
          </w:hyperlink>
        </w:p>
        <w:p w14:paraId="2D8C69EC" w14:textId="734BA326" w:rsidR="00267429" w:rsidRDefault="00267429">
          <w:pPr>
            <w:pStyle w:val="TOC3"/>
            <w:tabs>
              <w:tab w:val="left" w:pos="1320"/>
              <w:tab w:val="right" w:leader="dot" w:pos="9350"/>
            </w:tabs>
            <w:rPr>
              <w:rFonts w:asciiTheme="minorHAnsi" w:eastAsiaTheme="minorEastAsia" w:hAnsiTheme="minorHAnsi" w:cstheme="minorBidi"/>
              <w:noProof/>
              <w:szCs w:val="22"/>
              <w:lang w:val="en-US" w:eastAsia="en-US"/>
            </w:rPr>
          </w:pPr>
          <w:hyperlink w:anchor="_Toc43368535" w:history="1">
            <w:r w:rsidRPr="00943D9D">
              <w:rPr>
                <w:rStyle w:val="Hyperlink"/>
                <w:noProof/>
              </w:rPr>
              <w:t>3.1.3</w:t>
            </w:r>
            <w:r>
              <w:rPr>
                <w:rFonts w:asciiTheme="minorHAnsi" w:eastAsiaTheme="minorEastAsia" w:hAnsiTheme="minorHAnsi" w:cstheme="minorBidi"/>
                <w:noProof/>
                <w:szCs w:val="22"/>
                <w:lang w:val="en-US" w:eastAsia="en-US"/>
              </w:rPr>
              <w:tab/>
            </w:r>
            <w:r w:rsidRPr="00943D9D">
              <w:rPr>
                <w:rStyle w:val="Hyperlink"/>
                <w:noProof/>
              </w:rPr>
              <w:t>HLS</w:t>
            </w:r>
            <w:r>
              <w:rPr>
                <w:noProof/>
                <w:webHidden/>
              </w:rPr>
              <w:tab/>
            </w:r>
            <w:r>
              <w:rPr>
                <w:noProof/>
                <w:webHidden/>
              </w:rPr>
              <w:fldChar w:fldCharType="begin"/>
            </w:r>
            <w:r>
              <w:rPr>
                <w:noProof/>
                <w:webHidden/>
              </w:rPr>
              <w:instrText xml:space="preserve"> PAGEREF _Toc43368535 \h </w:instrText>
            </w:r>
            <w:r>
              <w:rPr>
                <w:noProof/>
                <w:webHidden/>
              </w:rPr>
            </w:r>
            <w:r>
              <w:rPr>
                <w:noProof/>
                <w:webHidden/>
              </w:rPr>
              <w:fldChar w:fldCharType="separate"/>
            </w:r>
            <w:r w:rsidR="00B64004">
              <w:rPr>
                <w:noProof/>
                <w:webHidden/>
              </w:rPr>
              <w:t>7</w:t>
            </w:r>
            <w:r>
              <w:rPr>
                <w:noProof/>
                <w:webHidden/>
              </w:rPr>
              <w:fldChar w:fldCharType="end"/>
            </w:r>
          </w:hyperlink>
        </w:p>
        <w:p w14:paraId="7EC83B74" w14:textId="32C9DA5E" w:rsidR="00267429" w:rsidRDefault="00267429">
          <w:pPr>
            <w:pStyle w:val="TOC2"/>
            <w:tabs>
              <w:tab w:val="left" w:pos="880"/>
              <w:tab w:val="right" w:leader="dot" w:pos="9350"/>
            </w:tabs>
            <w:rPr>
              <w:rFonts w:asciiTheme="minorHAnsi" w:eastAsiaTheme="minorEastAsia" w:hAnsiTheme="minorHAnsi" w:cstheme="minorBidi"/>
              <w:noProof/>
              <w:szCs w:val="22"/>
              <w:lang w:val="en-US" w:eastAsia="en-US"/>
            </w:rPr>
          </w:pPr>
          <w:hyperlink w:anchor="_Toc43368536" w:history="1">
            <w:r w:rsidRPr="00943D9D">
              <w:rPr>
                <w:rStyle w:val="Hyperlink"/>
                <w:noProof/>
              </w:rPr>
              <w:t>3.2</w:t>
            </w:r>
            <w:r>
              <w:rPr>
                <w:rFonts w:asciiTheme="minorHAnsi" w:eastAsiaTheme="minorEastAsia" w:hAnsiTheme="minorHAnsi" w:cstheme="minorBidi"/>
                <w:noProof/>
                <w:szCs w:val="22"/>
                <w:lang w:val="en-US" w:eastAsia="en-US"/>
              </w:rPr>
              <w:tab/>
            </w:r>
            <w:r w:rsidRPr="00943D9D">
              <w:rPr>
                <w:rStyle w:val="Hyperlink"/>
                <w:noProof/>
              </w:rPr>
              <w:t>Extension Modules</w:t>
            </w:r>
            <w:r>
              <w:rPr>
                <w:noProof/>
                <w:webHidden/>
              </w:rPr>
              <w:tab/>
            </w:r>
            <w:r>
              <w:rPr>
                <w:noProof/>
                <w:webHidden/>
              </w:rPr>
              <w:fldChar w:fldCharType="begin"/>
            </w:r>
            <w:r>
              <w:rPr>
                <w:noProof/>
                <w:webHidden/>
              </w:rPr>
              <w:instrText xml:space="preserve"> PAGEREF _Toc43368536 \h </w:instrText>
            </w:r>
            <w:r>
              <w:rPr>
                <w:noProof/>
                <w:webHidden/>
              </w:rPr>
            </w:r>
            <w:r>
              <w:rPr>
                <w:noProof/>
                <w:webHidden/>
              </w:rPr>
              <w:fldChar w:fldCharType="separate"/>
            </w:r>
            <w:r w:rsidR="00B64004">
              <w:rPr>
                <w:noProof/>
                <w:webHidden/>
              </w:rPr>
              <w:t>1</w:t>
            </w:r>
            <w:r>
              <w:rPr>
                <w:noProof/>
                <w:webHidden/>
              </w:rPr>
              <w:fldChar w:fldCharType="end"/>
            </w:r>
          </w:hyperlink>
        </w:p>
        <w:p w14:paraId="629DBE3C" w14:textId="7E4E6AD0" w:rsidR="00267429" w:rsidRDefault="00267429">
          <w:pPr>
            <w:pStyle w:val="TOC1"/>
            <w:tabs>
              <w:tab w:val="left" w:pos="480"/>
              <w:tab w:val="right" w:leader="dot" w:pos="9350"/>
            </w:tabs>
            <w:rPr>
              <w:rFonts w:asciiTheme="minorHAnsi" w:eastAsiaTheme="minorEastAsia" w:hAnsiTheme="minorHAnsi" w:cstheme="minorBidi"/>
              <w:noProof/>
              <w:szCs w:val="22"/>
              <w:lang w:val="en-US" w:eastAsia="en-US"/>
            </w:rPr>
          </w:pPr>
          <w:hyperlink w:anchor="_Toc43368537" w:history="1">
            <w:r w:rsidRPr="00943D9D">
              <w:rPr>
                <w:rStyle w:val="Hyperlink"/>
                <w:noProof/>
              </w:rPr>
              <w:t>4</w:t>
            </w:r>
            <w:r>
              <w:rPr>
                <w:rFonts w:asciiTheme="minorHAnsi" w:eastAsiaTheme="minorEastAsia" w:hAnsiTheme="minorHAnsi" w:cstheme="minorBidi"/>
                <w:noProof/>
                <w:szCs w:val="22"/>
                <w:lang w:val="en-US" w:eastAsia="en-US"/>
              </w:rPr>
              <w:tab/>
            </w:r>
            <w:r w:rsidRPr="00943D9D">
              <w:rPr>
                <w:rStyle w:val="Hyperlink"/>
                <w:noProof/>
              </w:rPr>
              <w:t>Dynamic Service Validator Framework</w:t>
            </w:r>
            <w:r>
              <w:rPr>
                <w:noProof/>
                <w:webHidden/>
              </w:rPr>
              <w:tab/>
            </w:r>
            <w:r>
              <w:rPr>
                <w:noProof/>
                <w:webHidden/>
              </w:rPr>
              <w:fldChar w:fldCharType="begin"/>
            </w:r>
            <w:r>
              <w:rPr>
                <w:noProof/>
                <w:webHidden/>
              </w:rPr>
              <w:instrText xml:space="preserve"> PAGEREF _Toc43368537 \h </w:instrText>
            </w:r>
            <w:r>
              <w:rPr>
                <w:noProof/>
                <w:webHidden/>
              </w:rPr>
            </w:r>
            <w:r>
              <w:rPr>
                <w:noProof/>
                <w:webHidden/>
              </w:rPr>
              <w:fldChar w:fldCharType="separate"/>
            </w:r>
            <w:r w:rsidR="00B64004">
              <w:rPr>
                <w:noProof/>
                <w:webHidden/>
              </w:rPr>
              <w:t>1</w:t>
            </w:r>
            <w:r>
              <w:rPr>
                <w:noProof/>
                <w:webHidden/>
              </w:rPr>
              <w:fldChar w:fldCharType="end"/>
            </w:r>
          </w:hyperlink>
        </w:p>
        <w:p w14:paraId="02BE469C" w14:textId="5897EF9E" w:rsidR="000E4571" w:rsidRPr="00B22BCB" w:rsidRDefault="00B22BCB" w:rsidP="008F0A00">
          <w:r>
            <w:rPr>
              <w:b/>
              <w:bCs/>
              <w:noProof/>
            </w:rPr>
            <w:fldChar w:fldCharType="end"/>
          </w:r>
        </w:p>
      </w:sdtContent>
    </w:sdt>
    <w:p w14:paraId="3C60F46E" w14:textId="6E8DE771" w:rsidR="004F79C3" w:rsidRDefault="004F79C3" w:rsidP="008F0A00">
      <w:pPr>
        <w:pStyle w:val="TOCHeading"/>
      </w:pPr>
    </w:p>
    <w:p w14:paraId="54F4BED4" w14:textId="4C49B0B1" w:rsidR="004F79C3" w:rsidRDefault="004F79C3" w:rsidP="008F0A00"/>
    <w:p w14:paraId="420C62CC" w14:textId="2DFFBD02" w:rsidR="004F79C3" w:rsidRDefault="004F79C3" w:rsidP="008F0A00"/>
    <w:p w14:paraId="4702C97F" w14:textId="795BE29B" w:rsidR="0029652E" w:rsidRDefault="0029652E" w:rsidP="008F0A00"/>
    <w:p w14:paraId="55114A05" w14:textId="13518972" w:rsidR="00DE0230" w:rsidRDefault="00DE0230" w:rsidP="008F0A00"/>
    <w:p w14:paraId="3A1295E8" w14:textId="760DC7A9" w:rsidR="00DE0230" w:rsidRDefault="00DE0230" w:rsidP="008F0A00"/>
    <w:p w14:paraId="09B18B32" w14:textId="7B35A6BF" w:rsidR="00DE0230" w:rsidRDefault="00DE0230" w:rsidP="008F0A00"/>
    <w:p w14:paraId="544AE652" w14:textId="5872B838" w:rsidR="00DE0230" w:rsidRDefault="00DE0230" w:rsidP="008F0A00"/>
    <w:p w14:paraId="441233C8" w14:textId="095947AA" w:rsidR="00DE0230" w:rsidRDefault="00DE0230" w:rsidP="008F0A00"/>
    <w:p w14:paraId="411F0D97" w14:textId="5F59229C" w:rsidR="00DE0230" w:rsidRDefault="00DE0230" w:rsidP="008F0A00"/>
    <w:p w14:paraId="7991A2D2" w14:textId="63203E8F" w:rsidR="00DE0230" w:rsidRDefault="00DE0230" w:rsidP="008F0A00"/>
    <w:p w14:paraId="670CDFEB" w14:textId="73F730C1" w:rsidR="00DE0230" w:rsidRDefault="00DE0230" w:rsidP="008F0A00"/>
    <w:p w14:paraId="6D165C03" w14:textId="0DD4E1B1" w:rsidR="00DE0230" w:rsidRDefault="00DE0230" w:rsidP="008F0A00"/>
    <w:p w14:paraId="3AE30DDB" w14:textId="33975A22" w:rsidR="00DE0230" w:rsidRDefault="00DE0230" w:rsidP="008F0A00"/>
    <w:p w14:paraId="5069A072" w14:textId="7F3D03EF" w:rsidR="00DE0230" w:rsidRDefault="00DE0230" w:rsidP="008F0A00"/>
    <w:p w14:paraId="62CCF5D0" w14:textId="6BFF0E7E" w:rsidR="00DE0230" w:rsidRDefault="00DE0230" w:rsidP="008F0A00"/>
    <w:p w14:paraId="32DBE120" w14:textId="38584B16" w:rsidR="00DE0230" w:rsidRDefault="00DE0230" w:rsidP="008F0A00"/>
    <w:p w14:paraId="2E456941" w14:textId="37E3A96C" w:rsidR="00DE0230" w:rsidRDefault="00DE0230" w:rsidP="008F0A00"/>
    <w:p w14:paraId="33E760AA" w14:textId="4E7417B9" w:rsidR="00DE0230" w:rsidRDefault="00DE0230" w:rsidP="008F0A00"/>
    <w:p w14:paraId="56BEF65D" w14:textId="76FE25AC" w:rsidR="00DE0230" w:rsidRDefault="00DE0230" w:rsidP="008F0A00"/>
    <w:p w14:paraId="0EF83A2A" w14:textId="63DC0857" w:rsidR="00DE0230" w:rsidRDefault="00DE0230" w:rsidP="008F0A00"/>
    <w:p w14:paraId="0B38DC75" w14:textId="1F6E28BB" w:rsidR="00DE0230" w:rsidRDefault="00DE0230" w:rsidP="008F0A00"/>
    <w:p w14:paraId="601D588F" w14:textId="60DB62DA" w:rsidR="00DE0230" w:rsidRDefault="00DE0230" w:rsidP="008F0A00"/>
    <w:p w14:paraId="5B6C3D87" w14:textId="6281594E" w:rsidR="00DE0230" w:rsidRDefault="00DE0230" w:rsidP="008F0A00"/>
    <w:p w14:paraId="1AB292ED" w14:textId="77777777" w:rsidR="00DE0230" w:rsidRPr="004F79C3" w:rsidRDefault="00DE0230" w:rsidP="008F0A00"/>
    <w:p w14:paraId="64603BA4" w14:textId="25E0CE8E" w:rsidR="000515E8" w:rsidRDefault="000515E8" w:rsidP="008F0A00">
      <w:pPr>
        <w:pStyle w:val="TOCHeading"/>
      </w:pPr>
      <w:r>
        <w:lastRenderedPageBreak/>
        <w:t>Table of Figures</w:t>
      </w:r>
    </w:p>
    <w:p w14:paraId="1A4E2841" w14:textId="2A0B862E" w:rsidR="00267429" w:rsidRDefault="000515E8">
      <w:pPr>
        <w:pStyle w:val="TableofFigures"/>
        <w:tabs>
          <w:tab w:val="right" w:leader="dot" w:pos="9350"/>
        </w:tabs>
        <w:rPr>
          <w:rFonts w:asciiTheme="minorHAnsi" w:eastAsiaTheme="minorEastAsia" w:hAnsiTheme="minorHAnsi" w:cstheme="minorBidi"/>
          <w:noProof/>
          <w:szCs w:val="22"/>
          <w:lang w:val="en-US" w:eastAsia="en-US"/>
        </w:rPr>
      </w:pPr>
      <w:r>
        <w:fldChar w:fldCharType="begin"/>
      </w:r>
      <w:r>
        <w:instrText xml:space="preserve"> TOC \h \z \c "Figure" </w:instrText>
      </w:r>
      <w:r>
        <w:fldChar w:fldCharType="separate"/>
      </w:r>
      <w:hyperlink w:anchor="_Toc43368538" w:history="1">
        <w:r w:rsidR="00267429" w:rsidRPr="006870A7">
          <w:rPr>
            <w:rStyle w:val="Hyperlink"/>
            <w:noProof/>
          </w:rPr>
          <w:t>Figure 1: Functional diagram of DASH Conformance Software.</w:t>
        </w:r>
        <w:r w:rsidR="00267429">
          <w:rPr>
            <w:noProof/>
            <w:webHidden/>
          </w:rPr>
          <w:tab/>
        </w:r>
        <w:r w:rsidR="00267429">
          <w:rPr>
            <w:noProof/>
            <w:webHidden/>
          </w:rPr>
          <w:fldChar w:fldCharType="begin"/>
        </w:r>
        <w:r w:rsidR="00267429">
          <w:rPr>
            <w:noProof/>
            <w:webHidden/>
          </w:rPr>
          <w:instrText xml:space="preserve"> PAGEREF _Toc43368538 \h </w:instrText>
        </w:r>
        <w:r w:rsidR="00267429">
          <w:rPr>
            <w:noProof/>
            <w:webHidden/>
          </w:rPr>
        </w:r>
        <w:r w:rsidR="00267429">
          <w:rPr>
            <w:noProof/>
            <w:webHidden/>
          </w:rPr>
          <w:fldChar w:fldCharType="separate"/>
        </w:r>
        <w:r w:rsidR="00B64004">
          <w:rPr>
            <w:noProof/>
            <w:webHidden/>
          </w:rPr>
          <w:t>1</w:t>
        </w:r>
        <w:r w:rsidR="00267429">
          <w:rPr>
            <w:noProof/>
            <w:webHidden/>
          </w:rPr>
          <w:fldChar w:fldCharType="end"/>
        </w:r>
      </w:hyperlink>
    </w:p>
    <w:p w14:paraId="436AFB30" w14:textId="5C1DAA2E" w:rsidR="00267429" w:rsidRDefault="00267429">
      <w:pPr>
        <w:pStyle w:val="TableofFigures"/>
        <w:tabs>
          <w:tab w:val="right" w:leader="dot" w:pos="9350"/>
        </w:tabs>
        <w:rPr>
          <w:rFonts w:asciiTheme="minorHAnsi" w:eastAsiaTheme="minorEastAsia" w:hAnsiTheme="minorHAnsi" w:cstheme="minorBidi"/>
          <w:noProof/>
          <w:szCs w:val="22"/>
          <w:lang w:val="en-US" w:eastAsia="en-US"/>
        </w:rPr>
      </w:pPr>
      <w:hyperlink w:anchor="_Toc43368539" w:history="1">
        <w:r w:rsidRPr="006870A7">
          <w:rPr>
            <w:rStyle w:val="Hyperlink"/>
            <w:noProof/>
          </w:rPr>
          <w:t>Figure 2: Functional diagram of HLS Conformance Software.</w:t>
        </w:r>
        <w:r>
          <w:rPr>
            <w:noProof/>
            <w:webHidden/>
          </w:rPr>
          <w:tab/>
        </w:r>
        <w:r>
          <w:rPr>
            <w:noProof/>
            <w:webHidden/>
          </w:rPr>
          <w:fldChar w:fldCharType="begin"/>
        </w:r>
        <w:r>
          <w:rPr>
            <w:noProof/>
            <w:webHidden/>
          </w:rPr>
          <w:instrText xml:space="preserve"> PAGEREF _Toc43368539 \h </w:instrText>
        </w:r>
        <w:r>
          <w:rPr>
            <w:noProof/>
            <w:webHidden/>
          </w:rPr>
        </w:r>
        <w:r>
          <w:rPr>
            <w:noProof/>
            <w:webHidden/>
          </w:rPr>
          <w:fldChar w:fldCharType="separate"/>
        </w:r>
        <w:r w:rsidR="00B64004">
          <w:rPr>
            <w:noProof/>
            <w:webHidden/>
          </w:rPr>
          <w:t>1</w:t>
        </w:r>
        <w:r>
          <w:rPr>
            <w:noProof/>
            <w:webHidden/>
          </w:rPr>
          <w:fldChar w:fldCharType="end"/>
        </w:r>
      </w:hyperlink>
    </w:p>
    <w:p w14:paraId="69347A0A" w14:textId="7A333567" w:rsidR="000515E8" w:rsidRDefault="000515E8" w:rsidP="008F0A00">
      <w:r>
        <w:fldChar w:fldCharType="end"/>
      </w:r>
    </w:p>
    <w:p w14:paraId="60AC1595" w14:textId="44C4D27D" w:rsidR="000515E8" w:rsidRDefault="000515E8" w:rsidP="008F0A00"/>
    <w:p w14:paraId="4DCBEBB0" w14:textId="231D9675" w:rsidR="000515E8" w:rsidRDefault="000515E8" w:rsidP="008F0A00"/>
    <w:p w14:paraId="4121BFF9" w14:textId="46CE9982" w:rsidR="000515E8" w:rsidRDefault="000515E8" w:rsidP="008F0A00"/>
    <w:p w14:paraId="7EE3F933" w14:textId="0ADC05BA" w:rsidR="000515E8" w:rsidRDefault="000515E8" w:rsidP="008F0A00"/>
    <w:p w14:paraId="35D46F23" w14:textId="31B85EE4" w:rsidR="000515E8" w:rsidRDefault="000515E8" w:rsidP="008F0A00"/>
    <w:p w14:paraId="091D2E1E" w14:textId="3F7EEDD8" w:rsidR="000515E8" w:rsidRDefault="000515E8" w:rsidP="008F0A00"/>
    <w:p w14:paraId="0377531C" w14:textId="13BC1245" w:rsidR="000515E8" w:rsidRDefault="000515E8" w:rsidP="008F0A00"/>
    <w:p w14:paraId="3115A447" w14:textId="264C0F03" w:rsidR="000515E8" w:rsidRDefault="000515E8" w:rsidP="008F0A00"/>
    <w:p w14:paraId="4EE8AA0D" w14:textId="4ED084E5" w:rsidR="000515E8" w:rsidRDefault="000515E8" w:rsidP="008F0A00"/>
    <w:p w14:paraId="30872CAB" w14:textId="4CC9700A" w:rsidR="000515E8" w:rsidRDefault="000515E8" w:rsidP="008F0A00"/>
    <w:p w14:paraId="66DC1A41" w14:textId="24E81BA9" w:rsidR="000515E8" w:rsidRDefault="000515E8" w:rsidP="008F0A00"/>
    <w:p w14:paraId="7779F962" w14:textId="1D612063" w:rsidR="000515E8" w:rsidRDefault="000515E8" w:rsidP="008F0A00"/>
    <w:p w14:paraId="32242C24" w14:textId="30BE2111" w:rsidR="000515E8" w:rsidRDefault="000515E8" w:rsidP="008F0A00"/>
    <w:p w14:paraId="090767AA" w14:textId="7C209A1A" w:rsidR="000515E8" w:rsidRDefault="000515E8" w:rsidP="008F0A00"/>
    <w:p w14:paraId="09C4E43D" w14:textId="6174B753" w:rsidR="000515E8" w:rsidRDefault="000515E8" w:rsidP="008F0A00"/>
    <w:p w14:paraId="55A9C9B6" w14:textId="6DAC2DCC" w:rsidR="000515E8" w:rsidRDefault="000515E8" w:rsidP="008F0A00"/>
    <w:p w14:paraId="0165CD6B" w14:textId="39864156" w:rsidR="000515E8" w:rsidRDefault="000515E8" w:rsidP="008F0A00"/>
    <w:p w14:paraId="6E85544F" w14:textId="0C005EBA" w:rsidR="000515E8" w:rsidRDefault="000515E8" w:rsidP="008F0A00"/>
    <w:p w14:paraId="053EBB26" w14:textId="529E4F69" w:rsidR="000515E8" w:rsidRDefault="000515E8" w:rsidP="008F0A00"/>
    <w:p w14:paraId="1E59483D" w14:textId="6234FE83" w:rsidR="000515E8" w:rsidRDefault="000515E8" w:rsidP="008F0A00"/>
    <w:p w14:paraId="2614C3D4" w14:textId="05A96680" w:rsidR="000515E8" w:rsidRDefault="000515E8" w:rsidP="008F0A00"/>
    <w:p w14:paraId="4ECDDEBE" w14:textId="4AE6F93D" w:rsidR="000515E8" w:rsidRDefault="000515E8" w:rsidP="008F0A00"/>
    <w:p w14:paraId="19F46750" w14:textId="502C2CD9" w:rsidR="000515E8" w:rsidRDefault="000515E8" w:rsidP="008F0A00"/>
    <w:p w14:paraId="49C150EE" w14:textId="184A9AF9" w:rsidR="000515E8" w:rsidRDefault="000515E8" w:rsidP="008F0A00"/>
    <w:p w14:paraId="0127F423" w14:textId="74CDA699" w:rsidR="000515E8" w:rsidRDefault="000515E8" w:rsidP="008F0A00"/>
    <w:p w14:paraId="107D2B28" w14:textId="2CED4804" w:rsidR="000515E8" w:rsidRDefault="000515E8" w:rsidP="008F0A00"/>
    <w:p w14:paraId="25F09AEB" w14:textId="1A73FE91" w:rsidR="000515E8" w:rsidRDefault="000515E8" w:rsidP="008F0A00"/>
    <w:p w14:paraId="6EF9C84E" w14:textId="7F864B0C" w:rsidR="000515E8" w:rsidRDefault="000515E8" w:rsidP="008F0A00"/>
    <w:p w14:paraId="5DFA0F28" w14:textId="5D245EDA" w:rsidR="000515E8" w:rsidRDefault="000515E8" w:rsidP="008F0A00"/>
    <w:p w14:paraId="5757AB8F" w14:textId="595D6909" w:rsidR="000515E8" w:rsidRDefault="000515E8" w:rsidP="008F0A00"/>
    <w:p w14:paraId="6F93612C" w14:textId="0403CC33" w:rsidR="000515E8" w:rsidRDefault="000515E8" w:rsidP="008F0A00"/>
    <w:p w14:paraId="20BD73B5" w14:textId="1F0C9C8E" w:rsidR="000515E8" w:rsidRDefault="000515E8" w:rsidP="008F0A00"/>
    <w:p w14:paraId="41DEB719" w14:textId="61610BDB" w:rsidR="000515E8" w:rsidRDefault="000515E8" w:rsidP="008F0A00"/>
    <w:p w14:paraId="6310BD81" w14:textId="1442DBC0" w:rsidR="00653EE7" w:rsidRDefault="00653EE7" w:rsidP="008F0A00"/>
    <w:p w14:paraId="63F51F14" w14:textId="4DB6234C" w:rsidR="00653EE7" w:rsidRDefault="00653EE7" w:rsidP="008F0A00"/>
    <w:p w14:paraId="5F74FD10" w14:textId="261D4294" w:rsidR="00653EE7" w:rsidRDefault="00653EE7" w:rsidP="008F0A00"/>
    <w:p w14:paraId="4B8FF398" w14:textId="6C80E129" w:rsidR="00653EE7" w:rsidRDefault="00653EE7" w:rsidP="008F0A00"/>
    <w:p w14:paraId="274AE505" w14:textId="7F40C5DB" w:rsidR="00653EE7" w:rsidRDefault="00653EE7" w:rsidP="008F0A00"/>
    <w:p w14:paraId="72F368FA" w14:textId="7F0F39ED" w:rsidR="00653EE7" w:rsidRDefault="00653EE7" w:rsidP="008F0A00"/>
    <w:p w14:paraId="062E23B9" w14:textId="7CBFB199" w:rsidR="00653EE7" w:rsidRDefault="00653EE7" w:rsidP="008F0A00"/>
    <w:p w14:paraId="610D4499" w14:textId="77777777" w:rsidR="001B3720" w:rsidRDefault="001B3720" w:rsidP="008F0A00"/>
    <w:p w14:paraId="02AC22B2" w14:textId="20BBB19A" w:rsidR="00653EE7" w:rsidRDefault="00653EE7" w:rsidP="008F0A00"/>
    <w:p w14:paraId="336EC967" w14:textId="77777777" w:rsidR="00653EE7" w:rsidRPr="000515E8" w:rsidRDefault="00653EE7" w:rsidP="008F0A00"/>
    <w:p w14:paraId="0C9723E8" w14:textId="60B9BC75" w:rsidR="002C0CFB" w:rsidRDefault="002B57AB" w:rsidP="00634FEF">
      <w:pPr>
        <w:pStyle w:val="Heading1"/>
        <w:numPr>
          <w:ilvl w:val="0"/>
          <w:numId w:val="1"/>
        </w:numPr>
      </w:pPr>
      <w:bookmarkStart w:id="0" w:name="_Toc43368518"/>
      <w:r>
        <w:lastRenderedPageBreak/>
        <w:t>Introduction</w:t>
      </w:r>
      <w:bookmarkEnd w:id="0"/>
    </w:p>
    <w:p w14:paraId="4A55A25F" w14:textId="0252D571" w:rsidR="00092E18" w:rsidRDefault="00092E18" w:rsidP="008F0A00">
      <w:r>
        <w:t>DASH Conformance Tool is used to validate DASH content according to DASH-related media specifications. It aims to give information about the validity of the content against one or more developed media standards. Consequently, it reports on (un)expected behavio</w:t>
      </w:r>
      <w:r w:rsidR="008B12B0">
        <w:t>u</w:t>
      </w:r>
      <w:r>
        <w:t>r that can be observed in provided media services that are aimed to be working in alignment to these standards. In this way, the tool provides a testing environment useful for content providers, service providers, media players, etc.</w:t>
      </w:r>
    </w:p>
    <w:p w14:paraId="0A707ECC" w14:textId="77777777" w:rsidR="00092E18" w:rsidRDefault="00092E18" w:rsidP="008F0A00"/>
    <w:p w14:paraId="5242FF43" w14:textId="52646527" w:rsidR="00092E18" w:rsidRDefault="00092E18" w:rsidP="008F0A00">
      <w:r>
        <w:t xml:space="preserve">The development of the conformance tool started in 2012 and has been continuously updated with newer versions of the already supported standards and/or new standards as required. The DASH Conformance Tool is an open source software available on GitHub at </w:t>
      </w:r>
      <w:hyperlink r:id="rId9" w:history="1">
        <w:r w:rsidR="005E38F9" w:rsidRPr="00CE3EC7">
          <w:rPr>
            <w:rStyle w:val="Hyperlink"/>
          </w:rPr>
          <w:t>https://github.com/Dash-Industry-Forum/DASH-IF-Conformance</w:t>
        </w:r>
      </w:hyperlink>
      <w:r>
        <w:t xml:space="preserve">. This tool is also hosted by DASH-IF at </w:t>
      </w:r>
      <w:hyperlink r:id="rId10" w:history="1">
        <w:r w:rsidRPr="008E1F34">
          <w:rPr>
            <w:rStyle w:val="Hyperlink"/>
          </w:rPr>
          <w:t>https://conformance.dashif.org/</w:t>
        </w:r>
      </w:hyperlink>
      <w:r>
        <w:t>.</w:t>
      </w:r>
    </w:p>
    <w:p w14:paraId="67F59A36" w14:textId="77777777" w:rsidR="00092E18" w:rsidRDefault="00092E18" w:rsidP="008F0A00"/>
    <w:p w14:paraId="0C92DFEC" w14:textId="6DD8C691" w:rsidR="00DE39E7" w:rsidRDefault="00092E18" w:rsidP="008F0A00">
      <w:r>
        <w:t>The tool is aligned with a large set of specifications</w:t>
      </w:r>
      <w:r w:rsidR="00DE39E7">
        <w:t xml:space="preserve"> [1-7]</w:t>
      </w:r>
      <w:r>
        <w:t xml:space="preserve">, namely </w:t>
      </w:r>
    </w:p>
    <w:p w14:paraId="55B8ED98" w14:textId="7CDD1088" w:rsidR="00DE39E7" w:rsidRDefault="00092E18" w:rsidP="00634FEF">
      <w:pPr>
        <w:pStyle w:val="ListParagraph"/>
        <w:numPr>
          <w:ilvl w:val="0"/>
          <w:numId w:val="4"/>
        </w:numPr>
      </w:pPr>
      <w:r>
        <w:t>MPEG-DASH</w:t>
      </w:r>
    </w:p>
    <w:p w14:paraId="69E379AE" w14:textId="109E4392" w:rsidR="00DE39E7" w:rsidRDefault="00092E18" w:rsidP="00634FEF">
      <w:pPr>
        <w:pStyle w:val="ListParagraph"/>
        <w:numPr>
          <w:ilvl w:val="0"/>
          <w:numId w:val="4"/>
        </w:numPr>
      </w:pPr>
      <w:r>
        <w:t>ISO BMFF</w:t>
      </w:r>
    </w:p>
    <w:p w14:paraId="1B2774B3" w14:textId="71F06486" w:rsidR="00DE39E7" w:rsidRDefault="00092E18" w:rsidP="00634FEF">
      <w:pPr>
        <w:pStyle w:val="ListParagraph"/>
        <w:numPr>
          <w:ilvl w:val="0"/>
          <w:numId w:val="4"/>
        </w:numPr>
      </w:pPr>
      <w:r>
        <w:t>DASH-IF IOP</w:t>
      </w:r>
    </w:p>
    <w:p w14:paraId="2E4D6536" w14:textId="1399BBFA" w:rsidR="00712CC1" w:rsidRDefault="00712CC1" w:rsidP="00634FEF">
      <w:pPr>
        <w:pStyle w:val="ListParagraph"/>
        <w:numPr>
          <w:ilvl w:val="0"/>
          <w:numId w:val="4"/>
        </w:numPr>
      </w:pPr>
      <w:r>
        <w:t>Low Latency DASH</w:t>
      </w:r>
    </w:p>
    <w:p w14:paraId="54994D10" w14:textId="55534406" w:rsidR="00DE39E7" w:rsidRDefault="00092E18" w:rsidP="00634FEF">
      <w:pPr>
        <w:pStyle w:val="ListParagraph"/>
        <w:numPr>
          <w:ilvl w:val="0"/>
          <w:numId w:val="4"/>
        </w:numPr>
      </w:pPr>
      <w:r>
        <w:t>CMA</w:t>
      </w:r>
      <w:r w:rsidR="009268FD">
        <w:t>F</w:t>
      </w:r>
    </w:p>
    <w:p w14:paraId="3ECD6106" w14:textId="6530D2A2" w:rsidR="00DE39E7" w:rsidRDefault="00092E18" w:rsidP="00634FEF">
      <w:pPr>
        <w:pStyle w:val="ListParagraph"/>
        <w:numPr>
          <w:ilvl w:val="0"/>
          <w:numId w:val="4"/>
        </w:numPr>
      </w:pPr>
      <w:r>
        <w:t>DVB-DASH</w:t>
      </w:r>
    </w:p>
    <w:p w14:paraId="478764B4" w14:textId="269EF5B6" w:rsidR="00DE39E7" w:rsidRDefault="00092E18" w:rsidP="00634FEF">
      <w:pPr>
        <w:pStyle w:val="ListParagraph"/>
        <w:numPr>
          <w:ilvl w:val="0"/>
          <w:numId w:val="4"/>
        </w:numPr>
      </w:pPr>
      <w:r>
        <w:t>HbbTV</w:t>
      </w:r>
    </w:p>
    <w:p w14:paraId="77FE1CE3" w14:textId="702FBC65" w:rsidR="00DE39E7" w:rsidRDefault="00092E18" w:rsidP="00634FEF">
      <w:pPr>
        <w:pStyle w:val="ListParagraph"/>
        <w:numPr>
          <w:ilvl w:val="0"/>
          <w:numId w:val="4"/>
        </w:numPr>
      </w:pPr>
      <w:r>
        <w:t>CTA WAVE</w:t>
      </w:r>
    </w:p>
    <w:p w14:paraId="28A176F0" w14:textId="77777777" w:rsidR="00BD6979" w:rsidRDefault="00BD6979" w:rsidP="008F0A00"/>
    <w:p w14:paraId="28977DF9" w14:textId="27775916" w:rsidR="00092E18" w:rsidRDefault="00092E18" w:rsidP="008F0A00">
      <w:r>
        <w:t xml:space="preserve">It also integrates file format header level parsing of media codecs, including AVC, HEVC, AAC, HE-AAC, HE-AACv2, AC-3, AC-4, E-AC-3, </w:t>
      </w:r>
      <w:proofErr w:type="spellStart"/>
      <w:r>
        <w:t>WebVTT</w:t>
      </w:r>
      <w:proofErr w:type="spellEnd"/>
      <w:r>
        <w:t xml:space="preserve"> and TTML.</w:t>
      </w:r>
    </w:p>
    <w:p w14:paraId="6F4784A1" w14:textId="70895E82" w:rsidR="00092E18" w:rsidRDefault="00092E18" w:rsidP="008F0A00"/>
    <w:p w14:paraId="68053FCA" w14:textId="77777777" w:rsidR="00763EC4" w:rsidRDefault="00092E18" w:rsidP="008F0A00">
      <w:r>
        <w:t xml:space="preserve">For each corresponding specification, the scope of the validation covers: </w:t>
      </w:r>
    </w:p>
    <w:p w14:paraId="2BA51A4B" w14:textId="77777777" w:rsidR="00763EC4" w:rsidRDefault="00092E18" w:rsidP="00634FEF">
      <w:pPr>
        <w:pStyle w:val="ListParagraph"/>
        <w:numPr>
          <w:ilvl w:val="0"/>
          <w:numId w:val="5"/>
        </w:numPr>
      </w:pPr>
      <w:r w:rsidRPr="00763EC4">
        <w:rPr>
          <w:i/>
          <w:iCs/>
        </w:rPr>
        <w:t>Media Presentation Description (MPD) validation</w:t>
      </w:r>
      <w:r>
        <w:t xml:space="preserve"> where the MPD is checked if it is a well-formed file, appropriate according to DASH schema and MPD-level signal</w:t>
      </w:r>
      <w:r w:rsidR="008B12B0">
        <w:t>l</w:t>
      </w:r>
      <w:r>
        <w:t xml:space="preserve">ing is done correctly, </w:t>
      </w:r>
    </w:p>
    <w:p w14:paraId="002966FE" w14:textId="77777777" w:rsidR="00763EC4" w:rsidRDefault="00092E18" w:rsidP="00634FEF">
      <w:pPr>
        <w:pStyle w:val="ListParagraph"/>
        <w:numPr>
          <w:ilvl w:val="0"/>
          <w:numId w:val="5"/>
        </w:numPr>
      </w:pPr>
      <w:r w:rsidRPr="00763EC4">
        <w:rPr>
          <w:i/>
          <w:iCs/>
        </w:rPr>
        <w:t>Segment validation</w:t>
      </w:r>
      <w:r>
        <w:t xml:space="preserve"> where the media content pointed to by the MPD is validated at container level, </w:t>
      </w:r>
    </w:p>
    <w:p w14:paraId="25B805C8" w14:textId="7FE7F185" w:rsidR="00092E18" w:rsidRDefault="00092E18" w:rsidP="00634FEF">
      <w:pPr>
        <w:pStyle w:val="ListParagraph"/>
        <w:numPr>
          <w:ilvl w:val="0"/>
          <w:numId w:val="5"/>
        </w:numPr>
      </w:pPr>
      <w:r w:rsidRPr="00763EC4">
        <w:rPr>
          <w:i/>
          <w:iCs/>
        </w:rPr>
        <w:t>Cross validation</w:t>
      </w:r>
      <w:r>
        <w:t xml:space="preserve"> of the MPD-level elements and attributes as well as of the media content(s) signal</w:t>
      </w:r>
      <w:r w:rsidR="008B12B0">
        <w:t>l</w:t>
      </w:r>
      <w:r>
        <w:t>ed at the same hierarchy.</w:t>
      </w:r>
    </w:p>
    <w:p w14:paraId="0792ACFE" w14:textId="77777777" w:rsidR="00092E18" w:rsidRDefault="00092E18" w:rsidP="008F0A00"/>
    <w:p w14:paraId="498BE382" w14:textId="77777777" w:rsidR="00A650D6" w:rsidRDefault="00092E18" w:rsidP="008F0A00">
      <w:r>
        <w:t xml:space="preserve">The validation procedure can be completed in three steps: </w:t>
      </w:r>
    </w:p>
    <w:p w14:paraId="5873B3AB" w14:textId="5AACF838" w:rsidR="00A650D6" w:rsidRDefault="00092E18" w:rsidP="00634FEF">
      <w:pPr>
        <w:pStyle w:val="ListParagraph"/>
        <w:numPr>
          <w:ilvl w:val="0"/>
          <w:numId w:val="6"/>
        </w:numPr>
      </w:pPr>
      <w:r w:rsidRPr="00A650D6">
        <w:rPr>
          <w:i/>
          <w:iCs/>
        </w:rPr>
        <w:t>Provide MPD:</w:t>
      </w:r>
      <w:r>
        <w:t xml:space="preserve"> The user inputs an MPD either as a file or as a URL</w:t>
      </w:r>
    </w:p>
    <w:p w14:paraId="3A69AC53" w14:textId="77777777" w:rsidR="00A650D6" w:rsidRDefault="00092E18" w:rsidP="00634FEF">
      <w:pPr>
        <w:pStyle w:val="ListParagraph"/>
        <w:numPr>
          <w:ilvl w:val="0"/>
          <w:numId w:val="6"/>
        </w:numPr>
      </w:pPr>
      <w:r w:rsidRPr="00A650D6">
        <w:rPr>
          <w:i/>
          <w:iCs/>
        </w:rPr>
        <w:t>Select Profile:</w:t>
      </w:r>
      <w:r>
        <w:t xml:space="preserve"> By default, testing is done against the profiles signal</w:t>
      </w:r>
      <w:r w:rsidR="008B12B0">
        <w:t>l</w:t>
      </w:r>
      <w:r>
        <w:t>ed in the MPD but the user can optionally select any additional supported specifications from the interface</w:t>
      </w:r>
    </w:p>
    <w:p w14:paraId="1FC295B6" w14:textId="2810DB10" w:rsidR="00092E18" w:rsidRDefault="00092E18" w:rsidP="00634FEF">
      <w:pPr>
        <w:pStyle w:val="ListParagraph"/>
        <w:numPr>
          <w:ilvl w:val="0"/>
          <w:numId w:val="6"/>
        </w:numPr>
      </w:pPr>
      <w:r w:rsidRPr="00A650D6">
        <w:rPr>
          <w:i/>
          <w:iCs/>
        </w:rPr>
        <w:t>Start testing:</w:t>
      </w:r>
      <w:r>
        <w:t xml:space="preserve"> The test results are progressively displayed in the interface in a nice structure for the user to analy</w:t>
      </w:r>
      <w:r w:rsidR="008B12B0">
        <w:t>s</w:t>
      </w:r>
      <w:r>
        <w:t>e in real time.</w:t>
      </w:r>
    </w:p>
    <w:p w14:paraId="13F3C2F6" w14:textId="77777777" w:rsidR="00092E18" w:rsidRDefault="00092E18" w:rsidP="008F0A00"/>
    <w:p w14:paraId="369ECCF8" w14:textId="0827F969" w:rsidR="00092E18" w:rsidRDefault="00092E18" w:rsidP="008F0A00">
      <w:r>
        <w:t>The validation</w:t>
      </w:r>
      <w:r w:rsidR="00B3291C">
        <w:t xml:space="preserve"> also</w:t>
      </w:r>
      <w:r>
        <w:t xml:space="preserve"> includes the ability to validate a dynamic service. For live services the segments get available over time as the content is produced; and therefore, the precision of segment availability time signa</w:t>
      </w:r>
      <w:r w:rsidR="008B12B0">
        <w:t>l</w:t>
      </w:r>
      <w:r>
        <w:t>ling in the MPD becomes important for the media presentation. This signa</w:t>
      </w:r>
      <w:r w:rsidR="008B12B0">
        <w:t>l</w:t>
      </w:r>
      <w:r>
        <w:t>ling is used by the client to find out if the desired media segment is available before actually requesting it via the signal</w:t>
      </w:r>
      <w:r w:rsidR="008B12B0">
        <w:t>l</w:t>
      </w:r>
      <w:r>
        <w:t>ed segment location.</w:t>
      </w:r>
    </w:p>
    <w:p w14:paraId="2C8092B5" w14:textId="1D6D2C06" w:rsidR="00092E18" w:rsidRDefault="00092E18" w:rsidP="008F0A00">
      <w:r>
        <w:lastRenderedPageBreak/>
        <w:t>Dynamic Service Validator is developed to provide a testing software tool that validates the segment time signa</w:t>
      </w:r>
      <w:r w:rsidR="008B12B0">
        <w:t>l</w:t>
      </w:r>
      <w:r>
        <w:t xml:space="preserve">ling for the live services. It is available on GitHub at </w:t>
      </w:r>
      <w:hyperlink r:id="rId11" w:history="1">
        <w:r w:rsidR="00674BFB" w:rsidRPr="008E1F34">
          <w:rPr>
            <w:rStyle w:val="Hyperlink"/>
          </w:rPr>
          <w:t>https://github.com/Dash-Industry-Forum/DynamicServiceValidator</w:t>
        </w:r>
      </w:hyperlink>
      <w:r>
        <w:t>.</w:t>
      </w:r>
      <w:r w:rsidR="00674BFB">
        <w:t xml:space="preserve"> </w:t>
      </w:r>
      <w:r>
        <w:t xml:space="preserve">This tool is also hosted by DASH-IF at </w:t>
      </w:r>
      <w:hyperlink r:id="rId12" w:history="1">
        <w:r w:rsidRPr="008E1F34">
          <w:rPr>
            <w:rStyle w:val="Hyperlink"/>
          </w:rPr>
          <w:t>http://vm1.dashif.org/DynamicServiceValidator</w:t>
        </w:r>
      </w:hyperlink>
      <w:r>
        <w:t>.</w:t>
      </w:r>
    </w:p>
    <w:p w14:paraId="3A51B9EE" w14:textId="77777777" w:rsidR="00092E18" w:rsidRDefault="00092E18" w:rsidP="008F0A00"/>
    <w:p w14:paraId="0A721A39" w14:textId="2C567A68" w:rsidR="00092E18" w:rsidRPr="00092E18" w:rsidRDefault="00092E18" w:rsidP="008F0A00">
      <w:r>
        <w:t>The validator checks if the segments are (un)available at their corresponding signal</w:t>
      </w:r>
      <w:r w:rsidR="008B12B0">
        <w:t>l</w:t>
      </w:r>
      <w:r>
        <w:t>ed time by sending HTTP requests. The tool also features DASH-IF IOP guidelines to provide clock synchronization between server and client through UTC timing, round-trip time (RTT) and clock skew features.</w:t>
      </w:r>
      <w:r w:rsidR="005E7BA6">
        <w:t xml:space="preserve"> UTC timing information in the MPD is used to synchronize the client to wall-clock time. Apart from this, the tool gives information on the mean RTT for segment requests. By using this, the user can specify an RTT to account for the possible delays that can accumulate over time and cause misinformation on the client side about segment’s availability on the server. Furthermore, problems such as real-time process load at the server and server applications not running on real-time operating systems can lead to inaccurate clock synchronization. Worst case this leads to wrong calculations of the segment availability times. Therefore, the tool integrates an optional clock skew set by the user providing a margin for the segment timing computation.</w:t>
      </w:r>
    </w:p>
    <w:p w14:paraId="1600080D" w14:textId="72E63A66" w:rsidR="00630B81" w:rsidRDefault="00630B81" w:rsidP="008F0A00"/>
    <w:p w14:paraId="210A12DA" w14:textId="77777777" w:rsidR="00F73B32" w:rsidRDefault="001B517C" w:rsidP="008F0A00">
      <w:r>
        <w:t xml:space="preserve">The conformance tool also supports HLS conformance only in the scope of segment validation and cross validation, i.e. the validation of the manifest is not supported. It is available on GitHub </w:t>
      </w:r>
      <w:hyperlink r:id="rId13" w:history="1">
        <w:r>
          <w:rPr>
            <w:rStyle w:val="Hyperlink"/>
          </w:rPr>
          <w:t>https://github.com/Dash-Industry-Forum/HLS/</w:t>
        </w:r>
      </w:hyperlink>
      <w:r>
        <w:t xml:space="preserve"> and </w:t>
      </w:r>
      <w:hyperlink r:id="rId14" w:history="1">
        <w:r>
          <w:rPr>
            <w:rStyle w:val="Hyperlink"/>
          </w:rPr>
          <w:t>https://github.com/Dash-Industry-Forum/Conformance-Frontend-HLS/</w:t>
        </w:r>
      </w:hyperlink>
      <w:r>
        <w:t xml:space="preserve">. </w:t>
      </w:r>
      <w:r w:rsidR="00F73B32">
        <w:t>It provides a separate user interface and reports on the media content conformance.</w:t>
      </w:r>
    </w:p>
    <w:p w14:paraId="055B575D" w14:textId="226BEA59" w:rsidR="001B517C" w:rsidRDefault="001B517C" w:rsidP="008F0A00">
      <w:r>
        <w:t xml:space="preserve"> </w:t>
      </w:r>
    </w:p>
    <w:p w14:paraId="30926967" w14:textId="154D8341" w:rsidR="00630B81" w:rsidRDefault="006824E2" w:rsidP="008F0A00">
      <w:r>
        <w:t>This document provides information on the source code design of mentioned conformance software. This is envisaged to be an introduction on the conformance software for the contributors.</w:t>
      </w:r>
      <w:r w:rsidR="00D30EE8">
        <w:t xml:space="preserve"> </w:t>
      </w:r>
      <w:r>
        <w:t>In this regard,</w:t>
      </w:r>
      <w:r w:rsidR="005707F5">
        <w:t xml:space="preserve"> Section </w:t>
      </w:r>
      <w:r w:rsidR="00F73B32">
        <w:t>2-4 explains the framework and process flow for DASH conformance, HLS Conformance and Dynamic Service Validator, respectively.</w:t>
      </w:r>
    </w:p>
    <w:p w14:paraId="4204B716" w14:textId="779239AD" w:rsidR="00630B81" w:rsidRDefault="00273D5B" w:rsidP="00634FEF">
      <w:pPr>
        <w:pStyle w:val="Heading1"/>
        <w:numPr>
          <w:ilvl w:val="0"/>
          <w:numId w:val="1"/>
        </w:numPr>
      </w:pPr>
      <w:bookmarkStart w:id="1" w:name="_Toc43368519"/>
      <w:r>
        <w:t xml:space="preserve">DASH Conformance </w:t>
      </w:r>
      <w:r w:rsidR="00261FAD">
        <w:t>Framework</w:t>
      </w:r>
      <w:bookmarkEnd w:id="1"/>
    </w:p>
    <w:p w14:paraId="35C42D25" w14:textId="7A443FB3" w:rsidR="00630B81" w:rsidRDefault="005C187F" w:rsidP="008F0A00">
      <w:r>
        <w:t>The conformance software comprises of different modules for each extension that is together</w:t>
      </w:r>
      <w:r w:rsidR="000B46DB">
        <w:t xml:space="preserve"> hosted in</w:t>
      </w:r>
      <w:r w:rsidR="00C73CB6">
        <w:t xml:space="preserve"> the main part</w:t>
      </w:r>
      <w:r w:rsidR="000B46DB">
        <w:t xml:space="preserve"> </w:t>
      </w:r>
      <w:hyperlink r:id="rId15" w:history="1">
        <w:r w:rsidR="000B46DB" w:rsidRPr="00CE3EC7">
          <w:rPr>
            <w:rStyle w:val="Hyperlink"/>
          </w:rPr>
          <w:t>https://github.com/Dash-Industry-Forum/DASH-IF-Conformance</w:t>
        </w:r>
      </w:hyperlink>
      <w:r w:rsidR="000B46DB">
        <w:t>.</w:t>
      </w:r>
      <w:r w:rsidR="00C73CB6">
        <w:t xml:space="preserve"> The different modules are:</w:t>
      </w:r>
    </w:p>
    <w:p w14:paraId="7BEBE93C" w14:textId="77777777" w:rsidR="00523B85" w:rsidRDefault="00C73CB6" w:rsidP="00634FEF">
      <w:pPr>
        <w:pStyle w:val="ListParagraph"/>
        <w:numPr>
          <w:ilvl w:val="0"/>
          <w:numId w:val="7"/>
        </w:numPr>
        <w:jc w:val="left"/>
      </w:pPr>
      <w:r>
        <w:t xml:space="preserve">Conformance-Frontend: </w:t>
      </w:r>
    </w:p>
    <w:p w14:paraId="185494B2" w14:textId="23DE1A2A" w:rsidR="00C73CB6" w:rsidRDefault="00267429" w:rsidP="00523B85">
      <w:pPr>
        <w:ind w:left="720" w:firstLine="720"/>
        <w:jc w:val="left"/>
      </w:pPr>
      <w:hyperlink r:id="rId16" w:history="1">
        <w:r w:rsidR="00523B85" w:rsidRPr="00CE3EC7">
          <w:rPr>
            <w:rStyle w:val="Hyperlink"/>
          </w:rPr>
          <w:t>https://github.com/Dash-Industry-Forum/Conformance-Frontend/</w:t>
        </w:r>
      </w:hyperlink>
    </w:p>
    <w:p w14:paraId="1E32E7E2" w14:textId="77777777" w:rsidR="00523B85" w:rsidRPr="00523B85" w:rsidRDefault="00C73CB6" w:rsidP="00634FEF">
      <w:pPr>
        <w:pStyle w:val="ListParagraph"/>
        <w:numPr>
          <w:ilvl w:val="0"/>
          <w:numId w:val="7"/>
        </w:numPr>
        <w:jc w:val="left"/>
        <w:rPr>
          <w:lang w:val="de-DE"/>
        </w:rPr>
      </w:pPr>
      <w:r>
        <w:t xml:space="preserve">DASH: </w:t>
      </w:r>
    </w:p>
    <w:p w14:paraId="6E3A2F0A" w14:textId="734C09BF" w:rsidR="009A5C8A" w:rsidRPr="009A5C8A" w:rsidRDefault="00267429" w:rsidP="00523B85">
      <w:pPr>
        <w:pStyle w:val="ListParagraph"/>
        <w:ind w:firstLine="720"/>
        <w:jc w:val="left"/>
        <w:rPr>
          <w:lang w:val="de-DE"/>
        </w:rPr>
      </w:pPr>
      <w:hyperlink r:id="rId17" w:history="1">
        <w:r w:rsidR="00523B85" w:rsidRPr="00CE3EC7">
          <w:rPr>
            <w:rStyle w:val="Hyperlink"/>
            <w:lang w:val="de-DE"/>
          </w:rPr>
          <w:t>https://github.com/Dash-Industry-Forum/DASH/</w:t>
        </w:r>
      </w:hyperlink>
    </w:p>
    <w:p w14:paraId="7DDBED54" w14:textId="77777777" w:rsidR="00523B85" w:rsidRDefault="009A5C8A" w:rsidP="00634FEF">
      <w:pPr>
        <w:pStyle w:val="ListParagraph"/>
        <w:numPr>
          <w:ilvl w:val="0"/>
          <w:numId w:val="7"/>
        </w:numPr>
        <w:jc w:val="left"/>
        <w:rPr>
          <w:lang w:val="en-US"/>
        </w:rPr>
      </w:pPr>
      <w:proofErr w:type="spellStart"/>
      <w:r w:rsidRPr="009A5C8A">
        <w:rPr>
          <w:lang w:val="en-US"/>
        </w:rPr>
        <w:t>ISOSegmentValidator</w:t>
      </w:r>
      <w:proofErr w:type="spellEnd"/>
      <w:r w:rsidRPr="009A5C8A">
        <w:rPr>
          <w:lang w:val="en-US"/>
        </w:rPr>
        <w:t xml:space="preserve">: </w:t>
      </w:r>
    </w:p>
    <w:p w14:paraId="10A8BA5E" w14:textId="24341684" w:rsidR="009A5C8A" w:rsidRPr="009A5C8A" w:rsidRDefault="00267429" w:rsidP="00523B85">
      <w:pPr>
        <w:pStyle w:val="ListParagraph"/>
        <w:ind w:firstLine="720"/>
        <w:jc w:val="left"/>
        <w:rPr>
          <w:lang w:val="en-US"/>
        </w:rPr>
      </w:pPr>
      <w:hyperlink r:id="rId18" w:history="1">
        <w:r w:rsidR="00523B85" w:rsidRPr="00CE3EC7">
          <w:rPr>
            <w:rStyle w:val="Hyperlink"/>
            <w:lang w:val="en-US"/>
          </w:rPr>
          <w:t>https://github.com/Dash-Industry-Forum/ISOSegmentValidator/</w:t>
        </w:r>
      </w:hyperlink>
    </w:p>
    <w:p w14:paraId="6C20C714" w14:textId="77777777" w:rsidR="00523B85" w:rsidRDefault="00C73CB6" w:rsidP="00634FEF">
      <w:pPr>
        <w:pStyle w:val="ListParagraph"/>
        <w:numPr>
          <w:ilvl w:val="0"/>
          <w:numId w:val="7"/>
        </w:numPr>
        <w:jc w:val="left"/>
      </w:pPr>
      <w:r>
        <w:t xml:space="preserve">CMAF: </w:t>
      </w:r>
    </w:p>
    <w:p w14:paraId="274CB2C9" w14:textId="1A38D12E" w:rsidR="00C73CB6" w:rsidRDefault="00267429" w:rsidP="00523B85">
      <w:pPr>
        <w:ind w:left="720" w:firstLine="720"/>
        <w:jc w:val="left"/>
      </w:pPr>
      <w:hyperlink r:id="rId19" w:history="1">
        <w:r w:rsidR="00523B85" w:rsidRPr="00CE3EC7">
          <w:rPr>
            <w:rStyle w:val="Hyperlink"/>
          </w:rPr>
          <w:t>https://github.com/Dash-Industry-Forum/CMAF/</w:t>
        </w:r>
      </w:hyperlink>
    </w:p>
    <w:p w14:paraId="13A8A7C5" w14:textId="77777777" w:rsidR="00523B85" w:rsidRDefault="00C73CB6" w:rsidP="00634FEF">
      <w:pPr>
        <w:pStyle w:val="ListParagraph"/>
        <w:numPr>
          <w:ilvl w:val="0"/>
          <w:numId w:val="7"/>
        </w:numPr>
        <w:jc w:val="left"/>
      </w:pPr>
      <w:r>
        <w:t xml:space="preserve">CTAWAVE: </w:t>
      </w:r>
    </w:p>
    <w:p w14:paraId="47CAF092" w14:textId="639509E3" w:rsidR="00C73CB6" w:rsidRDefault="00267429" w:rsidP="00523B85">
      <w:pPr>
        <w:pStyle w:val="ListParagraph"/>
        <w:ind w:firstLine="720"/>
        <w:jc w:val="left"/>
      </w:pPr>
      <w:hyperlink r:id="rId20" w:history="1">
        <w:r w:rsidR="00523B85" w:rsidRPr="00CE3EC7">
          <w:rPr>
            <w:rStyle w:val="Hyperlink"/>
          </w:rPr>
          <w:t>https://github.com/Dash-Industry-Forum/CTAWAVE/</w:t>
        </w:r>
      </w:hyperlink>
    </w:p>
    <w:p w14:paraId="7C788041" w14:textId="77777777" w:rsidR="00523B85" w:rsidRDefault="009A5C8A" w:rsidP="00634FEF">
      <w:pPr>
        <w:pStyle w:val="ListParagraph"/>
        <w:numPr>
          <w:ilvl w:val="0"/>
          <w:numId w:val="7"/>
        </w:numPr>
        <w:jc w:val="left"/>
        <w:rPr>
          <w:lang w:val="de-DE"/>
        </w:rPr>
      </w:pPr>
      <w:proofErr w:type="spellStart"/>
      <w:r w:rsidRPr="009A5C8A">
        <w:rPr>
          <w:lang w:val="de-DE"/>
        </w:rPr>
        <w:t>HbbTV_DVB</w:t>
      </w:r>
      <w:proofErr w:type="spellEnd"/>
      <w:r w:rsidRPr="009A5C8A">
        <w:rPr>
          <w:lang w:val="de-DE"/>
        </w:rPr>
        <w:t xml:space="preserve">: </w:t>
      </w:r>
    </w:p>
    <w:p w14:paraId="52A15131" w14:textId="0843AB21" w:rsidR="009A5C8A" w:rsidRPr="00F9685B" w:rsidRDefault="00267429" w:rsidP="00523B85">
      <w:pPr>
        <w:pStyle w:val="ListParagraph"/>
        <w:ind w:firstLine="720"/>
        <w:jc w:val="left"/>
        <w:rPr>
          <w:lang w:val="de-DE"/>
        </w:rPr>
      </w:pPr>
      <w:hyperlink r:id="rId21" w:history="1">
        <w:r w:rsidR="00523B85" w:rsidRPr="00CE3EC7">
          <w:rPr>
            <w:rStyle w:val="Hyperlink"/>
            <w:lang w:val="de-DE"/>
          </w:rPr>
          <w:t>https://github.com/Dash-Industry-Forum/HbbTV_DVB/</w:t>
        </w:r>
      </w:hyperlink>
    </w:p>
    <w:p w14:paraId="1E321BCD" w14:textId="77777777" w:rsidR="00523B85" w:rsidRPr="00523B85" w:rsidRDefault="00F9685B" w:rsidP="00634FEF">
      <w:pPr>
        <w:pStyle w:val="ListParagraph"/>
        <w:numPr>
          <w:ilvl w:val="0"/>
          <w:numId w:val="7"/>
        </w:numPr>
        <w:jc w:val="left"/>
        <w:rPr>
          <w:lang w:val="en-US"/>
        </w:rPr>
      </w:pPr>
      <w:proofErr w:type="spellStart"/>
      <w:r>
        <w:t>DynamicServiceValidator</w:t>
      </w:r>
      <w:proofErr w:type="spellEnd"/>
      <w:r>
        <w:t xml:space="preserve">: </w:t>
      </w:r>
    </w:p>
    <w:p w14:paraId="045F4B20" w14:textId="426425B9" w:rsidR="00F9685B" w:rsidRPr="00F9685B" w:rsidRDefault="00267429" w:rsidP="00523B85">
      <w:pPr>
        <w:pStyle w:val="ListParagraph"/>
        <w:ind w:firstLine="720"/>
        <w:jc w:val="left"/>
        <w:rPr>
          <w:lang w:val="en-US"/>
        </w:rPr>
      </w:pPr>
      <w:hyperlink r:id="rId22" w:history="1">
        <w:r w:rsidR="00523B85" w:rsidRPr="00CE3EC7">
          <w:rPr>
            <w:rStyle w:val="Hyperlink"/>
          </w:rPr>
          <w:t>https://github.com/Dash-Industry-Forum/DynamicServiceValidator/</w:t>
        </w:r>
      </w:hyperlink>
    </w:p>
    <w:p w14:paraId="79D4D22A" w14:textId="77777777" w:rsidR="005707F5" w:rsidRPr="00F9685B" w:rsidRDefault="005707F5" w:rsidP="008F0A00">
      <w:pPr>
        <w:rPr>
          <w:lang w:val="en-US"/>
        </w:rPr>
      </w:pPr>
    </w:p>
    <w:p w14:paraId="13CA7957" w14:textId="08B70B69" w:rsidR="00890969" w:rsidRDefault="00DB204A" w:rsidP="008F0A00">
      <w:pPr>
        <w:rPr>
          <w:lang w:val="en-US"/>
        </w:rPr>
      </w:pPr>
      <w:r>
        <w:rPr>
          <w:lang w:val="en-US"/>
        </w:rPr>
        <w:lastRenderedPageBreak/>
        <w:t xml:space="preserve">(a), (b) and (c) are the core modules for the </w:t>
      </w:r>
      <w:r w:rsidR="00E6635C">
        <w:rPr>
          <w:lang w:val="en-US"/>
        </w:rPr>
        <w:t>validation software. (a) contains the source code of the web interface. (b) is the core MPEG-DASH related validation module and is common to all the other extensions. (c) is the core ISOBMFF implementation for segment validation.</w:t>
      </w:r>
      <w:r w:rsidR="00973625">
        <w:rPr>
          <w:lang w:val="en-US"/>
        </w:rPr>
        <w:t xml:space="preserve"> (d), (e), (f) are the extensions</w:t>
      </w:r>
      <w:r w:rsidR="005639E3">
        <w:rPr>
          <w:lang w:val="en-US"/>
        </w:rPr>
        <w:t xml:space="preserve"> to CMAF, CTA WAVE, HbbTV and DVB-DASH specifications. (e) was later on </w:t>
      </w:r>
      <w:r w:rsidR="00BD0734">
        <w:rPr>
          <w:lang w:val="en-US"/>
        </w:rPr>
        <w:t xml:space="preserve">modularly </w:t>
      </w:r>
      <w:r w:rsidR="005639E3">
        <w:rPr>
          <w:lang w:val="en-US"/>
        </w:rPr>
        <w:t xml:space="preserve">merged into (d) as CTA WAVE builds on CMAF. </w:t>
      </w:r>
      <w:r w:rsidR="00712CC1">
        <w:rPr>
          <w:lang w:val="en-US"/>
        </w:rPr>
        <w:t>Similarly, DASH-IF IOP and Low Latency DASH</w:t>
      </w:r>
      <w:r w:rsidR="00BD0734">
        <w:rPr>
          <w:lang w:val="en-US"/>
        </w:rPr>
        <w:t xml:space="preserve"> extensions </w:t>
      </w:r>
      <w:r w:rsidR="00FF472C">
        <w:rPr>
          <w:lang w:val="en-US"/>
        </w:rPr>
        <w:t>reside in</w:t>
      </w:r>
      <w:r w:rsidR="00BD0734">
        <w:rPr>
          <w:lang w:val="en-US"/>
        </w:rPr>
        <w:t xml:space="preserve"> (b)</w:t>
      </w:r>
      <w:r w:rsidR="00AA750A">
        <w:rPr>
          <w:lang w:val="en-US"/>
        </w:rPr>
        <w:t>.</w:t>
      </w:r>
      <w:r w:rsidR="00174D79">
        <w:rPr>
          <w:lang w:val="en-US"/>
        </w:rPr>
        <w:t xml:space="preserve"> (g) hosts the source code of the aforementioned Dynamic Service Validator tool.</w:t>
      </w:r>
    </w:p>
    <w:p w14:paraId="123B7C00" w14:textId="77777777" w:rsidR="00890969" w:rsidRDefault="00890969" w:rsidP="008F0A00">
      <w:pPr>
        <w:rPr>
          <w:lang w:val="en-US"/>
        </w:rPr>
      </w:pPr>
    </w:p>
    <w:p w14:paraId="2F8CE21D" w14:textId="77777777" w:rsidR="009F2D89" w:rsidRDefault="001D55E2" w:rsidP="009E6CB7">
      <w:r>
        <w:t xml:space="preserve">The functional diagram </w:t>
      </w:r>
      <w:r w:rsidR="00100556">
        <w:t>of the</w:t>
      </w:r>
      <w:r w:rsidR="00253473">
        <w:t xml:space="preserve"> conformance</w:t>
      </w:r>
      <w:r w:rsidR="00100556">
        <w:t xml:space="preserve"> software and modules structure</w:t>
      </w:r>
      <w:r>
        <w:t xml:space="preserve"> </w:t>
      </w:r>
      <w:r w:rsidR="00100556">
        <w:t>is</w:t>
      </w:r>
      <w:r>
        <w:t xml:space="preserve"> </w:t>
      </w:r>
      <w:r w:rsidR="00A3506D">
        <w:t>provided in Figure 1</w:t>
      </w:r>
      <w:r>
        <w:t xml:space="preserve">. </w:t>
      </w:r>
      <w:r w:rsidR="00253473">
        <w:t>This diagram contains individual modules, the scripts each module contains, and their connection to each other. The software includes the implementation of “Client” and “Conformance Server” shown in the diagram.</w:t>
      </w:r>
      <w:r w:rsidR="009F2D89">
        <w:t xml:space="preserve"> </w:t>
      </w:r>
    </w:p>
    <w:p w14:paraId="72130981" w14:textId="77777777" w:rsidR="009F2D89" w:rsidRDefault="009F2D89" w:rsidP="009E6CB7"/>
    <w:p w14:paraId="20AEED2B" w14:textId="1333273D" w:rsidR="00253473" w:rsidRDefault="009F2D89" w:rsidP="009E6CB7">
      <w:r>
        <w:t>The orange rectangles define the different modules with specific functionalities. Detailed explanation on each module is provided in the remainder of this section.</w:t>
      </w:r>
    </w:p>
    <w:p w14:paraId="2C74FF6A" w14:textId="3B54D5E4" w:rsidR="00E9630C" w:rsidRPr="00754E65" w:rsidRDefault="00E9630C" w:rsidP="00E9630C">
      <w:pPr>
        <w:pStyle w:val="Heading2"/>
        <w:rPr>
          <w:lang w:val="en-US"/>
        </w:rPr>
      </w:pPr>
      <w:bookmarkStart w:id="2" w:name="_Toc43368520"/>
      <w:r>
        <w:rPr>
          <w:lang w:val="en-US"/>
        </w:rPr>
        <w:t>Core Modules</w:t>
      </w:r>
      <w:bookmarkEnd w:id="2"/>
    </w:p>
    <w:p w14:paraId="737BDAC8" w14:textId="2ABC8606" w:rsidR="009F2D89" w:rsidRDefault="009F2D89" w:rsidP="00E9630C">
      <w:pPr>
        <w:pStyle w:val="Heading3"/>
      </w:pPr>
      <w:bookmarkStart w:id="3" w:name="_Toc43368521"/>
      <w:r>
        <w:t>Conformance-Frontend</w:t>
      </w:r>
      <w:bookmarkEnd w:id="3"/>
    </w:p>
    <w:p w14:paraId="7A20738F" w14:textId="77777777" w:rsidR="009F2D89" w:rsidRDefault="009F2D89" w:rsidP="009F2D89">
      <w:r>
        <w:t xml:space="preserve">This module is the client UI for DASH manifests, containing all the UI-related functionalities to be provided to the user. </w:t>
      </w:r>
    </w:p>
    <w:p w14:paraId="36CB9C31" w14:textId="77777777" w:rsidR="009F2D89" w:rsidRDefault="009F2D89" w:rsidP="009F2D89"/>
    <w:p w14:paraId="4D7E7A38" w14:textId="4A9F4EE8" w:rsidR="009F2D89" w:rsidRDefault="009F2D89" w:rsidP="009E6CB7">
      <w:r>
        <w:t>During conformance testing, the users can interact with the UI to obtain information on the progress, and intermediate results. For each conformance testing, a different session is created, i.e. separated by session folders. Each session folder contains the content and the reports generated for the corresponding test. The storage of session folders resides here as well.</w:t>
      </w:r>
    </w:p>
    <w:p w14:paraId="5CA30128" w14:textId="7470446E" w:rsidR="009F2D89" w:rsidRDefault="009F2D89" w:rsidP="009E6CB7"/>
    <w:p w14:paraId="14B1C541" w14:textId="70F62C0E" w:rsidR="00481B0E" w:rsidRDefault="00322E06" w:rsidP="00481B0E">
      <w:r>
        <w:t>This module uses AngularJS, AngularJS Material, HTML and PHP.</w:t>
      </w:r>
      <w:r w:rsidR="00A762BD">
        <w:t xml:space="preserve"> </w:t>
      </w:r>
      <w:r w:rsidR="00481B0E">
        <w:t>“</w:t>
      </w:r>
      <w:r w:rsidR="009F2D89">
        <w:t>index.html</w:t>
      </w:r>
      <w:r w:rsidR="00481B0E">
        <w:t xml:space="preserve">” </w:t>
      </w:r>
      <w:r w:rsidR="009F2D89">
        <w:t xml:space="preserve">is the main landing page in this module that provides </w:t>
      </w:r>
      <w:r w:rsidR="006636F2">
        <w:t>information on the scope of the validation to users.</w:t>
      </w:r>
    </w:p>
    <w:p w14:paraId="411031DF" w14:textId="77777777" w:rsidR="00481B0E" w:rsidRDefault="00481B0E" w:rsidP="00481B0E"/>
    <w:p w14:paraId="152E10B1" w14:textId="7F0B372C" w:rsidR="009F2D89" w:rsidRDefault="00481B0E" w:rsidP="009F2D89">
      <w:r>
        <w:t>“</w:t>
      </w:r>
      <w:r w:rsidR="006636F2">
        <w:t>app</w:t>
      </w:r>
      <w:r w:rsidR="00375D7F">
        <w:t>/styles</w:t>
      </w:r>
      <w:r>
        <w:t xml:space="preserve">” </w:t>
      </w:r>
      <w:r w:rsidR="006636F2">
        <w:t>folder</w:t>
      </w:r>
      <w:r w:rsidR="00754E65">
        <w:t>s</w:t>
      </w:r>
      <w:r w:rsidR="006636F2">
        <w:t xml:space="preserve"> contain the controller scripts and the validation pages that are</w:t>
      </w:r>
      <w:r w:rsidR="009F2D89">
        <w:t xml:space="preserve"> responsible for initiating the conformance server processes and updating the client </w:t>
      </w:r>
      <w:r w:rsidR="006636F2">
        <w:t>on</w:t>
      </w:r>
      <w:r w:rsidR="009F2D89">
        <w:t xml:space="preserve"> the overall progress </w:t>
      </w:r>
      <w:r w:rsidR="006636F2">
        <w:t xml:space="preserve">and </w:t>
      </w:r>
      <w:r w:rsidR="009F2D89">
        <w:t>the conformance results.</w:t>
      </w:r>
      <w:r>
        <w:t xml:space="preserve"> </w:t>
      </w:r>
      <w:r w:rsidR="006636F2">
        <w:t>The controller “startController.js” controls the common components that exit on all the pages, such as navigation pane and headline images. The controller “stepperController.js” controls the input providing page and the result providing page.</w:t>
      </w:r>
      <w:r w:rsidR="00DC2442">
        <w:t xml:space="preserve"> </w:t>
      </w:r>
      <w:r w:rsidR="009F2D89">
        <w:t>It initially interacts with “</w:t>
      </w:r>
      <w:proofErr w:type="spellStart"/>
      <w:r w:rsidR="009F2D89">
        <w:t>Process.php</w:t>
      </w:r>
      <w:proofErr w:type="spellEnd"/>
      <w:r w:rsidR="009F2D89">
        <w:t xml:space="preserve">” in “Utils” </w:t>
      </w:r>
      <w:r w:rsidR="00375D7F">
        <w:t>block</w:t>
      </w:r>
      <w:r w:rsidR="009F2D89">
        <w:t xml:space="preserve"> as soon as </w:t>
      </w:r>
      <w:r w:rsidR="00375D7F">
        <w:t>RUN</w:t>
      </w:r>
      <w:r w:rsidR="009F2D89">
        <w:t xml:space="preserve"> button is clicked</w:t>
      </w:r>
      <w:r w:rsidR="00375D7F">
        <w:t xml:space="preserve"> on</w:t>
      </w:r>
      <w:r w:rsidR="009F2D89">
        <w:t>. After the conformance check process starts, the intermediate and final results are sent to the frontend module for display. These results contain:</w:t>
      </w:r>
    </w:p>
    <w:p w14:paraId="14DB3388" w14:textId="1B6EFEF8" w:rsidR="00DC2442" w:rsidRDefault="00DC2442" w:rsidP="00634FEF">
      <w:pPr>
        <w:pStyle w:val="ListParagraph"/>
        <w:numPr>
          <w:ilvl w:val="0"/>
          <w:numId w:val="8"/>
        </w:numPr>
      </w:pPr>
      <w:r>
        <w:t>Input summary</w:t>
      </w:r>
    </w:p>
    <w:p w14:paraId="0C3835DB" w14:textId="2C88EB65" w:rsidR="00DC2442" w:rsidRDefault="00DC2442" w:rsidP="00634FEF">
      <w:pPr>
        <w:pStyle w:val="ListParagraph"/>
        <w:numPr>
          <w:ilvl w:val="0"/>
          <w:numId w:val="8"/>
        </w:numPr>
      </w:pPr>
      <w:r>
        <w:t>Content Information</w:t>
      </w:r>
    </w:p>
    <w:p w14:paraId="26C258DE" w14:textId="79523483" w:rsidR="00DC2442" w:rsidRDefault="009F2D89" w:rsidP="00634FEF">
      <w:pPr>
        <w:pStyle w:val="ListParagraph"/>
        <w:numPr>
          <w:ilvl w:val="0"/>
          <w:numId w:val="8"/>
        </w:numPr>
      </w:pPr>
      <w:r>
        <w:t>MPD validation results</w:t>
      </w:r>
    </w:p>
    <w:p w14:paraId="424AE118" w14:textId="1BAC2B95" w:rsidR="00DC2442" w:rsidRDefault="00DC2442" w:rsidP="00634FEF">
      <w:pPr>
        <w:pStyle w:val="ListParagraph"/>
        <w:numPr>
          <w:ilvl w:val="0"/>
          <w:numId w:val="8"/>
        </w:numPr>
      </w:pPr>
      <w:r>
        <w:t>Segment validation</w:t>
      </w:r>
      <w:r w:rsidR="009F2D89">
        <w:t xml:space="preserve"> checks</w:t>
      </w:r>
    </w:p>
    <w:p w14:paraId="6AD502A0" w14:textId="77777777" w:rsidR="00403DA1" w:rsidRDefault="009F2D89" w:rsidP="00634FEF">
      <w:pPr>
        <w:pStyle w:val="ListParagraph"/>
        <w:numPr>
          <w:ilvl w:val="0"/>
          <w:numId w:val="8"/>
        </w:numPr>
      </w:pPr>
      <w:r>
        <w:t>Cross</w:t>
      </w:r>
      <w:r w:rsidR="00DC2442">
        <w:t xml:space="preserve"> validation </w:t>
      </w:r>
      <w:r>
        <w:t>checks</w:t>
      </w:r>
    </w:p>
    <w:p w14:paraId="0692A94E" w14:textId="51E98E6D" w:rsidR="00481B0E" w:rsidRDefault="00481B0E" w:rsidP="00481B0E"/>
    <w:p w14:paraId="6EDB198F" w14:textId="2F051BA9" w:rsidR="00481B0E" w:rsidRDefault="00481B0E" w:rsidP="00481B0E">
      <w:pPr>
        <w:sectPr w:rsidR="00481B0E" w:rsidSect="00897B19">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r>
        <w:t>“</w:t>
      </w:r>
      <w:proofErr w:type="spellStart"/>
      <w:r>
        <w:t>Featurelist.php</w:t>
      </w:r>
      <w:proofErr w:type="spellEnd"/>
      <w:r>
        <w:t>”</w:t>
      </w:r>
      <w:r w:rsidRPr="00481B0E">
        <w:t xml:space="preserve"> script is responsible for generating the MPD features to be sent to the validation page for display.</w:t>
      </w:r>
      <w:r>
        <w:t xml:space="preserve"> “</w:t>
      </w:r>
      <w:proofErr w:type="spellStart"/>
      <w:r>
        <w:t>TabulateResults.php</w:t>
      </w:r>
      <w:proofErr w:type="spellEnd"/>
      <w:r>
        <w:t>” is a script that converts the results logs generated by the conformance server to a tabulated form. “</w:t>
      </w:r>
      <w:proofErr w:type="spellStart"/>
      <w:r>
        <w:t>Estimate.php</w:t>
      </w:r>
      <w:proofErr w:type="spellEnd"/>
      <w:r>
        <w:t>” is a</w:t>
      </w:r>
      <w:r w:rsidRPr="00481B0E">
        <w:t xml:space="preserve"> script </w:t>
      </w:r>
      <w:r>
        <w:t xml:space="preserve">that </w:t>
      </w:r>
      <w:r w:rsidRPr="00481B0E">
        <w:t>provides information on minimum buffer time and bandwidth based on the information provided in each representation</w:t>
      </w:r>
      <w:r>
        <w:t>.</w:t>
      </w:r>
    </w:p>
    <w:p w14:paraId="3DF2263E" w14:textId="5BEA7E18" w:rsidR="0029652E" w:rsidRDefault="00253473" w:rsidP="0029652E">
      <w:pPr>
        <w:keepNext/>
        <w:ind w:left="-1260" w:right="-1260"/>
        <w:jc w:val="center"/>
      </w:pPr>
      <w:r>
        <w:rPr>
          <w:noProof/>
        </w:rPr>
        <w:lastRenderedPageBreak/>
        <w:drawing>
          <wp:inline distT="0" distB="0" distL="0" distR="0" wp14:anchorId="16E8E02E" wp14:editId="7F6D9AC6">
            <wp:extent cx="8229600" cy="535495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29600" cy="5354955"/>
                    </a:xfrm>
                    <a:prstGeom prst="rect">
                      <a:avLst/>
                    </a:prstGeom>
                    <a:noFill/>
                    <a:ln>
                      <a:noFill/>
                    </a:ln>
                  </pic:spPr>
                </pic:pic>
              </a:graphicData>
            </a:graphic>
          </wp:inline>
        </w:drawing>
      </w:r>
    </w:p>
    <w:p w14:paraId="04674C4D" w14:textId="2922BA3A" w:rsidR="009E6CB7" w:rsidRDefault="0029652E" w:rsidP="0029652E">
      <w:pPr>
        <w:pStyle w:val="Caption"/>
        <w:jc w:val="center"/>
        <w:sectPr w:rsidR="009E6CB7" w:rsidSect="009E6CB7">
          <w:pgSz w:w="15840" w:h="12240" w:orient="landscape"/>
          <w:pgMar w:top="1440" w:right="1440" w:bottom="1440" w:left="1440" w:header="720" w:footer="720" w:gutter="0"/>
          <w:pgNumType w:start="1"/>
          <w:cols w:space="720"/>
          <w:titlePg/>
          <w:docGrid w:linePitch="360"/>
        </w:sectPr>
      </w:pPr>
      <w:bookmarkStart w:id="4" w:name="_Toc43368538"/>
      <w:r>
        <w:t xml:space="preserve">Figure </w:t>
      </w:r>
      <w:fldSimple w:instr=" SEQ Figure \* ARABIC ">
        <w:r w:rsidR="00B64004">
          <w:rPr>
            <w:noProof/>
          </w:rPr>
          <w:t>1</w:t>
        </w:r>
      </w:fldSimple>
      <w:r>
        <w:t xml:space="preserve">: Functional diagram of </w:t>
      </w:r>
      <w:r w:rsidR="00534FBA">
        <w:t xml:space="preserve">DASH </w:t>
      </w:r>
      <w:r>
        <w:t>Conformance Software</w:t>
      </w:r>
      <w:r w:rsidR="00253473">
        <w:t>.</w:t>
      </w:r>
      <w:bookmarkEnd w:id="4"/>
    </w:p>
    <w:p w14:paraId="0F3535E7" w14:textId="62ECD6B7" w:rsidR="000D1003" w:rsidRDefault="0095791F" w:rsidP="00E9630C">
      <w:pPr>
        <w:pStyle w:val="Heading3"/>
      </w:pPr>
      <w:bookmarkStart w:id="5" w:name="_Toc43368522"/>
      <w:r>
        <w:lastRenderedPageBreak/>
        <w:t>Utils</w:t>
      </w:r>
      <w:bookmarkEnd w:id="5"/>
    </w:p>
    <w:p w14:paraId="7AEB3F92" w14:textId="0B9346FA" w:rsidR="0050238E" w:rsidRDefault="00835A75" w:rsidP="0050238E">
      <w:r>
        <w:t xml:space="preserve">This block is the closest point to </w:t>
      </w:r>
      <w:r w:rsidR="008F4247">
        <w:t>the frontend module</w:t>
      </w:r>
      <w:r>
        <w:t>. It contains useful functionalities that will be needed for DASH</w:t>
      </w:r>
      <w:r w:rsidR="0050238E">
        <w:t xml:space="preserve"> and the</w:t>
      </w:r>
      <w:r>
        <w:t xml:space="preserve"> extensions (</w:t>
      </w:r>
      <w:r w:rsidR="0050238E">
        <w:t xml:space="preserve">DASH-IF IOP, </w:t>
      </w:r>
      <w:r>
        <w:t>CMAF, HbbTV,</w:t>
      </w:r>
      <w:r w:rsidR="00E05237">
        <w:t xml:space="preserve"> DVB,</w:t>
      </w:r>
      <w:r w:rsidR="00BB2E10">
        <w:t xml:space="preserve"> and</w:t>
      </w:r>
      <w:r>
        <w:t xml:space="preserve"> CTA WAVE).</w:t>
      </w:r>
    </w:p>
    <w:p w14:paraId="567623A6" w14:textId="77777777" w:rsidR="0050238E" w:rsidRDefault="0050238E" w:rsidP="0050238E"/>
    <w:p w14:paraId="583BABB9" w14:textId="5BC32A1B" w:rsidR="003B0216" w:rsidRDefault="0050238E" w:rsidP="008F0A00">
      <w:r>
        <w:t>“</w:t>
      </w:r>
      <w:proofErr w:type="spellStart"/>
      <w:r w:rsidR="003B0216">
        <w:t>Process.php</w:t>
      </w:r>
      <w:proofErr w:type="spellEnd"/>
      <w:r>
        <w:t xml:space="preserve">” </w:t>
      </w:r>
      <w:r w:rsidR="003B0216">
        <w:t xml:space="preserve">script is the initial script to be called from the </w:t>
      </w:r>
      <w:r w:rsidR="00067966">
        <w:t>frontend submodule</w:t>
      </w:r>
      <w:r w:rsidR="003B0216">
        <w:t xml:space="preserve"> when the conformance testing is requested to be performed.</w:t>
      </w:r>
      <w:r>
        <w:t xml:space="preserve"> </w:t>
      </w:r>
      <w:r w:rsidR="004751DE">
        <w:t>I</w:t>
      </w:r>
      <w:r w:rsidR="003B0216">
        <w:t xml:space="preserve">t initiates the session creation (temporary storage folder) </w:t>
      </w:r>
      <w:r w:rsidR="0060466B">
        <w:t xml:space="preserve">in the </w:t>
      </w:r>
      <w:r>
        <w:t>conformance frontend</w:t>
      </w:r>
      <w:r w:rsidR="0060466B">
        <w:t xml:space="preserve"> module </w:t>
      </w:r>
      <w:r w:rsidR="003B0216">
        <w:t xml:space="preserve">for the individual request by calling </w:t>
      </w:r>
      <w:r>
        <w:t>“</w:t>
      </w:r>
      <w:proofErr w:type="spellStart"/>
      <w:r w:rsidR="003B0216">
        <w:t>Session.php</w:t>
      </w:r>
      <w:proofErr w:type="spellEnd"/>
      <w:r>
        <w:t>”</w:t>
      </w:r>
      <w:r w:rsidR="003B0216">
        <w:t xml:space="preserve"> in this block. </w:t>
      </w:r>
      <w:r>
        <w:t>It also initializes the related global parameters according to the user input in “</w:t>
      </w:r>
      <w:proofErr w:type="spellStart"/>
      <w:r>
        <w:t>GlobalVariables.php</w:t>
      </w:r>
      <w:proofErr w:type="spellEnd"/>
      <w:r>
        <w:t xml:space="preserve">”. </w:t>
      </w:r>
      <w:r w:rsidR="003B0216">
        <w:t xml:space="preserve">After </w:t>
      </w:r>
      <w:r>
        <w:t>this</w:t>
      </w:r>
      <w:r w:rsidR="003B0216">
        <w:t xml:space="preserve">, it </w:t>
      </w:r>
      <w:r>
        <w:t>starts</w:t>
      </w:r>
      <w:r w:rsidR="003B0216">
        <w:t xml:space="preserve"> the conformance testing by calling </w:t>
      </w:r>
      <w:r>
        <w:t>“</w:t>
      </w:r>
      <w:proofErr w:type="spellStart"/>
      <w:r w:rsidR="003B0216">
        <w:t>MPDProcessing.php</w:t>
      </w:r>
      <w:proofErr w:type="spellEnd"/>
      <w:r>
        <w:t>”</w:t>
      </w:r>
      <w:r w:rsidR="003B0216">
        <w:t xml:space="preserve"> in DASH </w:t>
      </w:r>
      <w:r w:rsidR="00B71184">
        <w:t>module</w:t>
      </w:r>
      <w:r w:rsidR="003B0216">
        <w:t>.</w:t>
      </w:r>
    </w:p>
    <w:p w14:paraId="693341B8" w14:textId="4CB5B87B" w:rsidR="0050238E" w:rsidRDefault="0050238E" w:rsidP="008F0A00"/>
    <w:p w14:paraId="38AAD381" w14:textId="1971D630" w:rsidR="00DD1CD5" w:rsidRDefault="0050238E" w:rsidP="00DD1CD5">
      <w:r>
        <w:t>“</w:t>
      </w:r>
      <w:proofErr w:type="spellStart"/>
      <w:r>
        <w:t>FileOperations.php</w:t>
      </w:r>
      <w:proofErr w:type="spellEnd"/>
      <w:r>
        <w:t xml:space="preserve">” provides some useful helper functions regarding file operations, such as </w:t>
      </w:r>
      <w:r w:rsidR="00413EC6">
        <w:t>creating</w:t>
      </w:r>
      <w:r>
        <w:t xml:space="preserve">, </w:t>
      </w:r>
      <w:r w:rsidR="00413EC6">
        <w:t xml:space="preserve">deleting, opening, </w:t>
      </w:r>
      <w:r>
        <w:t>closing and renaming a file,</w:t>
      </w:r>
      <w:r w:rsidR="00413EC6">
        <w:t xml:space="preserve"> etc</w:t>
      </w:r>
      <w:r>
        <w:t>.</w:t>
      </w:r>
      <w:r w:rsidR="00DD1CD5">
        <w:t xml:space="preserve"> “</w:t>
      </w:r>
      <w:proofErr w:type="spellStart"/>
      <w:r w:rsidR="00DD1CD5">
        <w:t>Load.php</w:t>
      </w:r>
      <w:proofErr w:type="spellEnd"/>
      <w:r w:rsidR="00DD1CD5">
        <w:t>” script is used to load provided any well-formed file into a DOM XML structure. “</w:t>
      </w:r>
      <w:proofErr w:type="spellStart"/>
      <w:r w:rsidR="00DD1CD5">
        <w:t>VisitorCounter.php</w:t>
      </w:r>
      <w:proofErr w:type="spellEnd"/>
      <w:r w:rsidR="00DD1CD5">
        <w:t>” stores the session information for debugging and statistics collecting purposes.</w:t>
      </w:r>
    </w:p>
    <w:p w14:paraId="3D3BD2DD" w14:textId="3B154293" w:rsidR="00DD1CD5" w:rsidRDefault="00DD1CD5" w:rsidP="00DD1CD5"/>
    <w:p w14:paraId="39A7D686" w14:textId="5AD23511" w:rsidR="00DD1CD5" w:rsidRDefault="00DD1CD5" w:rsidP="00DD1CD5">
      <w:r>
        <w:t>“</w:t>
      </w:r>
      <w:proofErr w:type="spellStart"/>
      <w:r>
        <w:t>PrettyPrint.php</w:t>
      </w:r>
      <w:proofErr w:type="spellEnd"/>
      <w:r>
        <w:t>” is used when the conformance software is used via command line rather than from the user interface (“Conformance-Frontend”) to print the result logs in a nicely-structured way onto console.</w:t>
      </w:r>
    </w:p>
    <w:p w14:paraId="4D4AB8EC" w14:textId="46A51737" w:rsidR="00DD1CD5" w:rsidRDefault="00DD1CD5" w:rsidP="00DD1CD5"/>
    <w:p w14:paraId="1C5EF289" w14:textId="324218FF" w:rsidR="00366013" w:rsidRDefault="00DD1CD5" w:rsidP="008F0A00">
      <w:r>
        <w:t>“</w:t>
      </w:r>
      <w:proofErr w:type="spellStart"/>
      <w:r>
        <w:t>SegmentDownload.php</w:t>
      </w:r>
      <w:proofErr w:type="spellEnd"/>
      <w:r>
        <w:t>” is used when Segment Validation is performed to download the signalled initialization and media segments in each Representation in the provided MPD from the user input. “</w:t>
      </w:r>
      <w:proofErr w:type="spellStart"/>
      <w:r>
        <w:t>SegmentValidation.php</w:t>
      </w:r>
      <w:proofErr w:type="spellEnd"/>
      <w:r>
        <w:t xml:space="preserve">” is executed to perform the core ISOBMFF parsing and validation of the downloaded segments in each Representation by calling “ValidateMP4.exe” in </w:t>
      </w:r>
      <w:proofErr w:type="spellStart"/>
      <w:r>
        <w:t>ISOSegmentValidator</w:t>
      </w:r>
      <w:proofErr w:type="spellEnd"/>
      <w:r>
        <w:t xml:space="preserve"> module.</w:t>
      </w:r>
    </w:p>
    <w:p w14:paraId="3B251B04" w14:textId="215C57DD" w:rsidR="008A2F63" w:rsidRDefault="008A2F63" w:rsidP="00E9630C">
      <w:pPr>
        <w:pStyle w:val="Heading3"/>
      </w:pPr>
      <w:bookmarkStart w:id="6" w:name="_Toc43368523"/>
      <w:r>
        <w:t>DASH</w:t>
      </w:r>
      <w:bookmarkEnd w:id="6"/>
    </w:p>
    <w:p w14:paraId="39D3B777" w14:textId="77777777" w:rsidR="0038069A" w:rsidRDefault="007F2205" w:rsidP="0038069A">
      <w:r>
        <w:t xml:space="preserve">This </w:t>
      </w:r>
      <w:r w:rsidR="002D5AE2">
        <w:t>module</w:t>
      </w:r>
      <w:r>
        <w:t xml:space="preserve"> contains all the </w:t>
      </w:r>
      <w:r w:rsidR="0038069A">
        <w:t xml:space="preserve">core </w:t>
      </w:r>
      <w:r>
        <w:t xml:space="preserve">DASH conformance functionalities, such as parsing MPD, MPD validation, extracting segment(s) URL(s), </w:t>
      </w:r>
      <w:r w:rsidR="0038069A">
        <w:t xml:space="preserve">DASH </w:t>
      </w:r>
      <w:r>
        <w:t xml:space="preserve">segment validation, etc. </w:t>
      </w:r>
      <w:r w:rsidR="0038069A">
        <w:t>It also contains the DASH-IF IOP and Low Latency DASH modules</w:t>
      </w:r>
      <w:r w:rsidR="002D5AE2">
        <w:t>.</w:t>
      </w:r>
    </w:p>
    <w:p w14:paraId="40AA500A" w14:textId="77777777" w:rsidR="0038069A" w:rsidRDefault="0038069A" w:rsidP="0038069A"/>
    <w:p w14:paraId="18FB615B" w14:textId="2992BC2C" w:rsidR="009B013D" w:rsidRDefault="0038069A" w:rsidP="008F0A00">
      <w:r>
        <w:t>“</w:t>
      </w:r>
      <w:proofErr w:type="spellStart"/>
      <w:r w:rsidR="00111357">
        <w:t>MPDProcessing.php</w:t>
      </w:r>
      <w:proofErr w:type="spellEnd"/>
      <w:r>
        <w:t xml:space="preserve">” </w:t>
      </w:r>
      <w:r w:rsidR="00111357">
        <w:t xml:space="preserve">script </w:t>
      </w:r>
      <w:r w:rsidR="00FC4AB2">
        <w:t>is like the</w:t>
      </w:r>
      <w:r w:rsidR="00111357">
        <w:t xml:space="preserve"> </w:t>
      </w:r>
      <w:r w:rsidR="00FC4AB2">
        <w:t xml:space="preserve">“int </w:t>
      </w:r>
      <w:proofErr w:type="gramStart"/>
      <w:r w:rsidR="00111357">
        <w:t>main</w:t>
      </w:r>
      <w:r w:rsidR="00FC4AB2">
        <w:t>(</w:t>
      </w:r>
      <w:proofErr w:type="gramEnd"/>
      <w:r w:rsidR="00FC4AB2">
        <w:t>)”</w:t>
      </w:r>
      <w:r w:rsidR="00111357">
        <w:t xml:space="preserve"> function</w:t>
      </w:r>
      <w:r w:rsidR="00FC4AB2">
        <w:t xml:space="preserve"> of </w:t>
      </w:r>
      <w:r w:rsidR="00111357">
        <w:t xml:space="preserve">the DASH conformance and the other extensions’ conformances. The main function in this script is </w:t>
      </w:r>
      <w:proofErr w:type="spellStart"/>
      <w:r w:rsidR="00111357">
        <w:t>process_</w:t>
      </w:r>
      <w:proofErr w:type="gramStart"/>
      <w:r w:rsidR="00111357">
        <w:t>MPD</w:t>
      </w:r>
      <w:proofErr w:type="spellEnd"/>
      <w:r w:rsidR="00111357">
        <w:t>(</w:t>
      </w:r>
      <w:proofErr w:type="gramEnd"/>
      <w:r w:rsidR="00111357">
        <w:t xml:space="preserve">) which is called from </w:t>
      </w:r>
      <w:r>
        <w:t>“</w:t>
      </w:r>
      <w:proofErr w:type="spellStart"/>
      <w:r w:rsidR="00111357">
        <w:t>Process.php</w:t>
      </w:r>
      <w:proofErr w:type="spellEnd"/>
      <w:r>
        <w:t>”</w:t>
      </w:r>
      <w:r w:rsidR="00111357">
        <w:t xml:space="preserve"> in Utils block. This function in itself calls the functionalities that</w:t>
      </w:r>
      <w:r w:rsidR="009B013D">
        <w:t>:</w:t>
      </w:r>
    </w:p>
    <w:p w14:paraId="70E57F59" w14:textId="62A36C4D" w:rsidR="009B013D" w:rsidRDefault="009B013D" w:rsidP="00634FEF">
      <w:pPr>
        <w:pStyle w:val="ListParagraph"/>
        <w:numPr>
          <w:ilvl w:val="0"/>
          <w:numId w:val="9"/>
        </w:numPr>
      </w:pPr>
      <w:r>
        <w:t>L</w:t>
      </w:r>
      <w:r w:rsidR="00111357">
        <w:t>oad the provided MPD (</w:t>
      </w:r>
      <w:r w:rsidR="0038069A">
        <w:t>“</w:t>
      </w:r>
      <w:proofErr w:type="spellStart"/>
      <w:r w:rsidR="00111357">
        <w:t>Load.php</w:t>
      </w:r>
      <w:proofErr w:type="spellEnd"/>
      <w:r w:rsidR="0038069A">
        <w:t>”</w:t>
      </w:r>
      <w:r w:rsidR="00111357">
        <w:t xml:space="preserve"> in Utils block),</w:t>
      </w:r>
    </w:p>
    <w:p w14:paraId="28EE0D5C" w14:textId="740443A1" w:rsidR="009B013D" w:rsidRDefault="009B013D" w:rsidP="00634FEF">
      <w:pPr>
        <w:pStyle w:val="ListParagraph"/>
        <w:numPr>
          <w:ilvl w:val="0"/>
          <w:numId w:val="9"/>
        </w:numPr>
      </w:pPr>
      <w:r>
        <w:t>P</w:t>
      </w:r>
      <w:r w:rsidR="00111357">
        <w:t>arse it (</w:t>
      </w:r>
      <w:r w:rsidR="0038069A">
        <w:t>“</w:t>
      </w:r>
      <w:proofErr w:type="spellStart"/>
      <w:r w:rsidR="00111357">
        <w:t>MPDFeatures.php</w:t>
      </w:r>
      <w:proofErr w:type="spellEnd"/>
      <w:r w:rsidR="0038069A">
        <w:t>”</w:t>
      </w:r>
      <w:r w:rsidR="00111357">
        <w:t xml:space="preserve"> in this </w:t>
      </w:r>
      <w:r w:rsidR="006A4890">
        <w:t>module</w:t>
      </w:r>
      <w:r w:rsidR="00111357">
        <w:t>),</w:t>
      </w:r>
    </w:p>
    <w:p w14:paraId="3FCE3456" w14:textId="0FCEDD76" w:rsidR="009B013D" w:rsidRDefault="009B013D" w:rsidP="00634FEF">
      <w:pPr>
        <w:pStyle w:val="ListParagraph"/>
        <w:numPr>
          <w:ilvl w:val="0"/>
          <w:numId w:val="9"/>
        </w:numPr>
      </w:pPr>
      <w:r>
        <w:t>P</w:t>
      </w:r>
      <w:r w:rsidR="00111357">
        <w:t>erform the MPD validation (</w:t>
      </w:r>
      <w:r w:rsidR="0038069A">
        <w:t>“</w:t>
      </w:r>
      <w:proofErr w:type="spellStart"/>
      <w:r w:rsidR="00111357">
        <w:t>MPDValidation.php</w:t>
      </w:r>
      <w:proofErr w:type="spellEnd"/>
      <w:r w:rsidR="0038069A">
        <w:t>” and “</w:t>
      </w:r>
      <w:proofErr w:type="spellStart"/>
      <w:r w:rsidR="0038069A">
        <w:t>mpdvalidator</w:t>
      </w:r>
      <w:proofErr w:type="spellEnd"/>
      <w:r w:rsidR="0038069A">
        <w:t>” folder</w:t>
      </w:r>
      <w:r w:rsidR="00111357">
        <w:t xml:space="preserve"> in this </w:t>
      </w:r>
      <w:r w:rsidR="0038069A">
        <w:t>module</w:t>
      </w:r>
      <w:r w:rsidR="00111357">
        <w:t>),</w:t>
      </w:r>
    </w:p>
    <w:p w14:paraId="7E8EB1C4" w14:textId="77777777" w:rsidR="009B013D" w:rsidRDefault="009B013D" w:rsidP="00634FEF">
      <w:pPr>
        <w:pStyle w:val="ListParagraph"/>
        <w:numPr>
          <w:ilvl w:val="0"/>
          <w:numId w:val="9"/>
        </w:numPr>
      </w:pPr>
      <w:r>
        <w:t>C</w:t>
      </w:r>
      <w:r w:rsidR="00111357">
        <w:t>ompute the segment</w:t>
      </w:r>
      <w:r w:rsidR="0038069A">
        <w:t xml:space="preserve"> </w:t>
      </w:r>
      <w:r w:rsidR="00111357">
        <w:t>URLs</w:t>
      </w:r>
      <w:r w:rsidR="0038069A">
        <w:t xml:space="preserve"> to be downloaded</w:t>
      </w:r>
      <w:r w:rsidR="00111357">
        <w:t xml:space="preserve"> (</w:t>
      </w:r>
      <w:r w:rsidR="0038069A">
        <w:t>“</w:t>
      </w:r>
      <w:proofErr w:type="spellStart"/>
      <w:r w:rsidR="00111357">
        <w:t>SegmentURLs.php</w:t>
      </w:r>
      <w:proofErr w:type="spellEnd"/>
      <w:r w:rsidR="0038069A">
        <w:t>”</w:t>
      </w:r>
      <w:r w:rsidR="00111357">
        <w:t xml:space="preserve"> in this </w:t>
      </w:r>
      <w:r w:rsidR="0038069A">
        <w:t>module</w:t>
      </w:r>
      <w:r w:rsidR="00111357">
        <w:t xml:space="preserve">), </w:t>
      </w:r>
    </w:p>
    <w:p w14:paraId="6E3943B6" w14:textId="77777777" w:rsidR="009B013D" w:rsidRDefault="009B013D" w:rsidP="00634FEF">
      <w:pPr>
        <w:pStyle w:val="ListParagraph"/>
        <w:numPr>
          <w:ilvl w:val="0"/>
          <w:numId w:val="9"/>
        </w:numPr>
      </w:pPr>
      <w:r>
        <w:t>P</w:t>
      </w:r>
      <w:r w:rsidR="00111357">
        <w:t>erform segment validation (</w:t>
      </w:r>
      <w:r w:rsidR="0038069A">
        <w:t>“</w:t>
      </w:r>
      <w:proofErr w:type="spellStart"/>
      <w:r w:rsidR="00111357">
        <w:t>SegmentValidation.php</w:t>
      </w:r>
      <w:proofErr w:type="spellEnd"/>
      <w:r w:rsidR="0038069A">
        <w:t>” and “Representation”</w:t>
      </w:r>
      <w:r w:rsidR="00111357">
        <w:t xml:space="preserve"> in </w:t>
      </w:r>
      <w:r w:rsidR="001F5052">
        <w:t>Utils block</w:t>
      </w:r>
      <w:r w:rsidR="00111357">
        <w:t xml:space="preserve">) and </w:t>
      </w:r>
    </w:p>
    <w:p w14:paraId="7C59C239" w14:textId="29658DCA" w:rsidR="00367BD6" w:rsidRDefault="009B013D" w:rsidP="00634FEF">
      <w:pPr>
        <w:pStyle w:val="ListParagraph"/>
        <w:numPr>
          <w:ilvl w:val="0"/>
          <w:numId w:val="9"/>
        </w:numPr>
      </w:pPr>
      <w:r>
        <w:t>Perform c</w:t>
      </w:r>
      <w:r w:rsidR="00111357">
        <w:t xml:space="preserve">ross </w:t>
      </w:r>
      <w:r>
        <w:t>validation</w:t>
      </w:r>
      <w:r w:rsidR="00111357">
        <w:t xml:space="preserve"> (</w:t>
      </w:r>
      <w:r w:rsidR="0038069A">
        <w:t>“</w:t>
      </w:r>
      <w:proofErr w:type="spellStart"/>
      <w:r w:rsidR="00111357">
        <w:t>CrossValidation.php</w:t>
      </w:r>
      <w:proofErr w:type="spellEnd"/>
      <w:r w:rsidR="0038069A">
        <w:t>”</w:t>
      </w:r>
      <w:r w:rsidR="00111357">
        <w:t xml:space="preserve"> in this </w:t>
      </w:r>
      <w:r w:rsidR="0038069A">
        <w:t>module</w:t>
      </w:r>
      <w:r w:rsidR="00111357">
        <w:t>).</w:t>
      </w:r>
    </w:p>
    <w:p w14:paraId="3CAF09C1" w14:textId="37FD59F2" w:rsidR="009B013D" w:rsidRDefault="009B013D" w:rsidP="008F0A00"/>
    <w:p w14:paraId="16999139" w14:textId="77777777" w:rsidR="009B013D" w:rsidRDefault="009B013D" w:rsidP="009B013D">
      <w:r>
        <w:t>This script also calls the MPD, segment and cross validation functionalities in the supported extensions that are included by user input.</w:t>
      </w:r>
    </w:p>
    <w:p w14:paraId="03BC7AF2" w14:textId="77777777" w:rsidR="009F2178" w:rsidRDefault="009B013D" w:rsidP="008F0A00">
      <w:r>
        <w:lastRenderedPageBreak/>
        <w:t>“</w:t>
      </w:r>
      <w:proofErr w:type="spellStart"/>
      <w:r w:rsidR="00B828A5">
        <w:t>MPDFeatures.php</w:t>
      </w:r>
      <w:proofErr w:type="spellEnd"/>
      <w:r>
        <w:t xml:space="preserve">” </w:t>
      </w:r>
      <w:r w:rsidR="00B828A5">
        <w:t>is responsible for loading the MPD XML DOM structure to an array</w:t>
      </w:r>
      <w:r>
        <w:t xml:space="preserve"> </w:t>
      </w:r>
      <w:r w:rsidR="00B828A5">
        <w:t xml:space="preserve">for making </w:t>
      </w:r>
      <w:r>
        <w:t>the code cleaner</w:t>
      </w:r>
      <w:r w:rsidR="00B828A5">
        <w:t>.</w:t>
      </w:r>
      <w:r w:rsidR="009F2178">
        <w:t xml:space="preserve"> “</w:t>
      </w:r>
      <w:proofErr w:type="spellStart"/>
      <w:r w:rsidR="0094568B">
        <w:t>MPDInfo.php</w:t>
      </w:r>
      <w:proofErr w:type="spellEnd"/>
      <w:r w:rsidR="009F2178">
        <w:t xml:space="preserve">” </w:t>
      </w:r>
      <w:r w:rsidR="0094568B">
        <w:t xml:space="preserve">extracts MPD information such as the determining the current period, determining the start times and durations of each period in the MPD, time parsing of the </w:t>
      </w:r>
      <w:r w:rsidR="009F2178">
        <w:t>MPD</w:t>
      </w:r>
      <w:r w:rsidR="0094568B">
        <w:t xml:space="preserve"> attributes, determining the available segments for dynamic MPDs, and determining the profiles</w:t>
      </w:r>
      <w:r w:rsidR="009F2178">
        <w:t xml:space="preserve"> signalled in the MPD, etc</w:t>
      </w:r>
      <w:r w:rsidR="0094568B">
        <w:t>.</w:t>
      </w:r>
      <w:r w:rsidR="009F2178">
        <w:t xml:space="preserve"> </w:t>
      </w:r>
    </w:p>
    <w:p w14:paraId="59670C7A" w14:textId="77777777" w:rsidR="009F2178" w:rsidRDefault="009F2178" w:rsidP="008F0A00"/>
    <w:p w14:paraId="2844CBF2" w14:textId="77777777" w:rsidR="00980AA5" w:rsidRDefault="009F2178" w:rsidP="00980AA5">
      <w:r>
        <w:t>“</w:t>
      </w:r>
      <w:proofErr w:type="spellStart"/>
      <w:r w:rsidR="00275067">
        <w:t>MPDValidation.php</w:t>
      </w:r>
      <w:proofErr w:type="spellEnd"/>
      <w:r>
        <w:t xml:space="preserve">” </w:t>
      </w:r>
      <w:r w:rsidR="00275067">
        <w:t xml:space="preserve">is called for MPD validation including DASH MPD conformance and schema </w:t>
      </w:r>
      <w:r w:rsidR="00CB1B73">
        <w:t xml:space="preserve">and </w:t>
      </w:r>
      <w:proofErr w:type="spellStart"/>
      <w:r w:rsidR="00CB1B73">
        <w:t>schematron</w:t>
      </w:r>
      <w:proofErr w:type="spellEnd"/>
      <w:r w:rsidR="00CB1B73">
        <w:t xml:space="preserve"> </w:t>
      </w:r>
      <w:r w:rsidR="00275067">
        <w:t>validation</w:t>
      </w:r>
      <w:r>
        <w:t>.</w:t>
      </w:r>
      <w:r w:rsidR="00CB1B73">
        <w:t xml:space="preserve"> These are done via the programs in “</w:t>
      </w:r>
      <w:proofErr w:type="spellStart"/>
      <w:r w:rsidR="00CB1B73">
        <w:t>mpdvalidator</w:t>
      </w:r>
      <w:proofErr w:type="spellEnd"/>
      <w:r w:rsidR="00CB1B73">
        <w:t>” folder.</w:t>
      </w:r>
      <w:r w:rsidR="00980AA5">
        <w:t xml:space="preserve"> “</w:t>
      </w:r>
      <w:proofErr w:type="spellStart"/>
      <w:r w:rsidR="00980AA5" w:rsidRPr="00E47076">
        <w:t>SchematronIssuesAnalyzer.php</w:t>
      </w:r>
      <w:proofErr w:type="spellEnd"/>
      <w:r w:rsidR="00980AA5">
        <w:t xml:space="preserve">” is used to determine the </w:t>
      </w:r>
      <w:proofErr w:type="spellStart"/>
      <w:r w:rsidR="00980AA5">
        <w:t>schematron</w:t>
      </w:r>
      <w:proofErr w:type="spellEnd"/>
      <w:r w:rsidR="00980AA5">
        <w:t xml:space="preserve"> issues and report them to the frontend submodule for display, just as in the original conformance software. This part overall</w:t>
      </w:r>
      <w:r w:rsidR="00275067">
        <w:t xml:space="preserve"> generates MPD validation report that is reported to </w:t>
      </w:r>
      <w:r w:rsidR="006A4890">
        <w:t xml:space="preserve">frontend </w:t>
      </w:r>
      <w:r w:rsidR="00CB1B73">
        <w:t>module</w:t>
      </w:r>
      <w:r w:rsidR="00275067">
        <w:t xml:space="preserve"> </w:t>
      </w:r>
      <w:r w:rsidR="00617534">
        <w:t>or printed onto console for display</w:t>
      </w:r>
      <w:r w:rsidR="00275067">
        <w:t>.</w:t>
      </w:r>
    </w:p>
    <w:p w14:paraId="2065E9FD" w14:textId="77777777" w:rsidR="00980AA5" w:rsidRDefault="00980AA5" w:rsidP="00980AA5"/>
    <w:p w14:paraId="019063A5" w14:textId="025A372E" w:rsidR="00E15F90" w:rsidRDefault="00980AA5" w:rsidP="00E15F90">
      <w:r>
        <w:t>“</w:t>
      </w:r>
      <w:proofErr w:type="spellStart"/>
      <w:r w:rsidR="000C2BBF">
        <w:t>SegmentURLs.php</w:t>
      </w:r>
      <w:proofErr w:type="spellEnd"/>
      <w:r>
        <w:t xml:space="preserve">” </w:t>
      </w:r>
      <w:r w:rsidR="000C2BBF">
        <w:t xml:space="preserve">computes the segment(s) URL(s) for each representation for each adaptation set in </w:t>
      </w:r>
      <w:r>
        <w:t>each</w:t>
      </w:r>
      <w:r w:rsidR="000C2BBF">
        <w:t xml:space="preserve"> period from </w:t>
      </w:r>
      <w:r>
        <w:t xml:space="preserve">provided </w:t>
      </w:r>
      <w:r w:rsidR="000C2BBF">
        <w:t xml:space="preserve">MPD. </w:t>
      </w:r>
      <w:r>
        <w:t>This s</w:t>
      </w:r>
      <w:r w:rsidR="000C2BBF">
        <w:t xml:space="preserve">egment access information corresponds to parsing the information provided in the MPD at any level through </w:t>
      </w:r>
      <w:proofErr w:type="spellStart"/>
      <w:r>
        <w:t>BaseURL</w:t>
      </w:r>
      <w:proofErr w:type="spellEnd"/>
      <w:r>
        <w:t xml:space="preserve">, </w:t>
      </w:r>
      <w:proofErr w:type="spellStart"/>
      <w:r w:rsidR="000C2BBF">
        <w:t>SegmentBase</w:t>
      </w:r>
      <w:proofErr w:type="spellEnd"/>
      <w:r>
        <w:t>,</w:t>
      </w:r>
      <w:r w:rsidR="000C2BBF">
        <w:t xml:space="preserve"> </w:t>
      </w:r>
      <w:proofErr w:type="spellStart"/>
      <w:r w:rsidR="000C2BBF">
        <w:t>SegmentTemplate</w:t>
      </w:r>
      <w:proofErr w:type="spellEnd"/>
      <w:r>
        <w:t xml:space="preserve">, </w:t>
      </w:r>
      <w:proofErr w:type="spellStart"/>
      <w:r w:rsidR="000C2BBF">
        <w:t>SegmentTimeline</w:t>
      </w:r>
      <w:proofErr w:type="spellEnd"/>
      <w:r w:rsidR="000C2BBF">
        <w:t xml:space="preserve"> element</w:t>
      </w:r>
      <w:r>
        <w:t>s</w:t>
      </w:r>
      <w:r w:rsidR="000C2BBF">
        <w:t xml:space="preserve">. </w:t>
      </w:r>
      <w:r w:rsidR="00DA5DFE">
        <w:t xml:space="preserve">It should be noted that </w:t>
      </w:r>
      <w:proofErr w:type="spellStart"/>
      <w:r w:rsidR="000C2BBF">
        <w:t>SegmentList</w:t>
      </w:r>
      <w:proofErr w:type="spellEnd"/>
      <w:r w:rsidR="000C2BBF">
        <w:t xml:space="preserve"> </w:t>
      </w:r>
      <w:r>
        <w:t xml:space="preserve">element </w:t>
      </w:r>
      <w:r w:rsidR="000C2BBF">
        <w:t xml:space="preserve">is not </w:t>
      </w:r>
      <w:r w:rsidR="00DA5DFE">
        <w:t>supported</w:t>
      </w:r>
      <w:r w:rsidR="000C2BBF">
        <w:t xml:space="preserve"> in the conformance software.</w:t>
      </w:r>
      <w:r w:rsidR="00F7010A">
        <w:t xml:space="preserve"> “</w:t>
      </w:r>
      <w:proofErr w:type="spellStart"/>
      <w:r w:rsidR="00B14BFF">
        <w:t>Representation.php</w:t>
      </w:r>
      <w:proofErr w:type="spellEnd"/>
      <w:r w:rsidR="00F7010A">
        <w:t>”</w:t>
      </w:r>
      <w:r w:rsidR="00B14BFF">
        <w:t xml:space="preserve"> generates the flags</w:t>
      </w:r>
      <w:r w:rsidR="00F7010A">
        <w:t xml:space="preserve"> according to the profiles from the user input </w:t>
      </w:r>
      <w:r w:rsidR="00B14BFF">
        <w:t>to be passed to the segment validation executable for each representation</w:t>
      </w:r>
      <w:r w:rsidR="00F7010A">
        <w:t xml:space="preserve"> in </w:t>
      </w:r>
      <w:proofErr w:type="spellStart"/>
      <w:r w:rsidR="00F7010A">
        <w:t>ISOSegmentValidator</w:t>
      </w:r>
      <w:proofErr w:type="spellEnd"/>
      <w:r w:rsidR="00F7010A">
        <w:t xml:space="preserve"> module</w:t>
      </w:r>
      <w:r w:rsidR="00B14BFF">
        <w:t>.</w:t>
      </w:r>
      <w:r w:rsidR="00E15F90">
        <w:t xml:space="preserve"> This part overall generates </w:t>
      </w:r>
      <w:r w:rsidR="008F7836">
        <w:t>s</w:t>
      </w:r>
      <w:r w:rsidR="00E15F90">
        <w:t>egment validation report that is reported to frontend module or printed onto console for display.</w:t>
      </w:r>
    </w:p>
    <w:p w14:paraId="333632A1" w14:textId="77777777" w:rsidR="00E15F90" w:rsidRDefault="00E15F90" w:rsidP="00E15F90"/>
    <w:p w14:paraId="61340C5F" w14:textId="5E5D542E" w:rsidR="008D2FB5" w:rsidRDefault="00E15F90" w:rsidP="008F0A00">
      <w:r>
        <w:t>“</w:t>
      </w:r>
      <w:proofErr w:type="spellStart"/>
      <w:r w:rsidR="00B14BFF">
        <w:t>CrossValidation.php</w:t>
      </w:r>
      <w:proofErr w:type="spellEnd"/>
      <w:r>
        <w:t xml:space="preserve">” </w:t>
      </w:r>
      <w:r w:rsidR="008D2FB5">
        <w:t xml:space="preserve">script contains the </w:t>
      </w:r>
      <w:r>
        <w:t xml:space="preserve">validation points for </w:t>
      </w:r>
      <w:r w:rsidRPr="00E15F90">
        <w:t>MPD-level elements and attributes as well as of the media content(s) signalled at the same hierarchy</w:t>
      </w:r>
      <w:r>
        <w:t xml:space="preserve">. </w:t>
      </w:r>
      <w:r w:rsidR="008F7836">
        <w:t>This part overall generates cross validation reports for each hierarchy that are reported to frontend module or printed onto console for display.</w:t>
      </w:r>
    </w:p>
    <w:p w14:paraId="5D690853" w14:textId="4AF5CDA2" w:rsidR="00D26324" w:rsidRPr="003C767B" w:rsidRDefault="00D26324" w:rsidP="00E9630C">
      <w:pPr>
        <w:pStyle w:val="Heading3"/>
      </w:pPr>
      <w:bookmarkStart w:id="7" w:name="_Toc43368524"/>
      <w:proofErr w:type="spellStart"/>
      <w:r>
        <w:t>ISOSegmentValidator</w:t>
      </w:r>
      <w:bookmarkEnd w:id="7"/>
      <w:proofErr w:type="spellEnd"/>
    </w:p>
    <w:p w14:paraId="21714879" w14:textId="1A41A7F3" w:rsidR="00D26324" w:rsidRDefault="00D26324" w:rsidP="00D26324">
      <w:r>
        <w:t xml:space="preserve">This module contains the </w:t>
      </w:r>
      <w:r w:rsidR="004520FF">
        <w:t xml:space="preserve">core ISOBMFF and </w:t>
      </w:r>
      <w:r>
        <w:t>segment validation software</w:t>
      </w:r>
      <w:r w:rsidR="004520FF">
        <w:t xml:space="preserve"> at the header level, meaning that elementary stream validation is out of the scope of this module</w:t>
      </w:r>
      <w:r>
        <w:t xml:space="preserve">. This module is responsible for the atom/box validation of the </w:t>
      </w:r>
      <w:r w:rsidR="004520FF">
        <w:t>ISOBMFF</w:t>
      </w:r>
      <w:r>
        <w:t xml:space="preserve"> packaged media content. </w:t>
      </w:r>
      <w:r w:rsidR="004520FF">
        <w:t>It</w:t>
      </w:r>
      <w:r>
        <w:t xml:space="preserve"> is called by the </w:t>
      </w:r>
      <w:r w:rsidR="004520FF">
        <w:t>Utils block</w:t>
      </w:r>
      <w:r>
        <w:t xml:space="preserve"> to validate the contents </w:t>
      </w:r>
      <w:r w:rsidR="004520FF">
        <w:t>of the</w:t>
      </w:r>
      <w:r>
        <w:t xml:space="preserve"> download</w:t>
      </w:r>
      <w:r w:rsidR="004520FF">
        <w:t>ed segments</w:t>
      </w:r>
      <w:r>
        <w:t>. After the execution, it provides information and error log files to be interpreted and reported by the DASH</w:t>
      </w:r>
      <w:r w:rsidR="004520FF">
        <w:t xml:space="preserve"> module to the user</w:t>
      </w:r>
      <w:r>
        <w:t>.</w:t>
      </w:r>
    </w:p>
    <w:p w14:paraId="11F60827" w14:textId="77777777" w:rsidR="00D26324" w:rsidRDefault="00D26324" w:rsidP="00D26324"/>
    <w:p w14:paraId="3E9ACA80" w14:textId="6B611F49" w:rsidR="00D26324" w:rsidRDefault="002C0EF3" w:rsidP="00D26324">
      <w:r>
        <w:rPr>
          <w:bCs/>
        </w:rPr>
        <w:t>It should be</w:t>
      </w:r>
      <w:r w:rsidR="00D26324" w:rsidRPr="00D26324">
        <w:rPr>
          <w:bCs/>
        </w:rPr>
        <w:t xml:space="preserve"> note</w:t>
      </w:r>
      <w:r>
        <w:rPr>
          <w:bCs/>
        </w:rPr>
        <w:t>d</w:t>
      </w:r>
      <w:r w:rsidR="00D26324" w:rsidRPr="00D26324">
        <w:rPr>
          <w:bCs/>
        </w:rPr>
        <w:t xml:space="preserve"> that</w:t>
      </w:r>
      <w:r w:rsidR="00D26324">
        <w:t xml:space="preserve"> only the Linux environment executable of the </w:t>
      </w:r>
      <w:proofErr w:type="spellStart"/>
      <w:r w:rsidR="00D26324">
        <w:t>ISOSegmentValidator</w:t>
      </w:r>
      <w:proofErr w:type="spellEnd"/>
      <w:r w:rsidR="00D26324">
        <w:t xml:space="preserve"> is used and supported, support for Windows or MacOS is not provided.</w:t>
      </w:r>
    </w:p>
    <w:p w14:paraId="44AC6FED" w14:textId="2E0CF8BF" w:rsidR="000963E4" w:rsidRDefault="000963E4" w:rsidP="008F0A00">
      <w:pPr>
        <w:pStyle w:val="Heading2"/>
      </w:pPr>
      <w:bookmarkStart w:id="8" w:name="_Toc43368525"/>
      <w:r>
        <w:t>Extension</w:t>
      </w:r>
      <w:r w:rsidR="00B11154">
        <w:t xml:space="preserve"> Modules</w:t>
      </w:r>
      <w:bookmarkEnd w:id="8"/>
    </w:p>
    <w:p w14:paraId="149ACAA5" w14:textId="32F58BCE" w:rsidR="005B5DB2" w:rsidRDefault="00B11154" w:rsidP="00B11154">
      <w:r>
        <w:t>Extension modules perform validation checks against the corresponding extension specifications.</w:t>
      </w:r>
      <w:r w:rsidR="005B5DB2">
        <w:t xml:space="preserve"> They provide their specific MPD, segment validation results in the same MPD and segment validation log files as in DASH module whereas they provide cross validation results in their specific log files.</w:t>
      </w:r>
      <w:r w:rsidR="00F07D97">
        <w:t xml:space="preserve"> The extension modules as mentioned before are:</w:t>
      </w:r>
    </w:p>
    <w:p w14:paraId="1101203A" w14:textId="5300C233" w:rsidR="00F07D97" w:rsidRDefault="00F07D97" w:rsidP="00634FEF">
      <w:pPr>
        <w:pStyle w:val="ListParagraph"/>
        <w:numPr>
          <w:ilvl w:val="0"/>
          <w:numId w:val="11"/>
        </w:numPr>
      </w:pPr>
      <w:r>
        <w:t>DASH-IF IOP with the folder name “IOP” under DASH module</w:t>
      </w:r>
    </w:p>
    <w:p w14:paraId="5F2711C4" w14:textId="58337AF9" w:rsidR="00F07D97" w:rsidRDefault="00F07D97" w:rsidP="00634FEF">
      <w:pPr>
        <w:pStyle w:val="ListParagraph"/>
        <w:numPr>
          <w:ilvl w:val="0"/>
          <w:numId w:val="11"/>
        </w:numPr>
      </w:pPr>
      <w:r>
        <w:t>Low Latency DASH with the folder name “</w:t>
      </w:r>
      <w:proofErr w:type="spellStart"/>
      <w:r>
        <w:t>LowLatency</w:t>
      </w:r>
      <w:proofErr w:type="spellEnd"/>
      <w:r>
        <w:t>” under DASH module</w:t>
      </w:r>
    </w:p>
    <w:p w14:paraId="4A019A6B" w14:textId="06B0668F" w:rsidR="00F07D97" w:rsidRDefault="00F07D97" w:rsidP="00634FEF">
      <w:pPr>
        <w:pStyle w:val="ListParagraph"/>
        <w:numPr>
          <w:ilvl w:val="0"/>
          <w:numId w:val="11"/>
        </w:numPr>
      </w:pPr>
      <w:r>
        <w:t>CMAF with the folder name “CMAF” which is also a module</w:t>
      </w:r>
    </w:p>
    <w:p w14:paraId="385B3E30" w14:textId="2890402F" w:rsidR="00F07D97" w:rsidRDefault="00F07D97" w:rsidP="00634FEF">
      <w:pPr>
        <w:pStyle w:val="ListParagraph"/>
        <w:numPr>
          <w:ilvl w:val="0"/>
          <w:numId w:val="11"/>
        </w:numPr>
      </w:pPr>
      <w:r>
        <w:t>CTA WAVE with the folder name “CTAWAVE” under CMAF module</w:t>
      </w:r>
    </w:p>
    <w:p w14:paraId="40FB030C" w14:textId="5AD9FC66" w:rsidR="00F07D97" w:rsidRDefault="00F07D97" w:rsidP="00634FEF">
      <w:pPr>
        <w:pStyle w:val="ListParagraph"/>
        <w:numPr>
          <w:ilvl w:val="0"/>
          <w:numId w:val="11"/>
        </w:numPr>
      </w:pPr>
      <w:r>
        <w:t>HbbTV and DV-DASH with the folder name “</w:t>
      </w:r>
      <w:proofErr w:type="spellStart"/>
      <w:r>
        <w:t>HbbTV_DVB</w:t>
      </w:r>
      <w:proofErr w:type="spellEnd"/>
      <w:r>
        <w:t>” which is also a module</w:t>
      </w:r>
    </w:p>
    <w:p w14:paraId="5209E63B" w14:textId="508663B2" w:rsidR="00B11154" w:rsidRDefault="005B5DB2" w:rsidP="00B11154">
      <w:r>
        <w:lastRenderedPageBreak/>
        <w:t xml:space="preserve">Each extension module </w:t>
      </w:r>
      <w:r w:rsidR="0014487F">
        <w:t>is constructed in the same way to provide a common way to modify and existing extension and/or add a new extension.</w:t>
      </w:r>
      <w:r w:rsidR="00EE7793">
        <w:t xml:space="preserve"> This can be listed as the following:</w:t>
      </w:r>
    </w:p>
    <w:p w14:paraId="4EAB8DD6" w14:textId="1B5931A9" w:rsidR="00EE7793" w:rsidRDefault="00EE7793" w:rsidP="00634FEF">
      <w:pPr>
        <w:pStyle w:val="ListParagraph"/>
        <w:numPr>
          <w:ilvl w:val="0"/>
          <w:numId w:val="10"/>
        </w:numPr>
      </w:pPr>
      <w:r w:rsidRPr="00EE7793">
        <w:rPr>
          <w:i/>
          <w:iCs/>
        </w:rPr>
        <w:t>Initialization:</w:t>
      </w:r>
      <w:r>
        <w:t xml:space="preserve"> This file is</w:t>
      </w:r>
      <w:r w:rsidR="008F4DA4">
        <w:t xml:space="preserve"> used to include the rest of the PHP files in corresponding extension folder that this file also resides in. This way, the design remains modular and the extensions are treated as black box. This script also initializes the extension-related global variables.</w:t>
      </w:r>
    </w:p>
    <w:p w14:paraId="64450576" w14:textId="63F2AFE8" w:rsidR="008F4DA4" w:rsidRDefault="008F4DA4" w:rsidP="00634FEF">
      <w:pPr>
        <w:pStyle w:val="ListParagraph"/>
        <w:numPr>
          <w:ilvl w:val="0"/>
          <w:numId w:val="10"/>
        </w:numPr>
      </w:pPr>
      <w:r>
        <w:rPr>
          <w:i/>
          <w:iCs/>
        </w:rPr>
        <w:t>Handle:</w:t>
      </w:r>
      <w:r>
        <w:t xml:space="preserve"> This script provides sort of an interface between the core modules and functions within an extension.</w:t>
      </w:r>
    </w:p>
    <w:p w14:paraId="5AC64736" w14:textId="681D0E1E" w:rsidR="008F4DA4" w:rsidRDefault="008F4DA4" w:rsidP="00634FEF">
      <w:pPr>
        <w:pStyle w:val="ListParagraph"/>
        <w:numPr>
          <w:ilvl w:val="0"/>
          <w:numId w:val="10"/>
        </w:numPr>
      </w:pPr>
      <w:r>
        <w:rPr>
          <w:i/>
          <w:iCs/>
        </w:rPr>
        <w:t>MPD Validation:</w:t>
      </w:r>
      <w:r>
        <w:t xml:space="preserve"> This script implements and performs the MPD-level validation checks for specific extension. Please note that this script does not exist in all the extensions as some extension do not cover MPD-level requirements, such as CMAF and CTA WAVE.</w:t>
      </w:r>
    </w:p>
    <w:p w14:paraId="6240E833" w14:textId="79D8BB89" w:rsidR="00DD6D1A" w:rsidRDefault="008F4DA4" w:rsidP="00634FEF">
      <w:pPr>
        <w:pStyle w:val="ListParagraph"/>
        <w:numPr>
          <w:ilvl w:val="0"/>
          <w:numId w:val="10"/>
        </w:numPr>
      </w:pPr>
      <w:r>
        <w:rPr>
          <w:i/>
          <w:iCs/>
        </w:rPr>
        <w:t>Segment Validation:</w:t>
      </w:r>
      <w:r>
        <w:t xml:space="preserve"> </w:t>
      </w:r>
      <w:r w:rsidR="00DD6D1A">
        <w:t>This script implements and performs Representation- and segment-level checks for specific extension.</w:t>
      </w:r>
    </w:p>
    <w:p w14:paraId="6F91F9A3" w14:textId="74A75383" w:rsidR="00AE731C" w:rsidRDefault="00DD6D1A" w:rsidP="00634FEF">
      <w:pPr>
        <w:pStyle w:val="ListParagraph"/>
        <w:numPr>
          <w:ilvl w:val="0"/>
          <w:numId w:val="10"/>
        </w:numPr>
      </w:pPr>
      <w:r>
        <w:rPr>
          <w:i/>
          <w:iCs/>
        </w:rPr>
        <w:t>Cross Validation:</w:t>
      </w:r>
      <w:r>
        <w:t xml:space="preserve"> This script implements and performs validation of </w:t>
      </w:r>
      <w:r w:rsidRPr="00DD6D1A">
        <w:t xml:space="preserve">MPD-level elements and attributes as well as of the media content(s) signalled at the same hierarchy </w:t>
      </w:r>
      <w:r>
        <w:t>for specific extension.</w:t>
      </w:r>
      <w:r w:rsidR="002B71D7">
        <w:t xml:space="preserve"> </w:t>
      </w:r>
      <w:r>
        <w:t xml:space="preserve">This covers </w:t>
      </w:r>
      <w:r w:rsidR="00AE731C">
        <w:t>the validation points in corresponding specifications regarding:</w:t>
      </w:r>
    </w:p>
    <w:p w14:paraId="0E650C98" w14:textId="757CFA31" w:rsidR="00AE731C" w:rsidRDefault="00AE731C" w:rsidP="00634FEF">
      <w:pPr>
        <w:pStyle w:val="ListParagraph"/>
        <w:numPr>
          <w:ilvl w:val="1"/>
          <w:numId w:val="10"/>
        </w:numPr>
      </w:pPr>
      <w:r>
        <w:t>C</w:t>
      </w:r>
      <w:r w:rsidR="00DD6D1A">
        <w:t>ross-representation</w:t>
      </w:r>
      <w:r>
        <w:t>, meaning the checks that puts constraints on all Representations within an Adaptation Set</w:t>
      </w:r>
      <w:r w:rsidR="00DD6D1A">
        <w:t xml:space="preserve"> </w:t>
      </w:r>
    </w:p>
    <w:p w14:paraId="185045B5" w14:textId="509444B5" w:rsidR="00AE731C" w:rsidRDefault="00AE731C" w:rsidP="00634FEF">
      <w:pPr>
        <w:pStyle w:val="ListParagraph"/>
        <w:numPr>
          <w:ilvl w:val="1"/>
          <w:numId w:val="10"/>
        </w:numPr>
      </w:pPr>
      <w:r>
        <w:t>C</w:t>
      </w:r>
      <w:r w:rsidR="00DD6D1A">
        <w:t>ross-adaptation set</w:t>
      </w:r>
      <w:r>
        <w:t>, meaning the checks that puts constraints on all Adaptation Sets within a Period</w:t>
      </w:r>
    </w:p>
    <w:p w14:paraId="1D7520A2" w14:textId="523BB2C3" w:rsidR="002B71D7" w:rsidRDefault="00AE731C" w:rsidP="00634FEF">
      <w:pPr>
        <w:pStyle w:val="ListParagraph"/>
        <w:numPr>
          <w:ilvl w:val="1"/>
          <w:numId w:val="10"/>
        </w:numPr>
      </w:pPr>
      <w:r>
        <w:t>C</w:t>
      </w:r>
      <w:r w:rsidR="00DD6D1A">
        <w:t>ross-period</w:t>
      </w:r>
      <w:r>
        <w:t>, meaning the checks that puts constraints on all Periods within an MPD</w:t>
      </w:r>
    </w:p>
    <w:p w14:paraId="5745CB83" w14:textId="4E1BE184" w:rsidR="002B71D7" w:rsidRDefault="002B71D7" w:rsidP="002B71D7">
      <w:pPr>
        <w:pStyle w:val="ListParagraph"/>
      </w:pPr>
      <w:r>
        <w:t>Please note that there can be more than one script in this category to separate the validation implementation of different hierarchies.</w:t>
      </w:r>
    </w:p>
    <w:p w14:paraId="42D91375" w14:textId="1CCC4659" w:rsidR="00B11154" w:rsidRDefault="00B11154" w:rsidP="00B11154"/>
    <w:p w14:paraId="63B38BD0" w14:textId="26A2BCEE" w:rsidR="00B11154" w:rsidRDefault="00B11154" w:rsidP="00B11154">
      <w:r>
        <w:t xml:space="preserve">Each extension validation process </w:t>
      </w:r>
      <w:r w:rsidR="00FC4AB2">
        <w:t>is enabled by user input. This input can either be clicking the corresponding extension profile from the “Include additional tests” part in the frontend module or by including an MPD with @profiles attribute including the extension profile. When either one is the case, “</w:t>
      </w:r>
      <w:proofErr w:type="spellStart"/>
      <w:r w:rsidR="00FC4AB2">
        <w:t>GlobalVariables.php</w:t>
      </w:r>
      <w:proofErr w:type="spellEnd"/>
      <w:r w:rsidR="00FC4AB2">
        <w:t>” in Utils block in the core modules includes the Initialization script of the corresponding extension which in turn includes all the rest of the scripts within the extension. When “</w:t>
      </w:r>
      <w:proofErr w:type="spellStart"/>
      <w:r w:rsidR="00FC4AB2">
        <w:t>MPDProcessing.php</w:t>
      </w:r>
      <w:proofErr w:type="spellEnd"/>
      <w:r w:rsidR="00FC4AB2">
        <w:t>” goes over</w:t>
      </w:r>
      <w:r w:rsidR="00D10753">
        <w:t xml:space="preserve"> each validation scope (MPD, Segment, Cross), it also calls the Handle script of the extension to enable the validation of the same scope against the implemented extension. Depending on which validation scope is called by the Handle script, the script of that scope is run.</w:t>
      </w:r>
    </w:p>
    <w:p w14:paraId="4C36AE22" w14:textId="68C3269D" w:rsidR="00866259" w:rsidRDefault="00866259" w:rsidP="00B11154"/>
    <w:p w14:paraId="21AD5431" w14:textId="643CB35C" w:rsidR="00866259" w:rsidRPr="00B11154" w:rsidRDefault="00866259" w:rsidP="00B11154">
      <w:r>
        <w:t>It is also important to note that as newer versions of extension specifications are published and there is a request for the software to be extended accordingly, the software is updated with the modifications/additions/deletions of validation points in the conformance software. This means that there is no backwards compatibility with older specifications or version-controlled validation in the software.</w:t>
      </w:r>
    </w:p>
    <w:p w14:paraId="3065F4A9" w14:textId="2D38D715" w:rsidR="00E85CBA" w:rsidRDefault="00E85CBA" w:rsidP="00E85CBA">
      <w:pPr>
        <w:pStyle w:val="Heading3"/>
      </w:pPr>
      <w:bookmarkStart w:id="9" w:name="_Toc43368526"/>
      <w:r>
        <w:t>IOP</w:t>
      </w:r>
      <w:bookmarkEnd w:id="9"/>
    </w:p>
    <w:p w14:paraId="7C36BA80" w14:textId="77777777" w:rsidR="00B46C44" w:rsidRDefault="00866259" w:rsidP="00866259">
      <w:r>
        <w:t>This extension module implements the DASH-IF IOP specification. Currently version 4.3 is supported in the conformance software.</w:t>
      </w:r>
      <w:r w:rsidR="006548EA">
        <w:t xml:space="preserve"> Whenever “DASH-IF IOP” option is clicked from the frontend module or any DASH-IF IOP profile string is included in the </w:t>
      </w:r>
      <w:proofErr w:type="spellStart"/>
      <w:r w:rsidR="006548EA">
        <w:t>MPD@profiles</w:t>
      </w:r>
      <w:proofErr w:type="spellEnd"/>
      <w:r w:rsidR="006548EA">
        <w:t xml:space="preserve"> string, this module is added to the overall validation process.</w:t>
      </w:r>
      <w:r>
        <w:t xml:space="preserve"> </w:t>
      </w:r>
    </w:p>
    <w:p w14:paraId="6ED743A7" w14:textId="77777777" w:rsidR="00B46C44" w:rsidRDefault="00B46C44" w:rsidP="00866259"/>
    <w:p w14:paraId="78A01765" w14:textId="5A9DB28A" w:rsidR="00866259" w:rsidRDefault="00271E03" w:rsidP="00866259">
      <w:r>
        <w:lastRenderedPageBreak/>
        <w:t>The mapping of the scripts to the common extension structure is as follows:</w:t>
      </w:r>
    </w:p>
    <w:p w14:paraId="04F9E35B" w14:textId="6B308331" w:rsidR="00271E03" w:rsidRDefault="00271E03" w:rsidP="00634FEF">
      <w:pPr>
        <w:pStyle w:val="ListParagraph"/>
        <w:numPr>
          <w:ilvl w:val="0"/>
          <w:numId w:val="12"/>
        </w:numPr>
      </w:pPr>
      <w:r>
        <w:t>“</w:t>
      </w:r>
      <w:proofErr w:type="spellStart"/>
      <w:r>
        <w:t>IOP_Initialization.php</w:t>
      </w:r>
      <w:proofErr w:type="spellEnd"/>
      <w:r>
        <w:t>” corresponds to Initialization script</w:t>
      </w:r>
    </w:p>
    <w:p w14:paraId="3F25F11A" w14:textId="1C1E2D03" w:rsidR="00271E03" w:rsidRDefault="00271E03" w:rsidP="00634FEF">
      <w:pPr>
        <w:pStyle w:val="ListParagraph"/>
        <w:numPr>
          <w:ilvl w:val="0"/>
          <w:numId w:val="12"/>
        </w:numPr>
      </w:pPr>
      <w:r>
        <w:t>“</w:t>
      </w:r>
      <w:proofErr w:type="spellStart"/>
      <w:r>
        <w:t>IOP_Handle.php</w:t>
      </w:r>
      <w:proofErr w:type="spellEnd"/>
      <w:r>
        <w:t>” corresponds to Handle script</w:t>
      </w:r>
    </w:p>
    <w:p w14:paraId="4CB19B24" w14:textId="43BA5266" w:rsidR="00271E03" w:rsidRDefault="00271E03" w:rsidP="00634FEF">
      <w:pPr>
        <w:pStyle w:val="ListParagraph"/>
        <w:numPr>
          <w:ilvl w:val="0"/>
          <w:numId w:val="12"/>
        </w:numPr>
      </w:pPr>
      <w:r>
        <w:t>“</w:t>
      </w:r>
      <w:proofErr w:type="spellStart"/>
      <w:r>
        <w:t>IOP_MPDValidation.php</w:t>
      </w:r>
      <w:proofErr w:type="spellEnd"/>
      <w:r>
        <w:t>” corresponds to MPD Validation script</w:t>
      </w:r>
    </w:p>
    <w:p w14:paraId="5DF7E3AD" w14:textId="194A1121" w:rsidR="00271E03" w:rsidRDefault="00271E03" w:rsidP="00634FEF">
      <w:pPr>
        <w:pStyle w:val="ListParagraph"/>
        <w:numPr>
          <w:ilvl w:val="0"/>
          <w:numId w:val="12"/>
        </w:numPr>
      </w:pPr>
      <w:r>
        <w:t>“</w:t>
      </w:r>
      <w:proofErr w:type="spellStart"/>
      <w:r>
        <w:t>IOP_SegmentValidation.php</w:t>
      </w:r>
      <w:proofErr w:type="spellEnd"/>
      <w:r>
        <w:t>” corresponds to Segment Validation script</w:t>
      </w:r>
    </w:p>
    <w:p w14:paraId="497FE499" w14:textId="4F578C60" w:rsidR="00271E03" w:rsidRDefault="00271E03" w:rsidP="00634FEF">
      <w:pPr>
        <w:pStyle w:val="ListParagraph"/>
        <w:numPr>
          <w:ilvl w:val="0"/>
          <w:numId w:val="12"/>
        </w:numPr>
      </w:pPr>
      <w:r>
        <w:t>“</w:t>
      </w:r>
      <w:proofErr w:type="spellStart"/>
      <w:r>
        <w:t>IOP_CrossValidation.php</w:t>
      </w:r>
      <w:proofErr w:type="spellEnd"/>
      <w:r>
        <w:t>” corresponds to Cross Validation script</w:t>
      </w:r>
    </w:p>
    <w:p w14:paraId="75248917" w14:textId="5D3B3D5D" w:rsidR="00246D72" w:rsidRDefault="00246D72" w:rsidP="00246D72">
      <w:pPr>
        <w:pStyle w:val="Heading3"/>
      </w:pPr>
      <w:bookmarkStart w:id="10" w:name="_Toc43368527"/>
      <w:proofErr w:type="spellStart"/>
      <w:r>
        <w:t>LowLatency</w:t>
      </w:r>
      <w:bookmarkEnd w:id="10"/>
      <w:proofErr w:type="spellEnd"/>
    </w:p>
    <w:p w14:paraId="15AC3FF4" w14:textId="2EB5CFF6" w:rsidR="00246D72" w:rsidRDefault="00246D72" w:rsidP="00246D72">
      <w:r>
        <w:t xml:space="preserve">This extension module implements the Low Latency DASH Change Request. Currently the community review version of this is supported in the conformance software. Whenever “LL DASH-IF” option is clicked from the frontend module or low latency DASH profile string is included in the </w:t>
      </w:r>
      <w:proofErr w:type="spellStart"/>
      <w:r>
        <w:t>MPD@profiles</w:t>
      </w:r>
      <w:proofErr w:type="spellEnd"/>
      <w:r>
        <w:t xml:space="preserve"> string, this module is added to the overall validation process. </w:t>
      </w:r>
    </w:p>
    <w:p w14:paraId="0C1E2C37" w14:textId="77777777" w:rsidR="00246D72" w:rsidRDefault="00246D72" w:rsidP="00246D72"/>
    <w:p w14:paraId="7C92F2C6" w14:textId="77777777" w:rsidR="00246D72" w:rsidRDefault="00246D72" w:rsidP="00246D72">
      <w:r>
        <w:t>The mapping of the scripts to the common extension structure is as follows:</w:t>
      </w:r>
    </w:p>
    <w:p w14:paraId="2C7889FF" w14:textId="0BDF1CFB" w:rsidR="00246D72" w:rsidRDefault="00246D72" w:rsidP="00634FEF">
      <w:pPr>
        <w:pStyle w:val="ListParagraph"/>
        <w:numPr>
          <w:ilvl w:val="0"/>
          <w:numId w:val="12"/>
        </w:numPr>
      </w:pPr>
      <w:r>
        <w:t>“</w:t>
      </w:r>
      <w:proofErr w:type="spellStart"/>
      <w:r>
        <w:t>LowLatency_Initialization.php</w:t>
      </w:r>
      <w:proofErr w:type="spellEnd"/>
      <w:r>
        <w:t>” corresponds to Initialization script</w:t>
      </w:r>
    </w:p>
    <w:p w14:paraId="2752BD0D" w14:textId="7FC651B9" w:rsidR="00246D72" w:rsidRDefault="00246D72" w:rsidP="00634FEF">
      <w:pPr>
        <w:pStyle w:val="ListParagraph"/>
        <w:numPr>
          <w:ilvl w:val="0"/>
          <w:numId w:val="12"/>
        </w:numPr>
      </w:pPr>
      <w:r>
        <w:t>“</w:t>
      </w:r>
      <w:proofErr w:type="spellStart"/>
      <w:r>
        <w:t>LowLatency_Handle.php</w:t>
      </w:r>
      <w:proofErr w:type="spellEnd"/>
      <w:r>
        <w:t>” corresponds to Handle script</w:t>
      </w:r>
    </w:p>
    <w:p w14:paraId="17D4634F" w14:textId="5DEA087D" w:rsidR="00246D72" w:rsidRDefault="00246D72" w:rsidP="00634FEF">
      <w:pPr>
        <w:pStyle w:val="ListParagraph"/>
        <w:numPr>
          <w:ilvl w:val="0"/>
          <w:numId w:val="12"/>
        </w:numPr>
      </w:pPr>
      <w:r>
        <w:t>“</w:t>
      </w:r>
      <w:proofErr w:type="spellStart"/>
      <w:r>
        <w:t>LowLatency_MPDValidation.php</w:t>
      </w:r>
      <w:proofErr w:type="spellEnd"/>
      <w:r>
        <w:t>” corresponds to MPD Validation script</w:t>
      </w:r>
    </w:p>
    <w:p w14:paraId="6CB10C93" w14:textId="64E91C28" w:rsidR="00246D72" w:rsidRPr="00866259" w:rsidRDefault="00246D72" w:rsidP="00634FEF">
      <w:pPr>
        <w:pStyle w:val="ListParagraph"/>
        <w:numPr>
          <w:ilvl w:val="0"/>
          <w:numId w:val="12"/>
        </w:numPr>
      </w:pPr>
      <w:r>
        <w:t>“</w:t>
      </w:r>
      <w:proofErr w:type="spellStart"/>
      <w:r>
        <w:t>LowLatency_CrossValidation.php</w:t>
      </w:r>
      <w:proofErr w:type="spellEnd"/>
      <w:r>
        <w:t>” corresponds to Cross Validation script</w:t>
      </w:r>
    </w:p>
    <w:p w14:paraId="622E1D69" w14:textId="658BAAF0" w:rsidR="00E831BA" w:rsidRDefault="00C70045" w:rsidP="00E85CBA">
      <w:pPr>
        <w:pStyle w:val="Heading3"/>
      </w:pPr>
      <w:bookmarkStart w:id="11" w:name="_Toc43368528"/>
      <w:r>
        <w:t>CMAF</w:t>
      </w:r>
      <w:bookmarkEnd w:id="11"/>
    </w:p>
    <w:p w14:paraId="68E31ABD" w14:textId="19C0533D" w:rsidR="00514A21" w:rsidRDefault="00514A21" w:rsidP="00514A21">
      <w:r>
        <w:t>This extension module implements the CMAF specification. Currently ISO/IEC 23000-19 2</w:t>
      </w:r>
      <w:r w:rsidRPr="00514A21">
        <w:rPr>
          <w:vertAlign w:val="superscript"/>
        </w:rPr>
        <w:t>nd</w:t>
      </w:r>
      <w:r>
        <w:t xml:space="preserve"> Edition is supported in the conformance software. Whenever “CMAF” option is clicked from the frontend module, this module is added to the overall validation process.</w:t>
      </w:r>
    </w:p>
    <w:p w14:paraId="6B85A983" w14:textId="77777777" w:rsidR="00514A21" w:rsidRDefault="00514A21" w:rsidP="00514A21"/>
    <w:p w14:paraId="01C4F32A" w14:textId="77777777" w:rsidR="00514A21" w:rsidRDefault="00514A21" w:rsidP="00514A21">
      <w:r>
        <w:t>The mapping of the scripts to the common extension structure is as follows:</w:t>
      </w:r>
    </w:p>
    <w:p w14:paraId="7BB14D5F" w14:textId="29A8EC23" w:rsidR="00514A21" w:rsidRDefault="00514A21" w:rsidP="00634FEF">
      <w:pPr>
        <w:pStyle w:val="ListParagraph"/>
        <w:numPr>
          <w:ilvl w:val="0"/>
          <w:numId w:val="12"/>
        </w:numPr>
      </w:pPr>
      <w:r>
        <w:t>“</w:t>
      </w:r>
      <w:proofErr w:type="spellStart"/>
      <w:r w:rsidR="00946B36">
        <w:t>CMAF</w:t>
      </w:r>
      <w:r>
        <w:t>Initialization.php</w:t>
      </w:r>
      <w:proofErr w:type="spellEnd"/>
      <w:r>
        <w:t>” corresponds to Initialization script</w:t>
      </w:r>
    </w:p>
    <w:p w14:paraId="5BF241C7" w14:textId="2746C60C" w:rsidR="00514A21" w:rsidRDefault="00514A21" w:rsidP="00634FEF">
      <w:pPr>
        <w:pStyle w:val="ListParagraph"/>
        <w:numPr>
          <w:ilvl w:val="0"/>
          <w:numId w:val="12"/>
        </w:numPr>
      </w:pPr>
      <w:r>
        <w:t>“</w:t>
      </w:r>
      <w:proofErr w:type="spellStart"/>
      <w:r w:rsidR="00946B36">
        <w:t>CMAF</w:t>
      </w:r>
      <w:r>
        <w:t>Handle.php</w:t>
      </w:r>
      <w:proofErr w:type="spellEnd"/>
      <w:r>
        <w:t>” corresponds to Handle script</w:t>
      </w:r>
    </w:p>
    <w:p w14:paraId="25CB1652" w14:textId="56C38BD8" w:rsidR="00946B36" w:rsidRDefault="00514A21" w:rsidP="00634FEF">
      <w:pPr>
        <w:pStyle w:val="ListParagraph"/>
        <w:numPr>
          <w:ilvl w:val="0"/>
          <w:numId w:val="12"/>
        </w:numPr>
      </w:pPr>
      <w:r>
        <w:t>“</w:t>
      </w:r>
      <w:proofErr w:type="spellStart"/>
      <w:r w:rsidR="00946B36">
        <w:t>CMAFTracks</w:t>
      </w:r>
      <w:r>
        <w:t>Validation.php</w:t>
      </w:r>
      <w:proofErr w:type="spellEnd"/>
      <w:r>
        <w:t>” corresponds to Segment Validation script</w:t>
      </w:r>
    </w:p>
    <w:p w14:paraId="445088CA" w14:textId="3DF64368" w:rsidR="00E831BA" w:rsidRDefault="00514A21" w:rsidP="00634FEF">
      <w:pPr>
        <w:pStyle w:val="ListParagraph"/>
        <w:numPr>
          <w:ilvl w:val="0"/>
          <w:numId w:val="12"/>
        </w:numPr>
      </w:pPr>
      <w:r>
        <w:t>“</w:t>
      </w:r>
      <w:proofErr w:type="spellStart"/>
      <w:r w:rsidR="00946B36">
        <w:t>CMAFSwitchingSets</w:t>
      </w:r>
      <w:r>
        <w:t>Validation.php</w:t>
      </w:r>
      <w:proofErr w:type="spellEnd"/>
      <w:r>
        <w:t>”</w:t>
      </w:r>
      <w:r w:rsidR="00946B36">
        <w:t xml:space="preserve"> and “</w:t>
      </w:r>
      <w:proofErr w:type="spellStart"/>
      <w:r w:rsidR="00946B36">
        <w:t>CMAFPressentationValidation.php</w:t>
      </w:r>
      <w:proofErr w:type="spellEnd"/>
      <w:r w:rsidR="00946B36">
        <w:t>”</w:t>
      </w:r>
      <w:r>
        <w:t xml:space="preserve"> correspond to Cross Validation script</w:t>
      </w:r>
    </w:p>
    <w:p w14:paraId="75E37F7F" w14:textId="77777777" w:rsidR="00316B62" w:rsidRPr="00146167" w:rsidRDefault="00316B62" w:rsidP="00316B62">
      <w:pPr>
        <w:pStyle w:val="Heading3"/>
      </w:pPr>
      <w:bookmarkStart w:id="12" w:name="_Toc43368529"/>
      <w:r>
        <w:t>CTA WAVE</w:t>
      </w:r>
      <w:bookmarkEnd w:id="12"/>
    </w:p>
    <w:p w14:paraId="4D733FA6" w14:textId="21072362" w:rsidR="00316B62" w:rsidRDefault="00316B62" w:rsidP="00316B62">
      <w:r>
        <w:t xml:space="preserve">This extension module implements the CTA WAVE specification. Currently CTA-5001 is supported in the conformance software. Whenever “CTA-WAVE” option is clicked from the frontend module, this module together with CMAF module is added to the overall validation process. This is </w:t>
      </w:r>
      <w:proofErr w:type="spellStart"/>
      <w:r>
        <w:t>becase</w:t>
      </w:r>
      <w:proofErr w:type="spellEnd"/>
      <w:r>
        <w:t xml:space="preserve"> CTA WAVE builds on CMAF specification.</w:t>
      </w:r>
    </w:p>
    <w:p w14:paraId="595DA3F6" w14:textId="77777777" w:rsidR="00316B62" w:rsidRDefault="00316B62" w:rsidP="00316B62"/>
    <w:p w14:paraId="7867FA57" w14:textId="77777777" w:rsidR="00316B62" w:rsidRDefault="00316B62" w:rsidP="00316B62">
      <w:r>
        <w:t>The mapping of the scripts to the common extension structure is as follows:</w:t>
      </w:r>
    </w:p>
    <w:p w14:paraId="47FBE3FA" w14:textId="77777777" w:rsidR="00316B62" w:rsidRDefault="00316B62" w:rsidP="00634FEF">
      <w:pPr>
        <w:pStyle w:val="ListParagraph"/>
        <w:numPr>
          <w:ilvl w:val="0"/>
          <w:numId w:val="12"/>
        </w:numPr>
      </w:pPr>
      <w:r>
        <w:t>“</w:t>
      </w:r>
      <w:proofErr w:type="spellStart"/>
      <w:r>
        <w:t>CMAFInitialization.php</w:t>
      </w:r>
      <w:proofErr w:type="spellEnd"/>
      <w:r>
        <w:t>” corresponds to Initialization script</w:t>
      </w:r>
    </w:p>
    <w:p w14:paraId="2565B7C7" w14:textId="77777777" w:rsidR="00316B62" w:rsidRDefault="00316B62" w:rsidP="00634FEF">
      <w:pPr>
        <w:pStyle w:val="ListParagraph"/>
        <w:numPr>
          <w:ilvl w:val="0"/>
          <w:numId w:val="12"/>
        </w:numPr>
      </w:pPr>
      <w:r>
        <w:t>“</w:t>
      </w:r>
      <w:proofErr w:type="spellStart"/>
      <w:r>
        <w:t>CMAFHandle.php</w:t>
      </w:r>
      <w:proofErr w:type="spellEnd"/>
      <w:r>
        <w:t>” corresponds to Handle script</w:t>
      </w:r>
    </w:p>
    <w:p w14:paraId="4A480B7C" w14:textId="77777777" w:rsidR="00316B62" w:rsidRDefault="00316B62" w:rsidP="00634FEF">
      <w:pPr>
        <w:pStyle w:val="ListParagraph"/>
        <w:numPr>
          <w:ilvl w:val="0"/>
          <w:numId w:val="12"/>
        </w:numPr>
      </w:pPr>
      <w:r>
        <w:t>“</w:t>
      </w:r>
      <w:proofErr w:type="spellStart"/>
      <w:r>
        <w:t>CMAFTracksValidation.php</w:t>
      </w:r>
      <w:proofErr w:type="spellEnd"/>
      <w:r>
        <w:t>” corresponds to Segment Validation script</w:t>
      </w:r>
    </w:p>
    <w:p w14:paraId="48ED64BF" w14:textId="77777777" w:rsidR="00316B62" w:rsidRDefault="00316B62" w:rsidP="00634FEF">
      <w:pPr>
        <w:pStyle w:val="ListParagraph"/>
        <w:numPr>
          <w:ilvl w:val="0"/>
          <w:numId w:val="12"/>
        </w:numPr>
      </w:pPr>
      <w:r>
        <w:t>“</w:t>
      </w:r>
      <w:proofErr w:type="spellStart"/>
      <w:r>
        <w:t>CMAFSwitchingSetsValidation.php</w:t>
      </w:r>
      <w:proofErr w:type="spellEnd"/>
      <w:r>
        <w:t>” and “</w:t>
      </w:r>
      <w:proofErr w:type="spellStart"/>
      <w:r>
        <w:t>CMAFPressentationValidation.php</w:t>
      </w:r>
      <w:proofErr w:type="spellEnd"/>
      <w:r>
        <w:t>” correspond to Cross Validation script</w:t>
      </w:r>
    </w:p>
    <w:p w14:paraId="376D4658" w14:textId="412621AE" w:rsidR="006C5188" w:rsidRDefault="006C5188" w:rsidP="00316B62">
      <w:pPr>
        <w:pStyle w:val="Heading3"/>
      </w:pPr>
      <w:bookmarkStart w:id="13" w:name="_Toc43368530"/>
      <w:proofErr w:type="spellStart"/>
      <w:r>
        <w:lastRenderedPageBreak/>
        <w:t>HbbTV</w:t>
      </w:r>
      <w:r w:rsidR="00CC5B5A">
        <w:t>_DVB</w:t>
      </w:r>
      <w:bookmarkEnd w:id="13"/>
      <w:proofErr w:type="spellEnd"/>
    </w:p>
    <w:p w14:paraId="3FC5EB80" w14:textId="57C88487" w:rsidR="00005A5F" w:rsidRDefault="00005A5F" w:rsidP="00005A5F">
      <w:r>
        <w:t xml:space="preserve">This extension module implements the </w:t>
      </w:r>
      <w:r w:rsidR="00D30721">
        <w:t xml:space="preserve">HbbTV and DVB-DASH </w:t>
      </w:r>
      <w:r>
        <w:t>specification</w:t>
      </w:r>
      <w:r w:rsidR="00D30721">
        <w:t>s</w:t>
      </w:r>
      <w:r>
        <w:t xml:space="preserve">. Currently </w:t>
      </w:r>
      <w:r w:rsidR="00D30721">
        <w:t xml:space="preserve">HbbTV 1.5, ETSI TS 102 796 v1.4.1 and ETSI TS 103 285 v1.1.1 </w:t>
      </w:r>
      <w:r>
        <w:t xml:space="preserve">4.3 </w:t>
      </w:r>
      <w:r w:rsidR="00D30721">
        <w:t>are</w:t>
      </w:r>
      <w:r>
        <w:t xml:space="preserve"> supported in the conformance software. Whenever “</w:t>
      </w:r>
      <w:r w:rsidR="00D30721">
        <w:t>HbbTV</w:t>
      </w:r>
      <w:r>
        <w:t>”</w:t>
      </w:r>
      <w:r w:rsidR="00D30721">
        <w:t xml:space="preserve"> </w:t>
      </w:r>
      <w:r>
        <w:t xml:space="preserve">option is clicked from the frontend module or </w:t>
      </w:r>
      <w:r w:rsidR="00D30721">
        <w:t>HbbTV</w:t>
      </w:r>
      <w:r>
        <w:t xml:space="preserve"> profile string is included in the </w:t>
      </w:r>
      <w:proofErr w:type="spellStart"/>
      <w:r>
        <w:t>MPD@profiles</w:t>
      </w:r>
      <w:proofErr w:type="spellEnd"/>
      <w:r>
        <w:t xml:space="preserve"> string, this module is added to the overall validation process</w:t>
      </w:r>
      <w:r w:rsidR="00D30721">
        <w:t xml:space="preserve"> and only HbbTV-related parts in this module is used</w:t>
      </w:r>
      <w:r>
        <w:t xml:space="preserve">. </w:t>
      </w:r>
      <w:r w:rsidR="00D30721">
        <w:t xml:space="preserve">Whenever “DVB (2019)” or “DVB (2018)” </w:t>
      </w:r>
      <w:r w:rsidR="00AA5C86">
        <w:t xml:space="preserve">– as the two options are mutually exclusive – is clicked from the frontend module or HbbTV profile string is included in the </w:t>
      </w:r>
      <w:proofErr w:type="spellStart"/>
      <w:r w:rsidR="00AA5C86">
        <w:t>MPD@profiles</w:t>
      </w:r>
      <w:proofErr w:type="spellEnd"/>
      <w:r w:rsidR="00AA5C86">
        <w:t xml:space="preserve"> string, this module is added to the overall validation process and only DVB-related parts in this module is used. When both are clicked or both profiles are included in the </w:t>
      </w:r>
      <w:proofErr w:type="spellStart"/>
      <w:r w:rsidR="00AA5C86">
        <w:t>MPD@profiles</w:t>
      </w:r>
      <w:proofErr w:type="spellEnd"/>
      <w:r w:rsidR="00AA5C86">
        <w:t xml:space="preserve"> string, then this module is again enabled and all validation points are used.</w:t>
      </w:r>
    </w:p>
    <w:p w14:paraId="26E86FCF" w14:textId="77777777" w:rsidR="00005A5F" w:rsidRDefault="00005A5F" w:rsidP="00005A5F"/>
    <w:p w14:paraId="3E1617AA" w14:textId="77777777" w:rsidR="00005A5F" w:rsidRDefault="00005A5F" w:rsidP="00005A5F">
      <w:r>
        <w:t>The mapping of the scripts to the common extension structure is as follows:</w:t>
      </w:r>
    </w:p>
    <w:p w14:paraId="7096A8D3" w14:textId="57C156D8" w:rsidR="00005A5F" w:rsidRDefault="00005A5F" w:rsidP="00634FEF">
      <w:pPr>
        <w:pStyle w:val="ListParagraph"/>
        <w:numPr>
          <w:ilvl w:val="0"/>
          <w:numId w:val="12"/>
        </w:numPr>
      </w:pPr>
      <w:r>
        <w:t>“</w:t>
      </w:r>
      <w:proofErr w:type="spellStart"/>
      <w:r w:rsidR="002A50A2">
        <w:t>HbbTV_DVB</w:t>
      </w:r>
      <w:r>
        <w:t>_Initialization.php</w:t>
      </w:r>
      <w:proofErr w:type="spellEnd"/>
      <w:r>
        <w:t>” corresponds to Initialization script</w:t>
      </w:r>
    </w:p>
    <w:p w14:paraId="5ED79F36" w14:textId="44166C80" w:rsidR="00005A5F" w:rsidRDefault="00005A5F" w:rsidP="00634FEF">
      <w:pPr>
        <w:pStyle w:val="ListParagraph"/>
        <w:numPr>
          <w:ilvl w:val="0"/>
          <w:numId w:val="12"/>
        </w:numPr>
      </w:pPr>
      <w:r>
        <w:t>“</w:t>
      </w:r>
      <w:proofErr w:type="spellStart"/>
      <w:r w:rsidR="002A50A2">
        <w:t>HbbTV_DVB</w:t>
      </w:r>
      <w:r>
        <w:t>_Handle.php</w:t>
      </w:r>
      <w:proofErr w:type="spellEnd"/>
      <w:r>
        <w:t>” corresponds to Handle script</w:t>
      </w:r>
    </w:p>
    <w:p w14:paraId="2B4D3954" w14:textId="36AE2B22" w:rsidR="002A50A2" w:rsidRDefault="002A50A2" w:rsidP="00634FEF">
      <w:pPr>
        <w:pStyle w:val="ListParagraph"/>
        <w:numPr>
          <w:ilvl w:val="0"/>
          <w:numId w:val="12"/>
        </w:numPr>
      </w:pPr>
      <w:r>
        <w:t>“</w:t>
      </w:r>
      <w:proofErr w:type="spellStart"/>
      <w:r>
        <w:t>HbbTV_DVB_Intermediate.php</w:t>
      </w:r>
      <w:proofErr w:type="spellEnd"/>
      <w:r>
        <w:t>” does not correspond to any script mentioned above. It simply provides some helper functionalities needed before each validation scope</w:t>
      </w:r>
    </w:p>
    <w:p w14:paraId="1103BE80" w14:textId="0FF16C7E" w:rsidR="00005A5F" w:rsidRDefault="00005A5F" w:rsidP="00634FEF">
      <w:pPr>
        <w:pStyle w:val="ListParagraph"/>
        <w:numPr>
          <w:ilvl w:val="0"/>
          <w:numId w:val="12"/>
        </w:numPr>
      </w:pPr>
      <w:r>
        <w:t>“</w:t>
      </w:r>
      <w:proofErr w:type="spellStart"/>
      <w:r w:rsidR="002A50A2">
        <w:t>HbbTV_DVB</w:t>
      </w:r>
      <w:r>
        <w:t>_MPDValidation.php</w:t>
      </w:r>
      <w:proofErr w:type="spellEnd"/>
      <w:r>
        <w:t>” corresponds to MPD Validation script</w:t>
      </w:r>
    </w:p>
    <w:p w14:paraId="57AFECD8" w14:textId="39E57581" w:rsidR="00005A5F" w:rsidRDefault="00005A5F" w:rsidP="00634FEF">
      <w:pPr>
        <w:pStyle w:val="ListParagraph"/>
        <w:numPr>
          <w:ilvl w:val="0"/>
          <w:numId w:val="12"/>
        </w:numPr>
      </w:pPr>
      <w:r>
        <w:t>“</w:t>
      </w:r>
      <w:proofErr w:type="spellStart"/>
      <w:r w:rsidR="002A50A2">
        <w:t>HbbTV_DVB</w:t>
      </w:r>
      <w:r>
        <w:t>_</w:t>
      </w:r>
      <w:r w:rsidR="002A50A2">
        <w:t>Representation</w:t>
      </w:r>
      <w:r>
        <w:t>Validation.php</w:t>
      </w:r>
      <w:proofErr w:type="spellEnd"/>
      <w:r>
        <w:t>” corresponds to Segment Validation script</w:t>
      </w:r>
    </w:p>
    <w:p w14:paraId="6EE6D6DE" w14:textId="0F80D5BA" w:rsidR="00005A5F" w:rsidRDefault="00005A5F" w:rsidP="00634FEF">
      <w:pPr>
        <w:pStyle w:val="ListParagraph"/>
        <w:numPr>
          <w:ilvl w:val="0"/>
          <w:numId w:val="12"/>
        </w:numPr>
      </w:pPr>
      <w:r>
        <w:t>“</w:t>
      </w:r>
      <w:proofErr w:type="spellStart"/>
      <w:r w:rsidR="002A50A2">
        <w:t>HbbTV_DVB</w:t>
      </w:r>
      <w:r>
        <w:t>_CrossValidation.php</w:t>
      </w:r>
      <w:proofErr w:type="spellEnd"/>
      <w:r>
        <w:t>” corresponds to Cross Validation script</w:t>
      </w:r>
    </w:p>
    <w:p w14:paraId="4AB6DD50" w14:textId="3E70EF85" w:rsidR="00510ED8" w:rsidRDefault="00510ED8" w:rsidP="00634FEF">
      <w:pPr>
        <w:pStyle w:val="Heading1"/>
        <w:numPr>
          <w:ilvl w:val="0"/>
          <w:numId w:val="1"/>
        </w:numPr>
      </w:pPr>
      <w:bookmarkStart w:id="14" w:name="_Toc43368531"/>
      <w:r>
        <w:t>HLS Conformance Framework</w:t>
      </w:r>
      <w:bookmarkEnd w:id="14"/>
    </w:p>
    <w:p w14:paraId="57C87F6B" w14:textId="76CBDFF0" w:rsidR="00ED29AC" w:rsidRDefault="00ED29AC" w:rsidP="00ED29AC">
      <w:r>
        <w:t xml:space="preserve">The </w:t>
      </w:r>
      <w:r w:rsidR="000846EA">
        <w:t xml:space="preserve">HLS </w:t>
      </w:r>
      <w:r>
        <w:t xml:space="preserve">conformance software comprises of different modules for each extension that is together hosted in the main part </w:t>
      </w:r>
      <w:hyperlink r:id="rId28" w:history="1">
        <w:r w:rsidRPr="00CE3EC7">
          <w:rPr>
            <w:rStyle w:val="Hyperlink"/>
          </w:rPr>
          <w:t>https://github.com/Dash-Industry-Forum/DASH-IF-Conformance</w:t>
        </w:r>
      </w:hyperlink>
      <w:r>
        <w:t>. The different modules are:</w:t>
      </w:r>
    </w:p>
    <w:p w14:paraId="41CD0F87" w14:textId="1BDA000C" w:rsidR="00ED29AC" w:rsidRDefault="00ED29AC" w:rsidP="00634FEF">
      <w:pPr>
        <w:pStyle w:val="ListParagraph"/>
        <w:numPr>
          <w:ilvl w:val="0"/>
          <w:numId w:val="13"/>
        </w:numPr>
        <w:jc w:val="left"/>
      </w:pPr>
      <w:r>
        <w:t>Conformance-Frontend</w:t>
      </w:r>
      <w:r w:rsidR="00B15B3D">
        <w:t>-HLS</w:t>
      </w:r>
      <w:r>
        <w:t xml:space="preserve">: </w:t>
      </w:r>
    </w:p>
    <w:p w14:paraId="72D977D8" w14:textId="5219ACBB" w:rsidR="00ED29AC" w:rsidRDefault="00267429" w:rsidP="00ED29AC">
      <w:pPr>
        <w:ind w:left="720" w:firstLine="720"/>
        <w:jc w:val="left"/>
      </w:pPr>
      <w:hyperlink r:id="rId29" w:history="1">
        <w:r w:rsidR="00B15B3D" w:rsidRPr="00CE3EC7">
          <w:rPr>
            <w:rStyle w:val="Hyperlink"/>
          </w:rPr>
          <w:t>https://github.com/Dash-Industry-Forum/Conformance-Frontend-HLS/</w:t>
        </w:r>
      </w:hyperlink>
    </w:p>
    <w:p w14:paraId="1BD79674" w14:textId="68B5C8C0" w:rsidR="00ED29AC" w:rsidRPr="00523B85" w:rsidRDefault="00B15B3D" w:rsidP="00634FEF">
      <w:pPr>
        <w:pStyle w:val="ListParagraph"/>
        <w:numPr>
          <w:ilvl w:val="0"/>
          <w:numId w:val="13"/>
        </w:numPr>
        <w:jc w:val="left"/>
        <w:rPr>
          <w:lang w:val="de-DE"/>
        </w:rPr>
      </w:pPr>
      <w:r>
        <w:t>HLS</w:t>
      </w:r>
      <w:r w:rsidR="00ED29AC">
        <w:t xml:space="preserve">: </w:t>
      </w:r>
    </w:p>
    <w:p w14:paraId="38B392B8" w14:textId="10A0BF4D" w:rsidR="00ED29AC" w:rsidRPr="009A5C8A" w:rsidRDefault="00267429" w:rsidP="00ED29AC">
      <w:pPr>
        <w:pStyle w:val="ListParagraph"/>
        <w:ind w:firstLine="720"/>
        <w:jc w:val="left"/>
        <w:rPr>
          <w:lang w:val="de-DE"/>
        </w:rPr>
      </w:pPr>
      <w:hyperlink r:id="rId30" w:history="1">
        <w:r w:rsidR="00B15B3D" w:rsidRPr="00CE3EC7">
          <w:rPr>
            <w:rStyle w:val="Hyperlink"/>
            <w:lang w:val="de-DE"/>
          </w:rPr>
          <w:t>https://github.com/Dash-Industry-Forum/HLS/</w:t>
        </w:r>
      </w:hyperlink>
    </w:p>
    <w:p w14:paraId="5C10679F" w14:textId="77777777" w:rsidR="00ED29AC" w:rsidRDefault="00ED29AC" w:rsidP="00634FEF">
      <w:pPr>
        <w:pStyle w:val="ListParagraph"/>
        <w:numPr>
          <w:ilvl w:val="0"/>
          <w:numId w:val="13"/>
        </w:numPr>
        <w:jc w:val="left"/>
        <w:rPr>
          <w:lang w:val="en-US"/>
        </w:rPr>
      </w:pPr>
      <w:proofErr w:type="spellStart"/>
      <w:r w:rsidRPr="009A5C8A">
        <w:rPr>
          <w:lang w:val="en-US"/>
        </w:rPr>
        <w:t>ISOSegmentValidator</w:t>
      </w:r>
      <w:proofErr w:type="spellEnd"/>
      <w:r w:rsidRPr="009A5C8A">
        <w:rPr>
          <w:lang w:val="en-US"/>
        </w:rPr>
        <w:t xml:space="preserve">: </w:t>
      </w:r>
    </w:p>
    <w:p w14:paraId="7C64233D" w14:textId="77777777" w:rsidR="00ED29AC" w:rsidRPr="009A5C8A" w:rsidRDefault="00267429" w:rsidP="00ED29AC">
      <w:pPr>
        <w:pStyle w:val="ListParagraph"/>
        <w:ind w:firstLine="720"/>
        <w:jc w:val="left"/>
        <w:rPr>
          <w:lang w:val="en-US"/>
        </w:rPr>
      </w:pPr>
      <w:hyperlink r:id="rId31" w:history="1">
        <w:r w:rsidR="00ED29AC" w:rsidRPr="00CE3EC7">
          <w:rPr>
            <w:rStyle w:val="Hyperlink"/>
            <w:lang w:val="en-US"/>
          </w:rPr>
          <w:t>https://github.com/Dash-Industry-Forum/ISOSegmentValidator/</w:t>
        </w:r>
      </w:hyperlink>
    </w:p>
    <w:p w14:paraId="28A8CB41" w14:textId="77777777" w:rsidR="00ED29AC" w:rsidRDefault="00ED29AC" w:rsidP="00634FEF">
      <w:pPr>
        <w:pStyle w:val="ListParagraph"/>
        <w:numPr>
          <w:ilvl w:val="0"/>
          <w:numId w:val="13"/>
        </w:numPr>
        <w:jc w:val="left"/>
      </w:pPr>
      <w:r>
        <w:t xml:space="preserve">CMAF: </w:t>
      </w:r>
    </w:p>
    <w:p w14:paraId="6E8A4C42" w14:textId="77777777" w:rsidR="00ED29AC" w:rsidRDefault="00267429" w:rsidP="00ED29AC">
      <w:pPr>
        <w:ind w:left="720" w:firstLine="720"/>
        <w:jc w:val="left"/>
      </w:pPr>
      <w:hyperlink r:id="rId32" w:history="1">
        <w:r w:rsidR="00ED29AC" w:rsidRPr="00CE3EC7">
          <w:rPr>
            <w:rStyle w:val="Hyperlink"/>
          </w:rPr>
          <w:t>https://github.com/Dash-Industry-Forum/CMAF/</w:t>
        </w:r>
      </w:hyperlink>
    </w:p>
    <w:p w14:paraId="4A9C8367" w14:textId="77777777" w:rsidR="00ED29AC" w:rsidRDefault="00ED29AC" w:rsidP="00634FEF">
      <w:pPr>
        <w:pStyle w:val="ListParagraph"/>
        <w:numPr>
          <w:ilvl w:val="0"/>
          <w:numId w:val="13"/>
        </w:numPr>
        <w:jc w:val="left"/>
      </w:pPr>
      <w:r>
        <w:t xml:space="preserve">CTAWAVE: </w:t>
      </w:r>
    </w:p>
    <w:p w14:paraId="7169D0F8" w14:textId="77777777" w:rsidR="00ED29AC" w:rsidRDefault="00267429" w:rsidP="00ED29AC">
      <w:pPr>
        <w:pStyle w:val="ListParagraph"/>
        <w:ind w:firstLine="720"/>
        <w:jc w:val="left"/>
      </w:pPr>
      <w:hyperlink r:id="rId33" w:history="1">
        <w:r w:rsidR="00ED29AC" w:rsidRPr="00CE3EC7">
          <w:rPr>
            <w:rStyle w:val="Hyperlink"/>
          </w:rPr>
          <w:t>https://github.com/Dash-Industry-Forum/CTAWAVE/</w:t>
        </w:r>
      </w:hyperlink>
    </w:p>
    <w:p w14:paraId="2108599A" w14:textId="77777777" w:rsidR="00ED29AC" w:rsidRPr="00F9685B" w:rsidRDefault="00ED29AC" w:rsidP="00ED29AC">
      <w:pPr>
        <w:rPr>
          <w:lang w:val="en-US"/>
        </w:rPr>
      </w:pPr>
    </w:p>
    <w:p w14:paraId="58621DEB" w14:textId="5D1E29E4" w:rsidR="00ED29AC" w:rsidRDefault="00ED29AC" w:rsidP="00ED29AC">
      <w:pPr>
        <w:rPr>
          <w:lang w:val="en-US"/>
        </w:rPr>
      </w:pPr>
      <w:r>
        <w:rPr>
          <w:lang w:val="en-US"/>
        </w:rPr>
        <w:t xml:space="preserve">(a), (b) and (c) are the core modules for the validation software. (a) contains the source code of the web interface. (b) is the core </w:t>
      </w:r>
      <w:r w:rsidR="000846EA">
        <w:rPr>
          <w:lang w:val="en-US"/>
        </w:rPr>
        <w:t>HLS</w:t>
      </w:r>
      <w:r>
        <w:rPr>
          <w:lang w:val="en-US"/>
        </w:rPr>
        <w:t xml:space="preserve"> related validation module and is common to all the other extensions. (c) is the core ISOBMFF implementation for segment validation. (d)</w:t>
      </w:r>
      <w:r w:rsidR="000846EA">
        <w:rPr>
          <w:lang w:val="en-US"/>
        </w:rPr>
        <w:t xml:space="preserve"> and</w:t>
      </w:r>
      <w:r>
        <w:rPr>
          <w:lang w:val="en-US"/>
        </w:rPr>
        <w:t xml:space="preserve"> (e)</w:t>
      </w:r>
      <w:r w:rsidR="000846EA">
        <w:rPr>
          <w:lang w:val="en-US"/>
        </w:rPr>
        <w:t xml:space="preserve"> </w:t>
      </w:r>
      <w:r>
        <w:rPr>
          <w:lang w:val="en-US"/>
        </w:rPr>
        <w:t xml:space="preserve">are the extensions to CMAF </w:t>
      </w:r>
      <w:r w:rsidR="000846EA">
        <w:rPr>
          <w:lang w:val="en-US"/>
        </w:rPr>
        <w:t xml:space="preserve">and </w:t>
      </w:r>
      <w:r>
        <w:rPr>
          <w:lang w:val="en-US"/>
        </w:rPr>
        <w:t>CTA WAVE specifications.</w:t>
      </w:r>
    </w:p>
    <w:p w14:paraId="4722AA52" w14:textId="77777777" w:rsidR="00ED29AC" w:rsidRDefault="00ED29AC" w:rsidP="00ED29AC">
      <w:pPr>
        <w:rPr>
          <w:lang w:val="en-US"/>
        </w:rPr>
      </w:pPr>
    </w:p>
    <w:p w14:paraId="17ECDF7D" w14:textId="6E618597" w:rsidR="00ED29AC" w:rsidRDefault="00ED29AC" w:rsidP="00ED29AC">
      <w:r>
        <w:t xml:space="preserve">The functional diagram of the conformance software and modules structure is provided in Figure </w:t>
      </w:r>
      <w:r w:rsidR="000846EA">
        <w:t>2</w:t>
      </w:r>
      <w:r>
        <w:t xml:space="preserve">. This diagram contains individual modules, the scripts each module contains, and their connection to each other. The software includes the implementation of “Client” and “Conformance Server” shown in the diagram. </w:t>
      </w:r>
    </w:p>
    <w:p w14:paraId="75466DC3" w14:textId="77777777" w:rsidR="00ED29AC" w:rsidRDefault="00ED29AC" w:rsidP="00ED29AC"/>
    <w:p w14:paraId="3A5A8A74" w14:textId="6D9AA0FD" w:rsidR="00B3521F" w:rsidRDefault="00ED29AC" w:rsidP="00ED29AC">
      <w:r>
        <w:lastRenderedPageBreak/>
        <w:t>The orange rectangles define the different modules with specific functionalities. Detailed explanation on each module is provided in the remainder of this section.</w:t>
      </w:r>
    </w:p>
    <w:p w14:paraId="598D7433" w14:textId="77777777" w:rsidR="005C4E43" w:rsidRPr="00754E65" w:rsidRDefault="005C4E43" w:rsidP="005C4E43">
      <w:pPr>
        <w:pStyle w:val="Heading2"/>
        <w:rPr>
          <w:lang w:val="en-US"/>
        </w:rPr>
      </w:pPr>
      <w:bookmarkStart w:id="15" w:name="_Toc43368532"/>
      <w:r>
        <w:rPr>
          <w:lang w:val="en-US"/>
        </w:rPr>
        <w:t>Core Modules</w:t>
      </w:r>
      <w:bookmarkEnd w:id="15"/>
    </w:p>
    <w:p w14:paraId="22AFBAA5" w14:textId="68DFC09A" w:rsidR="005C4E43" w:rsidRDefault="005C4E43" w:rsidP="005C4E43">
      <w:pPr>
        <w:pStyle w:val="Heading3"/>
      </w:pPr>
      <w:bookmarkStart w:id="16" w:name="_Toc43368533"/>
      <w:r>
        <w:t>Conformance-Frontend-HLS</w:t>
      </w:r>
      <w:bookmarkEnd w:id="16"/>
    </w:p>
    <w:p w14:paraId="4A9817EB" w14:textId="7C13B3E9" w:rsidR="005C4E43" w:rsidRDefault="005C4E43" w:rsidP="005C4E43">
      <w:r>
        <w:t xml:space="preserve">This module is the client UI for HLS manifests, containing all the UI-related functionalities to be provided to the user. </w:t>
      </w:r>
    </w:p>
    <w:p w14:paraId="47DA7341" w14:textId="77777777" w:rsidR="005C4E43" w:rsidRDefault="005C4E43" w:rsidP="005C4E43"/>
    <w:p w14:paraId="22845922" w14:textId="1AE9DB12" w:rsidR="005C4E43" w:rsidRDefault="005C4E43" w:rsidP="005C4E43">
      <w:r>
        <w:t>During conformance testing, the users can interact with the UI to obtain information on the progress, and results. For each conformance testing, a different session is created, i.e. separated by session folders. Each session folder contains the content and the reports generated for the corresponding test. The storage of session folders resides here as well.</w:t>
      </w:r>
    </w:p>
    <w:p w14:paraId="4A5C42FF" w14:textId="77777777" w:rsidR="005C4E43" w:rsidRDefault="005C4E43" w:rsidP="005C4E43"/>
    <w:p w14:paraId="1CB7B912" w14:textId="61512D35" w:rsidR="00997A88" w:rsidRDefault="005C4E43" w:rsidP="00997A88">
      <w:r>
        <w:t>This module uses HTML, JavaScript and PHP.</w:t>
      </w:r>
      <w:r w:rsidR="00991C3E">
        <w:t xml:space="preserve"> </w:t>
      </w:r>
      <w:r w:rsidR="00997A88">
        <w:t>“Conformancetest.html” and “</w:t>
      </w:r>
      <w:proofErr w:type="spellStart"/>
      <w:r w:rsidR="00997A88">
        <w:t>Conformancetest.php</w:t>
      </w:r>
      <w:proofErr w:type="spellEnd"/>
      <w:r w:rsidR="00997A88">
        <w:t>” are the main scripts in this module that provide the client UI and responsible for initiating the conformance server processes and updating the client about the overall progress as well as the conformance results.</w:t>
      </w:r>
    </w:p>
    <w:p w14:paraId="4F439E89" w14:textId="77777777" w:rsidR="00997A88" w:rsidRDefault="00997A88" w:rsidP="00997A88"/>
    <w:p w14:paraId="7025D40B" w14:textId="5DFDFDF1" w:rsidR="00997A88" w:rsidRDefault="00997A88" w:rsidP="00997A88">
      <w:r>
        <w:t>As in Conformance-Frontend module in DASH conformance, it initially interacts with “</w:t>
      </w:r>
      <w:proofErr w:type="spellStart"/>
      <w:r>
        <w:t>Process.php</w:t>
      </w:r>
      <w:proofErr w:type="spellEnd"/>
      <w:r>
        <w:t>” in “Utils” block as soon as “GO” button is clicked on or local m3u8 file is uploaded. After the conformance check process starts, the final results are sent to the frontend module for display. These results contain:</w:t>
      </w:r>
    </w:p>
    <w:p w14:paraId="3D8ACD4A" w14:textId="77777777" w:rsidR="00997A88" w:rsidRDefault="00997A88" w:rsidP="00634FEF">
      <w:pPr>
        <w:pStyle w:val="ListParagraph"/>
        <w:numPr>
          <w:ilvl w:val="0"/>
          <w:numId w:val="14"/>
        </w:numPr>
      </w:pPr>
      <w:r>
        <w:t>Representation checks</w:t>
      </w:r>
    </w:p>
    <w:p w14:paraId="0F6FA8CD" w14:textId="75C95F71" w:rsidR="00B3521F" w:rsidRDefault="00997A88" w:rsidP="00634FEF">
      <w:pPr>
        <w:pStyle w:val="ListParagraph"/>
        <w:numPr>
          <w:ilvl w:val="0"/>
          <w:numId w:val="14"/>
        </w:numPr>
      </w:pPr>
      <w:r>
        <w:t>Cross-representation checks</w:t>
      </w:r>
    </w:p>
    <w:p w14:paraId="61156DD7" w14:textId="77777777" w:rsidR="005C41CE" w:rsidRDefault="005C41CE" w:rsidP="005C41CE">
      <w:pPr>
        <w:pStyle w:val="Heading3"/>
      </w:pPr>
      <w:bookmarkStart w:id="17" w:name="_Toc43368534"/>
      <w:r>
        <w:t>Utils</w:t>
      </w:r>
      <w:bookmarkEnd w:id="17"/>
    </w:p>
    <w:p w14:paraId="0E23C1A7" w14:textId="4313F295" w:rsidR="005C41CE" w:rsidRDefault="005C41CE" w:rsidP="005C41CE">
      <w:r>
        <w:t xml:space="preserve">This block is the closest point to the frontend module. It contains useful functionalities that will be needed for </w:t>
      </w:r>
      <w:r w:rsidR="00C02459">
        <w:t>HLS</w:t>
      </w:r>
      <w:r>
        <w:t xml:space="preserve"> and the extensions (CMAF</w:t>
      </w:r>
      <w:r w:rsidR="00C02459">
        <w:t xml:space="preserve"> </w:t>
      </w:r>
      <w:r>
        <w:t>and CTA WAVE).</w:t>
      </w:r>
    </w:p>
    <w:p w14:paraId="0CC8D067" w14:textId="77777777" w:rsidR="005C41CE" w:rsidRDefault="005C41CE" w:rsidP="005C41CE"/>
    <w:p w14:paraId="0EEFC3C2" w14:textId="7A8AD73F" w:rsidR="005C41CE" w:rsidRDefault="005C41CE" w:rsidP="005C41CE">
      <w:r>
        <w:t>“</w:t>
      </w:r>
      <w:proofErr w:type="spellStart"/>
      <w:r>
        <w:t>Process.php</w:t>
      </w:r>
      <w:proofErr w:type="spellEnd"/>
      <w:r>
        <w:t>” script is the initial script to be called from the frontend module when the conformance testing is requested to be performed. It initiates the session creation (temporary storage folder) in the conformance frontend module for the individual request by calling “</w:t>
      </w:r>
      <w:proofErr w:type="spellStart"/>
      <w:r>
        <w:t>Session.php</w:t>
      </w:r>
      <w:proofErr w:type="spellEnd"/>
      <w:r>
        <w:t>” in this block. It also initializes the related global parameters according to the user input in “</w:t>
      </w:r>
      <w:proofErr w:type="spellStart"/>
      <w:r>
        <w:t>GlobalVariables.php</w:t>
      </w:r>
      <w:proofErr w:type="spellEnd"/>
      <w:r>
        <w:t>”. After this, it starts the conformance testing by calling “</w:t>
      </w:r>
      <w:proofErr w:type="spellStart"/>
      <w:r w:rsidR="00313326">
        <w:t>HLS</w:t>
      </w:r>
      <w:r>
        <w:t>Processing.php</w:t>
      </w:r>
      <w:proofErr w:type="spellEnd"/>
      <w:r>
        <w:t xml:space="preserve">” in </w:t>
      </w:r>
      <w:r w:rsidR="007C4D20">
        <w:t>HLS</w:t>
      </w:r>
      <w:r>
        <w:t xml:space="preserve"> module.</w:t>
      </w:r>
    </w:p>
    <w:p w14:paraId="1F358FC4" w14:textId="77777777" w:rsidR="005C41CE" w:rsidRDefault="005C41CE" w:rsidP="005C41CE"/>
    <w:p w14:paraId="64D92512" w14:textId="12ACA7A1" w:rsidR="005C41CE" w:rsidRDefault="005C41CE" w:rsidP="005C41CE">
      <w:r>
        <w:t>“</w:t>
      </w:r>
      <w:proofErr w:type="spellStart"/>
      <w:r>
        <w:t>FileOperations.php</w:t>
      </w:r>
      <w:proofErr w:type="spellEnd"/>
      <w:r>
        <w:t>” provides some useful helper functions regarding file operations, such as creating, deleting, opening, closing and renaming a file, etc. “</w:t>
      </w:r>
      <w:proofErr w:type="spellStart"/>
      <w:r>
        <w:t>Load.php</w:t>
      </w:r>
      <w:proofErr w:type="spellEnd"/>
      <w:r>
        <w:t>” script is used to load any well-formed file into a DOM XML structure. “</w:t>
      </w:r>
      <w:proofErr w:type="spellStart"/>
      <w:r>
        <w:t>VisitorCounter.php</w:t>
      </w:r>
      <w:proofErr w:type="spellEnd"/>
      <w:r>
        <w:t>” stores the session information for debugging and statistics collecting purposes.</w:t>
      </w:r>
    </w:p>
    <w:p w14:paraId="79701FB1" w14:textId="77777777" w:rsidR="005C41CE" w:rsidRDefault="005C41CE" w:rsidP="005C41CE"/>
    <w:p w14:paraId="5D7CC8AD" w14:textId="5468CFBE" w:rsidR="005C41CE" w:rsidRDefault="005C41CE" w:rsidP="005C41CE">
      <w:r>
        <w:t>“</w:t>
      </w:r>
      <w:proofErr w:type="spellStart"/>
      <w:r>
        <w:t>PrettyPrint.php</w:t>
      </w:r>
      <w:proofErr w:type="spellEnd"/>
      <w:r>
        <w:t>” is used when the conformance software is used via command line rather than from the user interface (“Conformance-Frontend</w:t>
      </w:r>
      <w:r w:rsidR="00D63703">
        <w:t>-HLS</w:t>
      </w:r>
      <w:r>
        <w:t>”) to print the result logs in a nicely-structured way onto console.</w:t>
      </w:r>
    </w:p>
    <w:p w14:paraId="172B8CF6" w14:textId="77777777" w:rsidR="005C41CE" w:rsidRDefault="005C41CE" w:rsidP="005C41CE"/>
    <w:p w14:paraId="495F7720" w14:textId="2961C35B" w:rsidR="005C41CE" w:rsidRDefault="005C41CE" w:rsidP="005C41CE">
      <w:r>
        <w:t>“</w:t>
      </w:r>
      <w:proofErr w:type="spellStart"/>
      <w:r>
        <w:t>SegmentDownload.php</w:t>
      </w:r>
      <w:proofErr w:type="spellEnd"/>
      <w:r>
        <w:t xml:space="preserve">” is used when Segment Validation is performed to download the signalled initialization and media segments in each </w:t>
      </w:r>
      <w:r w:rsidR="00D63703">
        <w:t>Media Playlist</w:t>
      </w:r>
      <w:r>
        <w:t xml:space="preserve"> in the provided </w:t>
      </w:r>
      <w:r w:rsidR="00D63703">
        <w:t>Master Playlist</w:t>
      </w:r>
      <w:r>
        <w:t xml:space="preserve"> </w:t>
      </w:r>
      <w:r>
        <w:lastRenderedPageBreak/>
        <w:t>from the user input. “</w:t>
      </w:r>
      <w:proofErr w:type="spellStart"/>
      <w:r>
        <w:t>SegmentValidation.php</w:t>
      </w:r>
      <w:proofErr w:type="spellEnd"/>
      <w:r>
        <w:t xml:space="preserve">” is executed to perform the core ISOBMFF parsing and validation of the downloaded segments in each Representation by calling “ValidateMP4.exe” in </w:t>
      </w:r>
      <w:proofErr w:type="spellStart"/>
      <w:r>
        <w:t>ISOSegmentValidator</w:t>
      </w:r>
      <w:proofErr w:type="spellEnd"/>
      <w:r>
        <w:t xml:space="preserve"> module.</w:t>
      </w:r>
    </w:p>
    <w:p w14:paraId="1D86A1AC" w14:textId="38199ABA" w:rsidR="00B01C07" w:rsidRDefault="00B01C07" w:rsidP="00B01C07">
      <w:pPr>
        <w:pStyle w:val="Heading3"/>
      </w:pPr>
      <w:bookmarkStart w:id="18" w:name="_Toc43368535"/>
      <w:r>
        <w:t>HLS</w:t>
      </w:r>
      <w:bookmarkEnd w:id="18"/>
    </w:p>
    <w:p w14:paraId="4951983A" w14:textId="7D007223" w:rsidR="00EE4DDB" w:rsidRDefault="00EE4DDB" w:rsidP="00EE4DDB">
      <w:r w:rsidRPr="00EE4DDB">
        <w:t>In conformance software, the validation checks are dependent on classification of the tracks, such as track/representation media type, switching sets/adaptation sets. In DASH, this is quite intuitive as the classification itself is already provided via MPD. However, from HLS manifest specification, it is observed that almost all tags in a manifest are optional to be included, such as “CODEC”, “AUDIO”, “VIDEO”, etc., which makes this type of classification difficult to be performed.</w:t>
      </w:r>
    </w:p>
    <w:p w14:paraId="1527B0F0" w14:textId="2EBBA35B" w:rsidR="00EE4DDB" w:rsidRDefault="00EE4DDB" w:rsidP="00EE4DDB"/>
    <w:p w14:paraId="370E79AB" w14:textId="4389EF6F" w:rsidR="00EE4DDB" w:rsidRDefault="00EE4DDB" w:rsidP="00EE4DDB">
      <w:r>
        <w:t>Therefore, for HLS content validation support, such classification is performed without relying on the HLS manifest tags but rather by analysing the track ISO BMFF headers (“</w:t>
      </w:r>
      <w:proofErr w:type="spellStart"/>
      <w:r>
        <w:t>hdlr</w:t>
      </w:r>
      <w:proofErr w:type="spellEnd"/>
      <w:r>
        <w:t>” and sample description boxes). The complete algorithm for HLS processing is as follows:</w:t>
      </w:r>
    </w:p>
    <w:p w14:paraId="415E6884" w14:textId="687DE676" w:rsidR="00EE4DDB" w:rsidRDefault="00675F01" w:rsidP="00EE4DDB">
      <w:pPr>
        <w:pStyle w:val="ListParagraph"/>
        <w:numPr>
          <w:ilvl w:val="0"/>
          <w:numId w:val="15"/>
        </w:numPr>
        <w:spacing w:after="160" w:line="259" w:lineRule="auto"/>
        <w:contextualSpacing/>
      </w:pPr>
      <w:r>
        <w:t>Determine</w:t>
      </w:r>
      <w:r w:rsidR="00EE4DDB">
        <w:t xml:space="preserve"> if the manifest is master playlist or media playlist. If it is a media playlist, skip to step 3.</w:t>
      </w:r>
    </w:p>
    <w:p w14:paraId="5DDC7029" w14:textId="77777777" w:rsidR="00EE4DDB" w:rsidRDefault="00EE4DDB" w:rsidP="00EE4DDB">
      <w:pPr>
        <w:pStyle w:val="ListParagraph"/>
        <w:numPr>
          <w:ilvl w:val="0"/>
          <w:numId w:val="15"/>
        </w:numPr>
        <w:spacing w:after="160" w:line="259" w:lineRule="auto"/>
        <w:contextualSpacing/>
      </w:pPr>
      <w:r>
        <w:t>Extract all the media playlist URL(s) provided in the master playlist and group them according to their pointers (“EXT-X-STREAM-INF”, “EXT-X-I-FRAME-STREAM-INF”, and “EXT-X-MEDIA”).</w:t>
      </w:r>
    </w:p>
    <w:p w14:paraId="6CC7B76C" w14:textId="77777777" w:rsidR="00EE4DDB" w:rsidRDefault="00EE4DDB" w:rsidP="00EE4DDB">
      <w:pPr>
        <w:pStyle w:val="ListParagraph"/>
        <w:numPr>
          <w:ilvl w:val="0"/>
          <w:numId w:val="15"/>
        </w:numPr>
        <w:spacing w:after="160" w:line="259" w:lineRule="auto"/>
        <w:contextualSpacing/>
      </w:pPr>
      <w:r>
        <w:t>For each media playlist pointer</w:t>
      </w:r>
    </w:p>
    <w:p w14:paraId="44D4A4F8" w14:textId="77777777" w:rsidR="00EE4DDB" w:rsidRDefault="00EE4DDB" w:rsidP="00EE4DDB">
      <w:pPr>
        <w:pStyle w:val="ListParagraph"/>
        <w:numPr>
          <w:ilvl w:val="1"/>
          <w:numId w:val="15"/>
        </w:numPr>
        <w:spacing w:after="160" w:line="259" w:lineRule="auto"/>
        <w:contextualSpacing/>
      </w:pPr>
      <w:r>
        <w:t>Create media playlist pointer directory.</w:t>
      </w:r>
    </w:p>
    <w:p w14:paraId="2CC985F4" w14:textId="77777777" w:rsidR="00EE4DDB" w:rsidRDefault="00EE4DDB" w:rsidP="00EE4DDB">
      <w:pPr>
        <w:pStyle w:val="ListParagraph"/>
        <w:numPr>
          <w:ilvl w:val="1"/>
          <w:numId w:val="15"/>
        </w:numPr>
        <w:spacing w:after="160" w:line="259" w:lineRule="auto"/>
        <w:contextualSpacing/>
      </w:pPr>
      <w:r>
        <w:t>For each extracted media playlist URL in pointer directory</w:t>
      </w:r>
    </w:p>
    <w:p w14:paraId="4A249C89" w14:textId="77777777" w:rsidR="00EE4DDB" w:rsidRDefault="00EE4DDB" w:rsidP="00EE4DDB">
      <w:pPr>
        <w:pStyle w:val="ListParagraph"/>
        <w:numPr>
          <w:ilvl w:val="2"/>
          <w:numId w:val="15"/>
        </w:numPr>
        <w:spacing w:after="160" w:line="259" w:lineRule="auto"/>
        <w:contextualSpacing/>
      </w:pPr>
      <w:r>
        <w:t>Create media playlist directory inside media playlist pointer directory.</w:t>
      </w:r>
    </w:p>
    <w:p w14:paraId="799604C4" w14:textId="77777777" w:rsidR="00EE4DDB" w:rsidRDefault="00EE4DDB" w:rsidP="00EE4DDB">
      <w:pPr>
        <w:pStyle w:val="ListParagraph"/>
        <w:numPr>
          <w:ilvl w:val="2"/>
          <w:numId w:val="15"/>
        </w:numPr>
        <w:spacing w:after="160" w:line="259" w:lineRule="auto"/>
        <w:contextualSpacing/>
      </w:pPr>
      <w:r>
        <w:t>Extract segment URL(s) provided in the media playlist.</w:t>
      </w:r>
    </w:p>
    <w:p w14:paraId="0B41BA9C" w14:textId="77777777" w:rsidR="00EE4DDB" w:rsidRDefault="00EE4DDB" w:rsidP="00EE4DDB">
      <w:pPr>
        <w:pStyle w:val="ListParagraph"/>
        <w:numPr>
          <w:ilvl w:val="2"/>
          <w:numId w:val="15"/>
        </w:numPr>
        <w:spacing w:after="160" w:line="259" w:lineRule="auto"/>
        <w:contextualSpacing/>
      </w:pPr>
      <w:r>
        <w:t>Download the segment(s).</w:t>
      </w:r>
    </w:p>
    <w:p w14:paraId="73A09942" w14:textId="77777777" w:rsidR="00EE4DDB" w:rsidRDefault="00EE4DDB" w:rsidP="00EE4DDB">
      <w:pPr>
        <w:pStyle w:val="ListParagraph"/>
        <w:numPr>
          <w:ilvl w:val="2"/>
          <w:numId w:val="15"/>
        </w:numPr>
        <w:spacing w:after="160" w:line="259" w:lineRule="auto"/>
        <w:contextualSpacing/>
      </w:pPr>
      <w:r>
        <w:t>Store them in media playlist directory.</w:t>
      </w:r>
    </w:p>
    <w:p w14:paraId="732467B8" w14:textId="77777777" w:rsidR="00EE4DDB" w:rsidRDefault="00EE4DDB" w:rsidP="00EE4DDB">
      <w:pPr>
        <w:pStyle w:val="ListParagraph"/>
        <w:numPr>
          <w:ilvl w:val="1"/>
          <w:numId w:val="15"/>
        </w:numPr>
        <w:spacing w:after="160" w:line="259" w:lineRule="auto"/>
        <w:contextualSpacing/>
      </w:pPr>
      <w:r>
        <w:t>For each extracted media playlist URL in pointer directory</w:t>
      </w:r>
    </w:p>
    <w:p w14:paraId="56ABE9AA" w14:textId="77777777" w:rsidR="00EE4DDB" w:rsidRDefault="00EE4DDB" w:rsidP="00EE4DDB">
      <w:pPr>
        <w:pStyle w:val="ListParagraph"/>
        <w:numPr>
          <w:ilvl w:val="2"/>
          <w:numId w:val="15"/>
        </w:numPr>
        <w:spacing w:after="160" w:line="259" w:lineRule="auto"/>
        <w:contextualSpacing/>
      </w:pPr>
      <w:r>
        <w:t>Assemble the segment(s) together into one media file.</w:t>
      </w:r>
    </w:p>
    <w:p w14:paraId="1C300749" w14:textId="77777777" w:rsidR="00EE4DDB" w:rsidRDefault="00EE4DDB" w:rsidP="00EE4DDB">
      <w:pPr>
        <w:pStyle w:val="ListParagraph"/>
        <w:numPr>
          <w:ilvl w:val="2"/>
          <w:numId w:val="15"/>
        </w:numPr>
        <w:spacing w:after="160" w:line="259" w:lineRule="auto"/>
        <w:contextualSpacing/>
      </w:pPr>
      <w:r>
        <w:t>Perform segment validation via “</w:t>
      </w:r>
      <w:proofErr w:type="spellStart"/>
      <w:r>
        <w:t>ISOSegmentValidator</w:t>
      </w:r>
      <w:proofErr w:type="spellEnd"/>
      <w:r>
        <w:t>” submodule.</w:t>
      </w:r>
    </w:p>
    <w:p w14:paraId="79943DE7" w14:textId="12D1DEF9" w:rsidR="00EE4DDB" w:rsidRDefault="00EE4DDB" w:rsidP="00EE4DDB">
      <w:pPr>
        <w:pStyle w:val="ListParagraph"/>
        <w:numPr>
          <w:ilvl w:val="2"/>
          <w:numId w:val="15"/>
        </w:numPr>
        <w:spacing w:after="160" w:line="259" w:lineRule="auto"/>
        <w:contextualSpacing/>
      </w:pPr>
      <w:r>
        <w:t xml:space="preserve">Determine the media type based on </w:t>
      </w:r>
      <w:r w:rsidRPr="009E179C">
        <w:t xml:space="preserve">the output of segment validation (by looking at </w:t>
      </w:r>
      <w:r w:rsidR="004A66E4">
        <w:t>ISO BMFF “</w:t>
      </w:r>
      <w:proofErr w:type="spellStart"/>
      <w:r w:rsidRPr="009E179C">
        <w:t>hdlr</w:t>
      </w:r>
      <w:proofErr w:type="spellEnd"/>
      <w:r w:rsidR="004A66E4">
        <w:t>”</w:t>
      </w:r>
      <w:r w:rsidRPr="009E179C">
        <w:t xml:space="preserve"> and sample description boxes)</w:t>
      </w:r>
    </w:p>
    <w:p w14:paraId="4717C493" w14:textId="77777777" w:rsidR="00EE4DDB" w:rsidRDefault="00EE4DDB" w:rsidP="00EE4DDB">
      <w:pPr>
        <w:pStyle w:val="ListParagraph"/>
        <w:numPr>
          <w:ilvl w:val="0"/>
          <w:numId w:val="15"/>
        </w:numPr>
        <w:spacing w:after="160" w:line="259" w:lineRule="auto"/>
        <w:contextualSpacing/>
      </w:pPr>
      <w:r>
        <w:t>Group the tracks into Switching Sets, using the media type information.</w:t>
      </w:r>
    </w:p>
    <w:p w14:paraId="75DD0667" w14:textId="77777777" w:rsidR="00EE4DDB" w:rsidRDefault="00EE4DDB" w:rsidP="00EE4DDB">
      <w:pPr>
        <w:pStyle w:val="ListParagraph"/>
        <w:numPr>
          <w:ilvl w:val="1"/>
          <w:numId w:val="15"/>
        </w:numPr>
        <w:spacing w:after="160" w:line="259" w:lineRule="auto"/>
        <w:contextualSpacing/>
      </w:pPr>
      <w:r>
        <w:t>Create a new Switching Set directory.</w:t>
      </w:r>
    </w:p>
    <w:p w14:paraId="3B4B96CD" w14:textId="77777777" w:rsidR="00EE4DDB" w:rsidRDefault="00EE4DDB" w:rsidP="00EE4DDB">
      <w:pPr>
        <w:pStyle w:val="ListParagraph"/>
        <w:numPr>
          <w:ilvl w:val="1"/>
          <w:numId w:val="15"/>
        </w:numPr>
        <w:spacing w:after="160" w:line="259" w:lineRule="auto"/>
        <w:contextualSpacing/>
      </w:pPr>
      <w:r>
        <w:t xml:space="preserve">Move all tracks associated with this Switching Set in this directory. </w:t>
      </w:r>
    </w:p>
    <w:p w14:paraId="5DE51A33" w14:textId="77777777" w:rsidR="00EE4DDB" w:rsidRDefault="00EE4DDB" w:rsidP="00EE4DDB">
      <w:pPr>
        <w:pStyle w:val="ListParagraph"/>
        <w:numPr>
          <w:ilvl w:val="1"/>
          <w:numId w:val="15"/>
        </w:numPr>
        <w:spacing w:after="160" w:line="259" w:lineRule="auto"/>
        <w:contextualSpacing/>
      </w:pPr>
      <w:r>
        <w:t>Example</w:t>
      </w:r>
    </w:p>
    <w:p w14:paraId="392B0DAA" w14:textId="77777777" w:rsidR="00EE4DDB" w:rsidRDefault="00EE4DDB" w:rsidP="00EE4DDB">
      <w:pPr>
        <w:pStyle w:val="ListParagraph"/>
        <w:numPr>
          <w:ilvl w:val="0"/>
          <w:numId w:val="15"/>
        </w:numPr>
        <w:spacing w:after="160" w:line="259" w:lineRule="auto"/>
        <w:contextualSpacing/>
      </w:pPr>
      <w:r>
        <w:t>Perform cross validation checks between all tracks in a Switching Set.</w:t>
      </w:r>
    </w:p>
    <w:p w14:paraId="28A210CE" w14:textId="79E449F7" w:rsidR="00654EEC" w:rsidRDefault="00654EEC" w:rsidP="00654EEC">
      <w:r>
        <w:t>“</w:t>
      </w:r>
      <w:proofErr w:type="spellStart"/>
      <w:r>
        <w:t>HLSProcessing.php</w:t>
      </w:r>
      <w:proofErr w:type="spellEnd"/>
      <w:r>
        <w:t xml:space="preserve">” is the script that performs the described procedures. The main function in this script is </w:t>
      </w:r>
      <w:proofErr w:type="spellStart"/>
      <w:r>
        <w:t>process_</w:t>
      </w:r>
      <w:proofErr w:type="gramStart"/>
      <w:r>
        <w:t>HLS</w:t>
      </w:r>
      <w:proofErr w:type="spellEnd"/>
      <w:r>
        <w:t>(</w:t>
      </w:r>
      <w:proofErr w:type="gramEnd"/>
      <w:r>
        <w:t>) which is called from “</w:t>
      </w:r>
      <w:proofErr w:type="spellStart"/>
      <w:r>
        <w:t>Process.php</w:t>
      </w:r>
      <w:proofErr w:type="spellEnd"/>
      <w:r>
        <w:t>” in Utils block</w:t>
      </w:r>
      <w:r w:rsidR="00AA38B7">
        <w:t xml:space="preserve"> when HLS manifest input is detected</w:t>
      </w:r>
      <w:r>
        <w:t>.</w:t>
      </w:r>
    </w:p>
    <w:p w14:paraId="0A097A36" w14:textId="77777777" w:rsidR="00654EEC" w:rsidRDefault="00654EEC" w:rsidP="00EE4DDB"/>
    <w:p w14:paraId="58812B71" w14:textId="3764E1A5" w:rsidR="005C41CE" w:rsidRDefault="00675F01" w:rsidP="00ED29AC">
      <w:pPr>
        <w:sectPr w:rsidR="005C41CE" w:rsidSect="00897B19">
          <w:pgSz w:w="12240" w:h="15840"/>
          <w:pgMar w:top="1440" w:right="1440" w:bottom="1440" w:left="1440" w:header="720" w:footer="720" w:gutter="0"/>
          <w:pgNumType w:start="1"/>
          <w:cols w:space="720"/>
          <w:titlePg/>
          <w:docGrid w:linePitch="360"/>
        </w:sectPr>
      </w:pPr>
      <w:r>
        <w:t xml:space="preserve">With this approach, </w:t>
      </w:r>
      <w:r w:rsidR="00EE4DDB">
        <w:t>the classification can be done after all tracks are downloaded</w:t>
      </w:r>
      <w:r>
        <w:t>; therefore,</w:t>
      </w:r>
      <w:r w:rsidR="00EE4DDB">
        <w:t xml:space="preserve"> the validation reports </w:t>
      </w:r>
      <w:r>
        <w:t>are</w:t>
      </w:r>
      <w:r w:rsidR="00EE4DDB">
        <w:t xml:space="preserve"> only displayed on the UI after all the validation checks are complete as opposed to providing</w:t>
      </w:r>
      <w:r w:rsidR="00EE4DDB" w:rsidRPr="00894FE1">
        <w:t xml:space="preserve"> </w:t>
      </w:r>
      <w:r w:rsidR="00EE4DDB">
        <w:t xml:space="preserve">the report </w:t>
      </w:r>
      <w:r w:rsidR="00EE4DDB" w:rsidRPr="00894FE1">
        <w:t>after each media playlist</w:t>
      </w:r>
      <w:r w:rsidR="00EE4DDB">
        <w:t xml:space="preserve"> </w:t>
      </w:r>
      <w:r w:rsidR="00654EEC">
        <w:t xml:space="preserve">right after their completion </w:t>
      </w:r>
      <w:r w:rsidR="00EE4DDB">
        <w:t>(Representation</w:t>
      </w:r>
      <w:r w:rsidR="00EE4DDB" w:rsidRPr="00894FE1">
        <w:t xml:space="preserve"> as in the case of DASH </w:t>
      </w:r>
      <w:r w:rsidR="00EE4DDB">
        <w:t>support)</w:t>
      </w:r>
      <w:r w:rsidR="00B665A3">
        <w:t>.</w:t>
      </w:r>
      <w:r w:rsidR="00991C3E">
        <w:t xml:space="preserve"> It should be noted that only segment and cross validation conformance is supported in HLS conformance and m3u8 manifest validation is out of scope.</w:t>
      </w:r>
    </w:p>
    <w:p w14:paraId="38D88BA2" w14:textId="77777777" w:rsidR="00534FBA" w:rsidRDefault="00534FBA" w:rsidP="00534FBA">
      <w:pPr>
        <w:keepNext/>
        <w:ind w:left="-1260" w:right="-1080"/>
      </w:pPr>
      <w:r>
        <w:rPr>
          <w:noProof/>
        </w:rPr>
        <w:lastRenderedPageBreak/>
        <w:drawing>
          <wp:inline distT="0" distB="0" distL="0" distR="0" wp14:anchorId="00B261B5" wp14:editId="01EE4A0D">
            <wp:extent cx="9800590" cy="402706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19028" cy="4034641"/>
                    </a:xfrm>
                    <a:prstGeom prst="rect">
                      <a:avLst/>
                    </a:prstGeom>
                    <a:noFill/>
                  </pic:spPr>
                </pic:pic>
              </a:graphicData>
            </a:graphic>
          </wp:inline>
        </w:drawing>
      </w:r>
    </w:p>
    <w:p w14:paraId="596EF4B3" w14:textId="39D3BB02" w:rsidR="00534FBA" w:rsidRDefault="00534FBA" w:rsidP="00534FBA">
      <w:pPr>
        <w:pStyle w:val="Caption"/>
        <w:jc w:val="center"/>
      </w:pPr>
      <w:bookmarkStart w:id="19" w:name="_Toc43368539"/>
      <w:r>
        <w:t xml:space="preserve">Figure </w:t>
      </w:r>
      <w:fldSimple w:instr=" SEQ Figure \* ARABIC ">
        <w:r w:rsidR="00B64004">
          <w:rPr>
            <w:noProof/>
          </w:rPr>
          <w:t>2</w:t>
        </w:r>
      </w:fldSimple>
      <w:r>
        <w:t xml:space="preserve">: </w:t>
      </w:r>
      <w:r w:rsidRPr="00CC76DB">
        <w:t xml:space="preserve">Functional diagram of </w:t>
      </w:r>
      <w:r>
        <w:t>HLS</w:t>
      </w:r>
      <w:r w:rsidRPr="00CC76DB">
        <w:t xml:space="preserve"> Conformance Software</w:t>
      </w:r>
      <w:r>
        <w:t>.</w:t>
      </w:r>
      <w:bookmarkEnd w:id="19"/>
    </w:p>
    <w:p w14:paraId="3D05D90E" w14:textId="77777777" w:rsidR="00534FBA" w:rsidRDefault="00534FBA" w:rsidP="00510ED8">
      <w:pPr>
        <w:sectPr w:rsidR="00534FBA" w:rsidSect="00534FBA">
          <w:pgSz w:w="15840" w:h="12240" w:orient="landscape"/>
          <w:pgMar w:top="1440" w:right="1440" w:bottom="1440" w:left="1440" w:header="720" w:footer="720" w:gutter="0"/>
          <w:pgNumType w:start="1"/>
          <w:cols w:space="720"/>
          <w:titlePg/>
          <w:docGrid w:linePitch="360"/>
        </w:sectPr>
      </w:pPr>
    </w:p>
    <w:p w14:paraId="20768601" w14:textId="77777777" w:rsidR="00AF1F68" w:rsidRDefault="00AF1F68" w:rsidP="00AF1F68">
      <w:pPr>
        <w:pStyle w:val="Heading2"/>
      </w:pPr>
      <w:bookmarkStart w:id="20" w:name="_Toc43368536"/>
      <w:r>
        <w:lastRenderedPageBreak/>
        <w:t>Extension Modules</w:t>
      </w:r>
      <w:bookmarkEnd w:id="20"/>
    </w:p>
    <w:p w14:paraId="5C9401E8" w14:textId="0BA49199" w:rsidR="00510ED8" w:rsidRDefault="00AF1F68" w:rsidP="00510ED8">
      <w:r>
        <w:t xml:space="preserve">In HLS conformance, supported extension modules are CMAF and CTA WAVE. The detailed information on these extension modules are provided in Section 2.2.3 and </w:t>
      </w:r>
      <w:r w:rsidR="00897904">
        <w:t>Section 2.2.4.</w:t>
      </w:r>
      <w:r>
        <w:t xml:space="preserve"> </w:t>
      </w:r>
      <w:r w:rsidR="00897904">
        <w:t>As in DASH conformance, these modules are added to the overall validation process whenever either or both “CMAF” and “CTAWAVE” options are clicked from the HLS frontend module.</w:t>
      </w:r>
    </w:p>
    <w:p w14:paraId="0A20A55B" w14:textId="349A0525" w:rsidR="00C56F0B" w:rsidRDefault="00C56F0B" w:rsidP="00C56F0B">
      <w:pPr>
        <w:pStyle w:val="Heading1"/>
        <w:numPr>
          <w:ilvl w:val="0"/>
          <w:numId w:val="1"/>
        </w:numPr>
      </w:pPr>
      <w:bookmarkStart w:id="21" w:name="_Toc43368537"/>
      <w:r>
        <w:t>Dynamic Service Validator</w:t>
      </w:r>
      <w:r w:rsidR="004006F2">
        <w:t xml:space="preserve"> Framework</w:t>
      </w:r>
      <w:bookmarkEnd w:id="21"/>
    </w:p>
    <w:p w14:paraId="6BE790E4" w14:textId="77777777" w:rsidR="005C1DEC" w:rsidRDefault="004006F2" w:rsidP="00510ED8">
      <w:r>
        <w:t xml:space="preserve">Dynamic service validator code is hosted on GitHub at </w:t>
      </w:r>
      <w:hyperlink r:id="rId35" w:history="1">
        <w:r>
          <w:rPr>
            <w:rStyle w:val="Hyperlink"/>
          </w:rPr>
          <w:t>https://github.com/Dash-Industry-Forum/DynamicServiceValidator/</w:t>
        </w:r>
      </w:hyperlink>
      <w:r>
        <w:t xml:space="preserve">. Similar to the other tools, it </w:t>
      </w:r>
      <w:r w:rsidR="005C1DEC">
        <w:t xml:space="preserve">provides a web interface for user input and interaction written in HTML5 and the core functionalities </w:t>
      </w:r>
      <w:r>
        <w:t>is written in JavaScript</w:t>
      </w:r>
      <w:r w:rsidR="005C1DEC">
        <w:t>.</w:t>
      </w:r>
    </w:p>
    <w:p w14:paraId="15E9FF50" w14:textId="77777777" w:rsidR="005C1DEC" w:rsidRDefault="005C1DEC" w:rsidP="00510ED8"/>
    <w:p w14:paraId="3FA2A3AD" w14:textId="77777777" w:rsidR="005C1DEC" w:rsidRDefault="005C1DEC" w:rsidP="00510ED8">
      <w:r>
        <w:t>When provided with input MPD</w:t>
      </w:r>
      <w:r w:rsidR="004006F2">
        <w:t xml:space="preserve"> </w:t>
      </w:r>
      <w:r>
        <w:t xml:space="preserve">with </w:t>
      </w:r>
      <w:proofErr w:type="spellStart"/>
      <w:r>
        <w:t>MPD@type</w:t>
      </w:r>
      <w:proofErr w:type="spellEnd"/>
      <w:r>
        <w:t xml:space="preserve"> of dynamic:</w:t>
      </w:r>
    </w:p>
    <w:p w14:paraId="0ADFEFFD" w14:textId="4DCCA60F" w:rsidR="002E0F1E" w:rsidRDefault="005C1DEC" w:rsidP="005C1DEC">
      <w:pPr>
        <w:pStyle w:val="ListParagraph"/>
        <w:numPr>
          <w:ilvl w:val="0"/>
          <w:numId w:val="16"/>
        </w:numPr>
      </w:pPr>
      <w:r>
        <w:t xml:space="preserve">It parses the MPD and derives the initialization and media segments location </w:t>
      </w:r>
      <w:r w:rsidR="002E0F1E">
        <w:t>as well as computes their availability start and end times.</w:t>
      </w:r>
    </w:p>
    <w:p w14:paraId="43725819" w14:textId="25204496" w:rsidR="00BE2F44" w:rsidRDefault="002E0F1E" w:rsidP="005C1DEC">
      <w:pPr>
        <w:pStyle w:val="ListParagraph"/>
        <w:numPr>
          <w:ilvl w:val="0"/>
          <w:numId w:val="16"/>
        </w:numPr>
      </w:pPr>
      <w:r>
        <w:t xml:space="preserve">It sends HTTP HEAD requests for each available segment </w:t>
      </w:r>
      <w:r w:rsidR="008152B0">
        <w:t>at its availability start time to confirm that it is accessible and therefore its timing is correctly signalled in the MPD.</w:t>
      </w:r>
    </w:p>
    <w:p w14:paraId="5E656FA8" w14:textId="069C88FF" w:rsidR="008152B0" w:rsidRDefault="008152B0" w:rsidP="008152B0">
      <w:pPr>
        <w:pStyle w:val="ListParagraph"/>
        <w:numPr>
          <w:ilvl w:val="0"/>
          <w:numId w:val="16"/>
        </w:numPr>
      </w:pPr>
      <w:r>
        <w:t>It sends HTTP HEAD requests for each computed segment at its availability end time to confirm that it is no longer accessible and therefore its timing is correctly signalled in the MPD.</w:t>
      </w:r>
    </w:p>
    <w:p w14:paraId="3E404740" w14:textId="2D130110" w:rsidR="008152B0" w:rsidRDefault="008152B0" w:rsidP="008152B0">
      <w:pPr>
        <w:pStyle w:val="ListParagraph"/>
        <w:numPr>
          <w:ilvl w:val="0"/>
          <w:numId w:val="16"/>
        </w:numPr>
      </w:pPr>
      <w:r>
        <w:t>It dynamically reports these findings onto the web interface for display.</w:t>
      </w:r>
    </w:p>
    <w:p w14:paraId="244D7E06" w14:textId="3CC4FA43" w:rsidR="008152B0" w:rsidRPr="00005A5F" w:rsidRDefault="008152B0" w:rsidP="008152B0">
      <w:r>
        <w:t xml:space="preserve">It </w:t>
      </w:r>
      <w:r w:rsidR="003C3920">
        <w:t xml:space="preserve">also </w:t>
      </w:r>
      <w:r>
        <w:t xml:space="preserve">supports </w:t>
      </w:r>
      <w:proofErr w:type="spellStart"/>
      <w:r w:rsidR="003C3920">
        <w:t>MPD.Location</w:t>
      </w:r>
      <w:proofErr w:type="spellEnd"/>
      <w:r w:rsidR="003C3920">
        <w:t xml:space="preserve">, MPD updates, </w:t>
      </w:r>
      <w:proofErr w:type="spellStart"/>
      <w:r w:rsidR="003C3920">
        <w:t>MPD.UTCTiming</w:t>
      </w:r>
      <w:proofErr w:type="spellEnd"/>
      <w:r w:rsidR="003C3920">
        <w:t xml:space="preserve"> and low latency features. In case, RTT correction or clock skew input is provided these are taken into account in the segment availability times computations.</w:t>
      </w:r>
    </w:p>
    <w:sectPr w:rsidR="008152B0" w:rsidRPr="00005A5F" w:rsidSect="00534FB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BF51E" w14:textId="77777777" w:rsidR="0010152F" w:rsidRDefault="0010152F" w:rsidP="008F0A00">
      <w:r>
        <w:separator/>
      </w:r>
    </w:p>
    <w:p w14:paraId="0F677E4E" w14:textId="77777777" w:rsidR="0010152F" w:rsidRDefault="0010152F" w:rsidP="008F0A00"/>
    <w:p w14:paraId="10653A4D" w14:textId="77777777" w:rsidR="0010152F" w:rsidRDefault="0010152F" w:rsidP="008F0A00"/>
    <w:p w14:paraId="167A45C9" w14:textId="77777777" w:rsidR="0010152F" w:rsidRDefault="0010152F" w:rsidP="008F0A00"/>
  </w:endnote>
  <w:endnote w:type="continuationSeparator" w:id="0">
    <w:p w14:paraId="3CD67946" w14:textId="77777777" w:rsidR="0010152F" w:rsidRDefault="0010152F" w:rsidP="008F0A00">
      <w:r>
        <w:continuationSeparator/>
      </w:r>
    </w:p>
    <w:p w14:paraId="0AF736B1" w14:textId="77777777" w:rsidR="0010152F" w:rsidRDefault="0010152F" w:rsidP="008F0A00"/>
    <w:p w14:paraId="48F9E9FC" w14:textId="77777777" w:rsidR="0010152F" w:rsidRDefault="0010152F" w:rsidP="008F0A00"/>
    <w:p w14:paraId="36923F8A" w14:textId="77777777" w:rsidR="0010152F" w:rsidRDefault="0010152F" w:rsidP="008F0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98437" w14:textId="21A9BE5A" w:rsidR="00267429" w:rsidRPr="00267429" w:rsidRDefault="00267429">
    <w:pPr>
      <w:pStyle w:val="Footer"/>
      <w:jc w:val="right"/>
      <w:rPr>
        <w:sz w:val="18"/>
        <w:szCs w:val="18"/>
      </w:rPr>
    </w:pPr>
  </w:p>
  <w:p w14:paraId="18F44F89" w14:textId="77777777" w:rsidR="00267429" w:rsidRPr="00D607C8" w:rsidRDefault="00267429" w:rsidP="008F0A00">
    <w:pP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68" w:type="dxa"/>
      <w:tblLook w:val="01E0" w:firstRow="1" w:lastRow="1" w:firstColumn="1" w:lastColumn="1" w:noHBand="0" w:noVBand="0"/>
    </w:tblPr>
    <w:tblGrid>
      <w:gridCol w:w="2700"/>
      <w:gridCol w:w="2268"/>
    </w:tblGrid>
    <w:tr w:rsidR="00267429" w:rsidRPr="001B517C" w14:paraId="2026606D" w14:textId="77777777" w:rsidTr="00110749">
      <w:tc>
        <w:tcPr>
          <w:tcW w:w="2700" w:type="dxa"/>
        </w:tcPr>
        <w:p w14:paraId="6E581E80" w14:textId="77777777" w:rsidR="00267429" w:rsidRPr="009E6CB7" w:rsidRDefault="00267429" w:rsidP="008F0A00">
          <w:pPr>
            <w:pStyle w:val="Footer"/>
            <w:rPr>
              <w:rFonts w:ascii="Times New Roman" w:hAnsi="Times New Roman"/>
              <w:sz w:val="18"/>
              <w:szCs w:val="18"/>
              <w:lang w:val="de-DE"/>
            </w:rPr>
          </w:pPr>
          <w:r w:rsidRPr="009E6CB7">
            <w:rPr>
              <w:rFonts w:ascii="Times New Roman" w:hAnsi="Times New Roman"/>
              <w:sz w:val="18"/>
              <w:szCs w:val="18"/>
              <w:lang w:val="de-DE"/>
            </w:rPr>
            <w:t>Nomor Research GmbH</w:t>
          </w:r>
        </w:p>
        <w:p w14:paraId="45970950" w14:textId="77777777" w:rsidR="00267429" w:rsidRPr="009E6CB7" w:rsidRDefault="00267429" w:rsidP="008F0A00">
          <w:pPr>
            <w:pStyle w:val="Footer"/>
            <w:rPr>
              <w:rFonts w:ascii="Times New Roman" w:hAnsi="Times New Roman"/>
              <w:sz w:val="18"/>
              <w:szCs w:val="18"/>
              <w:lang w:val="de-DE"/>
            </w:rPr>
          </w:pPr>
          <w:proofErr w:type="spellStart"/>
          <w:r w:rsidRPr="009E6CB7">
            <w:rPr>
              <w:rFonts w:ascii="Times New Roman" w:hAnsi="Times New Roman"/>
              <w:sz w:val="18"/>
              <w:szCs w:val="18"/>
              <w:lang w:val="de-DE"/>
            </w:rPr>
            <w:t>Brecherspitzstraße</w:t>
          </w:r>
          <w:proofErr w:type="spellEnd"/>
          <w:r w:rsidRPr="009E6CB7">
            <w:rPr>
              <w:rFonts w:ascii="Times New Roman" w:hAnsi="Times New Roman"/>
              <w:sz w:val="18"/>
              <w:szCs w:val="18"/>
              <w:lang w:val="de-DE"/>
            </w:rPr>
            <w:t xml:space="preserve"> 8</w:t>
          </w:r>
        </w:p>
        <w:p w14:paraId="33A00E30" w14:textId="0785F01D" w:rsidR="00267429" w:rsidRPr="00980996" w:rsidRDefault="00267429" w:rsidP="008F0A00">
          <w:pPr>
            <w:pStyle w:val="Footer"/>
            <w:rPr>
              <w:lang w:val="de-DE"/>
            </w:rPr>
          </w:pPr>
          <w:r w:rsidRPr="009E6CB7">
            <w:rPr>
              <w:rFonts w:ascii="Times New Roman" w:hAnsi="Times New Roman"/>
              <w:sz w:val="18"/>
              <w:szCs w:val="18"/>
              <w:lang w:val="de-DE"/>
            </w:rPr>
            <w:t>81541 München</w:t>
          </w:r>
        </w:p>
      </w:tc>
      <w:tc>
        <w:tcPr>
          <w:tcW w:w="2268" w:type="dxa"/>
        </w:tcPr>
        <w:p w14:paraId="0DAF7BA0" w14:textId="6863C232" w:rsidR="00267429" w:rsidRPr="00980996" w:rsidRDefault="00267429" w:rsidP="008F0A00">
          <w:pPr>
            <w:pStyle w:val="Footer"/>
            <w:rPr>
              <w:lang w:val="de-DE"/>
            </w:rPr>
          </w:pPr>
        </w:p>
      </w:tc>
    </w:tr>
  </w:tbl>
  <w:p w14:paraId="7B4DEB05" w14:textId="77777777" w:rsidR="00267429" w:rsidRPr="00D607C8" w:rsidRDefault="00267429" w:rsidP="008F0A00">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8C511" w14:textId="77777777" w:rsidR="0010152F" w:rsidRDefault="0010152F" w:rsidP="008F0A00">
      <w:r>
        <w:separator/>
      </w:r>
    </w:p>
    <w:p w14:paraId="32FD0C5F" w14:textId="77777777" w:rsidR="0010152F" w:rsidRDefault="0010152F" w:rsidP="008F0A00"/>
    <w:p w14:paraId="30D06145" w14:textId="77777777" w:rsidR="0010152F" w:rsidRDefault="0010152F" w:rsidP="008F0A00"/>
    <w:p w14:paraId="453055DA" w14:textId="77777777" w:rsidR="0010152F" w:rsidRDefault="0010152F" w:rsidP="008F0A00"/>
  </w:footnote>
  <w:footnote w:type="continuationSeparator" w:id="0">
    <w:p w14:paraId="2BCC5921" w14:textId="77777777" w:rsidR="0010152F" w:rsidRDefault="0010152F" w:rsidP="008F0A00">
      <w:r>
        <w:continuationSeparator/>
      </w:r>
    </w:p>
    <w:p w14:paraId="5984100B" w14:textId="77777777" w:rsidR="0010152F" w:rsidRDefault="0010152F" w:rsidP="008F0A00"/>
    <w:p w14:paraId="3A6853A8" w14:textId="77777777" w:rsidR="0010152F" w:rsidRDefault="0010152F" w:rsidP="008F0A00"/>
    <w:p w14:paraId="4F5E2FD1" w14:textId="77777777" w:rsidR="0010152F" w:rsidRDefault="0010152F" w:rsidP="008F0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99ED" w14:textId="556E6312" w:rsidR="00267429" w:rsidRDefault="00267429" w:rsidP="00DB204A">
    <w:pPr>
      <w:jc w:val="right"/>
    </w:pPr>
    <w:r w:rsidRPr="008A153B">
      <w:rPr>
        <w:noProof/>
        <w:lang w:val="en-US" w:eastAsia="en-US"/>
      </w:rPr>
      <w:drawing>
        <wp:inline distT="0" distB="0" distL="0" distR="0" wp14:anchorId="06DB7A17" wp14:editId="2CE781F3">
          <wp:extent cx="1979295" cy="717550"/>
          <wp:effectExtent l="0" t="0" r="1905" b="6350"/>
          <wp:docPr id="205" name="Picture 205" descr="Nomo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or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DCE8E" w14:textId="0D7E2C19" w:rsidR="00267429" w:rsidRDefault="00267429" w:rsidP="009E6CB7">
    <w:pPr>
      <w:pStyle w:val="Header"/>
      <w:jc w:val="right"/>
    </w:pPr>
    <w:r w:rsidRPr="008A153B">
      <w:rPr>
        <w:noProof/>
        <w:lang w:val="en-US" w:eastAsia="en-US"/>
      </w:rPr>
      <w:drawing>
        <wp:inline distT="0" distB="0" distL="0" distR="0" wp14:anchorId="3C6E8509" wp14:editId="76F28ED2">
          <wp:extent cx="1979295" cy="717550"/>
          <wp:effectExtent l="0" t="0" r="1905" b="6350"/>
          <wp:docPr id="208" name="Picture 208" descr="Nomo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or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9AD"/>
    <w:multiLevelType w:val="hybridMultilevel"/>
    <w:tmpl w:val="D2661C20"/>
    <w:lvl w:ilvl="0" w:tplc="42CE6CEA">
      <w:start w:val="1"/>
      <w:numFmt w:val="upperLetter"/>
      <w:pStyle w:val="Appendix"/>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32073"/>
    <w:multiLevelType w:val="hybridMultilevel"/>
    <w:tmpl w:val="4B7C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B01AF"/>
    <w:multiLevelType w:val="multilevel"/>
    <w:tmpl w:val="8856B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74763C"/>
    <w:multiLevelType w:val="hybridMultilevel"/>
    <w:tmpl w:val="7D0216F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4656"/>
    <w:multiLevelType w:val="hybridMultilevel"/>
    <w:tmpl w:val="4BC40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661FF"/>
    <w:multiLevelType w:val="hybridMultilevel"/>
    <w:tmpl w:val="702E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E326D"/>
    <w:multiLevelType w:val="hybridMultilevel"/>
    <w:tmpl w:val="682E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31FF9"/>
    <w:multiLevelType w:val="hybridMultilevel"/>
    <w:tmpl w:val="7D0216F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C6D74"/>
    <w:multiLevelType w:val="hybridMultilevel"/>
    <w:tmpl w:val="A5A2A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E5F40"/>
    <w:multiLevelType w:val="hybridMultilevel"/>
    <w:tmpl w:val="E394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D2CDF"/>
    <w:multiLevelType w:val="hybridMultilevel"/>
    <w:tmpl w:val="2BF6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949C5"/>
    <w:multiLevelType w:val="hybridMultilevel"/>
    <w:tmpl w:val="8FB80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A34068"/>
    <w:multiLevelType w:val="multilevel"/>
    <w:tmpl w:val="27E4C83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8151554"/>
    <w:multiLevelType w:val="hybridMultilevel"/>
    <w:tmpl w:val="F474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44D9F"/>
    <w:multiLevelType w:val="hybridMultilevel"/>
    <w:tmpl w:val="3B02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17346"/>
    <w:multiLevelType w:val="hybridMultilevel"/>
    <w:tmpl w:val="0830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4"/>
  </w:num>
  <w:num w:numId="5">
    <w:abstractNumId w:val="13"/>
  </w:num>
  <w:num w:numId="6">
    <w:abstractNumId w:val="8"/>
  </w:num>
  <w:num w:numId="7">
    <w:abstractNumId w:val="7"/>
  </w:num>
  <w:num w:numId="8">
    <w:abstractNumId w:val="5"/>
  </w:num>
  <w:num w:numId="9">
    <w:abstractNumId w:val="15"/>
  </w:num>
  <w:num w:numId="10">
    <w:abstractNumId w:val="4"/>
  </w:num>
  <w:num w:numId="11">
    <w:abstractNumId w:val="10"/>
  </w:num>
  <w:num w:numId="12">
    <w:abstractNumId w:val="1"/>
  </w:num>
  <w:num w:numId="13">
    <w:abstractNumId w:val="3"/>
  </w:num>
  <w:num w:numId="14">
    <w:abstractNumId w:val="6"/>
  </w:num>
  <w:num w:numId="15">
    <w:abstractNumId w:val="11"/>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8"/>
    <w:rsid w:val="000000EB"/>
    <w:rsid w:val="000014CF"/>
    <w:rsid w:val="00005A5F"/>
    <w:rsid w:val="00017AED"/>
    <w:rsid w:val="000515E8"/>
    <w:rsid w:val="00067966"/>
    <w:rsid w:val="000846EA"/>
    <w:rsid w:val="00085532"/>
    <w:rsid w:val="0008739D"/>
    <w:rsid w:val="00092E18"/>
    <w:rsid w:val="000963E4"/>
    <w:rsid w:val="00096992"/>
    <w:rsid w:val="00097398"/>
    <w:rsid w:val="000B46DB"/>
    <w:rsid w:val="000C1644"/>
    <w:rsid w:val="000C2BBF"/>
    <w:rsid w:val="000C306A"/>
    <w:rsid w:val="000D1003"/>
    <w:rsid w:val="000D214F"/>
    <w:rsid w:val="000D2E9A"/>
    <w:rsid w:val="000D3FE2"/>
    <w:rsid w:val="000E4571"/>
    <w:rsid w:val="000E7469"/>
    <w:rsid w:val="000F0B38"/>
    <w:rsid w:val="000F2645"/>
    <w:rsid w:val="00100556"/>
    <w:rsid w:val="0010152F"/>
    <w:rsid w:val="00102A6B"/>
    <w:rsid w:val="00107524"/>
    <w:rsid w:val="00107FF5"/>
    <w:rsid w:val="00110749"/>
    <w:rsid w:val="001108C5"/>
    <w:rsid w:val="00111357"/>
    <w:rsid w:val="001217B2"/>
    <w:rsid w:val="00124B0B"/>
    <w:rsid w:val="00131F98"/>
    <w:rsid w:val="0014009C"/>
    <w:rsid w:val="00141269"/>
    <w:rsid w:val="00143CE7"/>
    <w:rsid w:val="0014487F"/>
    <w:rsid w:val="001449A8"/>
    <w:rsid w:val="00146167"/>
    <w:rsid w:val="0014644D"/>
    <w:rsid w:val="00154BFE"/>
    <w:rsid w:val="00174D79"/>
    <w:rsid w:val="00183DAB"/>
    <w:rsid w:val="00184E46"/>
    <w:rsid w:val="00195B40"/>
    <w:rsid w:val="001A2874"/>
    <w:rsid w:val="001B3720"/>
    <w:rsid w:val="001B517C"/>
    <w:rsid w:val="001B7C3E"/>
    <w:rsid w:val="001C2DE7"/>
    <w:rsid w:val="001C5A4F"/>
    <w:rsid w:val="001C7047"/>
    <w:rsid w:val="001D55E2"/>
    <w:rsid w:val="001F5052"/>
    <w:rsid w:val="001F73F9"/>
    <w:rsid w:val="002046B9"/>
    <w:rsid w:val="00211DBF"/>
    <w:rsid w:val="00217B98"/>
    <w:rsid w:val="002212C2"/>
    <w:rsid w:val="0022433E"/>
    <w:rsid w:val="00231EBC"/>
    <w:rsid w:val="0023206B"/>
    <w:rsid w:val="002344CC"/>
    <w:rsid w:val="0023483D"/>
    <w:rsid w:val="0024478A"/>
    <w:rsid w:val="002460E3"/>
    <w:rsid w:val="00246D72"/>
    <w:rsid w:val="00250186"/>
    <w:rsid w:val="00253473"/>
    <w:rsid w:val="00261FAD"/>
    <w:rsid w:val="00267429"/>
    <w:rsid w:val="00271E03"/>
    <w:rsid w:val="00273D5B"/>
    <w:rsid w:val="00275067"/>
    <w:rsid w:val="00282152"/>
    <w:rsid w:val="0028451C"/>
    <w:rsid w:val="00295FC8"/>
    <w:rsid w:val="0029652E"/>
    <w:rsid w:val="002A33A7"/>
    <w:rsid w:val="002A50A2"/>
    <w:rsid w:val="002B36A7"/>
    <w:rsid w:val="002B57AB"/>
    <w:rsid w:val="002B71D7"/>
    <w:rsid w:val="002C0CFB"/>
    <w:rsid w:val="002C0EF3"/>
    <w:rsid w:val="002C535B"/>
    <w:rsid w:val="002D5AE2"/>
    <w:rsid w:val="002E0F1E"/>
    <w:rsid w:val="002E1748"/>
    <w:rsid w:val="002E62CA"/>
    <w:rsid w:val="002F29BB"/>
    <w:rsid w:val="002F5675"/>
    <w:rsid w:val="002F5E13"/>
    <w:rsid w:val="00313326"/>
    <w:rsid w:val="00316B62"/>
    <w:rsid w:val="003171D5"/>
    <w:rsid w:val="00320BC1"/>
    <w:rsid w:val="00322E06"/>
    <w:rsid w:val="00335F9C"/>
    <w:rsid w:val="00340F46"/>
    <w:rsid w:val="00344FB4"/>
    <w:rsid w:val="003474BC"/>
    <w:rsid w:val="00351368"/>
    <w:rsid w:val="003570C4"/>
    <w:rsid w:val="0036462E"/>
    <w:rsid w:val="00366013"/>
    <w:rsid w:val="0036798B"/>
    <w:rsid w:val="00367BD6"/>
    <w:rsid w:val="0037084C"/>
    <w:rsid w:val="00372080"/>
    <w:rsid w:val="00374EFD"/>
    <w:rsid w:val="00375D7F"/>
    <w:rsid w:val="00376615"/>
    <w:rsid w:val="0038069A"/>
    <w:rsid w:val="00386087"/>
    <w:rsid w:val="00386D0C"/>
    <w:rsid w:val="00386E58"/>
    <w:rsid w:val="003939A7"/>
    <w:rsid w:val="003970E2"/>
    <w:rsid w:val="003A15C6"/>
    <w:rsid w:val="003A498B"/>
    <w:rsid w:val="003B0216"/>
    <w:rsid w:val="003B36A8"/>
    <w:rsid w:val="003C3920"/>
    <w:rsid w:val="003C478A"/>
    <w:rsid w:val="003C7096"/>
    <w:rsid w:val="003C767B"/>
    <w:rsid w:val="003E5445"/>
    <w:rsid w:val="003E6DC1"/>
    <w:rsid w:val="004006F2"/>
    <w:rsid w:val="0040352D"/>
    <w:rsid w:val="00403DA1"/>
    <w:rsid w:val="004065E3"/>
    <w:rsid w:val="00413B72"/>
    <w:rsid w:val="00413E4C"/>
    <w:rsid w:val="00413EC6"/>
    <w:rsid w:val="00413EF8"/>
    <w:rsid w:val="004231ED"/>
    <w:rsid w:val="004264B1"/>
    <w:rsid w:val="00433746"/>
    <w:rsid w:val="00442A8C"/>
    <w:rsid w:val="00442B48"/>
    <w:rsid w:val="00443482"/>
    <w:rsid w:val="00443D75"/>
    <w:rsid w:val="004520FF"/>
    <w:rsid w:val="004724BA"/>
    <w:rsid w:val="004751DE"/>
    <w:rsid w:val="00481B0E"/>
    <w:rsid w:val="004865F9"/>
    <w:rsid w:val="004A131F"/>
    <w:rsid w:val="004A66E4"/>
    <w:rsid w:val="004C5987"/>
    <w:rsid w:val="004C78A3"/>
    <w:rsid w:val="004D7D39"/>
    <w:rsid w:val="004E047D"/>
    <w:rsid w:val="004E0F79"/>
    <w:rsid w:val="004E7DEB"/>
    <w:rsid w:val="004F4B6A"/>
    <w:rsid w:val="004F678C"/>
    <w:rsid w:val="004F79C3"/>
    <w:rsid w:val="0050238E"/>
    <w:rsid w:val="00505206"/>
    <w:rsid w:val="00505A18"/>
    <w:rsid w:val="00510ED8"/>
    <w:rsid w:val="0051304B"/>
    <w:rsid w:val="00514A21"/>
    <w:rsid w:val="00515615"/>
    <w:rsid w:val="00520751"/>
    <w:rsid w:val="00523B85"/>
    <w:rsid w:val="00534FBA"/>
    <w:rsid w:val="00542FCC"/>
    <w:rsid w:val="00545723"/>
    <w:rsid w:val="00546867"/>
    <w:rsid w:val="00546AE8"/>
    <w:rsid w:val="00554D83"/>
    <w:rsid w:val="005639E3"/>
    <w:rsid w:val="00567F48"/>
    <w:rsid w:val="005707F5"/>
    <w:rsid w:val="00576722"/>
    <w:rsid w:val="00583BBD"/>
    <w:rsid w:val="00587042"/>
    <w:rsid w:val="00587071"/>
    <w:rsid w:val="00592365"/>
    <w:rsid w:val="005B5DB2"/>
    <w:rsid w:val="005C187F"/>
    <w:rsid w:val="005C1DEC"/>
    <w:rsid w:val="005C2B76"/>
    <w:rsid w:val="005C41CE"/>
    <w:rsid w:val="005C4E43"/>
    <w:rsid w:val="005C66D5"/>
    <w:rsid w:val="005C6A79"/>
    <w:rsid w:val="005E38F9"/>
    <w:rsid w:val="005E7BA6"/>
    <w:rsid w:val="006015B6"/>
    <w:rsid w:val="0060466B"/>
    <w:rsid w:val="00617534"/>
    <w:rsid w:val="006216C8"/>
    <w:rsid w:val="00630B81"/>
    <w:rsid w:val="006323E6"/>
    <w:rsid w:val="00634FEF"/>
    <w:rsid w:val="00645A39"/>
    <w:rsid w:val="006462F2"/>
    <w:rsid w:val="00653EE7"/>
    <w:rsid w:val="006548EA"/>
    <w:rsid w:val="00654EEC"/>
    <w:rsid w:val="006636F2"/>
    <w:rsid w:val="00670D01"/>
    <w:rsid w:val="00672B1E"/>
    <w:rsid w:val="00673649"/>
    <w:rsid w:val="00674BFB"/>
    <w:rsid w:val="00675F01"/>
    <w:rsid w:val="00676D35"/>
    <w:rsid w:val="006824E2"/>
    <w:rsid w:val="00685CD3"/>
    <w:rsid w:val="00692C77"/>
    <w:rsid w:val="006A167D"/>
    <w:rsid w:val="006A4890"/>
    <w:rsid w:val="006C16AC"/>
    <w:rsid w:val="006C5188"/>
    <w:rsid w:val="006E4F66"/>
    <w:rsid w:val="006F13D8"/>
    <w:rsid w:val="006F6D52"/>
    <w:rsid w:val="00706C0D"/>
    <w:rsid w:val="00712099"/>
    <w:rsid w:val="00712CC1"/>
    <w:rsid w:val="00737A7B"/>
    <w:rsid w:val="00744486"/>
    <w:rsid w:val="007507C5"/>
    <w:rsid w:val="00753F6B"/>
    <w:rsid w:val="00754E65"/>
    <w:rsid w:val="00763EC4"/>
    <w:rsid w:val="00784C84"/>
    <w:rsid w:val="007B0E24"/>
    <w:rsid w:val="007B23D8"/>
    <w:rsid w:val="007B2871"/>
    <w:rsid w:val="007B3FE3"/>
    <w:rsid w:val="007B709F"/>
    <w:rsid w:val="007C4D20"/>
    <w:rsid w:val="007F2205"/>
    <w:rsid w:val="007F3B99"/>
    <w:rsid w:val="007F7EAA"/>
    <w:rsid w:val="00805D9E"/>
    <w:rsid w:val="00813D4D"/>
    <w:rsid w:val="008152B0"/>
    <w:rsid w:val="008201D9"/>
    <w:rsid w:val="00824817"/>
    <w:rsid w:val="0082711D"/>
    <w:rsid w:val="008322AF"/>
    <w:rsid w:val="00835A75"/>
    <w:rsid w:val="008360F4"/>
    <w:rsid w:val="00836B05"/>
    <w:rsid w:val="0083725A"/>
    <w:rsid w:val="0084650B"/>
    <w:rsid w:val="008521ED"/>
    <w:rsid w:val="00853153"/>
    <w:rsid w:val="00856255"/>
    <w:rsid w:val="00866259"/>
    <w:rsid w:val="00874D99"/>
    <w:rsid w:val="00882D82"/>
    <w:rsid w:val="008858DE"/>
    <w:rsid w:val="00890969"/>
    <w:rsid w:val="008922E5"/>
    <w:rsid w:val="00897904"/>
    <w:rsid w:val="00897B19"/>
    <w:rsid w:val="008A2F63"/>
    <w:rsid w:val="008B12B0"/>
    <w:rsid w:val="008C20F1"/>
    <w:rsid w:val="008C58AF"/>
    <w:rsid w:val="008D2FB5"/>
    <w:rsid w:val="008F0A00"/>
    <w:rsid w:val="008F4247"/>
    <w:rsid w:val="008F4DA4"/>
    <w:rsid w:val="008F7836"/>
    <w:rsid w:val="00903A90"/>
    <w:rsid w:val="009040E3"/>
    <w:rsid w:val="00906230"/>
    <w:rsid w:val="00907801"/>
    <w:rsid w:val="00911515"/>
    <w:rsid w:val="00920B23"/>
    <w:rsid w:val="00920CEC"/>
    <w:rsid w:val="00921C56"/>
    <w:rsid w:val="009268FD"/>
    <w:rsid w:val="0094568B"/>
    <w:rsid w:val="00946B36"/>
    <w:rsid w:val="009510E5"/>
    <w:rsid w:val="00953DC5"/>
    <w:rsid w:val="00955565"/>
    <w:rsid w:val="0095791F"/>
    <w:rsid w:val="00971E23"/>
    <w:rsid w:val="00973625"/>
    <w:rsid w:val="00976A9C"/>
    <w:rsid w:val="00980AA5"/>
    <w:rsid w:val="00990062"/>
    <w:rsid w:val="00991C3E"/>
    <w:rsid w:val="00997A88"/>
    <w:rsid w:val="009A5540"/>
    <w:rsid w:val="009A5C8A"/>
    <w:rsid w:val="009A668F"/>
    <w:rsid w:val="009B013D"/>
    <w:rsid w:val="009B4370"/>
    <w:rsid w:val="009B5ADA"/>
    <w:rsid w:val="009B5E3F"/>
    <w:rsid w:val="009D3676"/>
    <w:rsid w:val="009D71D4"/>
    <w:rsid w:val="009E07EB"/>
    <w:rsid w:val="009E5014"/>
    <w:rsid w:val="009E50FA"/>
    <w:rsid w:val="009E6CB7"/>
    <w:rsid w:val="009F2178"/>
    <w:rsid w:val="009F2D89"/>
    <w:rsid w:val="009F7570"/>
    <w:rsid w:val="00A053E9"/>
    <w:rsid w:val="00A05F60"/>
    <w:rsid w:val="00A07D45"/>
    <w:rsid w:val="00A111FB"/>
    <w:rsid w:val="00A15AFD"/>
    <w:rsid w:val="00A24E62"/>
    <w:rsid w:val="00A3506D"/>
    <w:rsid w:val="00A64B7E"/>
    <w:rsid w:val="00A650D6"/>
    <w:rsid w:val="00A67938"/>
    <w:rsid w:val="00A762BD"/>
    <w:rsid w:val="00A86DFA"/>
    <w:rsid w:val="00AA38B7"/>
    <w:rsid w:val="00AA5C86"/>
    <w:rsid w:val="00AA750A"/>
    <w:rsid w:val="00AC2E35"/>
    <w:rsid w:val="00AC60EA"/>
    <w:rsid w:val="00AC6999"/>
    <w:rsid w:val="00AD6618"/>
    <w:rsid w:val="00AE731C"/>
    <w:rsid w:val="00AF19C7"/>
    <w:rsid w:val="00AF1F68"/>
    <w:rsid w:val="00AF6766"/>
    <w:rsid w:val="00B01C07"/>
    <w:rsid w:val="00B11154"/>
    <w:rsid w:val="00B14BFF"/>
    <w:rsid w:val="00B15B3D"/>
    <w:rsid w:val="00B15BA4"/>
    <w:rsid w:val="00B22BCB"/>
    <w:rsid w:val="00B24647"/>
    <w:rsid w:val="00B3291C"/>
    <w:rsid w:val="00B32F32"/>
    <w:rsid w:val="00B3495F"/>
    <w:rsid w:val="00B3521F"/>
    <w:rsid w:val="00B46C44"/>
    <w:rsid w:val="00B57A0A"/>
    <w:rsid w:val="00B60C18"/>
    <w:rsid w:val="00B61B63"/>
    <w:rsid w:val="00B64004"/>
    <w:rsid w:val="00B665A3"/>
    <w:rsid w:val="00B71184"/>
    <w:rsid w:val="00B7167C"/>
    <w:rsid w:val="00B828A5"/>
    <w:rsid w:val="00B96161"/>
    <w:rsid w:val="00BA486C"/>
    <w:rsid w:val="00BB2E10"/>
    <w:rsid w:val="00BB50C4"/>
    <w:rsid w:val="00BB6CEA"/>
    <w:rsid w:val="00BC411C"/>
    <w:rsid w:val="00BC7D52"/>
    <w:rsid w:val="00BD0734"/>
    <w:rsid w:val="00BD0BCA"/>
    <w:rsid w:val="00BD6979"/>
    <w:rsid w:val="00BE2F44"/>
    <w:rsid w:val="00BF2890"/>
    <w:rsid w:val="00C017CA"/>
    <w:rsid w:val="00C02459"/>
    <w:rsid w:val="00C02BC0"/>
    <w:rsid w:val="00C038B7"/>
    <w:rsid w:val="00C047C8"/>
    <w:rsid w:val="00C139AE"/>
    <w:rsid w:val="00C21D09"/>
    <w:rsid w:val="00C22F68"/>
    <w:rsid w:val="00C3242B"/>
    <w:rsid w:val="00C44A25"/>
    <w:rsid w:val="00C50F21"/>
    <w:rsid w:val="00C56F0B"/>
    <w:rsid w:val="00C6296B"/>
    <w:rsid w:val="00C64567"/>
    <w:rsid w:val="00C70045"/>
    <w:rsid w:val="00C73CB6"/>
    <w:rsid w:val="00C75384"/>
    <w:rsid w:val="00CA1F53"/>
    <w:rsid w:val="00CA3FF1"/>
    <w:rsid w:val="00CA42B4"/>
    <w:rsid w:val="00CB1B73"/>
    <w:rsid w:val="00CB25CC"/>
    <w:rsid w:val="00CC32EF"/>
    <w:rsid w:val="00CC5B5A"/>
    <w:rsid w:val="00CD197E"/>
    <w:rsid w:val="00CD26F1"/>
    <w:rsid w:val="00CE2A73"/>
    <w:rsid w:val="00CE6948"/>
    <w:rsid w:val="00CE7452"/>
    <w:rsid w:val="00CF7457"/>
    <w:rsid w:val="00D10753"/>
    <w:rsid w:val="00D1711D"/>
    <w:rsid w:val="00D21699"/>
    <w:rsid w:val="00D26324"/>
    <w:rsid w:val="00D30721"/>
    <w:rsid w:val="00D30EE8"/>
    <w:rsid w:val="00D54685"/>
    <w:rsid w:val="00D576E5"/>
    <w:rsid w:val="00D60291"/>
    <w:rsid w:val="00D607C8"/>
    <w:rsid w:val="00D61E6C"/>
    <w:rsid w:val="00D63703"/>
    <w:rsid w:val="00D67D67"/>
    <w:rsid w:val="00D724BD"/>
    <w:rsid w:val="00D7533B"/>
    <w:rsid w:val="00D77997"/>
    <w:rsid w:val="00D814D8"/>
    <w:rsid w:val="00D850B8"/>
    <w:rsid w:val="00D87F72"/>
    <w:rsid w:val="00D908F1"/>
    <w:rsid w:val="00D90EE7"/>
    <w:rsid w:val="00D94608"/>
    <w:rsid w:val="00D96651"/>
    <w:rsid w:val="00DA12C6"/>
    <w:rsid w:val="00DA5DFE"/>
    <w:rsid w:val="00DB204A"/>
    <w:rsid w:val="00DB5B78"/>
    <w:rsid w:val="00DC008A"/>
    <w:rsid w:val="00DC1C9D"/>
    <w:rsid w:val="00DC2442"/>
    <w:rsid w:val="00DD1CD5"/>
    <w:rsid w:val="00DD225F"/>
    <w:rsid w:val="00DD6D1A"/>
    <w:rsid w:val="00DE0230"/>
    <w:rsid w:val="00DE39E7"/>
    <w:rsid w:val="00DE58B7"/>
    <w:rsid w:val="00DF6F82"/>
    <w:rsid w:val="00E01BA3"/>
    <w:rsid w:val="00E05237"/>
    <w:rsid w:val="00E15F90"/>
    <w:rsid w:val="00E22C68"/>
    <w:rsid w:val="00E24CCF"/>
    <w:rsid w:val="00E37919"/>
    <w:rsid w:val="00E47076"/>
    <w:rsid w:val="00E4740F"/>
    <w:rsid w:val="00E503CF"/>
    <w:rsid w:val="00E6635C"/>
    <w:rsid w:val="00E765B2"/>
    <w:rsid w:val="00E831BA"/>
    <w:rsid w:val="00E83F78"/>
    <w:rsid w:val="00E85CBA"/>
    <w:rsid w:val="00E877F8"/>
    <w:rsid w:val="00E9379B"/>
    <w:rsid w:val="00E9630C"/>
    <w:rsid w:val="00E96632"/>
    <w:rsid w:val="00EA0D33"/>
    <w:rsid w:val="00EA1819"/>
    <w:rsid w:val="00EA5482"/>
    <w:rsid w:val="00EA7B80"/>
    <w:rsid w:val="00EB01C6"/>
    <w:rsid w:val="00EB3121"/>
    <w:rsid w:val="00EB428C"/>
    <w:rsid w:val="00EB6173"/>
    <w:rsid w:val="00EC46DC"/>
    <w:rsid w:val="00ED299A"/>
    <w:rsid w:val="00ED29AC"/>
    <w:rsid w:val="00EE1417"/>
    <w:rsid w:val="00EE320E"/>
    <w:rsid w:val="00EE4DDB"/>
    <w:rsid w:val="00EE4ECF"/>
    <w:rsid w:val="00EE7793"/>
    <w:rsid w:val="00EF7218"/>
    <w:rsid w:val="00F003F9"/>
    <w:rsid w:val="00F02BB4"/>
    <w:rsid w:val="00F039ED"/>
    <w:rsid w:val="00F07D97"/>
    <w:rsid w:val="00F122EA"/>
    <w:rsid w:val="00F13436"/>
    <w:rsid w:val="00F17F3E"/>
    <w:rsid w:val="00F27F4A"/>
    <w:rsid w:val="00F33256"/>
    <w:rsid w:val="00F3738B"/>
    <w:rsid w:val="00F47A20"/>
    <w:rsid w:val="00F51DB5"/>
    <w:rsid w:val="00F57127"/>
    <w:rsid w:val="00F67E47"/>
    <w:rsid w:val="00F7010A"/>
    <w:rsid w:val="00F73B32"/>
    <w:rsid w:val="00F854C1"/>
    <w:rsid w:val="00F9685B"/>
    <w:rsid w:val="00FA1BD8"/>
    <w:rsid w:val="00FA3D31"/>
    <w:rsid w:val="00FB3897"/>
    <w:rsid w:val="00FC4AB2"/>
    <w:rsid w:val="00FE3BEE"/>
    <w:rsid w:val="00FE4ACE"/>
    <w:rsid w:val="00FE6BD7"/>
    <w:rsid w:val="00FF4491"/>
    <w:rsid w:val="00FF47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B9B6E"/>
  <w15:chartTrackingRefBased/>
  <w15:docId w15:val="{4113122E-9135-4C8B-B183-4C2173AD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F0A00"/>
    <w:pPr>
      <w:jc w:val="both"/>
    </w:pPr>
    <w:rPr>
      <w:rFonts w:ascii="Arial" w:eastAsia="Times New Roman" w:hAnsi="Arial"/>
      <w:sz w:val="22"/>
      <w:szCs w:val="24"/>
      <w:lang w:eastAsia="de-DE"/>
    </w:rPr>
  </w:style>
  <w:style w:type="paragraph" w:styleId="Heading1">
    <w:name w:val="heading 1"/>
    <w:basedOn w:val="Normal"/>
    <w:next w:val="Normal"/>
    <w:link w:val="Heading1Char"/>
    <w:qFormat/>
    <w:rsid w:val="00AC60EA"/>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AC60EA"/>
    <w:pPr>
      <w:keepNext/>
      <w:numPr>
        <w:ilvl w:val="1"/>
        <w:numId w:val="1"/>
      </w:numPr>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AC60EA"/>
    <w:pPr>
      <w:keepNext/>
      <w:numPr>
        <w:ilvl w:val="2"/>
        <w:numId w:val="1"/>
      </w:numPr>
      <w:spacing w:before="240" w:after="60"/>
      <w:outlineLvl w:val="2"/>
    </w:pPr>
    <w:rPr>
      <w:rFonts w:ascii="Calibri" w:hAnsi="Calibri"/>
      <w:b/>
      <w:bCs/>
      <w:sz w:val="26"/>
      <w:szCs w:val="26"/>
    </w:rPr>
  </w:style>
  <w:style w:type="paragraph" w:styleId="Heading4">
    <w:name w:val="heading 4"/>
    <w:aliases w:val="h4,H4,E4,RFQ3,4H"/>
    <w:basedOn w:val="Normal"/>
    <w:next w:val="Normal"/>
    <w:link w:val="Heading4Char"/>
    <w:qFormat/>
    <w:rsid w:val="00AC60EA"/>
    <w:pPr>
      <w:keepNext/>
      <w:numPr>
        <w:ilvl w:val="3"/>
        <w:numId w:val="1"/>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AC60EA"/>
    <w:pPr>
      <w:numPr>
        <w:ilvl w:val="4"/>
        <w:numId w:val="1"/>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AC60EA"/>
    <w:pPr>
      <w:numPr>
        <w:ilvl w:val="5"/>
        <w:numId w:val="1"/>
      </w:numPr>
      <w:spacing w:before="240" w:after="60"/>
      <w:outlineLvl w:val="5"/>
    </w:pPr>
    <w:rPr>
      <w:rFonts w:ascii="Cambria" w:hAnsi="Cambria"/>
      <w:b/>
      <w:bCs/>
      <w:szCs w:val="22"/>
    </w:rPr>
  </w:style>
  <w:style w:type="paragraph" w:styleId="Heading7">
    <w:name w:val="heading 7"/>
    <w:basedOn w:val="Normal"/>
    <w:next w:val="Normal"/>
    <w:link w:val="Heading7Char"/>
    <w:qFormat/>
    <w:rsid w:val="00AC60EA"/>
    <w:pPr>
      <w:numPr>
        <w:ilvl w:val="6"/>
        <w:numId w:val="1"/>
      </w:numPr>
      <w:spacing w:before="240" w:after="60"/>
      <w:outlineLvl w:val="6"/>
    </w:pPr>
    <w:rPr>
      <w:rFonts w:ascii="Cambria" w:hAnsi="Cambria"/>
    </w:rPr>
  </w:style>
  <w:style w:type="paragraph" w:styleId="Heading8">
    <w:name w:val="heading 8"/>
    <w:basedOn w:val="Normal"/>
    <w:next w:val="Normal"/>
    <w:link w:val="Heading8Char"/>
    <w:qFormat/>
    <w:rsid w:val="00AC60EA"/>
    <w:pPr>
      <w:numPr>
        <w:ilvl w:val="7"/>
        <w:numId w:val="2"/>
      </w:numPr>
      <w:spacing w:before="240" w:after="60"/>
      <w:ind w:left="1440" w:hanging="1440"/>
      <w:outlineLvl w:val="7"/>
    </w:pPr>
    <w:rPr>
      <w:rFonts w:ascii="Cambria" w:hAnsi="Cambria"/>
      <w:i/>
      <w:iCs/>
    </w:rPr>
  </w:style>
  <w:style w:type="paragraph" w:styleId="Heading9">
    <w:name w:val="heading 9"/>
    <w:basedOn w:val="Normal"/>
    <w:next w:val="Normal"/>
    <w:link w:val="Heading9Char"/>
    <w:qFormat/>
    <w:rsid w:val="00AC60EA"/>
    <w:pPr>
      <w:spacing w:before="240" w:after="60"/>
      <w:ind w:left="1584" w:hanging="1584"/>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60EA"/>
    <w:rPr>
      <w:rFonts w:ascii="Calibri" w:eastAsia="Times New Roman" w:hAnsi="Calibri"/>
      <w:b/>
      <w:bCs/>
      <w:kern w:val="32"/>
      <w:sz w:val="32"/>
      <w:szCs w:val="32"/>
    </w:rPr>
  </w:style>
  <w:style w:type="character" w:customStyle="1" w:styleId="Heading2Char">
    <w:name w:val="Heading 2 Char"/>
    <w:link w:val="Heading2"/>
    <w:rsid w:val="00AC60EA"/>
    <w:rPr>
      <w:rFonts w:ascii="Calibri" w:eastAsia="Times New Roman" w:hAnsi="Calibri"/>
      <w:b/>
      <w:bCs/>
      <w:i/>
      <w:iCs/>
      <w:sz w:val="28"/>
      <w:szCs w:val="28"/>
      <w:lang w:eastAsia="de-DE"/>
    </w:rPr>
  </w:style>
  <w:style w:type="character" w:customStyle="1" w:styleId="Heading3Char">
    <w:name w:val="Heading 3 Char"/>
    <w:link w:val="Heading3"/>
    <w:rsid w:val="00AC60EA"/>
    <w:rPr>
      <w:rFonts w:ascii="Calibri" w:eastAsia="Times New Roman" w:hAnsi="Calibri"/>
      <w:b/>
      <w:bCs/>
      <w:sz w:val="26"/>
      <w:szCs w:val="26"/>
      <w:lang w:eastAsia="de-DE"/>
    </w:rPr>
  </w:style>
  <w:style w:type="character" w:customStyle="1" w:styleId="Heading4Char">
    <w:name w:val="Heading 4 Char"/>
    <w:aliases w:val="h4 Char,H4 Char,E4 Char,RFQ3 Char,4H Char"/>
    <w:link w:val="Heading4"/>
    <w:rsid w:val="00AC60EA"/>
    <w:rPr>
      <w:rFonts w:ascii="Cambria" w:eastAsia="Times New Roman" w:hAnsi="Cambria"/>
      <w:b/>
      <w:bCs/>
      <w:sz w:val="28"/>
      <w:szCs w:val="28"/>
      <w:lang w:eastAsia="de-DE"/>
    </w:rPr>
  </w:style>
  <w:style w:type="character" w:customStyle="1" w:styleId="Heading5Char">
    <w:name w:val="Heading 5 Char"/>
    <w:link w:val="Heading5"/>
    <w:rsid w:val="00AC60EA"/>
    <w:rPr>
      <w:rFonts w:ascii="Cambria" w:eastAsia="Times New Roman" w:hAnsi="Cambria"/>
      <w:b/>
      <w:bCs/>
      <w:i/>
      <w:iCs/>
      <w:sz w:val="26"/>
      <w:szCs w:val="26"/>
      <w:lang w:eastAsia="de-DE"/>
    </w:rPr>
  </w:style>
  <w:style w:type="character" w:customStyle="1" w:styleId="Heading6Char">
    <w:name w:val="Heading 6 Char"/>
    <w:link w:val="Heading6"/>
    <w:rsid w:val="00AC60EA"/>
    <w:rPr>
      <w:rFonts w:ascii="Cambria" w:eastAsia="Times New Roman" w:hAnsi="Cambria"/>
      <w:b/>
      <w:bCs/>
      <w:sz w:val="22"/>
      <w:szCs w:val="22"/>
      <w:lang w:eastAsia="de-DE"/>
    </w:rPr>
  </w:style>
  <w:style w:type="character" w:customStyle="1" w:styleId="Heading7Char">
    <w:name w:val="Heading 7 Char"/>
    <w:link w:val="Heading7"/>
    <w:rsid w:val="00AC60EA"/>
    <w:rPr>
      <w:rFonts w:ascii="Cambria" w:eastAsia="Times New Roman" w:hAnsi="Cambria"/>
      <w:sz w:val="22"/>
      <w:szCs w:val="24"/>
      <w:lang w:eastAsia="de-DE"/>
    </w:rPr>
  </w:style>
  <w:style w:type="character" w:customStyle="1" w:styleId="Heading8Char">
    <w:name w:val="Heading 8 Char"/>
    <w:link w:val="Heading8"/>
    <w:rsid w:val="00AC60EA"/>
    <w:rPr>
      <w:rFonts w:ascii="Cambria" w:eastAsia="Times New Roman" w:hAnsi="Cambria"/>
      <w:i/>
      <w:iCs/>
      <w:sz w:val="22"/>
      <w:szCs w:val="24"/>
      <w:lang w:eastAsia="de-DE"/>
    </w:rPr>
  </w:style>
  <w:style w:type="character" w:customStyle="1" w:styleId="Heading9Char">
    <w:name w:val="Heading 9 Char"/>
    <w:link w:val="Heading9"/>
    <w:uiPriority w:val="9"/>
    <w:rsid w:val="00AC60EA"/>
    <w:rPr>
      <w:rFonts w:ascii="Calibri" w:eastAsia="Times New Roman" w:hAnsi="Calibri"/>
      <w:sz w:val="22"/>
      <w:szCs w:val="22"/>
    </w:rPr>
  </w:style>
  <w:style w:type="paragraph" w:styleId="Title">
    <w:name w:val="Title"/>
    <w:basedOn w:val="Normal"/>
    <w:next w:val="Normal"/>
    <w:link w:val="TitleChar"/>
    <w:uiPriority w:val="10"/>
    <w:qFormat/>
    <w:rsid w:val="00AC60E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C60EA"/>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AC60EA"/>
    <w:pPr>
      <w:spacing w:after="60"/>
      <w:jc w:val="center"/>
      <w:outlineLvl w:val="1"/>
    </w:pPr>
    <w:rPr>
      <w:rFonts w:ascii="Cambria" w:hAnsi="Cambria"/>
    </w:rPr>
  </w:style>
  <w:style w:type="character" w:customStyle="1" w:styleId="SubtitleChar">
    <w:name w:val="Subtitle Char"/>
    <w:link w:val="Subtitle"/>
    <w:uiPriority w:val="11"/>
    <w:rsid w:val="00AC60EA"/>
    <w:rPr>
      <w:rFonts w:ascii="Cambria" w:eastAsia="Times New Roman" w:hAnsi="Cambria" w:cs="Times New Roman"/>
      <w:sz w:val="24"/>
      <w:szCs w:val="24"/>
    </w:rPr>
  </w:style>
  <w:style w:type="character" w:styleId="Strong">
    <w:name w:val="Strong"/>
    <w:uiPriority w:val="22"/>
    <w:qFormat/>
    <w:rsid w:val="00AC60EA"/>
    <w:rPr>
      <w:b/>
      <w:bCs/>
    </w:rPr>
  </w:style>
  <w:style w:type="character" w:styleId="Emphasis">
    <w:name w:val="Emphasis"/>
    <w:uiPriority w:val="20"/>
    <w:qFormat/>
    <w:rsid w:val="00AC60EA"/>
    <w:rPr>
      <w:i/>
      <w:iCs/>
    </w:rPr>
  </w:style>
  <w:style w:type="paragraph" w:styleId="NoSpacing">
    <w:name w:val="No Spacing"/>
    <w:basedOn w:val="Normal"/>
    <w:uiPriority w:val="1"/>
    <w:qFormat/>
    <w:rsid w:val="00AC60EA"/>
  </w:style>
  <w:style w:type="paragraph" w:styleId="ListParagraph">
    <w:name w:val="List Paragraph"/>
    <w:basedOn w:val="Normal"/>
    <w:uiPriority w:val="34"/>
    <w:qFormat/>
    <w:rsid w:val="00AC60EA"/>
    <w:pPr>
      <w:ind w:left="720"/>
    </w:pPr>
  </w:style>
  <w:style w:type="paragraph" w:styleId="Quote">
    <w:name w:val="Quote"/>
    <w:basedOn w:val="Normal"/>
    <w:next w:val="Normal"/>
    <w:link w:val="QuoteChar"/>
    <w:uiPriority w:val="29"/>
    <w:qFormat/>
    <w:rsid w:val="00AC60EA"/>
    <w:rPr>
      <w:i/>
      <w:iCs/>
      <w:color w:val="000000"/>
    </w:rPr>
  </w:style>
  <w:style w:type="character" w:customStyle="1" w:styleId="QuoteChar">
    <w:name w:val="Quote Char"/>
    <w:link w:val="Quote"/>
    <w:uiPriority w:val="29"/>
    <w:rsid w:val="00AC60EA"/>
    <w:rPr>
      <w:i/>
      <w:iCs/>
      <w:color w:val="000000"/>
      <w:sz w:val="24"/>
      <w:szCs w:val="24"/>
    </w:rPr>
  </w:style>
  <w:style w:type="paragraph" w:styleId="IntenseQuote">
    <w:name w:val="Intense Quote"/>
    <w:basedOn w:val="Normal"/>
    <w:next w:val="Normal"/>
    <w:link w:val="IntenseQuoteChar"/>
    <w:uiPriority w:val="30"/>
    <w:qFormat/>
    <w:rsid w:val="00AC60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0EA"/>
    <w:rPr>
      <w:b/>
      <w:bCs/>
      <w:i/>
      <w:iCs/>
      <w:color w:val="4F81BD"/>
      <w:sz w:val="24"/>
      <w:szCs w:val="24"/>
    </w:rPr>
  </w:style>
  <w:style w:type="character" w:styleId="SubtleEmphasis">
    <w:name w:val="Subtle Emphasis"/>
    <w:uiPriority w:val="19"/>
    <w:qFormat/>
    <w:rsid w:val="00AC60EA"/>
    <w:rPr>
      <w:i/>
      <w:iCs/>
      <w:color w:val="808080"/>
    </w:rPr>
  </w:style>
  <w:style w:type="character" w:styleId="IntenseEmphasis">
    <w:name w:val="Intense Emphasis"/>
    <w:uiPriority w:val="21"/>
    <w:qFormat/>
    <w:rsid w:val="00AC60EA"/>
    <w:rPr>
      <w:b/>
      <w:bCs/>
      <w:i/>
      <w:iCs/>
      <w:color w:val="4F81BD"/>
    </w:rPr>
  </w:style>
  <w:style w:type="character" w:styleId="SubtleReference">
    <w:name w:val="Subtle Reference"/>
    <w:uiPriority w:val="31"/>
    <w:qFormat/>
    <w:rsid w:val="00AC60EA"/>
    <w:rPr>
      <w:smallCaps/>
      <w:color w:val="C0504D"/>
      <w:u w:val="single"/>
    </w:rPr>
  </w:style>
  <w:style w:type="character" w:styleId="IntenseReference">
    <w:name w:val="Intense Reference"/>
    <w:uiPriority w:val="32"/>
    <w:qFormat/>
    <w:rsid w:val="00AC60EA"/>
    <w:rPr>
      <w:b/>
      <w:bCs/>
      <w:smallCaps/>
      <w:color w:val="C0504D"/>
      <w:spacing w:val="5"/>
      <w:u w:val="single"/>
    </w:rPr>
  </w:style>
  <w:style w:type="character" w:styleId="BookTitle">
    <w:name w:val="Book Title"/>
    <w:uiPriority w:val="33"/>
    <w:qFormat/>
    <w:rsid w:val="00AC60EA"/>
    <w:rPr>
      <w:b/>
      <w:bCs/>
      <w:smallCaps/>
      <w:spacing w:val="5"/>
    </w:rPr>
  </w:style>
  <w:style w:type="paragraph" w:styleId="TOCHeading">
    <w:name w:val="TOC Heading"/>
    <w:basedOn w:val="Heading1"/>
    <w:next w:val="Normal"/>
    <w:uiPriority w:val="39"/>
    <w:unhideWhenUsed/>
    <w:qFormat/>
    <w:rsid w:val="00AC60EA"/>
    <w:pPr>
      <w:outlineLvl w:val="9"/>
    </w:pPr>
    <w:rPr>
      <w:rFonts w:ascii="Cambria" w:hAnsi="Cambria"/>
    </w:rPr>
  </w:style>
  <w:style w:type="paragraph" w:styleId="Header">
    <w:name w:val="header"/>
    <w:basedOn w:val="Normal"/>
    <w:link w:val="HeaderChar"/>
    <w:unhideWhenUsed/>
    <w:rsid w:val="00AC60EA"/>
    <w:pPr>
      <w:tabs>
        <w:tab w:val="center" w:pos="4680"/>
        <w:tab w:val="right" w:pos="9360"/>
      </w:tabs>
    </w:pPr>
  </w:style>
  <w:style w:type="character" w:customStyle="1" w:styleId="HeaderChar">
    <w:name w:val="Header Char"/>
    <w:link w:val="Header"/>
    <w:uiPriority w:val="99"/>
    <w:rsid w:val="00AC60EA"/>
    <w:rPr>
      <w:sz w:val="24"/>
      <w:szCs w:val="24"/>
    </w:rPr>
  </w:style>
  <w:style w:type="paragraph" w:styleId="Footer">
    <w:name w:val="footer"/>
    <w:basedOn w:val="Normal"/>
    <w:link w:val="FooterChar"/>
    <w:uiPriority w:val="99"/>
    <w:unhideWhenUsed/>
    <w:rsid w:val="00AC60EA"/>
    <w:pPr>
      <w:tabs>
        <w:tab w:val="center" w:pos="4680"/>
        <w:tab w:val="right" w:pos="9360"/>
      </w:tabs>
    </w:pPr>
  </w:style>
  <w:style w:type="character" w:customStyle="1" w:styleId="FooterChar">
    <w:name w:val="Footer Char"/>
    <w:link w:val="Footer"/>
    <w:uiPriority w:val="99"/>
    <w:rsid w:val="00AC60EA"/>
    <w:rPr>
      <w:sz w:val="24"/>
      <w:szCs w:val="24"/>
    </w:rPr>
  </w:style>
  <w:style w:type="paragraph" w:styleId="BalloonText">
    <w:name w:val="Balloon Text"/>
    <w:basedOn w:val="Normal"/>
    <w:link w:val="BalloonTextChar"/>
    <w:uiPriority w:val="99"/>
    <w:semiHidden/>
    <w:unhideWhenUsed/>
    <w:rsid w:val="00AC60EA"/>
    <w:rPr>
      <w:rFonts w:ascii="Tahoma" w:hAnsi="Tahoma" w:cs="Tahoma"/>
      <w:sz w:val="16"/>
      <w:szCs w:val="16"/>
    </w:rPr>
  </w:style>
  <w:style w:type="character" w:customStyle="1" w:styleId="BalloonTextChar">
    <w:name w:val="Balloon Text Char"/>
    <w:link w:val="BalloonText"/>
    <w:uiPriority w:val="99"/>
    <w:semiHidden/>
    <w:rsid w:val="00AC60EA"/>
    <w:rPr>
      <w:rFonts w:ascii="Tahoma" w:hAnsi="Tahoma" w:cs="Tahoma"/>
      <w:sz w:val="16"/>
      <w:szCs w:val="16"/>
    </w:rPr>
  </w:style>
  <w:style w:type="table" w:styleId="TableGrid">
    <w:name w:val="Table Grid"/>
    <w:basedOn w:val="TableNormal"/>
    <w:uiPriority w:val="59"/>
    <w:rsid w:val="00FE3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1C9D"/>
  </w:style>
  <w:style w:type="character" w:styleId="Hyperlink">
    <w:name w:val="Hyperlink"/>
    <w:uiPriority w:val="99"/>
    <w:unhideWhenUsed/>
    <w:rsid w:val="00DC1C9D"/>
    <w:rPr>
      <w:color w:val="0000FF"/>
      <w:u w:val="single"/>
    </w:rPr>
  </w:style>
  <w:style w:type="paragraph" w:styleId="TOC2">
    <w:name w:val="toc 2"/>
    <w:basedOn w:val="Normal"/>
    <w:next w:val="Normal"/>
    <w:autoRedefine/>
    <w:uiPriority w:val="39"/>
    <w:unhideWhenUsed/>
    <w:rsid w:val="00DC1C9D"/>
    <w:pPr>
      <w:ind w:left="240"/>
    </w:pPr>
  </w:style>
  <w:style w:type="paragraph" w:styleId="TOC3">
    <w:name w:val="toc 3"/>
    <w:basedOn w:val="Normal"/>
    <w:next w:val="Normal"/>
    <w:autoRedefine/>
    <w:uiPriority w:val="39"/>
    <w:unhideWhenUsed/>
    <w:rsid w:val="00DC1C9D"/>
    <w:pPr>
      <w:ind w:left="480"/>
    </w:pPr>
  </w:style>
  <w:style w:type="paragraph" w:styleId="Caption">
    <w:name w:val="caption"/>
    <w:basedOn w:val="Normal"/>
    <w:next w:val="Normal"/>
    <w:uiPriority w:val="35"/>
    <w:unhideWhenUsed/>
    <w:qFormat/>
    <w:rsid w:val="00F17F3E"/>
    <w:rPr>
      <w:b/>
      <w:bCs/>
      <w:sz w:val="20"/>
      <w:szCs w:val="20"/>
    </w:rPr>
  </w:style>
  <w:style w:type="paragraph" w:styleId="TableofFigures">
    <w:name w:val="table of figures"/>
    <w:basedOn w:val="Normal"/>
    <w:next w:val="Normal"/>
    <w:uiPriority w:val="99"/>
    <w:unhideWhenUsed/>
    <w:rsid w:val="00F17F3E"/>
  </w:style>
  <w:style w:type="paragraph" w:styleId="NormalWeb">
    <w:name w:val="Normal (Web)"/>
    <w:basedOn w:val="Normal"/>
    <w:uiPriority w:val="99"/>
    <w:rsid w:val="00953DC5"/>
    <w:pPr>
      <w:spacing w:before="100" w:beforeAutospacing="1" w:after="100" w:afterAutospacing="1"/>
    </w:pPr>
  </w:style>
  <w:style w:type="paragraph" w:styleId="BodyText">
    <w:name w:val="Body Text"/>
    <w:basedOn w:val="Normal"/>
    <w:link w:val="BodyTextChar"/>
    <w:rsid w:val="00953DC5"/>
    <w:pPr>
      <w:spacing w:after="120"/>
    </w:pPr>
  </w:style>
  <w:style w:type="character" w:customStyle="1" w:styleId="BodyTextChar">
    <w:name w:val="Body Text Char"/>
    <w:basedOn w:val="DefaultParagraphFont"/>
    <w:link w:val="BodyText"/>
    <w:rsid w:val="00953DC5"/>
    <w:rPr>
      <w:rFonts w:ascii="Arial" w:eastAsia="Times New Roman" w:hAnsi="Arial"/>
      <w:sz w:val="22"/>
      <w:szCs w:val="24"/>
      <w:lang w:eastAsia="de-DE"/>
    </w:rPr>
  </w:style>
  <w:style w:type="paragraph" w:customStyle="1" w:styleId="berschrift">
    <w:name w:val="Überschrift"/>
    <w:basedOn w:val="Heading1"/>
    <w:next w:val="Normal"/>
    <w:link w:val="berschriftZchn"/>
    <w:autoRedefine/>
    <w:qFormat/>
    <w:rsid w:val="00953DC5"/>
    <w:pPr>
      <w:keepNext w:val="0"/>
      <w:tabs>
        <w:tab w:val="num" w:pos="1479"/>
      </w:tabs>
      <w:spacing w:before="0" w:after="0"/>
      <w:ind w:left="567" w:hanging="567"/>
      <w:jc w:val="center"/>
    </w:pPr>
    <w:rPr>
      <w:rFonts w:ascii="Arial" w:hAnsi="Arial"/>
      <w:bCs w:val="0"/>
      <w:szCs w:val="24"/>
    </w:rPr>
  </w:style>
  <w:style w:type="paragraph" w:customStyle="1" w:styleId="FirstParagraph">
    <w:name w:val="First Paragraph"/>
    <w:basedOn w:val="BodyText"/>
    <w:next w:val="BodyText"/>
    <w:qFormat/>
    <w:rsid w:val="00953DC5"/>
    <w:pPr>
      <w:spacing w:before="180" w:after="180"/>
    </w:pPr>
    <w:rPr>
      <w:rFonts w:ascii="Cambria" w:eastAsia="Cambria" w:hAnsi="Cambria"/>
      <w:lang w:val="en-US" w:eastAsia="en-US"/>
    </w:rPr>
  </w:style>
  <w:style w:type="character" w:customStyle="1" w:styleId="berschriftZchn">
    <w:name w:val="Überschrift Zchn"/>
    <w:basedOn w:val="Heading1Char"/>
    <w:link w:val="berschrift"/>
    <w:rsid w:val="00953DC5"/>
    <w:rPr>
      <w:rFonts w:ascii="Arial" w:eastAsia="Times New Roman" w:hAnsi="Arial"/>
      <w:b/>
      <w:bCs w:val="0"/>
      <w:kern w:val="32"/>
      <w:sz w:val="32"/>
      <w:szCs w:val="24"/>
      <w:lang w:eastAsia="de-DE"/>
    </w:rPr>
  </w:style>
  <w:style w:type="paragraph" w:customStyle="1" w:styleId="Appendix">
    <w:name w:val="Appendix"/>
    <w:basedOn w:val="Heading1"/>
    <w:link w:val="AppendixChar"/>
    <w:autoRedefine/>
    <w:qFormat/>
    <w:rsid w:val="00C017CA"/>
    <w:pPr>
      <w:numPr>
        <w:numId w:val="3"/>
      </w:numPr>
    </w:pPr>
  </w:style>
  <w:style w:type="paragraph" w:customStyle="1" w:styleId="Style1">
    <w:name w:val="Style1"/>
    <w:basedOn w:val="Heading2"/>
    <w:link w:val="Style1Char"/>
    <w:autoRedefine/>
    <w:qFormat/>
    <w:rsid w:val="00442B48"/>
  </w:style>
  <w:style w:type="character" w:customStyle="1" w:styleId="AppendixChar">
    <w:name w:val="Appendix Char"/>
    <w:basedOn w:val="Heading1Char"/>
    <w:link w:val="Appendix"/>
    <w:rsid w:val="00C017CA"/>
    <w:rPr>
      <w:rFonts w:ascii="Calibri" w:eastAsia="Times New Roman" w:hAnsi="Calibri"/>
      <w:b/>
      <w:bCs/>
      <w:kern w:val="32"/>
      <w:sz w:val="32"/>
      <w:szCs w:val="32"/>
      <w:lang w:eastAsia="de-DE"/>
    </w:rPr>
  </w:style>
  <w:style w:type="character" w:customStyle="1" w:styleId="Style1Char">
    <w:name w:val="Style1 Char"/>
    <w:basedOn w:val="Heading2Char"/>
    <w:link w:val="Style1"/>
    <w:rsid w:val="00442B48"/>
    <w:rPr>
      <w:rFonts w:ascii="Calibri" w:eastAsia="Times New Roman" w:hAnsi="Calibri"/>
      <w:b/>
      <w:bCs/>
      <w:i/>
      <w:iCs/>
      <w:sz w:val="28"/>
      <w:szCs w:val="28"/>
      <w:lang w:eastAsia="de-DE"/>
    </w:rPr>
  </w:style>
  <w:style w:type="paragraph" w:styleId="DocumentMap">
    <w:name w:val="Document Map"/>
    <w:basedOn w:val="Normal"/>
    <w:link w:val="DocumentMapChar"/>
    <w:uiPriority w:val="99"/>
    <w:semiHidden/>
    <w:unhideWhenUsed/>
    <w:rsid w:val="00546867"/>
    <w:rPr>
      <w:rFonts w:ascii="Times New Roman" w:hAnsi="Times New Roman"/>
      <w:sz w:val="24"/>
    </w:rPr>
  </w:style>
  <w:style w:type="character" w:customStyle="1" w:styleId="DocumentMapChar">
    <w:name w:val="Document Map Char"/>
    <w:basedOn w:val="DefaultParagraphFont"/>
    <w:link w:val="DocumentMap"/>
    <w:uiPriority w:val="99"/>
    <w:semiHidden/>
    <w:rsid w:val="00546867"/>
    <w:rPr>
      <w:rFonts w:eastAsia="Times New Roman"/>
      <w:sz w:val="24"/>
      <w:szCs w:val="24"/>
      <w:lang w:eastAsia="de-DE"/>
    </w:rPr>
  </w:style>
  <w:style w:type="paragraph" w:styleId="Revision">
    <w:name w:val="Revision"/>
    <w:hidden/>
    <w:uiPriority w:val="99"/>
    <w:semiHidden/>
    <w:rsid w:val="00546867"/>
    <w:rPr>
      <w:rFonts w:ascii="Arial" w:eastAsia="Times New Roman" w:hAnsi="Arial"/>
      <w:sz w:val="22"/>
      <w:szCs w:val="24"/>
      <w:lang w:eastAsia="de-DE"/>
    </w:rPr>
  </w:style>
  <w:style w:type="character" w:styleId="CommentReference">
    <w:name w:val="annotation reference"/>
    <w:basedOn w:val="DefaultParagraphFont"/>
    <w:uiPriority w:val="99"/>
    <w:semiHidden/>
    <w:unhideWhenUsed/>
    <w:rsid w:val="00874D99"/>
    <w:rPr>
      <w:sz w:val="18"/>
      <w:szCs w:val="18"/>
    </w:rPr>
  </w:style>
  <w:style w:type="paragraph" w:styleId="CommentText">
    <w:name w:val="annotation text"/>
    <w:basedOn w:val="Normal"/>
    <w:link w:val="CommentTextChar"/>
    <w:uiPriority w:val="99"/>
    <w:unhideWhenUsed/>
    <w:rsid w:val="00874D99"/>
    <w:rPr>
      <w:sz w:val="24"/>
    </w:rPr>
  </w:style>
  <w:style w:type="character" w:customStyle="1" w:styleId="CommentTextChar">
    <w:name w:val="Comment Text Char"/>
    <w:basedOn w:val="DefaultParagraphFont"/>
    <w:link w:val="CommentText"/>
    <w:uiPriority w:val="99"/>
    <w:rsid w:val="00874D99"/>
    <w:rPr>
      <w:rFonts w:ascii="Arial" w:eastAsia="Times New Roman" w:hAnsi="Arial"/>
      <w:sz w:val="24"/>
      <w:szCs w:val="24"/>
      <w:lang w:eastAsia="de-DE"/>
    </w:rPr>
  </w:style>
  <w:style w:type="paragraph" w:styleId="CommentSubject">
    <w:name w:val="annotation subject"/>
    <w:basedOn w:val="CommentText"/>
    <w:next w:val="CommentText"/>
    <w:link w:val="CommentSubjectChar"/>
    <w:uiPriority w:val="99"/>
    <w:semiHidden/>
    <w:unhideWhenUsed/>
    <w:rsid w:val="00874D99"/>
    <w:rPr>
      <w:b/>
      <w:bCs/>
      <w:sz w:val="20"/>
      <w:szCs w:val="20"/>
    </w:rPr>
  </w:style>
  <w:style w:type="character" w:customStyle="1" w:styleId="CommentSubjectChar">
    <w:name w:val="Comment Subject Char"/>
    <w:basedOn w:val="CommentTextChar"/>
    <w:link w:val="CommentSubject"/>
    <w:uiPriority w:val="99"/>
    <w:semiHidden/>
    <w:rsid w:val="00874D99"/>
    <w:rPr>
      <w:rFonts w:ascii="Arial" w:eastAsia="Times New Roman" w:hAnsi="Arial"/>
      <w:b/>
      <w:bCs/>
      <w:sz w:val="24"/>
      <w:szCs w:val="24"/>
      <w:lang w:eastAsia="de-DE"/>
    </w:rPr>
  </w:style>
  <w:style w:type="character" w:styleId="PageNumber">
    <w:name w:val="page number"/>
    <w:basedOn w:val="DefaultParagraphFont"/>
    <w:rsid w:val="00B32F32"/>
  </w:style>
  <w:style w:type="character" w:styleId="UnresolvedMention">
    <w:name w:val="Unresolved Mention"/>
    <w:basedOn w:val="DefaultParagraphFont"/>
    <w:uiPriority w:val="99"/>
    <w:semiHidden/>
    <w:unhideWhenUsed/>
    <w:rsid w:val="003E5445"/>
    <w:rPr>
      <w:color w:val="605E5C"/>
      <w:shd w:val="clear" w:color="auto" w:fill="E1DFDD"/>
    </w:rPr>
  </w:style>
  <w:style w:type="character" w:styleId="FollowedHyperlink">
    <w:name w:val="FollowedHyperlink"/>
    <w:basedOn w:val="DefaultParagraphFont"/>
    <w:uiPriority w:val="99"/>
    <w:semiHidden/>
    <w:unhideWhenUsed/>
    <w:rsid w:val="00295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4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mor.de" TargetMode="External"/><Relationship Id="rId13" Type="http://schemas.openxmlformats.org/officeDocument/2006/relationships/hyperlink" Target="https://github.com/Dash-Industry-Forum/HLS/" TargetMode="External"/><Relationship Id="rId18" Type="http://schemas.openxmlformats.org/officeDocument/2006/relationships/hyperlink" Target="https://github.com/Dash-Industry-Forum/ISOSegmentValidato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Dash-Industry-Forum/HbbTV_DVB/"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vm1.dashif.org/DynamicServiceValidator" TargetMode="External"/><Relationship Id="rId17" Type="http://schemas.openxmlformats.org/officeDocument/2006/relationships/hyperlink" Target="https://github.com/Dash-Industry-Forum/DASH/" TargetMode="External"/><Relationship Id="rId25" Type="http://schemas.openxmlformats.org/officeDocument/2006/relationships/header" Target="header2.xml"/><Relationship Id="rId33" Type="http://schemas.openxmlformats.org/officeDocument/2006/relationships/hyperlink" Target="https://github.com/Dash-Industry-Forum/CTAWAVE/" TargetMode="External"/><Relationship Id="rId2" Type="http://schemas.openxmlformats.org/officeDocument/2006/relationships/numbering" Target="numbering.xml"/><Relationship Id="rId16" Type="http://schemas.openxmlformats.org/officeDocument/2006/relationships/hyperlink" Target="https://github.com/Dash-Industry-Forum/Conformance-Frontend/" TargetMode="External"/><Relationship Id="rId20" Type="http://schemas.openxmlformats.org/officeDocument/2006/relationships/hyperlink" Target="https://github.com/Dash-Industry-Forum/CTAWAVE/" TargetMode="External"/><Relationship Id="rId29" Type="http://schemas.openxmlformats.org/officeDocument/2006/relationships/hyperlink" Target="https://github.com/Dash-Industry-Forum/Conformance-Frontend-H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sh-Industry-Forum/DynamicServiceValidator" TargetMode="External"/><Relationship Id="rId24" Type="http://schemas.openxmlformats.org/officeDocument/2006/relationships/footer" Target="footer1.xml"/><Relationship Id="rId32" Type="http://schemas.openxmlformats.org/officeDocument/2006/relationships/hyperlink" Target="https://github.com/Dash-Industry-Forum/CMA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sh-Industry-Forum/DASH-IF-Conformance" TargetMode="External"/><Relationship Id="rId23" Type="http://schemas.openxmlformats.org/officeDocument/2006/relationships/header" Target="header1.xml"/><Relationship Id="rId28" Type="http://schemas.openxmlformats.org/officeDocument/2006/relationships/hyperlink" Target="https://github.com/Dash-Industry-Forum/DASH-IF-Conformance" TargetMode="External"/><Relationship Id="rId36" Type="http://schemas.openxmlformats.org/officeDocument/2006/relationships/fontTable" Target="fontTable.xml"/><Relationship Id="rId10" Type="http://schemas.openxmlformats.org/officeDocument/2006/relationships/hyperlink" Target="https://conformance.dashif.org/" TargetMode="External"/><Relationship Id="rId19" Type="http://schemas.openxmlformats.org/officeDocument/2006/relationships/hyperlink" Target="https://github.com/Dash-Industry-Forum/CMAF/" TargetMode="External"/><Relationship Id="rId31" Type="http://schemas.openxmlformats.org/officeDocument/2006/relationships/hyperlink" Target="https://github.com/Dash-Industry-Forum/ISOSegmentValidator/" TargetMode="External"/><Relationship Id="rId4" Type="http://schemas.openxmlformats.org/officeDocument/2006/relationships/settings" Target="settings.xml"/><Relationship Id="rId9" Type="http://schemas.openxmlformats.org/officeDocument/2006/relationships/hyperlink" Target="https://github.com/Dash-Industry-Forum/DASH-IF-Conformance" TargetMode="External"/><Relationship Id="rId14" Type="http://schemas.openxmlformats.org/officeDocument/2006/relationships/hyperlink" Target="https://github.com/Dash-Industry-Forum/Conformance-Frontend-HLS/" TargetMode="External"/><Relationship Id="rId22" Type="http://schemas.openxmlformats.org/officeDocument/2006/relationships/hyperlink" Target="https://github.com/Dash-Industry-Forum/DynamicServiceValidator/" TargetMode="External"/><Relationship Id="rId27" Type="http://schemas.openxmlformats.org/officeDocument/2006/relationships/image" Target="media/image2.png"/><Relationship Id="rId30" Type="http://schemas.openxmlformats.org/officeDocument/2006/relationships/hyperlink" Target="https://github.com/Dash-Industry-Forum/HLS/" TargetMode="External"/><Relationship Id="rId35" Type="http://schemas.openxmlformats.org/officeDocument/2006/relationships/hyperlink" Target="https://github.com/Dash-Industry-Forum/DynamicServiceValid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ozt\Documents\Work\CTA%20WAVE\Nomor_Report_Simpl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7EC53-A589-429E-8820-599FF329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Nomor_Report_Simple_v2</Template>
  <TotalTime>0</TotalTime>
  <Pages>16</Pages>
  <Words>5012</Words>
  <Characters>28571</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33516</CharactersWithSpaces>
  <SharedDoc>false</SharedDoc>
  <HLinks>
    <vt:vector size="54" baseType="variant">
      <vt:variant>
        <vt:i4>1114169</vt:i4>
      </vt:variant>
      <vt:variant>
        <vt:i4>59</vt:i4>
      </vt:variant>
      <vt:variant>
        <vt:i4>0</vt:i4>
      </vt:variant>
      <vt:variant>
        <vt:i4>5</vt:i4>
      </vt:variant>
      <vt:variant>
        <vt:lpwstr/>
      </vt:variant>
      <vt:variant>
        <vt:lpwstr>_Toc315690612</vt:lpwstr>
      </vt:variant>
      <vt:variant>
        <vt:i4>1114169</vt:i4>
      </vt:variant>
      <vt:variant>
        <vt:i4>50</vt:i4>
      </vt:variant>
      <vt:variant>
        <vt:i4>0</vt:i4>
      </vt:variant>
      <vt:variant>
        <vt:i4>5</vt:i4>
      </vt:variant>
      <vt:variant>
        <vt:lpwstr/>
      </vt:variant>
      <vt:variant>
        <vt:lpwstr>_Toc315690611</vt:lpwstr>
      </vt:variant>
      <vt:variant>
        <vt:i4>1114169</vt:i4>
      </vt:variant>
      <vt:variant>
        <vt:i4>41</vt:i4>
      </vt:variant>
      <vt:variant>
        <vt:i4>0</vt:i4>
      </vt:variant>
      <vt:variant>
        <vt:i4>5</vt:i4>
      </vt:variant>
      <vt:variant>
        <vt:lpwstr/>
      </vt:variant>
      <vt:variant>
        <vt:lpwstr>_Toc315690610</vt:lpwstr>
      </vt:variant>
      <vt:variant>
        <vt:i4>1048633</vt:i4>
      </vt:variant>
      <vt:variant>
        <vt:i4>35</vt:i4>
      </vt:variant>
      <vt:variant>
        <vt:i4>0</vt:i4>
      </vt:variant>
      <vt:variant>
        <vt:i4>5</vt:i4>
      </vt:variant>
      <vt:variant>
        <vt:lpwstr/>
      </vt:variant>
      <vt:variant>
        <vt:lpwstr>_Toc315690609</vt:lpwstr>
      </vt:variant>
      <vt:variant>
        <vt:i4>1048633</vt:i4>
      </vt:variant>
      <vt:variant>
        <vt:i4>29</vt:i4>
      </vt:variant>
      <vt:variant>
        <vt:i4>0</vt:i4>
      </vt:variant>
      <vt:variant>
        <vt:i4>5</vt:i4>
      </vt:variant>
      <vt:variant>
        <vt:lpwstr/>
      </vt:variant>
      <vt:variant>
        <vt:lpwstr>_Toc315690608</vt:lpwstr>
      </vt:variant>
      <vt:variant>
        <vt:i4>1048633</vt:i4>
      </vt:variant>
      <vt:variant>
        <vt:i4>23</vt:i4>
      </vt:variant>
      <vt:variant>
        <vt:i4>0</vt:i4>
      </vt:variant>
      <vt:variant>
        <vt:i4>5</vt:i4>
      </vt:variant>
      <vt:variant>
        <vt:lpwstr/>
      </vt:variant>
      <vt:variant>
        <vt:lpwstr>_Toc315690607</vt:lpwstr>
      </vt:variant>
      <vt:variant>
        <vt:i4>1048633</vt:i4>
      </vt:variant>
      <vt:variant>
        <vt:i4>17</vt:i4>
      </vt:variant>
      <vt:variant>
        <vt:i4>0</vt:i4>
      </vt:variant>
      <vt:variant>
        <vt:i4>5</vt:i4>
      </vt:variant>
      <vt:variant>
        <vt:lpwstr/>
      </vt:variant>
      <vt:variant>
        <vt:lpwstr>_Toc315690606</vt:lpwstr>
      </vt:variant>
      <vt:variant>
        <vt:i4>1048633</vt:i4>
      </vt:variant>
      <vt:variant>
        <vt:i4>11</vt:i4>
      </vt:variant>
      <vt:variant>
        <vt:i4>0</vt:i4>
      </vt:variant>
      <vt:variant>
        <vt:i4>5</vt:i4>
      </vt:variant>
      <vt:variant>
        <vt:lpwstr/>
      </vt:variant>
      <vt:variant>
        <vt:lpwstr>_Toc315690605</vt:lpwstr>
      </vt:variant>
      <vt:variant>
        <vt:i4>1048633</vt:i4>
      </vt:variant>
      <vt:variant>
        <vt:i4>5</vt:i4>
      </vt:variant>
      <vt:variant>
        <vt:i4>0</vt:i4>
      </vt:variant>
      <vt:variant>
        <vt:i4>5</vt:i4>
      </vt:variant>
      <vt:variant>
        <vt:lpwstr/>
      </vt:variant>
      <vt:variant>
        <vt:lpwstr>_Toc315690604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oeztuerk</dc:creator>
  <cp:keywords/>
  <cp:lastModifiedBy>Ece Öztürk</cp:lastModifiedBy>
  <cp:revision>364</cp:revision>
  <cp:lastPrinted>2020-06-18T08:30:00Z</cp:lastPrinted>
  <dcterms:created xsi:type="dcterms:W3CDTF">2018-10-30T14:25:00Z</dcterms:created>
  <dcterms:modified xsi:type="dcterms:W3CDTF">2020-06-18T08:30:00Z</dcterms:modified>
</cp:coreProperties>
</file>