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0AB" w:rsidRPr="00DC00AB" w:rsidRDefault="004D7204" w:rsidP="003138C4">
      <w:pPr>
        <w:pStyle w:val="Heading1"/>
        <w:jc w:val="center"/>
      </w:pPr>
      <w:r>
        <w:t xml:space="preserve">INTEGRATED </w:t>
      </w:r>
      <w:r w:rsidR="00DC00AB" w:rsidRPr="00DC00AB">
        <w:t>CONFORMANCE SOFTWARE</w:t>
      </w:r>
    </w:p>
    <w:p w:rsidR="004D7204" w:rsidRDefault="004D7204" w:rsidP="003138C4">
      <w:pPr>
        <w:jc w:val="both"/>
      </w:pPr>
    </w:p>
    <w:p w:rsidR="000F5B7F" w:rsidRDefault="000F5B7F" w:rsidP="003138C4">
      <w:pPr>
        <w:jc w:val="both"/>
      </w:pPr>
      <w:r>
        <w:t xml:space="preserve">The existing conformance software </w:t>
      </w:r>
      <w:r w:rsidR="004D7204" w:rsidRPr="00AC47B6">
        <w:t>(https://github.com/Dash-Industry-Forum/Conformance-Software)</w:t>
      </w:r>
      <w:r w:rsidR="004D7204">
        <w:t xml:space="preserve"> </w:t>
      </w:r>
      <w:r>
        <w:t xml:space="preserve">has been extended according to new standards, such as CMAF, DVB-DASH, and </w:t>
      </w:r>
      <w:proofErr w:type="spellStart"/>
      <w:r>
        <w:t>HbbTV</w:t>
      </w:r>
      <w:proofErr w:type="spellEnd"/>
      <w:r>
        <w:t xml:space="preserve"> over time.</w:t>
      </w:r>
      <w:r w:rsidR="00A41724">
        <w:t xml:space="preserve"> However, these extensions have been spread over different parts of the entire software; and this makes testing,</w:t>
      </w:r>
      <w:r w:rsidR="00D21B54">
        <w:t xml:space="preserve"> managing and</w:t>
      </w:r>
      <w:r w:rsidR="00A41724">
        <w:t xml:space="preserve"> further </w:t>
      </w:r>
      <w:r w:rsidR="00D21B54">
        <w:t>extending</w:t>
      </w:r>
      <w:r w:rsidR="00A41724">
        <w:t xml:space="preserve"> </w:t>
      </w:r>
      <w:r w:rsidR="00D21B54">
        <w:t xml:space="preserve">processes </w:t>
      </w:r>
      <w:r w:rsidR="00A41724">
        <w:t>quite difficult.</w:t>
      </w:r>
      <w:r w:rsidR="009C522D">
        <w:t xml:space="preserve"> Therefore, a</w:t>
      </w:r>
      <w:r w:rsidR="0069610B">
        <w:t xml:space="preserve"> code</w:t>
      </w:r>
      <w:r w:rsidR="009C522D">
        <w:t xml:space="preserve"> refactoring </w:t>
      </w:r>
      <w:r w:rsidR="0069610B">
        <w:t>which would clearly separate the different modules, functionalities and extensions from each other has been initiated.</w:t>
      </w:r>
    </w:p>
    <w:p w:rsidR="00624BCA" w:rsidRDefault="00624BCA" w:rsidP="003138C4">
      <w:pPr>
        <w:jc w:val="both"/>
      </w:pPr>
      <w:r>
        <w:t>This repository contains common modules (</w:t>
      </w:r>
      <w:proofErr w:type="spellStart"/>
      <w:r>
        <w:t>Utils</w:t>
      </w:r>
      <w:proofErr w:type="spellEnd"/>
      <w:r>
        <w:t xml:space="preserve">, </w:t>
      </w:r>
      <w:proofErr w:type="spellStart"/>
      <w:r>
        <w:t>webfe</w:t>
      </w:r>
      <w:proofErr w:type="spellEnd"/>
      <w:r>
        <w:t xml:space="preserve">) and submodules (DASH, CMAF, </w:t>
      </w:r>
      <w:proofErr w:type="spellStart"/>
      <w:r>
        <w:t>HbbTV</w:t>
      </w:r>
      <w:proofErr w:type="spellEnd"/>
      <w:r>
        <w:t xml:space="preserve">, </w:t>
      </w:r>
      <w:proofErr w:type="spellStart"/>
      <w:r>
        <w:t>ISOSegmentValidator</w:t>
      </w:r>
      <w:proofErr w:type="spellEnd"/>
      <w:r>
        <w:t xml:space="preserve">). Each submodule is a repository on its own and all the submodules </w:t>
      </w:r>
      <w:proofErr w:type="gramStart"/>
      <w:r>
        <w:t>need</w:t>
      </w:r>
      <w:proofErr w:type="gramEnd"/>
      <w:r>
        <w:t xml:space="preserve"> the common modules.</w:t>
      </w:r>
    </w:p>
    <w:p w:rsidR="00DC00AB" w:rsidRDefault="000F5B7F" w:rsidP="003138C4">
      <w:pPr>
        <w:jc w:val="both"/>
      </w:pPr>
      <w:r>
        <w:t>Th</w:t>
      </w:r>
      <w:r w:rsidR="00145276">
        <w:t>e</w:t>
      </w:r>
      <w:r>
        <w:t xml:space="preserve"> </w:t>
      </w:r>
      <w:r w:rsidR="00145276">
        <w:t xml:space="preserve">rest of the </w:t>
      </w:r>
      <w:r>
        <w:t xml:space="preserve">document </w:t>
      </w:r>
      <w:r w:rsidR="00145276">
        <w:t>describes</w:t>
      </w:r>
      <w:r>
        <w:t xml:space="preserve"> the new conformance software tool structure, specifically, </w:t>
      </w:r>
      <w:r w:rsidR="00135186">
        <w:t>the</w:t>
      </w:r>
      <w:r w:rsidR="00362643">
        <w:t xml:space="preserve"> overall functional overview, new module structure, and the detailed description of what each module is responsible for.</w:t>
      </w:r>
    </w:p>
    <w:p w:rsidR="00031F9A" w:rsidRDefault="003138C4" w:rsidP="003138C4">
      <w:pPr>
        <w:pStyle w:val="Heading2"/>
        <w:jc w:val="both"/>
      </w:pPr>
      <w:r>
        <w:t xml:space="preserve">1. </w:t>
      </w:r>
      <w:r w:rsidR="00B41AD9">
        <w:t>Installation</w:t>
      </w:r>
    </w:p>
    <w:p w:rsidR="00B41AD9" w:rsidRDefault="00B41AD9" w:rsidP="003138C4">
      <w:pPr>
        <w:jc w:val="both"/>
      </w:pPr>
      <w:r>
        <w:t xml:space="preserve">To clone the </w:t>
      </w:r>
      <w:proofErr w:type="spellStart"/>
      <w:r>
        <w:t>IntegratedConformance</w:t>
      </w:r>
      <w:proofErr w:type="spellEnd"/>
      <w:r>
        <w:t xml:space="preserve"> with all the submodules, </w:t>
      </w:r>
    </w:p>
    <w:p w:rsidR="00B41AD9" w:rsidRPr="00031F9A" w:rsidRDefault="00B41AD9" w:rsidP="003138C4">
      <w:pPr>
        <w:spacing w:before="100" w:beforeAutospacing="1" w:after="100" w:afterAutospacing="1"/>
        <w:jc w:val="both"/>
        <w:rPr>
          <w:i/>
          <w:lang w:val="en-GB"/>
        </w:rPr>
      </w:pPr>
      <w:r w:rsidRPr="00031F9A">
        <w:rPr>
          <w:i/>
          <w:lang w:val="en-GB"/>
        </w:rPr>
        <w:t xml:space="preserve">git clone --recurse-submodules </w:t>
      </w:r>
      <w:hyperlink r:id="rId8" w:tgtFrame="_blank" w:history="1">
        <w:r w:rsidRPr="00031F9A">
          <w:rPr>
            <w:rStyle w:val="Hyperlink"/>
            <w:i/>
            <w:lang w:val="en-GB"/>
          </w:rPr>
          <w:t>https://github.com/Dash-Industry-Forum/IntegratedConformance</w:t>
        </w:r>
      </w:hyperlink>
    </w:p>
    <w:p w:rsidR="00B41AD9" w:rsidRPr="00B41AD9" w:rsidRDefault="00031F9A" w:rsidP="003138C4">
      <w:pPr>
        <w:jc w:val="both"/>
        <w:rPr>
          <w:lang w:val="en-GB"/>
        </w:rPr>
      </w:pPr>
      <w:r>
        <w:rPr>
          <w:lang w:val="en-GB"/>
        </w:rPr>
        <w:t>For the complete installation including dependencies etc, please refer [Installation guide](</w:t>
      </w:r>
      <w:r w:rsidRPr="00031F9A">
        <w:rPr>
          <w:rFonts w:ascii="Segoe UI" w:hAnsi="Segoe UI" w:cs="Segoe UI"/>
          <w:b/>
          <w:bCs/>
          <w:color w:val="586069"/>
          <w:shd w:val="clear" w:color="auto" w:fill="FFFFFF"/>
        </w:rPr>
        <w:t xml:space="preserve"> </w:t>
      </w:r>
      <w:r w:rsidR="00EA73AA" w:rsidRPr="00EA73AA">
        <w:rPr>
          <w:rStyle w:val="Hyperlink"/>
          <w:bCs/>
        </w:rPr>
        <w:t>https://github.com/Dash-Industry-Forum/Conformance</w:t>
      </w:r>
      <w:r w:rsidR="00EA73AA">
        <w:rPr>
          <w:rStyle w:val="Hyperlink"/>
          <w:bCs/>
        </w:rPr>
        <w:t>-</w:t>
      </w:r>
      <w:bookmarkStart w:id="0" w:name="_GoBack"/>
      <w:bookmarkEnd w:id="0"/>
      <w:r w:rsidR="00EA73AA" w:rsidRPr="00EA73AA">
        <w:rPr>
          <w:rStyle w:val="Hyperlink"/>
          <w:bCs/>
        </w:rPr>
        <w:t>Software/blob/master/Documentation/HbbTV_DVB/Installation_Guide.pdf</w:t>
      </w:r>
      <w:r>
        <w:rPr>
          <w:lang w:val="en-GB"/>
        </w:rPr>
        <w:t>).</w:t>
      </w:r>
    </w:p>
    <w:p w:rsidR="003138C4" w:rsidRDefault="003138C4" w:rsidP="003138C4">
      <w:pPr>
        <w:pStyle w:val="Heading2"/>
        <w:jc w:val="both"/>
      </w:pPr>
    </w:p>
    <w:p w:rsidR="00DC00AB" w:rsidRDefault="003138C4" w:rsidP="003138C4">
      <w:pPr>
        <w:pStyle w:val="Heading2"/>
        <w:jc w:val="both"/>
      </w:pPr>
      <w:r>
        <w:t xml:space="preserve">2. </w:t>
      </w:r>
      <w:r w:rsidR="00147DFF">
        <w:t>Architectural Diagram</w:t>
      </w:r>
    </w:p>
    <w:p w:rsidR="00410771" w:rsidRDefault="00410771" w:rsidP="003138C4">
      <w:pPr>
        <w:jc w:val="both"/>
      </w:pPr>
      <w:r>
        <w:t>The functional diagram</w:t>
      </w:r>
      <w:r w:rsidR="007B66F3">
        <w:t xml:space="preserve"> is drawn for the refactoring design and it is</w:t>
      </w:r>
      <w:r>
        <w:t xml:space="preserve"> as the following.</w:t>
      </w:r>
      <w:r w:rsidR="0002157A">
        <w:t xml:space="preserve"> This diagram contains individual blocks, their scripts, and their connection to each other.</w:t>
      </w:r>
    </w:p>
    <w:p w:rsidR="00B26A52" w:rsidRDefault="00170F79" w:rsidP="003138C4">
      <w:pPr>
        <w:jc w:val="both"/>
      </w:pPr>
      <w:r>
        <w:rPr>
          <w:noProof/>
        </w:rPr>
        <w:lastRenderedPageBreak/>
        <w:drawing>
          <wp:inline distT="0" distB="0" distL="0" distR="0" wp14:anchorId="2406C984" wp14:editId="238EF920">
            <wp:extent cx="5972810" cy="32321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232150"/>
                    </a:xfrm>
                    <a:prstGeom prst="rect">
                      <a:avLst/>
                    </a:prstGeom>
                  </pic:spPr>
                </pic:pic>
              </a:graphicData>
            </a:graphic>
          </wp:inline>
        </w:drawing>
      </w:r>
    </w:p>
    <w:p w:rsidR="003138C4" w:rsidRDefault="003138C4" w:rsidP="003138C4">
      <w:pPr>
        <w:pStyle w:val="Heading2"/>
        <w:jc w:val="both"/>
      </w:pPr>
    </w:p>
    <w:p w:rsidR="00DC00AB" w:rsidRDefault="003138C4" w:rsidP="003138C4">
      <w:pPr>
        <w:pStyle w:val="Heading2"/>
        <w:jc w:val="both"/>
      </w:pPr>
      <w:r>
        <w:t xml:space="preserve">3. </w:t>
      </w:r>
      <w:r w:rsidR="006564A9">
        <w:t>Module</w:t>
      </w:r>
      <w:r w:rsidR="00F27E69">
        <w:t>s</w:t>
      </w:r>
    </w:p>
    <w:p w:rsidR="00145276" w:rsidRDefault="00922E8D" w:rsidP="003138C4">
      <w:pPr>
        <w:jc w:val="both"/>
      </w:pPr>
      <w:r>
        <w:t>The envisioned module architecture is as</w:t>
      </w:r>
      <w:r w:rsidR="00A46192">
        <w:t xml:space="preserve"> shown in Figure below</w:t>
      </w:r>
      <w:r w:rsidR="00945F6B">
        <w:t xml:space="preserve"> with red-dashed rectangles</w:t>
      </w:r>
      <w:r w:rsidR="00A46192">
        <w:t xml:space="preserve">. </w:t>
      </w:r>
      <w:r w:rsidR="00945F6B">
        <w:t xml:space="preserve">As can be seen, there are </w:t>
      </w:r>
      <w:r w:rsidR="005936DC">
        <w:t>six</w:t>
      </w:r>
      <w:r w:rsidR="00945F6B">
        <w:t xml:space="preserve"> separate modules: </w:t>
      </w:r>
    </w:p>
    <w:p w:rsidR="00145276" w:rsidRDefault="00945F6B" w:rsidP="003138C4">
      <w:pPr>
        <w:jc w:val="both"/>
      </w:pPr>
      <w:r>
        <w:t xml:space="preserve">1) </w:t>
      </w:r>
      <w:r w:rsidR="00A7491F">
        <w:t xml:space="preserve">Integrated </w:t>
      </w:r>
      <w:r>
        <w:t xml:space="preserve">Conformance, </w:t>
      </w:r>
      <w:r w:rsidR="006C31FA">
        <w:t xml:space="preserve">the main module, </w:t>
      </w:r>
      <w:r>
        <w:t>containing the all source code of every block</w:t>
      </w:r>
    </w:p>
    <w:p w:rsidR="00145276" w:rsidRDefault="006C31FA" w:rsidP="003138C4">
      <w:pPr>
        <w:jc w:val="both"/>
      </w:pPr>
      <w:r>
        <w:t xml:space="preserve">2) DASH, containing DASH related functions and DASH MPD conformance checks </w:t>
      </w:r>
    </w:p>
    <w:p w:rsidR="00145276" w:rsidRDefault="006C31FA" w:rsidP="003138C4">
      <w:pPr>
        <w:jc w:val="both"/>
      </w:pPr>
      <w:r>
        <w:t>3</w:t>
      </w:r>
      <w:r w:rsidR="00945F6B">
        <w:t>) Backend, that contains the segment validation software</w:t>
      </w:r>
      <w:r>
        <w:t xml:space="preserve"> </w:t>
      </w:r>
    </w:p>
    <w:p w:rsidR="00145276" w:rsidRDefault="006C31FA" w:rsidP="003138C4">
      <w:pPr>
        <w:jc w:val="both"/>
      </w:pPr>
      <w:r>
        <w:t>4) CMAF, containing CMAF related functions and CMAF conformance chec</w:t>
      </w:r>
      <w:r w:rsidR="00E17EB3">
        <w:t xml:space="preserve">k </w:t>
      </w:r>
    </w:p>
    <w:p w:rsidR="00145276" w:rsidRDefault="00E17EB3" w:rsidP="003138C4">
      <w:pPr>
        <w:jc w:val="both"/>
      </w:pPr>
      <w:r>
        <w:t xml:space="preserve">5) </w:t>
      </w:r>
      <w:proofErr w:type="spellStart"/>
      <w:r>
        <w:t>HbbTV</w:t>
      </w:r>
      <w:proofErr w:type="spellEnd"/>
      <w:r>
        <w:t xml:space="preserve">, containing </w:t>
      </w:r>
      <w:proofErr w:type="spellStart"/>
      <w:r>
        <w:t>HbbTV</w:t>
      </w:r>
      <w:proofErr w:type="spellEnd"/>
      <w:r>
        <w:t>-DVB related functions and the conformance check</w:t>
      </w:r>
    </w:p>
    <w:p w:rsidR="0059049E" w:rsidRDefault="00E17EB3" w:rsidP="003138C4">
      <w:pPr>
        <w:jc w:val="both"/>
      </w:pPr>
      <w:r>
        <w:t>6) HLS, containing HLS manifest conformance</w:t>
      </w:r>
      <w:r w:rsidR="003A6FDA">
        <w:t xml:space="preserve"> (still not yet added to the repository!)</w:t>
      </w:r>
    </w:p>
    <w:p w:rsidR="0059049E" w:rsidRDefault="0059049E" w:rsidP="003138C4">
      <w:pPr>
        <w:jc w:val="both"/>
      </w:pPr>
    </w:p>
    <w:p w:rsidR="003A6FDA" w:rsidRDefault="002728A9" w:rsidP="003138C4">
      <w:pPr>
        <w:jc w:val="both"/>
      </w:pPr>
      <w:r>
        <w:t xml:space="preserve">These modules will have separate </w:t>
      </w:r>
      <w:proofErr w:type="spellStart"/>
      <w:r>
        <w:t>Github</w:t>
      </w:r>
      <w:proofErr w:type="spellEnd"/>
      <w:r>
        <w:t xml:space="preserve"> repositories; however, the first module will also contain the </w:t>
      </w:r>
      <w:r w:rsidR="00C804A8">
        <w:t>other</w:t>
      </w:r>
      <w:r>
        <w:t xml:space="preserve"> module</w:t>
      </w:r>
      <w:r w:rsidR="00C804A8">
        <w:t>s</w:t>
      </w:r>
      <w:r>
        <w:t xml:space="preserve"> as submodule</w:t>
      </w:r>
      <w:r w:rsidR="0067661E">
        <w:t>s</w:t>
      </w:r>
      <w:r>
        <w:t xml:space="preserve">. </w:t>
      </w:r>
    </w:p>
    <w:p w:rsidR="006F196A" w:rsidRDefault="00EC7CD3" w:rsidP="003138C4">
      <w:pPr>
        <w:jc w:val="both"/>
      </w:pPr>
      <w:r>
        <w:rPr>
          <w:noProof/>
        </w:rPr>
        <w:lastRenderedPageBreak/>
        <w:drawing>
          <wp:inline distT="0" distB="0" distL="0" distR="0" wp14:anchorId="67290C70" wp14:editId="189D2434">
            <wp:extent cx="5972810" cy="41217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4121785"/>
                    </a:xfrm>
                    <a:prstGeom prst="rect">
                      <a:avLst/>
                    </a:prstGeom>
                  </pic:spPr>
                </pic:pic>
              </a:graphicData>
            </a:graphic>
          </wp:inline>
        </w:drawing>
      </w:r>
    </w:p>
    <w:p w:rsidR="003138C4" w:rsidRDefault="003138C4" w:rsidP="003138C4">
      <w:pPr>
        <w:pStyle w:val="Heading3"/>
        <w:jc w:val="both"/>
      </w:pPr>
    </w:p>
    <w:p w:rsidR="00850CAA" w:rsidRDefault="00C919D3" w:rsidP="003138C4">
      <w:pPr>
        <w:pStyle w:val="Heading2"/>
        <w:jc w:val="both"/>
      </w:pPr>
      <w:r>
        <w:t>4. Functional Blocks</w:t>
      </w:r>
    </w:p>
    <w:p w:rsidR="009D2B6E" w:rsidRDefault="00BB518E" w:rsidP="003138C4">
      <w:pPr>
        <w:pStyle w:val="Heading3"/>
        <w:jc w:val="both"/>
      </w:pPr>
      <w:r>
        <w:t>4.1. Client</w:t>
      </w:r>
      <w:r w:rsidR="003D1B80">
        <w:t xml:space="preserve"> </w:t>
      </w:r>
      <w:r w:rsidR="009A6D60">
        <w:t>-</w:t>
      </w:r>
      <w:r w:rsidR="003D1B80">
        <w:t xml:space="preserve"> </w:t>
      </w:r>
      <w:proofErr w:type="spellStart"/>
      <w:r w:rsidR="003D1B80">
        <w:t>webfe</w:t>
      </w:r>
      <w:proofErr w:type="spellEnd"/>
    </w:p>
    <w:p w:rsidR="009625CF" w:rsidRDefault="009625CF" w:rsidP="003138C4">
      <w:pPr>
        <w:pStyle w:val="Heading4"/>
        <w:jc w:val="both"/>
      </w:pPr>
      <w:r>
        <w:t xml:space="preserve">4.1.1. </w:t>
      </w:r>
      <w:proofErr w:type="spellStart"/>
      <w:r>
        <w:t>Conformancetest.</w:t>
      </w:r>
      <w:r w:rsidR="000A2233">
        <w:t>php</w:t>
      </w:r>
      <w:proofErr w:type="spellEnd"/>
      <w:r w:rsidR="000A2233">
        <w:t xml:space="preserve"> &amp; Conformancetest.html</w:t>
      </w:r>
    </w:p>
    <w:p w:rsidR="003A53FF" w:rsidRDefault="00DD382F" w:rsidP="003138C4">
      <w:pPr>
        <w:jc w:val="both"/>
      </w:pPr>
      <w:r>
        <w:rPr>
          <w:noProof/>
        </w:rPr>
        <w:drawing>
          <wp:anchor distT="0" distB="0" distL="114300" distR="114300" simplePos="0" relativeHeight="251669504" behindDoc="0" locked="0" layoutInCell="1" allowOverlap="1" wp14:anchorId="7B7A3D61">
            <wp:simplePos x="0" y="0"/>
            <wp:positionH relativeFrom="column">
              <wp:posOffset>-1298</wp:posOffset>
            </wp:positionH>
            <wp:positionV relativeFrom="paragraph">
              <wp:posOffset>3617</wp:posOffset>
            </wp:positionV>
            <wp:extent cx="1619250" cy="1524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1524000"/>
                    </a:xfrm>
                    <a:prstGeom prst="rect">
                      <a:avLst/>
                    </a:prstGeom>
                  </pic:spPr>
                </pic:pic>
              </a:graphicData>
            </a:graphic>
            <wp14:sizeRelH relativeFrom="page">
              <wp14:pctWidth>0</wp14:pctWidth>
            </wp14:sizeRelH>
            <wp14:sizeRelV relativeFrom="page">
              <wp14:pctHeight>0</wp14:pctHeight>
            </wp14:sizeRelV>
          </wp:anchor>
        </w:drawing>
      </w:r>
      <w:r w:rsidR="003A53FF">
        <w:t>This module is the original client UI, responsible for initiating the conformance server processes and updating the client about the overall progress as well as the conformance results.</w:t>
      </w:r>
    </w:p>
    <w:p w:rsidR="003A53FF" w:rsidRDefault="003A53FF" w:rsidP="003138C4">
      <w:pPr>
        <w:jc w:val="both"/>
      </w:pPr>
      <w:r>
        <w:t>It initially interacts with “</w:t>
      </w:r>
      <w:proofErr w:type="spellStart"/>
      <w:r>
        <w:t>Process.php</w:t>
      </w:r>
      <w:proofErr w:type="spellEnd"/>
      <w:r>
        <w:t>” in “</w:t>
      </w:r>
      <w:proofErr w:type="spellStart"/>
      <w:r>
        <w:t>Utils</w:t>
      </w:r>
      <w:proofErr w:type="spellEnd"/>
      <w:r>
        <w:t>” block as soon as Submit button is clicked on or local MPD file is provided. This interaction is shown via X1 interface in the Figure. After the conformance check process starts, the intermediate and final results are sent to the Client block for display. These results contain:</w:t>
      </w:r>
    </w:p>
    <w:p w:rsidR="003A53FF" w:rsidRDefault="003A53FF" w:rsidP="003138C4">
      <w:pPr>
        <w:pStyle w:val="ListParagraph"/>
        <w:numPr>
          <w:ilvl w:val="0"/>
          <w:numId w:val="1"/>
        </w:numPr>
        <w:jc w:val="both"/>
      </w:pPr>
      <w:r>
        <w:t xml:space="preserve">MPD validation results </w:t>
      </w:r>
    </w:p>
    <w:p w:rsidR="003A53FF" w:rsidRDefault="003A53FF" w:rsidP="003138C4">
      <w:pPr>
        <w:pStyle w:val="ListParagraph"/>
        <w:numPr>
          <w:ilvl w:val="0"/>
          <w:numId w:val="1"/>
        </w:numPr>
        <w:jc w:val="both"/>
      </w:pPr>
      <w:r>
        <w:t xml:space="preserve">MPD feature list (via </w:t>
      </w:r>
      <w:proofErr w:type="spellStart"/>
      <w:r>
        <w:t>Featurelist.php</w:t>
      </w:r>
      <w:proofErr w:type="spellEnd"/>
      <w:r>
        <w:t>)</w:t>
      </w:r>
    </w:p>
    <w:p w:rsidR="003A53FF" w:rsidRDefault="003A53FF" w:rsidP="003138C4">
      <w:pPr>
        <w:pStyle w:val="ListParagraph"/>
        <w:numPr>
          <w:ilvl w:val="0"/>
          <w:numId w:val="1"/>
        </w:numPr>
        <w:jc w:val="both"/>
      </w:pPr>
      <w:r>
        <w:t>Representation checks</w:t>
      </w:r>
    </w:p>
    <w:p w:rsidR="003A53FF" w:rsidRPr="003A53FF" w:rsidRDefault="003A53FF" w:rsidP="003138C4">
      <w:pPr>
        <w:pStyle w:val="ListParagraph"/>
        <w:numPr>
          <w:ilvl w:val="0"/>
          <w:numId w:val="1"/>
        </w:numPr>
        <w:jc w:val="both"/>
      </w:pPr>
      <w:r>
        <w:t>Cross-representation checks</w:t>
      </w:r>
    </w:p>
    <w:p w:rsidR="009625CF" w:rsidRDefault="009625CF" w:rsidP="003138C4">
      <w:pPr>
        <w:pStyle w:val="Heading4"/>
        <w:jc w:val="both"/>
      </w:pPr>
      <w:r>
        <w:t xml:space="preserve">4.1.2. </w:t>
      </w:r>
      <w:proofErr w:type="spellStart"/>
      <w:r>
        <w:t>Featurelist.php</w:t>
      </w:r>
      <w:proofErr w:type="spellEnd"/>
    </w:p>
    <w:p w:rsidR="009625CF" w:rsidRDefault="009625CF" w:rsidP="003138C4">
      <w:pPr>
        <w:jc w:val="both"/>
      </w:pPr>
      <w:r>
        <w:t>This script is responsible for generating the MPD features to be sent to the Client block for display, just as in the original conformance software.</w:t>
      </w:r>
    </w:p>
    <w:p w:rsidR="009625CF" w:rsidRDefault="009625CF" w:rsidP="003138C4">
      <w:pPr>
        <w:pStyle w:val="Heading4"/>
        <w:jc w:val="both"/>
      </w:pPr>
      <w:r>
        <w:lastRenderedPageBreak/>
        <w:t xml:space="preserve">4.1.3. </w:t>
      </w:r>
      <w:proofErr w:type="spellStart"/>
      <w:r>
        <w:t>Estimate.php</w:t>
      </w:r>
      <w:proofErr w:type="spellEnd"/>
    </w:p>
    <w:p w:rsidR="009625CF" w:rsidRPr="009625CF" w:rsidRDefault="0007650D" w:rsidP="003138C4">
      <w:pPr>
        <w:jc w:val="both"/>
      </w:pPr>
      <w:r>
        <w:t>This script provides information</w:t>
      </w:r>
      <w:r w:rsidR="00D64C49">
        <w:t xml:space="preserve"> on</w:t>
      </w:r>
      <w:r>
        <w:t xml:space="preserve"> minimum</w:t>
      </w:r>
      <w:r w:rsidR="00D64C49">
        <w:t xml:space="preserve"> buffer time and bandwidth based on the information provided in each representation.</w:t>
      </w:r>
    </w:p>
    <w:p w:rsidR="00D322D4" w:rsidRDefault="00D322D4" w:rsidP="003138C4">
      <w:pPr>
        <w:pStyle w:val="Heading3"/>
        <w:jc w:val="both"/>
      </w:pPr>
      <w:r>
        <w:t xml:space="preserve">4.2. </w:t>
      </w:r>
      <w:proofErr w:type="spellStart"/>
      <w:r>
        <w:t>Utils</w:t>
      </w:r>
      <w:proofErr w:type="spellEnd"/>
    </w:p>
    <w:p w:rsidR="00A16C74" w:rsidRDefault="00EF5049" w:rsidP="003138C4">
      <w:pPr>
        <w:jc w:val="both"/>
      </w:pPr>
      <w:r>
        <w:rPr>
          <w:noProof/>
        </w:rPr>
        <w:drawing>
          <wp:anchor distT="0" distB="0" distL="114300" distR="114300" simplePos="0" relativeHeight="251664384" behindDoc="0" locked="0" layoutInCell="1" allowOverlap="1" wp14:anchorId="6CE27037">
            <wp:simplePos x="0" y="0"/>
            <wp:positionH relativeFrom="column">
              <wp:posOffset>-1298</wp:posOffset>
            </wp:positionH>
            <wp:positionV relativeFrom="paragraph">
              <wp:posOffset>2153</wp:posOffset>
            </wp:positionV>
            <wp:extent cx="1609725" cy="39814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9725" cy="3981450"/>
                    </a:xfrm>
                    <a:prstGeom prst="rect">
                      <a:avLst/>
                    </a:prstGeom>
                  </pic:spPr>
                </pic:pic>
              </a:graphicData>
            </a:graphic>
            <wp14:sizeRelH relativeFrom="page">
              <wp14:pctWidth>0</wp14:pctWidth>
            </wp14:sizeRelH>
            <wp14:sizeRelV relativeFrom="page">
              <wp14:pctHeight>0</wp14:pctHeight>
            </wp14:sizeRelV>
          </wp:anchor>
        </w:drawing>
      </w:r>
      <w:r w:rsidR="00E0678E">
        <w:t xml:space="preserve">This block is the closest point to the Client block. It contains useful functionalities that will be needed for DASH and other extensions (CMAF, </w:t>
      </w:r>
      <w:proofErr w:type="spellStart"/>
      <w:r w:rsidR="00E0678E">
        <w:t>HbbTV</w:t>
      </w:r>
      <w:proofErr w:type="spellEnd"/>
      <w:r w:rsidR="00E0678E">
        <w:t>, CTA WAVE afterwards).</w:t>
      </w:r>
      <w:r w:rsidR="00FF74CB">
        <w:t xml:space="preserve"> </w:t>
      </w:r>
      <w:r w:rsidR="00A16C74">
        <w:t>The scripts in this are as seen in the Figure nearby. The detailed explanation of each script is as the following:</w:t>
      </w:r>
    </w:p>
    <w:p w:rsidR="00C60082" w:rsidRDefault="00C60082" w:rsidP="003138C4">
      <w:pPr>
        <w:pStyle w:val="Heading4"/>
        <w:jc w:val="both"/>
      </w:pPr>
      <w:r>
        <w:t xml:space="preserve"> </w:t>
      </w:r>
      <w:proofErr w:type="spellStart"/>
      <w:r>
        <w:t>Process.php</w:t>
      </w:r>
      <w:proofErr w:type="spellEnd"/>
    </w:p>
    <w:p w:rsidR="0026057C" w:rsidRDefault="009F0CF8" w:rsidP="003138C4">
      <w:pPr>
        <w:jc w:val="both"/>
      </w:pPr>
      <w:r>
        <w:t>This script is the initial script to be called from the Client block when the conformance testing is requested to be performed.</w:t>
      </w:r>
    </w:p>
    <w:p w:rsidR="00C60082" w:rsidRDefault="005B4F77" w:rsidP="003138C4">
      <w:pPr>
        <w:jc w:val="both"/>
      </w:pPr>
      <w:r>
        <w:t xml:space="preserve">It adds the other scripts in this block and DASH block, as these two blocks constitutes the default-mode </w:t>
      </w:r>
      <w:r w:rsidR="00B76DA5">
        <w:t>C</w:t>
      </w:r>
      <w:r>
        <w:t xml:space="preserve">onformance </w:t>
      </w:r>
      <w:r w:rsidR="00B76DA5">
        <w:t>Server</w:t>
      </w:r>
      <w:r>
        <w:t>.</w:t>
      </w:r>
      <w:r w:rsidR="00B158FE">
        <w:t xml:space="preserve"> </w:t>
      </w:r>
    </w:p>
    <w:p w:rsidR="009C7CE9" w:rsidRDefault="009C7CE9" w:rsidP="003138C4">
      <w:pPr>
        <w:jc w:val="both"/>
      </w:pPr>
      <w:r>
        <w:t xml:space="preserve">Additionally, it initiates the session creation (temporary storage folder) for the individual request by calling </w:t>
      </w:r>
      <w:proofErr w:type="spellStart"/>
      <w:r>
        <w:t>Session.php</w:t>
      </w:r>
      <w:proofErr w:type="spellEnd"/>
      <w:r>
        <w:t xml:space="preserve"> in this block. After the session creation</w:t>
      </w:r>
      <w:r w:rsidR="00667801">
        <w:t xml:space="preserve">, it initiates the conformance testing by calling </w:t>
      </w:r>
      <w:proofErr w:type="spellStart"/>
      <w:r w:rsidR="00667801">
        <w:t>MPDProcessing.php</w:t>
      </w:r>
      <w:proofErr w:type="spellEnd"/>
      <w:r w:rsidR="00667801">
        <w:t xml:space="preserve"> in DASH block</w:t>
      </w:r>
      <w:r w:rsidR="001C0A7F">
        <w:t>.</w:t>
      </w:r>
    </w:p>
    <w:p w:rsidR="00DF018B" w:rsidRPr="009A6D60" w:rsidRDefault="00494A3C" w:rsidP="009A6D60">
      <w:pPr>
        <w:ind w:left="720"/>
        <w:jc w:val="both"/>
      </w:pPr>
      <w:proofErr w:type="spellStart"/>
      <w:r w:rsidRPr="009A6D60">
        <w:rPr>
          <w:rFonts w:asciiTheme="majorHAnsi" w:eastAsiaTheme="majorEastAsia" w:hAnsiTheme="majorHAnsi" w:cstheme="majorBidi"/>
          <w:i/>
          <w:iCs/>
          <w:color w:val="2F5496" w:themeColor="accent1" w:themeShade="BF"/>
        </w:rPr>
        <w:t>GlobalVariables</w:t>
      </w:r>
      <w:proofErr w:type="spellEnd"/>
      <w:r w:rsidRPr="009A6D60">
        <w:t xml:space="preserve"> -&gt; to store generic global variables and filename templates</w:t>
      </w:r>
    </w:p>
    <w:p w:rsidR="00DF018B" w:rsidRPr="009A6D60" w:rsidRDefault="00494A3C" w:rsidP="009A6D60">
      <w:pPr>
        <w:ind w:left="720"/>
        <w:jc w:val="both"/>
      </w:pPr>
      <w:proofErr w:type="spellStart"/>
      <w:r w:rsidRPr="009A6D60">
        <w:rPr>
          <w:rFonts w:asciiTheme="majorHAnsi" w:eastAsiaTheme="majorEastAsia" w:hAnsiTheme="majorHAnsi" w:cstheme="majorBidi"/>
          <w:i/>
          <w:iCs/>
          <w:color w:val="2F5496" w:themeColor="accent1" w:themeShade="BF"/>
        </w:rPr>
        <w:t>Segmentdownload</w:t>
      </w:r>
      <w:proofErr w:type="spellEnd"/>
      <w:r w:rsidRPr="009A6D60">
        <w:t xml:space="preserve"> -&gt; fetching segments and storing them</w:t>
      </w:r>
    </w:p>
    <w:p w:rsidR="00DF018B" w:rsidRPr="009A6D60" w:rsidRDefault="00494A3C" w:rsidP="009A6D60">
      <w:pPr>
        <w:ind w:left="720"/>
        <w:jc w:val="both"/>
      </w:pPr>
      <w:r w:rsidRPr="009A6D60">
        <w:rPr>
          <w:rFonts w:asciiTheme="majorHAnsi" w:eastAsiaTheme="majorEastAsia" w:hAnsiTheme="majorHAnsi" w:cstheme="majorBidi"/>
          <w:i/>
          <w:iCs/>
          <w:color w:val="2F5496" w:themeColor="accent1" w:themeShade="BF"/>
        </w:rPr>
        <w:t>Session</w:t>
      </w:r>
      <w:r w:rsidRPr="009A6D60">
        <w:t xml:space="preserve"> -&gt; create and delete temp folders</w:t>
      </w:r>
    </w:p>
    <w:p w:rsidR="00497E21" w:rsidRDefault="00497E21" w:rsidP="003138C4">
      <w:pPr>
        <w:pStyle w:val="Heading4"/>
        <w:jc w:val="both"/>
      </w:pPr>
      <w:proofErr w:type="spellStart"/>
      <w:r>
        <w:t>FileOperations.php</w:t>
      </w:r>
      <w:proofErr w:type="spellEnd"/>
    </w:p>
    <w:p w:rsidR="00497E21" w:rsidRPr="008B7A8E" w:rsidRDefault="00626FE3" w:rsidP="003138C4">
      <w:pPr>
        <w:jc w:val="both"/>
      </w:pPr>
      <w:r>
        <w:t xml:space="preserve">This script provides some useful helper functions regarding file operations, such as opening, closing and renaming a file, directory creation and deletion, computing the relative path of a file, and </w:t>
      </w:r>
      <w:r w:rsidR="000277D4">
        <w:t>a modified version of command line execution process which enables both STDERR and STDOUT output to be visible to PHP.</w:t>
      </w:r>
      <w:r w:rsidR="00E12E65">
        <w:t xml:space="preserve"> As a side note, the relative path computing is done for</w:t>
      </w:r>
      <w:r w:rsidR="006362C6">
        <w:t xml:space="preserve"> reporting the Client about the locations of generated HTML files. </w:t>
      </w:r>
    </w:p>
    <w:p w:rsidR="0066680B" w:rsidRDefault="006C7053" w:rsidP="003138C4">
      <w:pPr>
        <w:pStyle w:val="Heading4"/>
        <w:jc w:val="both"/>
      </w:pPr>
      <w:proofErr w:type="spellStart"/>
      <w:r>
        <w:t>Load.php</w:t>
      </w:r>
      <w:proofErr w:type="spellEnd"/>
    </w:p>
    <w:p w:rsidR="009649DC" w:rsidRDefault="00F350CA" w:rsidP="003138C4">
      <w:pPr>
        <w:jc w:val="both"/>
      </w:pPr>
      <w:r>
        <w:t xml:space="preserve">This script is used to load provided MPD file into a DOM XML structure or any well-formed file into a DOM XML structure. </w:t>
      </w:r>
    </w:p>
    <w:p w:rsidR="0058707C" w:rsidRDefault="0058707C" w:rsidP="003138C4">
      <w:pPr>
        <w:pStyle w:val="Heading4"/>
        <w:jc w:val="both"/>
      </w:pPr>
      <w:proofErr w:type="spellStart"/>
      <w:r>
        <w:t>SegmentValidation.php</w:t>
      </w:r>
      <w:proofErr w:type="spellEnd"/>
    </w:p>
    <w:p w:rsidR="0058707C" w:rsidRPr="0058707C" w:rsidRDefault="00B31522" w:rsidP="003138C4">
      <w:pPr>
        <w:jc w:val="both"/>
      </w:pPr>
      <w:r>
        <w:t xml:space="preserve">This script is responsible for the segment validation. It is called from </w:t>
      </w:r>
      <w:proofErr w:type="spellStart"/>
      <w:r>
        <w:t>MPDProcessing.php</w:t>
      </w:r>
      <w:proofErr w:type="spellEnd"/>
      <w:r>
        <w:t xml:space="preserve"> in this block for every representation. As input it requires segment(s) URL(s) corresponding to the specific representation. After this it downloads the segment(s) by calling </w:t>
      </w:r>
      <w:proofErr w:type="spellStart"/>
      <w:r>
        <w:t>download_</w:t>
      </w:r>
      <w:proofErr w:type="gramStart"/>
      <w:r>
        <w:t>data</w:t>
      </w:r>
      <w:proofErr w:type="spellEnd"/>
      <w:r>
        <w:t>(</w:t>
      </w:r>
      <w:proofErr w:type="gramEnd"/>
      <w:r>
        <w:t xml:space="preserve">) in </w:t>
      </w:r>
      <w:proofErr w:type="spellStart"/>
      <w:r>
        <w:t>SegmentDownload.php</w:t>
      </w:r>
      <w:proofErr w:type="spellEnd"/>
      <w:r>
        <w:t xml:space="preserve"> in this block. If successfully downloaded, it adds the flags that will be passed to the Backend block. It calls the Backend block executable binary for segment validation, the resulting reports (whose names are saved in </w:t>
      </w:r>
      <w:proofErr w:type="spellStart"/>
      <w:r>
        <w:t>GlobalVariables.php</w:t>
      </w:r>
      <w:proofErr w:type="spellEnd"/>
      <w:r>
        <w:t xml:space="preserve"> in </w:t>
      </w:r>
      <w:proofErr w:type="spellStart"/>
      <w:r>
        <w:t>Utils</w:t>
      </w:r>
      <w:proofErr w:type="spellEnd"/>
      <w:r>
        <w:t xml:space="preserve"> block already) from the Backend block are renamed and reported to the Client block for display.</w:t>
      </w:r>
    </w:p>
    <w:p w:rsidR="001A227B" w:rsidRPr="001A227B" w:rsidRDefault="001A227B" w:rsidP="003138C4">
      <w:pPr>
        <w:pStyle w:val="Heading3"/>
        <w:jc w:val="both"/>
      </w:pPr>
      <w:r>
        <w:lastRenderedPageBreak/>
        <w:t>4.3. DASH</w:t>
      </w:r>
    </w:p>
    <w:p w:rsidR="009746D5" w:rsidRDefault="007502D6" w:rsidP="003138C4">
      <w:pPr>
        <w:jc w:val="both"/>
      </w:pPr>
      <w:r>
        <w:rPr>
          <w:noProof/>
        </w:rPr>
        <w:drawing>
          <wp:anchor distT="0" distB="0" distL="114300" distR="114300" simplePos="0" relativeHeight="251665408" behindDoc="0" locked="0" layoutInCell="1" allowOverlap="1" wp14:anchorId="11308659">
            <wp:simplePos x="0" y="0"/>
            <wp:positionH relativeFrom="column">
              <wp:posOffset>-1298</wp:posOffset>
            </wp:positionH>
            <wp:positionV relativeFrom="paragraph">
              <wp:posOffset>-3175</wp:posOffset>
            </wp:positionV>
            <wp:extent cx="3152775" cy="23145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2314575"/>
                    </a:xfrm>
                    <a:prstGeom prst="rect">
                      <a:avLst/>
                    </a:prstGeom>
                  </pic:spPr>
                </pic:pic>
              </a:graphicData>
            </a:graphic>
            <wp14:sizeRelH relativeFrom="page">
              <wp14:pctWidth>0</wp14:pctWidth>
            </wp14:sizeRelH>
            <wp14:sizeRelV relativeFrom="page">
              <wp14:pctHeight>0</wp14:pctHeight>
            </wp14:sizeRelV>
          </wp:anchor>
        </w:drawing>
      </w:r>
      <w:r w:rsidR="00915AD6">
        <w:t xml:space="preserve">This block contains all the related DASH conformance functionalities, such as parsing MPD, MPD validation, extracting segment(s) URL(s), segment validation, etc. </w:t>
      </w:r>
      <w:r w:rsidR="00A03F56">
        <w:t>The scripts in this block can be seen in the nearby figure.</w:t>
      </w:r>
      <w:r w:rsidR="00BC4A78">
        <w:t xml:space="preserve"> Detailed explanation about each script is given below.</w:t>
      </w:r>
    </w:p>
    <w:p w:rsidR="00BC4A78" w:rsidRDefault="00EA6DA4" w:rsidP="003138C4">
      <w:pPr>
        <w:pStyle w:val="Heading4"/>
        <w:jc w:val="both"/>
      </w:pPr>
      <w:r>
        <w:t xml:space="preserve">4.3.1. </w:t>
      </w:r>
      <w:proofErr w:type="spellStart"/>
      <w:r>
        <w:t>MPDProcessing.php</w:t>
      </w:r>
      <w:proofErr w:type="spellEnd"/>
    </w:p>
    <w:p w:rsidR="00403743" w:rsidRDefault="00904512" w:rsidP="003138C4">
      <w:pPr>
        <w:jc w:val="both"/>
      </w:pPr>
      <w:r>
        <w:t xml:space="preserve">This script </w:t>
      </w:r>
      <w:r w:rsidR="00817157">
        <w:t>contains the main functionalities needed for the DASH conformance</w:t>
      </w:r>
      <w:r>
        <w:t xml:space="preserve"> </w:t>
      </w:r>
      <w:r w:rsidR="00817157">
        <w:t>and the other extension</w:t>
      </w:r>
      <w:r w:rsidR="006A3BBD">
        <w:t>s’</w:t>
      </w:r>
      <w:r w:rsidR="00817157">
        <w:t xml:space="preserve"> conformance</w:t>
      </w:r>
      <w:r w:rsidR="00C434D1">
        <w:t>s</w:t>
      </w:r>
      <w:r w:rsidR="00817157">
        <w:t xml:space="preserve">. </w:t>
      </w:r>
      <w:r w:rsidR="00D1779E">
        <w:t xml:space="preserve">The main function in this script is </w:t>
      </w:r>
      <w:proofErr w:type="spellStart"/>
      <w:r w:rsidR="00D1779E">
        <w:t>process_</w:t>
      </w:r>
      <w:proofErr w:type="gramStart"/>
      <w:r w:rsidR="00D1779E">
        <w:t>MPD</w:t>
      </w:r>
      <w:proofErr w:type="spellEnd"/>
      <w:r w:rsidR="00D1779E">
        <w:t>(</w:t>
      </w:r>
      <w:proofErr w:type="gramEnd"/>
      <w:r w:rsidR="00D1779E">
        <w:t xml:space="preserve">) which is called from </w:t>
      </w:r>
      <w:proofErr w:type="spellStart"/>
      <w:r w:rsidR="00D1779E">
        <w:t>Process.php</w:t>
      </w:r>
      <w:proofErr w:type="spellEnd"/>
      <w:r w:rsidR="00D1779E">
        <w:t xml:space="preserve"> in </w:t>
      </w:r>
      <w:proofErr w:type="spellStart"/>
      <w:r w:rsidR="00D1779E">
        <w:t>Utils</w:t>
      </w:r>
      <w:proofErr w:type="spellEnd"/>
      <w:r w:rsidR="00D1779E">
        <w:t xml:space="preserve"> block right after a session is created. This function in itself </w:t>
      </w:r>
      <w:r w:rsidR="009D6192">
        <w:t>calls th</w:t>
      </w:r>
      <w:r w:rsidR="00985617">
        <w:t>e</w:t>
      </w:r>
      <w:r w:rsidR="009D6192">
        <w:t xml:space="preserve"> functionalities that </w:t>
      </w:r>
      <w:r w:rsidR="00D1779E">
        <w:t>load the provided MPD</w:t>
      </w:r>
      <w:r w:rsidR="00403743">
        <w:t xml:space="preserve"> (</w:t>
      </w:r>
      <w:proofErr w:type="spellStart"/>
      <w:r w:rsidR="00403743">
        <w:t>Load.php</w:t>
      </w:r>
      <w:proofErr w:type="spellEnd"/>
      <w:r w:rsidR="00403743">
        <w:t xml:space="preserve"> in </w:t>
      </w:r>
      <w:proofErr w:type="spellStart"/>
      <w:r w:rsidR="00403743">
        <w:t>Utils</w:t>
      </w:r>
      <w:proofErr w:type="spellEnd"/>
      <w:r w:rsidR="00403743">
        <w:t xml:space="preserve"> block)</w:t>
      </w:r>
      <w:r w:rsidR="00D1779E">
        <w:t>, parse it</w:t>
      </w:r>
      <w:r w:rsidR="00403743">
        <w:t xml:space="preserve"> (</w:t>
      </w:r>
      <w:proofErr w:type="spellStart"/>
      <w:r w:rsidR="00403743">
        <w:t>MPDFeatures.php</w:t>
      </w:r>
      <w:proofErr w:type="spellEnd"/>
      <w:r w:rsidR="00403743">
        <w:t xml:space="preserve"> in this block)</w:t>
      </w:r>
      <w:r w:rsidR="00D1779E">
        <w:t>, perform the MPD validation</w:t>
      </w:r>
      <w:r w:rsidR="00403743">
        <w:t xml:space="preserve"> (</w:t>
      </w:r>
      <w:proofErr w:type="spellStart"/>
      <w:r w:rsidR="00403743">
        <w:t>MPDValidation.php</w:t>
      </w:r>
      <w:proofErr w:type="spellEnd"/>
      <w:r w:rsidR="00403743">
        <w:t xml:space="preserve"> in this block)</w:t>
      </w:r>
      <w:r w:rsidR="00D1779E">
        <w:t xml:space="preserve">, </w:t>
      </w:r>
      <w:r w:rsidR="009D6192">
        <w:t xml:space="preserve">compute the </w:t>
      </w:r>
      <w:proofErr w:type="spellStart"/>
      <w:r w:rsidR="009D6192">
        <w:t>segmentURLs</w:t>
      </w:r>
      <w:proofErr w:type="spellEnd"/>
      <w:r w:rsidR="00403743">
        <w:t xml:space="preserve"> (</w:t>
      </w:r>
      <w:proofErr w:type="spellStart"/>
      <w:r w:rsidR="00403743">
        <w:t>SegmentURLs.php</w:t>
      </w:r>
      <w:proofErr w:type="spellEnd"/>
      <w:r w:rsidR="00403743">
        <w:t xml:space="preserve"> in this block)</w:t>
      </w:r>
      <w:r w:rsidR="009D6192">
        <w:t>, perform segment validation</w:t>
      </w:r>
      <w:r w:rsidR="00403743">
        <w:t xml:space="preserve"> (</w:t>
      </w:r>
      <w:proofErr w:type="spellStart"/>
      <w:r w:rsidR="00403743">
        <w:t>SegmentValidation.php</w:t>
      </w:r>
      <w:proofErr w:type="spellEnd"/>
      <w:r w:rsidR="00403743">
        <w:t xml:space="preserve"> in this block)</w:t>
      </w:r>
      <w:r w:rsidR="009D6192">
        <w:t xml:space="preserve"> and cross checks</w:t>
      </w:r>
      <w:r w:rsidR="00403743">
        <w:t xml:space="preserve"> (</w:t>
      </w:r>
      <w:proofErr w:type="spellStart"/>
      <w:r w:rsidR="00403743">
        <w:t>CrossValidation.php</w:t>
      </w:r>
      <w:proofErr w:type="spellEnd"/>
      <w:r w:rsidR="00403743">
        <w:t xml:space="preserve"> in this block)</w:t>
      </w:r>
      <w:r w:rsidR="009D6192">
        <w:t>.</w:t>
      </w:r>
    </w:p>
    <w:p w:rsidR="00EA6DA4" w:rsidRDefault="00F81F65" w:rsidP="003138C4">
      <w:pPr>
        <w:pStyle w:val="Heading4"/>
        <w:jc w:val="both"/>
      </w:pPr>
      <w:r>
        <w:t xml:space="preserve">4.3.2. </w:t>
      </w:r>
      <w:proofErr w:type="spellStart"/>
      <w:r>
        <w:t>MPDFeatures</w:t>
      </w:r>
      <w:r w:rsidR="005169B6">
        <w:t>.php</w:t>
      </w:r>
      <w:proofErr w:type="spellEnd"/>
    </w:p>
    <w:p w:rsidR="00B0538E" w:rsidRDefault="00F81F65" w:rsidP="003138C4">
      <w:pPr>
        <w:jc w:val="both"/>
      </w:pPr>
      <w:r>
        <w:t xml:space="preserve">This script is responsible for loading the MPD XML DOM structure to an array. Currently, this array is the exact representation of the MPD XML DOM. </w:t>
      </w:r>
      <w:r w:rsidR="00A5761D">
        <w:t xml:space="preserve">But it is designed for making the actual presentation compact (meaning that the common elements and attributes on different hierarchical levels </w:t>
      </w:r>
      <w:r w:rsidR="00A9554C">
        <w:t xml:space="preserve">can be </w:t>
      </w:r>
      <w:r w:rsidR="00A40E7C">
        <w:t>merged into one</w:t>
      </w:r>
      <w:r w:rsidR="00A9554C">
        <w:t xml:space="preserve"> for each representation</w:t>
      </w:r>
      <w:r w:rsidR="00A5761D">
        <w:t>)</w:t>
      </w:r>
      <w:r w:rsidR="00A9554C">
        <w:t>.</w:t>
      </w:r>
      <w:r w:rsidR="00E446FE">
        <w:t xml:space="preserve"> This script is called from </w:t>
      </w:r>
      <w:proofErr w:type="spellStart"/>
      <w:r w:rsidR="00E446FE">
        <w:t>MPDProcessing.php</w:t>
      </w:r>
      <w:proofErr w:type="spellEnd"/>
      <w:r w:rsidR="00E446FE">
        <w:t xml:space="preserve"> as mentioned above.</w:t>
      </w:r>
    </w:p>
    <w:p w:rsidR="005169B6" w:rsidRDefault="005169B6" w:rsidP="003138C4">
      <w:pPr>
        <w:pStyle w:val="Heading4"/>
        <w:jc w:val="both"/>
      </w:pPr>
      <w:r>
        <w:t xml:space="preserve">4.3.3. </w:t>
      </w:r>
      <w:proofErr w:type="spellStart"/>
      <w:r>
        <w:t>MPDInfo.php</w:t>
      </w:r>
      <w:proofErr w:type="spellEnd"/>
    </w:p>
    <w:p w:rsidR="005169B6" w:rsidRDefault="005169B6" w:rsidP="003138C4">
      <w:pPr>
        <w:jc w:val="both"/>
      </w:pPr>
      <w:r>
        <w:t xml:space="preserve">This script extracts MPD information such as the determining the current period, determining the start times and durations of each period in the MPD, </w:t>
      </w:r>
      <w:r w:rsidR="00673530">
        <w:t>time parsing of the “</w:t>
      </w:r>
      <w:proofErr w:type="spellStart"/>
      <w:proofErr w:type="gramStart"/>
      <w:r w:rsidR="00673530">
        <w:t>xs:duration</w:t>
      </w:r>
      <w:proofErr w:type="spellEnd"/>
      <w:proofErr w:type="gramEnd"/>
      <w:r w:rsidR="00673530">
        <w:t xml:space="preserve">” </w:t>
      </w:r>
      <w:r w:rsidR="00383294">
        <w:t>attributes, determining the availabile segments for dynamic MPDs, and determining the profiles</w:t>
      </w:r>
      <w:r w:rsidR="00AA4FA5">
        <w:t xml:space="preserve"> </w:t>
      </w:r>
      <w:r w:rsidR="00383294">
        <w:t>for each representation in each adaptation set in the current period.</w:t>
      </w:r>
      <w:r w:rsidR="00AA4FA5">
        <w:t xml:space="preserve"> The last one for example can be moved </w:t>
      </w:r>
      <w:proofErr w:type="spellStart"/>
      <w:proofErr w:type="gramStart"/>
      <w:r w:rsidR="00AA4FA5">
        <w:t>MPDFeatures.php</w:t>
      </w:r>
      <w:proofErr w:type="spellEnd"/>
      <w:r w:rsidR="000B3515">
        <w:t xml:space="preserve">  for</w:t>
      </w:r>
      <w:proofErr w:type="gramEnd"/>
      <w:r w:rsidR="000B3515">
        <w:t xml:space="preserve"> obtaining a compact presentation for the MPD.</w:t>
      </w:r>
      <w:r w:rsidR="00AA4FA5">
        <w:t xml:space="preserve"> </w:t>
      </w:r>
    </w:p>
    <w:p w:rsidR="00292F64" w:rsidRDefault="00292F64" w:rsidP="003138C4">
      <w:pPr>
        <w:pStyle w:val="Heading4"/>
        <w:jc w:val="both"/>
      </w:pPr>
      <w:r>
        <w:t xml:space="preserve">4.3.4. </w:t>
      </w:r>
      <w:proofErr w:type="spellStart"/>
      <w:r>
        <w:t>MPDValidation.php</w:t>
      </w:r>
      <w:proofErr w:type="spellEnd"/>
    </w:p>
    <w:p w:rsidR="00292F64" w:rsidRDefault="006A3260" w:rsidP="003138C4">
      <w:pPr>
        <w:jc w:val="both"/>
      </w:pPr>
      <w:r>
        <w:t>This script is called for MPD validation including DASH MPD conformance</w:t>
      </w:r>
      <w:r w:rsidR="00FD146C">
        <w:t xml:space="preserve"> and schema validation</w:t>
      </w:r>
      <w:r w:rsidR="00F811A4">
        <w:t xml:space="preserve"> (the called java executable is located in </w:t>
      </w:r>
      <w:proofErr w:type="spellStart"/>
      <w:r w:rsidR="00F811A4">
        <w:t>mpdvalidator</w:t>
      </w:r>
      <w:proofErr w:type="spellEnd"/>
      <w:r w:rsidR="00F811A4">
        <w:t xml:space="preserve"> folder in thi</w:t>
      </w:r>
      <w:r w:rsidR="0080706D">
        <w:t>s</w:t>
      </w:r>
      <w:r w:rsidR="00F811A4">
        <w:t xml:space="preserve"> block)</w:t>
      </w:r>
      <w:r w:rsidR="00FD146C">
        <w:t>.</w:t>
      </w:r>
      <w:r w:rsidR="00C0777B">
        <w:t xml:space="preserve"> </w:t>
      </w:r>
      <w:r w:rsidR="00DC1B65">
        <w:t>It generates MPD validation report that is reported to Client block</w:t>
      </w:r>
      <w:r w:rsidR="00F662AA">
        <w:t xml:space="preserve"> for display</w:t>
      </w:r>
      <w:r w:rsidR="00DC1B65">
        <w:t>.</w:t>
      </w:r>
    </w:p>
    <w:p w:rsidR="002F2E13" w:rsidRDefault="002F2E13" w:rsidP="003138C4">
      <w:pPr>
        <w:pStyle w:val="Heading4"/>
        <w:jc w:val="both"/>
      </w:pPr>
      <w:r>
        <w:t xml:space="preserve">4.3.6. </w:t>
      </w:r>
      <w:proofErr w:type="spellStart"/>
      <w:r>
        <w:t>SchematronIssuesAnalyzer.php</w:t>
      </w:r>
      <w:proofErr w:type="spellEnd"/>
    </w:p>
    <w:p w:rsidR="002F2E13" w:rsidRPr="002F2E13" w:rsidRDefault="002F2E13" w:rsidP="003138C4">
      <w:pPr>
        <w:jc w:val="both"/>
      </w:pPr>
      <w:r>
        <w:t xml:space="preserve">This script is used to determine the </w:t>
      </w:r>
      <w:proofErr w:type="spellStart"/>
      <w:r>
        <w:t>schematron</w:t>
      </w:r>
      <w:proofErr w:type="spellEnd"/>
      <w:r>
        <w:t xml:space="preserve"> issues and report them to the Client block for display</w:t>
      </w:r>
      <w:r w:rsidR="007E3819">
        <w:t>, just as in the original conformance software</w:t>
      </w:r>
      <w:r>
        <w:t>.</w:t>
      </w:r>
    </w:p>
    <w:p w:rsidR="00C4531A" w:rsidRDefault="00C4531A" w:rsidP="003138C4">
      <w:pPr>
        <w:pStyle w:val="Heading4"/>
        <w:jc w:val="both"/>
      </w:pPr>
      <w:r>
        <w:t>4.3.</w:t>
      </w:r>
      <w:r w:rsidR="00323C52">
        <w:t>7</w:t>
      </w:r>
      <w:r>
        <w:t xml:space="preserve">. </w:t>
      </w:r>
      <w:proofErr w:type="spellStart"/>
      <w:r>
        <w:t>SegmentURLs.php</w:t>
      </w:r>
      <w:proofErr w:type="spellEnd"/>
    </w:p>
    <w:p w:rsidR="007B59EA" w:rsidRDefault="00E50307" w:rsidP="003138C4">
      <w:pPr>
        <w:jc w:val="both"/>
      </w:pPr>
      <w:r>
        <w:t>This script computes the segment(s) URL(s) for each representation for each adaptation set in the current period</w:t>
      </w:r>
      <w:r w:rsidR="007277F9">
        <w:t xml:space="preserve"> from MPD URL, </w:t>
      </w:r>
      <w:proofErr w:type="spellStart"/>
      <w:r w:rsidR="007277F9">
        <w:t>BaseURL</w:t>
      </w:r>
      <w:proofErr w:type="spellEnd"/>
      <w:r w:rsidR="007277F9">
        <w:t xml:space="preserve"> and segment access information. Se</w:t>
      </w:r>
      <w:r w:rsidR="005A3CFA">
        <w:t xml:space="preserve">gment access information </w:t>
      </w:r>
      <w:r w:rsidR="00F62E67">
        <w:t xml:space="preserve">corresponds to parsing the information provided in the MPD at any level through either </w:t>
      </w:r>
      <w:proofErr w:type="spellStart"/>
      <w:r w:rsidR="00F62E67">
        <w:t>SegmentBase</w:t>
      </w:r>
      <w:proofErr w:type="spellEnd"/>
      <w:r w:rsidR="00F62E67">
        <w:t xml:space="preserve"> or </w:t>
      </w:r>
      <w:proofErr w:type="spellStart"/>
      <w:r w:rsidR="00F62E67">
        <w:t>SegmentTemplate</w:t>
      </w:r>
      <w:proofErr w:type="spellEnd"/>
      <w:r w:rsidR="00F62E67">
        <w:t xml:space="preserve"> with or without </w:t>
      </w:r>
      <w:proofErr w:type="spellStart"/>
      <w:r w:rsidR="00F62E67">
        <w:t>SegmentTimeline</w:t>
      </w:r>
      <w:proofErr w:type="spellEnd"/>
      <w:r w:rsidR="00F62E67">
        <w:t xml:space="preserve"> element. </w:t>
      </w:r>
      <w:proofErr w:type="spellStart"/>
      <w:r w:rsidR="00F62E67">
        <w:t>SegmentList</w:t>
      </w:r>
      <w:proofErr w:type="spellEnd"/>
      <w:r w:rsidR="00F62E67">
        <w:t xml:space="preserve"> is not considered as it was the </w:t>
      </w:r>
      <w:r w:rsidR="00F62E67">
        <w:lastRenderedPageBreak/>
        <w:t xml:space="preserve">case in the original conformance software tool. </w:t>
      </w:r>
      <w:r w:rsidR="00876A40">
        <w:t xml:space="preserve">The information extracted from here can actually be moved to </w:t>
      </w:r>
      <w:proofErr w:type="spellStart"/>
      <w:r w:rsidR="00876A40">
        <w:t>MPDFeatures.php</w:t>
      </w:r>
      <w:proofErr w:type="spellEnd"/>
      <w:r w:rsidR="00876A40">
        <w:t xml:space="preserve"> to obtain a compact presentation for the MPD.</w:t>
      </w:r>
    </w:p>
    <w:p w:rsidR="007B59EA" w:rsidRDefault="007B59EA" w:rsidP="003138C4">
      <w:pPr>
        <w:pStyle w:val="Heading4"/>
        <w:jc w:val="both"/>
      </w:pPr>
      <w:r>
        <w:t>4.3.</w:t>
      </w:r>
      <w:r w:rsidR="00323C52">
        <w:t>8</w:t>
      </w:r>
      <w:r>
        <w:t xml:space="preserve">. </w:t>
      </w:r>
      <w:proofErr w:type="spellStart"/>
      <w:r w:rsidR="00FB6FB0">
        <w:t>Representation</w:t>
      </w:r>
      <w:r>
        <w:t>.php</w:t>
      </w:r>
      <w:proofErr w:type="spellEnd"/>
    </w:p>
    <w:p w:rsidR="00FB6FB0" w:rsidRPr="00FB6FB0" w:rsidRDefault="00FB6FB0" w:rsidP="003138C4">
      <w:pPr>
        <w:jc w:val="both"/>
      </w:pPr>
      <w:r>
        <w:t xml:space="preserve">It generates the DASH flags to be passed to the segment validation executable for each representation. </w:t>
      </w:r>
    </w:p>
    <w:p w:rsidR="00DD7469" w:rsidRDefault="00DD7469" w:rsidP="003138C4">
      <w:pPr>
        <w:pStyle w:val="Heading4"/>
        <w:jc w:val="both"/>
      </w:pPr>
      <w:r>
        <w:t>4.3.</w:t>
      </w:r>
      <w:r w:rsidR="00323C52">
        <w:t>9</w:t>
      </w:r>
      <w:r>
        <w:t xml:space="preserve">. </w:t>
      </w:r>
      <w:proofErr w:type="spellStart"/>
      <w:r>
        <w:t>CrossValidation.php</w:t>
      </w:r>
      <w:proofErr w:type="spellEnd"/>
    </w:p>
    <w:p w:rsidR="00DD7469" w:rsidRDefault="00DD7469" w:rsidP="003138C4">
      <w:pPr>
        <w:jc w:val="both"/>
      </w:pPr>
      <w:r>
        <w:t>This script contains the DASH cross-representation checks</w:t>
      </w:r>
      <w:r w:rsidR="00006AD6">
        <w:t xml:space="preserve">. It is called from </w:t>
      </w:r>
      <w:proofErr w:type="spellStart"/>
      <w:r w:rsidR="00006AD6">
        <w:t>MPDProcessing.php</w:t>
      </w:r>
      <w:proofErr w:type="spellEnd"/>
      <w:r w:rsidR="00006AD6">
        <w:t xml:space="preserve"> after an adaptation set processing finishes and the result reports are then </w:t>
      </w:r>
      <w:r w:rsidR="001A6382">
        <w:t>reported to Client block for display.</w:t>
      </w:r>
    </w:p>
    <w:p w:rsidR="00B0538E" w:rsidRDefault="00333126" w:rsidP="003138C4">
      <w:pPr>
        <w:pStyle w:val="Heading3"/>
        <w:jc w:val="both"/>
      </w:pPr>
      <w:r>
        <w:t>4.4. CMAF</w:t>
      </w:r>
    </w:p>
    <w:p w:rsidR="008E2C68" w:rsidRDefault="00D51DD3" w:rsidP="003138C4">
      <w:pPr>
        <w:jc w:val="both"/>
      </w:pPr>
      <w:r>
        <w:rPr>
          <w:noProof/>
        </w:rPr>
        <w:drawing>
          <wp:anchor distT="0" distB="0" distL="114300" distR="114300" simplePos="0" relativeHeight="251666432" behindDoc="0" locked="0" layoutInCell="1" allowOverlap="1" wp14:anchorId="0C1607D2">
            <wp:simplePos x="0" y="0"/>
            <wp:positionH relativeFrom="column">
              <wp:posOffset>-1298</wp:posOffset>
            </wp:positionH>
            <wp:positionV relativeFrom="paragraph">
              <wp:posOffset>552</wp:posOffset>
            </wp:positionV>
            <wp:extent cx="3105150" cy="1485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5150" cy="1485900"/>
                    </a:xfrm>
                    <a:prstGeom prst="rect">
                      <a:avLst/>
                    </a:prstGeom>
                  </pic:spPr>
                </pic:pic>
              </a:graphicData>
            </a:graphic>
            <wp14:sizeRelH relativeFrom="page">
              <wp14:pctWidth>0</wp14:pctWidth>
            </wp14:sizeRelH>
            <wp14:sizeRelV relativeFrom="page">
              <wp14:pctHeight>0</wp14:pctHeight>
            </wp14:sizeRelV>
          </wp:anchor>
        </w:drawing>
      </w:r>
      <w:r w:rsidR="007517FD">
        <w:t>This block</w:t>
      </w:r>
      <w:r w:rsidR="00854B11">
        <w:t xml:space="preserve"> is one of the extension conformances and</w:t>
      </w:r>
      <w:r w:rsidR="007517FD">
        <w:t xml:space="preserve"> contains the related functionalities for CMAF conformance. It makes use of </w:t>
      </w:r>
      <w:proofErr w:type="spellStart"/>
      <w:r w:rsidR="007517FD">
        <w:t>Utils</w:t>
      </w:r>
      <w:proofErr w:type="spellEnd"/>
      <w:r w:rsidR="007517FD">
        <w:t xml:space="preserve"> and DASH block for MPD processing as it is the same procedure. </w:t>
      </w:r>
      <w:r w:rsidR="001E50BB">
        <w:t>Different from these blocks, CMAF block introduces additional global variables and conformance checks specific to CMAF.</w:t>
      </w:r>
      <w:r w:rsidR="00084B89">
        <w:t xml:space="preserve"> </w:t>
      </w:r>
    </w:p>
    <w:p w:rsidR="008E2C68" w:rsidRDefault="008E2C68" w:rsidP="003138C4">
      <w:pPr>
        <w:pStyle w:val="Heading4"/>
        <w:jc w:val="both"/>
      </w:pPr>
      <w:r>
        <w:t xml:space="preserve">4.4.1. </w:t>
      </w:r>
      <w:proofErr w:type="spellStart"/>
      <w:r>
        <w:t>CMAFInitialization.php</w:t>
      </w:r>
      <w:proofErr w:type="spellEnd"/>
    </w:p>
    <w:p w:rsidR="001A6BB0" w:rsidRPr="001A6BB0" w:rsidRDefault="00084B89" w:rsidP="003138C4">
      <w:pPr>
        <w:jc w:val="both"/>
      </w:pPr>
      <w:r>
        <w:t xml:space="preserve">The start of the CMAF process first starts when the query string for CMAF is provided. </w:t>
      </w:r>
      <w:r w:rsidR="00A473B6">
        <w:t xml:space="preserve">When this is provided on the Client block and sent to </w:t>
      </w:r>
      <w:proofErr w:type="spellStart"/>
      <w:r w:rsidR="00A473B6">
        <w:t>Process.php</w:t>
      </w:r>
      <w:proofErr w:type="spellEnd"/>
      <w:r w:rsidR="00A473B6">
        <w:t xml:space="preserve"> in </w:t>
      </w:r>
      <w:proofErr w:type="spellStart"/>
      <w:r w:rsidR="00A473B6">
        <w:t>Utils</w:t>
      </w:r>
      <w:proofErr w:type="spellEnd"/>
      <w:r w:rsidR="00A473B6">
        <w:t xml:space="preserve"> block with other input parameters and when </w:t>
      </w:r>
      <w:proofErr w:type="spellStart"/>
      <w:r w:rsidR="00A473B6">
        <w:t>Process.php</w:t>
      </w:r>
      <w:proofErr w:type="spellEnd"/>
      <w:r w:rsidR="00A473B6">
        <w:t xml:space="preserve"> determines this, </w:t>
      </w:r>
      <w:proofErr w:type="spellStart"/>
      <w:r w:rsidR="00A473B6">
        <w:t>Process.php</w:t>
      </w:r>
      <w:proofErr w:type="spellEnd"/>
      <w:r w:rsidR="00A473B6">
        <w:t xml:space="preserve"> includes </w:t>
      </w:r>
      <w:proofErr w:type="spellStart"/>
      <w:r w:rsidR="00A473B6">
        <w:t>CMAFInitialization.php</w:t>
      </w:r>
      <w:proofErr w:type="spellEnd"/>
      <w:r w:rsidR="00A473B6">
        <w:t xml:space="preserve"> script in this block.</w:t>
      </w:r>
      <w:r w:rsidR="008E2C68">
        <w:t xml:space="preserve"> This script contains the include statements of the remaining scripts in this block and the global variables</w:t>
      </w:r>
      <w:r w:rsidR="002A1A5C">
        <w:t xml:space="preserve"> $</w:t>
      </w:r>
      <w:proofErr w:type="spellStart"/>
      <w:r w:rsidR="002A1A5C">
        <w:t>function_name</w:t>
      </w:r>
      <w:proofErr w:type="spellEnd"/>
      <w:r w:rsidR="002A1A5C">
        <w:t xml:space="preserve"> and $</w:t>
      </w:r>
      <w:proofErr w:type="spellStart"/>
      <w:r w:rsidR="002A1A5C">
        <w:t>when_to_call</w:t>
      </w:r>
      <w:proofErr w:type="spellEnd"/>
      <w:r w:rsidR="0028520C">
        <w:t xml:space="preserve"> and initialization of the other CMAF-related global variables</w:t>
      </w:r>
      <w:r w:rsidR="0095730F">
        <w:t xml:space="preserve"> that are defined as null in </w:t>
      </w:r>
      <w:proofErr w:type="spellStart"/>
      <w:r w:rsidR="0095730F">
        <w:t>Utils</w:t>
      </w:r>
      <w:proofErr w:type="spellEnd"/>
      <w:r w:rsidR="0095730F">
        <w:t xml:space="preserve"> block</w:t>
      </w:r>
      <w:r w:rsidR="002A1A5C">
        <w:t xml:space="preserve">. </w:t>
      </w:r>
      <w:r w:rsidR="000902CE">
        <w:t>$</w:t>
      </w:r>
      <w:proofErr w:type="spellStart"/>
      <w:r w:rsidR="000902CE">
        <w:t>function_name</w:t>
      </w:r>
      <w:proofErr w:type="spellEnd"/>
      <w:r w:rsidR="000902CE">
        <w:t xml:space="preserve"> is a string containing ‘</w:t>
      </w:r>
      <w:proofErr w:type="spellStart"/>
      <w:r w:rsidR="000902CE">
        <w:t>CMAFHandle</w:t>
      </w:r>
      <w:proofErr w:type="spellEnd"/>
      <w:r w:rsidR="000902CE">
        <w:t>’ and $</w:t>
      </w:r>
      <w:proofErr w:type="spellStart"/>
      <w:r w:rsidR="000902CE">
        <w:t>when_to_call</w:t>
      </w:r>
      <w:proofErr w:type="spellEnd"/>
      <w:r w:rsidR="000902CE">
        <w:t xml:space="preserve"> is an array containing strings ‘Tracks’, ‘</w:t>
      </w:r>
      <w:proofErr w:type="spellStart"/>
      <w:r w:rsidR="000902CE">
        <w:t>SwitchingSets</w:t>
      </w:r>
      <w:proofErr w:type="spellEnd"/>
      <w:r w:rsidR="000902CE">
        <w:t xml:space="preserve">’ and ‘Presentation’. </w:t>
      </w:r>
      <w:r w:rsidR="0016435F">
        <w:t xml:space="preserve">The idea behind these global variables is to provide the </w:t>
      </w:r>
      <w:proofErr w:type="spellStart"/>
      <w:proofErr w:type="gramStart"/>
      <w:r w:rsidR="0016435F">
        <w:t>CMAFHandle</w:t>
      </w:r>
      <w:proofErr w:type="spellEnd"/>
      <w:r w:rsidR="0016435F">
        <w:t>(</w:t>
      </w:r>
      <w:proofErr w:type="gramEnd"/>
      <w:r w:rsidR="0016435F">
        <w:t xml:space="preserve">) function in </w:t>
      </w:r>
      <w:proofErr w:type="spellStart"/>
      <w:r w:rsidR="0016435F">
        <w:t>CMAFHandle.php</w:t>
      </w:r>
      <w:proofErr w:type="spellEnd"/>
      <w:r w:rsidR="0016435F">
        <w:t xml:space="preserve"> to be called at specific times determined by the $</w:t>
      </w:r>
      <w:proofErr w:type="spellStart"/>
      <w:r w:rsidR="0016435F">
        <w:t>when_to_call</w:t>
      </w:r>
      <w:proofErr w:type="spellEnd"/>
      <w:r w:rsidR="0016435F">
        <w:t xml:space="preserve"> array.</w:t>
      </w:r>
      <w:r w:rsidR="007154BF">
        <w:t xml:space="preserve"> This way, CMAF is made a black box with an interface.</w:t>
      </w:r>
    </w:p>
    <w:p w:rsidR="004910F0" w:rsidRDefault="004910F0" w:rsidP="003138C4">
      <w:pPr>
        <w:pStyle w:val="Heading4"/>
        <w:jc w:val="both"/>
      </w:pPr>
      <w:r>
        <w:t>4.4.</w:t>
      </w:r>
      <w:r w:rsidR="002F0244">
        <w:t>3</w:t>
      </w:r>
      <w:r>
        <w:t xml:space="preserve">. </w:t>
      </w:r>
      <w:proofErr w:type="spellStart"/>
      <w:r>
        <w:t>CMAFHandle.php</w:t>
      </w:r>
      <w:proofErr w:type="spellEnd"/>
    </w:p>
    <w:p w:rsidR="00E97C9A" w:rsidRDefault="004910F0" w:rsidP="003138C4">
      <w:pPr>
        <w:jc w:val="both"/>
      </w:pPr>
      <w:r>
        <w:t xml:space="preserve">When </w:t>
      </w:r>
      <w:proofErr w:type="spellStart"/>
      <w:proofErr w:type="gramStart"/>
      <w:r>
        <w:t>CMAFHandle</w:t>
      </w:r>
      <w:proofErr w:type="spellEnd"/>
      <w:r>
        <w:t>(</w:t>
      </w:r>
      <w:proofErr w:type="gramEnd"/>
      <w:r>
        <w:t xml:space="preserve">) is called with the </w:t>
      </w:r>
      <w:r w:rsidR="00B37D54">
        <w:t>a</w:t>
      </w:r>
      <w:r>
        <w:t xml:space="preserve"> string </w:t>
      </w:r>
      <w:r w:rsidR="00B37D54">
        <w:t>from</w:t>
      </w:r>
      <w:r>
        <w:t xml:space="preserve"> the $</w:t>
      </w:r>
      <w:proofErr w:type="spellStart"/>
      <w:r>
        <w:t>when_to_call</w:t>
      </w:r>
      <w:proofErr w:type="spellEnd"/>
      <w:r>
        <w:t xml:space="preserve"> array, </w:t>
      </w:r>
      <w:r w:rsidR="00E950D5">
        <w:t xml:space="preserve">it calls the </w:t>
      </w:r>
      <w:r w:rsidR="00B37D54">
        <w:t xml:space="preserve">corresponding </w:t>
      </w:r>
      <w:r w:rsidR="00E950D5">
        <w:t>script</w:t>
      </w:r>
      <w:r w:rsidR="00B37D54">
        <w:t xml:space="preserve"> in this block</w:t>
      </w:r>
      <w:r w:rsidR="00D87477">
        <w:t xml:space="preserve"> and returns the result that is reported from the corresponding script</w:t>
      </w:r>
      <w:r w:rsidR="00E950D5">
        <w:t>.</w:t>
      </w:r>
    </w:p>
    <w:p w:rsidR="00E97C9A" w:rsidRDefault="00E97C9A" w:rsidP="003138C4">
      <w:pPr>
        <w:pStyle w:val="Heading4"/>
        <w:jc w:val="both"/>
      </w:pPr>
      <w:r>
        <w:t xml:space="preserve">4.4.4. </w:t>
      </w:r>
      <w:proofErr w:type="spellStart"/>
      <w:r>
        <w:t>CMAFTracksValidation.php</w:t>
      </w:r>
      <w:proofErr w:type="spellEnd"/>
    </w:p>
    <w:p w:rsidR="004910F0" w:rsidRDefault="006D5FA6" w:rsidP="003138C4">
      <w:pPr>
        <w:jc w:val="both"/>
      </w:pPr>
      <w:r>
        <w:t xml:space="preserve">This script contains the representation checks and called from </w:t>
      </w:r>
      <w:proofErr w:type="spellStart"/>
      <w:r>
        <w:t>MPDProcessing.php</w:t>
      </w:r>
      <w:proofErr w:type="spellEnd"/>
      <w:r w:rsidR="00E55F52">
        <w:t xml:space="preserve"> </w:t>
      </w:r>
      <w:r>
        <w:t xml:space="preserve">in DASH block via </w:t>
      </w:r>
      <w:proofErr w:type="spellStart"/>
      <w:r>
        <w:t>CMAFHandle</w:t>
      </w:r>
      <w:proofErr w:type="spellEnd"/>
      <w:r>
        <w:t xml:space="preserve"> with the string ‘Tracks’.</w:t>
      </w:r>
      <w:r w:rsidR="00D450ED">
        <w:t xml:space="preserve"> </w:t>
      </w:r>
      <w:r w:rsidR="00EE53DB">
        <w:t>This procedure is called for each representation.</w:t>
      </w:r>
    </w:p>
    <w:p w:rsidR="00F90886" w:rsidRDefault="00F90886" w:rsidP="003138C4">
      <w:pPr>
        <w:pStyle w:val="Heading4"/>
        <w:jc w:val="both"/>
      </w:pPr>
      <w:r>
        <w:t xml:space="preserve">4.4.5. </w:t>
      </w:r>
      <w:proofErr w:type="spellStart"/>
      <w:r>
        <w:t>CMAFSwitchingSetsValidation.php</w:t>
      </w:r>
      <w:proofErr w:type="spellEnd"/>
    </w:p>
    <w:p w:rsidR="00672BD1" w:rsidRDefault="00672BD1" w:rsidP="003138C4">
      <w:pPr>
        <w:jc w:val="both"/>
      </w:pPr>
      <w:r>
        <w:t xml:space="preserve">This script contains the adaptation set checks and called from </w:t>
      </w:r>
      <w:proofErr w:type="spellStart"/>
      <w:r>
        <w:t>MPDProcessing.php</w:t>
      </w:r>
      <w:proofErr w:type="spellEnd"/>
      <w:r>
        <w:t xml:space="preserve"> in DASH block via </w:t>
      </w:r>
      <w:proofErr w:type="spellStart"/>
      <w:r>
        <w:t>CMAFHandle</w:t>
      </w:r>
      <w:proofErr w:type="spellEnd"/>
      <w:r>
        <w:t xml:space="preserve"> with the string ‘</w:t>
      </w:r>
      <w:proofErr w:type="spellStart"/>
      <w:r>
        <w:t>SwitchingSet</w:t>
      </w:r>
      <w:proofErr w:type="spellEnd"/>
      <w:r>
        <w:t>’. This procedure is called for each adaptation.</w:t>
      </w:r>
    </w:p>
    <w:p w:rsidR="008359AE" w:rsidRDefault="008359AE" w:rsidP="003138C4">
      <w:pPr>
        <w:pStyle w:val="Heading4"/>
        <w:jc w:val="both"/>
      </w:pPr>
      <w:r>
        <w:t xml:space="preserve">4.4.6. </w:t>
      </w:r>
      <w:proofErr w:type="spellStart"/>
      <w:r>
        <w:t>CMAFPresentationValidation.php</w:t>
      </w:r>
      <w:proofErr w:type="spellEnd"/>
    </w:p>
    <w:p w:rsidR="008359AE" w:rsidRDefault="008359AE" w:rsidP="003138C4">
      <w:pPr>
        <w:jc w:val="both"/>
      </w:pPr>
      <w:r>
        <w:t xml:space="preserve">This script contains the cross adaptation set checks and the overall presentation checks. It is called from </w:t>
      </w:r>
      <w:proofErr w:type="spellStart"/>
      <w:r>
        <w:t>MPDProcessing.php</w:t>
      </w:r>
      <w:proofErr w:type="spellEnd"/>
      <w:r>
        <w:t xml:space="preserve"> in DASH block via </w:t>
      </w:r>
      <w:proofErr w:type="spellStart"/>
      <w:r>
        <w:t>CMAFHandle</w:t>
      </w:r>
      <w:proofErr w:type="spellEnd"/>
      <w:r>
        <w:t xml:space="preserve"> with the string ‘Presentation’. This procedure is called after the processing of the current period finishes.</w:t>
      </w:r>
    </w:p>
    <w:p w:rsidR="00AA2363" w:rsidRDefault="00186DEC" w:rsidP="003138C4">
      <w:pPr>
        <w:pStyle w:val="Heading3"/>
        <w:jc w:val="both"/>
      </w:pPr>
      <w:r>
        <w:lastRenderedPageBreak/>
        <w:t xml:space="preserve">4.5. </w:t>
      </w:r>
      <w:proofErr w:type="spellStart"/>
      <w:r>
        <w:t>HbbTV</w:t>
      </w:r>
      <w:proofErr w:type="spellEnd"/>
    </w:p>
    <w:p w:rsidR="007633C7" w:rsidRDefault="005C020B" w:rsidP="003138C4">
      <w:pPr>
        <w:jc w:val="both"/>
      </w:pPr>
      <w:r>
        <w:rPr>
          <w:noProof/>
        </w:rPr>
        <w:drawing>
          <wp:anchor distT="0" distB="0" distL="114300" distR="114300" simplePos="0" relativeHeight="251667456" behindDoc="0" locked="0" layoutInCell="1" allowOverlap="1" wp14:anchorId="390FE232">
            <wp:simplePos x="0" y="0"/>
            <wp:positionH relativeFrom="column">
              <wp:posOffset>-1298</wp:posOffset>
            </wp:positionH>
            <wp:positionV relativeFrom="paragraph">
              <wp:posOffset>-3175</wp:posOffset>
            </wp:positionV>
            <wp:extent cx="3124200" cy="1476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24200" cy="1476375"/>
                    </a:xfrm>
                    <a:prstGeom prst="rect">
                      <a:avLst/>
                    </a:prstGeom>
                  </pic:spPr>
                </pic:pic>
              </a:graphicData>
            </a:graphic>
            <wp14:sizeRelH relativeFrom="page">
              <wp14:pctWidth>0</wp14:pctWidth>
            </wp14:sizeRelH>
            <wp14:sizeRelV relativeFrom="page">
              <wp14:pctHeight>0</wp14:pctHeight>
            </wp14:sizeRelV>
          </wp:anchor>
        </w:drawing>
      </w:r>
      <w:r w:rsidR="00854B11">
        <w:t xml:space="preserve">This block is the other extension conformance </w:t>
      </w:r>
      <w:r w:rsidR="00307E86">
        <w:t xml:space="preserve">and contains the related functionalities for </w:t>
      </w:r>
      <w:proofErr w:type="spellStart"/>
      <w:r w:rsidR="00307E86">
        <w:t>HbbTV</w:t>
      </w:r>
      <w:proofErr w:type="spellEnd"/>
      <w:r w:rsidR="00307E86">
        <w:t xml:space="preserve"> and DVB-DASH conformance. It makes use of </w:t>
      </w:r>
      <w:proofErr w:type="spellStart"/>
      <w:r w:rsidR="00307E86">
        <w:t>Utils</w:t>
      </w:r>
      <w:proofErr w:type="spellEnd"/>
      <w:r w:rsidR="00307E86">
        <w:t xml:space="preserve"> and DASH block for MPD processing as it is the same procedure. Different from these blocks, </w:t>
      </w:r>
      <w:proofErr w:type="spellStart"/>
      <w:r w:rsidR="00D03CB3">
        <w:t>HbbTV</w:t>
      </w:r>
      <w:proofErr w:type="spellEnd"/>
      <w:r w:rsidR="00307E86">
        <w:t xml:space="preserve"> block introduces additional global variables and conformance checks specific to </w:t>
      </w:r>
      <w:proofErr w:type="spellStart"/>
      <w:r w:rsidR="00D03CB3">
        <w:t>HbbTV</w:t>
      </w:r>
      <w:proofErr w:type="spellEnd"/>
      <w:r w:rsidR="00D03CB3">
        <w:t xml:space="preserve"> just as in CMAF block</w:t>
      </w:r>
      <w:r w:rsidR="00307E86">
        <w:t>.</w:t>
      </w:r>
      <w:r w:rsidR="00D464AA">
        <w:t xml:space="preserve"> </w:t>
      </w:r>
      <w:r w:rsidR="000942E7">
        <w:t xml:space="preserve">It should be noted that this block has not been integrated yet; therefore, </w:t>
      </w:r>
      <w:r w:rsidR="00272C80">
        <w:t xml:space="preserve">this block representation in the figure is just a design. </w:t>
      </w:r>
      <w:r w:rsidR="008D2E06">
        <w:t xml:space="preserve">However, it is </w:t>
      </w:r>
      <w:r w:rsidR="008704C1">
        <w:t>most probable that the structure will be like this.</w:t>
      </w:r>
    </w:p>
    <w:p w:rsidR="00582FD3" w:rsidRPr="00582FD3" w:rsidRDefault="00582FD3" w:rsidP="003138C4">
      <w:pPr>
        <w:pStyle w:val="Heading3"/>
        <w:jc w:val="both"/>
      </w:pPr>
      <w:r>
        <w:t>4.6. HLS</w:t>
      </w:r>
    </w:p>
    <w:p w:rsidR="008B2BED" w:rsidRDefault="00CC3C23" w:rsidP="003138C4">
      <w:pPr>
        <w:jc w:val="both"/>
      </w:pPr>
      <w:r>
        <w:rPr>
          <w:noProof/>
        </w:rPr>
        <w:drawing>
          <wp:anchor distT="0" distB="0" distL="114300" distR="114300" simplePos="0" relativeHeight="251668480" behindDoc="0" locked="0" layoutInCell="1" allowOverlap="1" wp14:anchorId="33E96A66">
            <wp:simplePos x="0" y="0"/>
            <wp:positionH relativeFrom="column">
              <wp:posOffset>-1298</wp:posOffset>
            </wp:positionH>
            <wp:positionV relativeFrom="paragraph">
              <wp:posOffset>-83</wp:posOffset>
            </wp:positionV>
            <wp:extent cx="1323975" cy="5715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23975" cy="571500"/>
                    </a:xfrm>
                    <a:prstGeom prst="rect">
                      <a:avLst/>
                    </a:prstGeom>
                  </pic:spPr>
                </pic:pic>
              </a:graphicData>
            </a:graphic>
            <wp14:sizeRelH relativeFrom="page">
              <wp14:pctWidth>0</wp14:pctWidth>
            </wp14:sizeRelH>
            <wp14:sizeRelV relativeFrom="page">
              <wp14:pctHeight>0</wp14:pctHeight>
            </wp14:sizeRelV>
          </wp:anchor>
        </w:drawing>
      </w:r>
      <w:r w:rsidR="00ED6AC0">
        <w:t xml:space="preserve">This block is responsible for </w:t>
      </w:r>
      <w:r w:rsidR="00FE60EE">
        <w:t>processing</w:t>
      </w:r>
      <w:r w:rsidR="00ED6AC0">
        <w:t xml:space="preserve"> </w:t>
      </w:r>
      <w:r w:rsidR="00FE60EE">
        <w:t xml:space="preserve">of </w:t>
      </w:r>
      <w:r w:rsidR="00ED6AC0">
        <w:t>HLS manifest</w:t>
      </w:r>
      <w:r w:rsidR="00FE60EE">
        <w:t>. It requires DASH block-like features for this</w:t>
      </w:r>
      <w:r w:rsidR="00BC5232">
        <w:t xml:space="preserve"> task</w:t>
      </w:r>
      <w:r w:rsidR="00FE60EE">
        <w:t>.</w:t>
      </w:r>
      <w:r w:rsidR="00D80CC3">
        <w:t xml:space="preserve"> This feature is not implemented yet.</w:t>
      </w:r>
    </w:p>
    <w:p w:rsidR="00411BA8" w:rsidRDefault="00411BA8" w:rsidP="003138C4">
      <w:pPr>
        <w:jc w:val="both"/>
      </w:pPr>
    </w:p>
    <w:p w:rsidR="0066396D" w:rsidRPr="0066396D" w:rsidRDefault="0066396D" w:rsidP="003138C4">
      <w:pPr>
        <w:pStyle w:val="Heading3"/>
        <w:jc w:val="both"/>
      </w:pPr>
      <w:r>
        <w:t xml:space="preserve">4.7. </w:t>
      </w:r>
      <w:proofErr w:type="spellStart"/>
      <w:r>
        <w:t>ISOSegmentValidator</w:t>
      </w:r>
      <w:proofErr w:type="spellEnd"/>
    </w:p>
    <w:p w:rsidR="008359AE" w:rsidRDefault="005B4530" w:rsidP="003138C4">
      <w:pPr>
        <w:jc w:val="both"/>
      </w:pPr>
      <w:r>
        <w:rPr>
          <w:noProof/>
        </w:rPr>
        <w:drawing>
          <wp:anchor distT="0" distB="0" distL="114300" distR="114300" simplePos="0" relativeHeight="251663360" behindDoc="0" locked="0" layoutInCell="1" allowOverlap="1" wp14:anchorId="72382669">
            <wp:simplePos x="0" y="0"/>
            <wp:positionH relativeFrom="column">
              <wp:posOffset>1905</wp:posOffset>
            </wp:positionH>
            <wp:positionV relativeFrom="paragraph">
              <wp:posOffset>0</wp:posOffset>
            </wp:positionV>
            <wp:extent cx="1377950" cy="7073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7950" cy="707390"/>
                    </a:xfrm>
                    <a:prstGeom prst="rect">
                      <a:avLst/>
                    </a:prstGeom>
                    <a:noFill/>
                  </pic:spPr>
                </pic:pic>
              </a:graphicData>
            </a:graphic>
            <wp14:sizeRelH relativeFrom="page">
              <wp14:pctWidth>0</wp14:pctWidth>
            </wp14:sizeRelH>
            <wp14:sizeRelV relativeFrom="page">
              <wp14:pctHeight>0</wp14:pctHeight>
            </wp14:sizeRelV>
          </wp:anchor>
        </w:drawing>
      </w:r>
      <w:r w:rsidR="00D71837">
        <w:t xml:space="preserve">This block contains the segment validation software known as the Backend. </w:t>
      </w:r>
      <w:r w:rsidR="006C14C7">
        <w:t>This module is responsible for the atom/box validation of the ISOBM File Format (MP4) files. This module is called by the main module/</w:t>
      </w:r>
      <w:proofErr w:type="spellStart"/>
      <w:r w:rsidR="006C14C7">
        <w:t>Utils</w:t>
      </w:r>
      <w:proofErr w:type="spellEnd"/>
      <w:r w:rsidR="006C14C7">
        <w:t xml:space="preserve"> to validate the contents after downloading from the URLs</w:t>
      </w:r>
      <w:r w:rsidR="00961289">
        <w:t>.</w:t>
      </w:r>
      <w:r w:rsidR="00010D6E">
        <w:t xml:space="preserve"> After the execution, it provides information and error log files to be interpreted by the DASH block</w:t>
      </w:r>
      <w:r w:rsidR="00252B11">
        <w:t xml:space="preserve"> and reported to Client block from there</w:t>
      </w:r>
      <w:r w:rsidR="00010D6E">
        <w:t>.</w:t>
      </w:r>
      <w:r w:rsidR="00040776">
        <w:t xml:space="preserve"> </w:t>
      </w:r>
    </w:p>
    <w:p w:rsidR="00A76C99" w:rsidRDefault="00A76C99" w:rsidP="00A76C99">
      <w:pPr>
        <w:jc w:val="both"/>
      </w:pPr>
      <w:r w:rsidRPr="00850CAA">
        <w:rPr>
          <w:b/>
          <w:u w:val="single"/>
        </w:rPr>
        <w:t>Note:</w:t>
      </w:r>
      <w:r>
        <w:t xml:space="preserve"> Only the Linux part of </w:t>
      </w:r>
      <w:proofErr w:type="spellStart"/>
      <w:r>
        <w:t>ISOSegmentValidator</w:t>
      </w:r>
      <w:proofErr w:type="spellEnd"/>
      <w:r>
        <w:t>, as we do not support Windows anymore.</w:t>
      </w:r>
    </w:p>
    <w:p w:rsidR="00A76C99" w:rsidRDefault="00A76C99"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526286" w:rsidRDefault="00526286" w:rsidP="003138C4">
      <w:pPr>
        <w:jc w:val="both"/>
      </w:pPr>
    </w:p>
    <w:p w:rsidR="00F90886" w:rsidRDefault="00F90886" w:rsidP="003138C4">
      <w:pPr>
        <w:jc w:val="both"/>
      </w:pPr>
    </w:p>
    <w:p w:rsidR="00FB6FB0" w:rsidRPr="00F90886" w:rsidRDefault="00FB6FB0" w:rsidP="003138C4">
      <w:pPr>
        <w:jc w:val="both"/>
      </w:pPr>
    </w:p>
    <w:sectPr w:rsidR="00FB6FB0" w:rsidRPr="00F90886">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A3C" w:rsidRDefault="00494A3C" w:rsidP="00EB5E9F">
      <w:pPr>
        <w:spacing w:after="0" w:line="240" w:lineRule="auto"/>
      </w:pPr>
      <w:r>
        <w:separator/>
      </w:r>
    </w:p>
  </w:endnote>
  <w:endnote w:type="continuationSeparator" w:id="0">
    <w:p w:rsidR="00494A3C" w:rsidRDefault="00494A3C" w:rsidP="00EB5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A3C" w:rsidRDefault="00494A3C" w:rsidP="00EB5E9F">
      <w:pPr>
        <w:spacing w:after="0" w:line="240" w:lineRule="auto"/>
      </w:pPr>
      <w:r>
        <w:separator/>
      </w:r>
    </w:p>
  </w:footnote>
  <w:footnote w:type="continuationSeparator" w:id="0">
    <w:p w:rsidR="00494A3C" w:rsidRDefault="00494A3C" w:rsidP="00EB5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E96"/>
    <w:multiLevelType w:val="hybridMultilevel"/>
    <w:tmpl w:val="B672C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44D64"/>
    <w:multiLevelType w:val="hybridMultilevel"/>
    <w:tmpl w:val="53429634"/>
    <w:lvl w:ilvl="0" w:tplc="DE0C1DCC">
      <w:start w:val="1"/>
      <w:numFmt w:val="bullet"/>
      <w:lvlText w:val="•"/>
      <w:lvlJc w:val="left"/>
      <w:pPr>
        <w:tabs>
          <w:tab w:val="num" w:pos="720"/>
        </w:tabs>
        <w:ind w:left="720" w:hanging="360"/>
      </w:pPr>
      <w:rPr>
        <w:rFonts w:ascii="Arial" w:hAnsi="Arial" w:hint="default"/>
      </w:rPr>
    </w:lvl>
    <w:lvl w:ilvl="1" w:tplc="9744B9BE" w:tentative="1">
      <w:start w:val="1"/>
      <w:numFmt w:val="bullet"/>
      <w:lvlText w:val="•"/>
      <w:lvlJc w:val="left"/>
      <w:pPr>
        <w:tabs>
          <w:tab w:val="num" w:pos="1440"/>
        </w:tabs>
        <w:ind w:left="1440" w:hanging="360"/>
      </w:pPr>
      <w:rPr>
        <w:rFonts w:ascii="Arial" w:hAnsi="Arial" w:hint="default"/>
      </w:rPr>
    </w:lvl>
    <w:lvl w:ilvl="2" w:tplc="63D66F8A" w:tentative="1">
      <w:start w:val="1"/>
      <w:numFmt w:val="bullet"/>
      <w:lvlText w:val="•"/>
      <w:lvlJc w:val="left"/>
      <w:pPr>
        <w:tabs>
          <w:tab w:val="num" w:pos="2160"/>
        </w:tabs>
        <w:ind w:left="2160" w:hanging="360"/>
      </w:pPr>
      <w:rPr>
        <w:rFonts w:ascii="Arial" w:hAnsi="Arial" w:hint="default"/>
      </w:rPr>
    </w:lvl>
    <w:lvl w:ilvl="3" w:tplc="9124752C" w:tentative="1">
      <w:start w:val="1"/>
      <w:numFmt w:val="bullet"/>
      <w:lvlText w:val="•"/>
      <w:lvlJc w:val="left"/>
      <w:pPr>
        <w:tabs>
          <w:tab w:val="num" w:pos="2880"/>
        </w:tabs>
        <w:ind w:left="2880" w:hanging="360"/>
      </w:pPr>
      <w:rPr>
        <w:rFonts w:ascii="Arial" w:hAnsi="Arial" w:hint="default"/>
      </w:rPr>
    </w:lvl>
    <w:lvl w:ilvl="4" w:tplc="A334B1DA" w:tentative="1">
      <w:start w:val="1"/>
      <w:numFmt w:val="bullet"/>
      <w:lvlText w:val="•"/>
      <w:lvlJc w:val="left"/>
      <w:pPr>
        <w:tabs>
          <w:tab w:val="num" w:pos="3600"/>
        </w:tabs>
        <w:ind w:left="3600" w:hanging="360"/>
      </w:pPr>
      <w:rPr>
        <w:rFonts w:ascii="Arial" w:hAnsi="Arial" w:hint="default"/>
      </w:rPr>
    </w:lvl>
    <w:lvl w:ilvl="5" w:tplc="8124DBD8" w:tentative="1">
      <w:start w:val="1"/>
      <w:numFmt w:val="bullet"/>
      <w:lvlText w:val="•"/>
      <w:lvlJc w:val="left"/>
      <w:pPr>
        <w:tabs>
          <w:tab w:val="num" w:pos="4320"/>
        </w:tabs>
        <w:ind w:left="4320" w:hanging="360"/>
      </w:pPr>
      <w:rPr>
        <w:rFonts w:ascii="Arial" w:hAnsi="Arial" w:hint="default"/>
      </w:rPr>
    </w:lvl>
    <w:lvl w:ilvl="6" w:tplc="A3687CD8" w:tentative="1">
      <w:start w:val="1"/>
      <w:numFmt w:val="bullet"/>
      <w:lvlText w:val="•"/>
      <w:lvlJc w:val="left"/>
      <w:pPr>
        <w:tabs>
          <w:tab w:val="num" w:pos="5040"/>
        </w:tabs>
        <w:ind w:left="5040" w:hanging="360"/>
      </w:pPr>
      <w:rPr>
        <w:rFonts w:ascii="Arial" w:hAnsi="Arial" w:hint="default"/>
      </w:rPr>
    </w:lvl>
    <w:lvl w:ilvl="7" w:tplc="E63C377C" w:tentative="1">
      <w:start w:val="1"/>
      <w:numFmt w:val="bullet"/>
      <w:lvlText w:val="•"/>
      <w:lvlJc w:val="left"/>
      <w:pPr>
        <w:tabs>
          <w:tab w:val="num" w:pos="5760"/>
        </w:tabs>
        <w:ind w:left="5760" w:hanging="360"/>
      </w:pPr>
      <w:rPr>
        <w:rFonts w:ascii="Arial" w:hAnsi="Arial" w:hint="default"/>
      </w:rPr>
    </w:lvl>
    <w:lvl w:ilvl="8" w:tplc="0A9C7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BB6F5F"/>
    <w:multiLevelType w:val="hybridMultilevel"/>
    <w:tmpl w:val="9D34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25E4D"/>
    <w:multiLevelType w:val="hybridMultilevel"/>
    <w:tmpl w:val="E75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D223E"/>
    <w:multiLevelType w:val="hybridMultilevel"/>
    <w:tmpl w:val="C61E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AB"/>
    <w:rsid w:val="00006AD6"/>
    <w:rsid w:val="00010D6E"/>
    <w:rsid w:val="0002157A"/>
    <w:rsid w:val="00023641"/>
    <w:rsid w:val="000277D4"/>
    <w:rsid w:val="00031F9A"/>
    <w:rsid w:val="00040776"/>
    <w:rsid w:val="000414AB"/>
    <w:rsid w:val="0007650D"/>
    <w:rsid w:val="00084B89"/>
    <w:rsid w:val="000902CE"/>
    <w:rsid w:val="00092BD0"/>
    <w:rsid w:val="00092F98"/>
    <w:rsid w:val="00093FC4"/>
    <w:rsid w:val="000942E7"/>
    <w:rsid w:val="000A2233"/>
    <w:rsid w:val="000B3515"/>
    <w:rsid w:val="000B5614"/>
    <w:rsid w:val="000C28F5"/>
    <w:rsid w:val="000D1ED1"/>
    <w:rsid w:val="000E3B72"/>
    <w:rsid w:val="000F23DD"/>
    <w:rsid w:val="000F5B7F"/>
    <w:rsid w:val="00135186"/>
    <w:rsid w:val="00145276"/>
    <w:rsid w:val="00147DFF"/>
    <w:rsid w:val="00150B6E"/>
    <w:rsid w:val="00152291"/>
    <w:rsid w:val="0016435F"/>
    <w:rsid w:val="00170F79"/>
    <w:rsid w:val="00186DEC"/>
    <w:rsid w:val="001A227B"/>
    <w:rsid w:val="001A5E1D"/>
    <w:rsid w:val="001A6382"/>
    <w:rsid w:val="001A6BB0"/>
    <w:rsid w:val="001B48F1"/>
    <w:rsid w:val="001C0A7F"/>
    <w:rsid w:val="001C6A9E"/>
    <w:rsid w:val="001D6420"/>
    <w:rsid w:val="001E50BB"/>
    <w:rsid w:val="00201335"/>
    <w:rsid w:val="002029CB"/>
    <w:rsid w:val="002042B0"/>
    <w:rsid w:val="002112BD"/>
    <w:rsid w:val="002274BF"/>
    <w:rsid w:val="002361E4"/>
    <w:rsid w:val="00252B11"/>
    <w:rsid w:val="0026057C"/>
    <w:rsid w:val="00270C44"/>
    <w:rsid w:val="002728A9"/>
    <w:rsid w:val="00272C80"/>
    <w:rsid w:val="00275AA4"/>
    <w:rsid w:val="0028520C"/>
    <w:rsid w:val="00292F64"/>
    <w:rsid w:val="002A1A5C"/>
    <w:rsid w:val="002B2186"/>
    <w:rsid w:val="002C0171"/>
    <w:rsid w:val="002D409E"/>
    <w:rsid w:val="002D5486"/>
    <w:rsid w:val="002D7AF6"/>
    <w:rsid w:val="002E466A"/>
    <w:rsid w:val="002F0244"/>
    <w:rsid w:val="002F04E6"/>
    <w:rsid w:val="002F2E13"/>
    <w:rsid w:val="002F41BD"/>
    <w:rsid w:val="00307E86"/>
    <w:rsid w:val="003138C4"/>
    <w:rsid w:val="00322C34"/>
    <w:rsid w:val="00323495"/>
    <w:rsid w:val="00323C52"/>
    <w:rsid w:val="00326169"/>
    <w:rsid w:val="00333126"/>
    <w:rsid w:val="0036262A"/>
    <w:rsid w:val="00362643"/>
    <w:rsid w:val="00383294"/>
    <w:rsid w:val="003A53FF"/>
    <w:rsid w:val="003A6FDA"/>
    <w:rsid w:val="003C5D6D"/>
    <w:rsid w:val="003C64A7"/>
    <w:rsid w:val="003D1B80"/>
    <w:rsid w:val="003D5775"/>
    <w:rsid w:val="003E3B13"/>
    <w:rsid w:val="00403743"/>
    <w:rsid w:val="00404893"/>
    <w:rsid w:val="00410771"/>
    <w:rsid w:val="00411BA8"/>
    <w:rsid w:val="004910F0"/>
    <w:rsid w:val="00494A3C"/>
    <w:rsid w:val="00497E21"/>
    <w:rsid w:val="004B3A72"/>
    <w:rsid w:val="004C694B"/>
    <w:rsid w:val="004D7204"/>
    <w:rsid w:val="004E666B"/>
    <w:rsid w:val="005169B6"/>
    <w:rsid w:val="00526286"/>
    <w:rsid w:val="00527F76"/>
    <w:rsid w:val="00575A30"/>
    <w:rsid w:val="00582FD3"/>
    <w:rsid w:val="0058707C"/>
    <w:rsid w:val="0059049E"/>
    <w:rsid w:val="00592395"/>
    <w:rsid w:val="005936DC"/>
    <w:rsid w:val="005A3CFA"/>
    <w:rsid w:val="005B4530"/>
    <w:rsid w:val="005B4F77"/>
    <w:rsid w:val="005C020B"/>
    <w:rsid w:val="005E7535"/>
    <w:rsid w:val="00616DCB"/>
    <w:rsid w:val="006242BD"/>
    <w:rsid w:val="00624BCA"/>
    <w:rsid w:val="00626FE3"/>
    <w:rsid w:val="006362C6"/>
    <w:rsid w:val="006564A9"/>
    <w:rsid w:val="0066396D"/>
    <w:rsid w:val="0066680B"/>
    <w:rsid w:val="00667801"/>
    <w:rsid w:val="00672BD1"/>
    <w:rsid w:val="00673530"/>
    <w:rsid w:val="0067661E"/>
    <w:rsid w:val="00676CD6"/>
    <w:rsid w:val="00682C81"/>
    <w:rsid w:val="0069610B"/>
    <w:rsid w:val="006A3260"/>
    <w:rsid w:val="006A3BBD"/>
    <w:rsid w:val="006C14C7"/>
    <w:rsid w:val="006C31FA"/>
    <w:rsid w:val="006C7053"/>
    <w:rsid w:val="006D5FA6"/>
    <w:rsid w:val="006F196A"/>
    <w:rsid w:val="007154BF"/>
    <w:rsid w:val="00717FD4"/>
    <w:rsid w:val="007277F9"/>
    <w:rsid w:val="00742EC9"/>
    <w:rsid w:val="007458CA"/>
    <w:rsid w:val="007502D6"/>
    <w:rsid w:val="007517FD"/>
    <w:rsid w:val="007633C7"/>
    <w:rsid w:val="00772805"/>
    <w:rsid w:val="0077555E"/>
    <w:rsid w:val="0078006C"/>
    <w:rsid w:val="007B59EA"/>
    <w:rsid w:val="007B66F3"/>
    <w:rsid w:val="007D0D8A"/>
    <w:rsid w:val="007E3819"/>
    <w:rsid w:val="007F1641"/>
    <w:rsid w:val="0080706D"/>
    <w:rsid w:val="008136D8"/>
    <w:rsid w:val="008142B8"/>
    <w:rsid w:val="00817157"/>
    <w:rsid w:val="0082368B"/>
    <w:rsid w:val="00834D16"/>
    <w:rsid w:val="008359AE"/>
    <w:rsid w:val="00836825"/>
    <w:rsid w:val="00847188"/>
    <w:rsid w:val="00850CAA"/>
    <w:rsid w:val="00852988"/>
    <w:rsid w:val="00854B11"/>
    <w:rsid w:val="008704C1"/>
    <w:rsid w:val="008765B2"/>
    <w:rsid w:val="00876A40"/>
    <w:rsid w:val="008A2DAC"/>
    <w:rsid w:val="008B2BED"/>
    <w:rsid w:val="008B7A8E"/>
    <w:rsid w:val="008D2E06"/>
    <w:rsid w:val="008E2C68"/>
    <w:rsid w:val="008E32D6"/>
    <w:rsid w:val="00904512"/>
    <w:rsid w:val="00915AD6"/>
    <w:rsid w:val="0091797F"/>
    <w:rsid w:val="00922E8D"/>
    <w:rsid w:val="00945F6B"/>
    <w:rsid w:val="0095730F"/>
    <w:rsid w:val="00957D88"/>
    <w:rsid w:val="00961289"/>
    <w:rsid w:val="009625CF"/>
    <w:rsid w:val="009649DC"/>
    <w:rsid w:val="00973B0A"/>
    <w:rsid w:val="009746D5"/>
    <w:rsid w:val="009766E8"/>
    <w:rsid w:val="00985617"/>
    <w:rsid w:val="009A0BBA"/>
    <w:rsid w:val="009A6D60"/>
    <w:rsid w:val="009C522D"/>
    <w:rsid w:val="009C7CE9"/>
    <w:rsid w:val="009D2B6E"/>
    <w:rsid w:val="009D6192"/>
    <w:rsid w:val="009F0CF8"/>
    <w:rsid w:val="00A018D0"/>
    <w:rsid w:val="00A03F56"/>
    <w:rsid w:val="00A16C74"/>
    <w:rsid w:val="00A253F9"/>
    <w:rsid w:val="00A300F9"/>
    <w:rsid w:val="00A31404"/>
    <w:rsid w:val="00A40E7C"/>
    <w:rsid w:val="00A41724"/>
    <w:rsid w:val="00A46192"/>
    <w:rsid w:val="00A473B6"/>
    <w:rsid w:val="00A563D5"/>
    <w:rsid w:val="00A5761D"/>
    <w:rsid w:val="00A618C3"/>
    <w:rsid w:val="00A6797F"/>
    <w:rsid w:val="00A74545"/>
    <w:rsid w:val="00A7491F"/>
    <w:rsid w:val="00A76C99"/>
    <w:rsid w:val="00A76F84"/>
    <w:rsid w:val="00A81A16"/>
    <w:rsid w:val="00A9554C"/>
    <w:rsid w:val="00AA2363"/>
    <w:rsid w:val="00AA4FA5"/>
    <w:rsid w:val="00AA6676"/>
    <w:rsid w:val="00B0538E"/>
    <w:rsid w:val="00B05559"/>
    <w:rsid w:val="00B158FE"/>
    <w:rsid w:val="00B26A52"/>
    <w:rsid w:val="00B27C01"/>
    <w:rsid w:val="00B31522"/>
    <w:rsid w:val="00B32AD7"/>
    <w:rsid w:val="00B37D54"/>
    <w:rsid w:val="00B41AD9"/>
    <w:rsid w:val="00B76DA5"/>
    <w:rsid w:val="00BB518E"/>
    <w:rsid w:val="00BB62CA"/>
    <w:rsid w:val="00BB794E"/>
    <w:rsid w:val="00BC06C8"/>
    <w:rsid w:val="00BC4A78"/>
    <w:rsid w:val="00BC5232"/>
    <w:rsid w:val="00BF3B8D"/>
    <w:rsid w:val="00C0207D"/>
    <w:rsid w:val="00C0777B"/>
    <w:rsid w:val="00C434D1"/>
    <w:rsid w:val="00C4531A"/>
    <w:rsid w:val="00C501DD"/>
    <w:rsid w:val="00C60082"/>
    <w:rsid w:val="00C804A8"/>
    <w:rsid w:val="00C919D3"/>
    <w:rsid w:val="00CC2E54"/>
    <w:rsid w:val="00CC3C23"/>
    <w:rsid w:val="00CC5336"/>
    <w:rsid w:val="00CF6E3C"/>
    <w:rsid w:val="00D03CB3"/>
    <w:rsid w:val="00D07766"/>
    <w:rsid w:val="00D1779E"/>
    <w:rsid w:val="00D21B54"/>
    <w:rsid w:val="00D26002"/>
    <w:rsid w:val="00D322D4"/>
    <w:rsid w:val="00D450ED"/>
    <w:rsid w:val="00D464AA"/>
    <w:rsid w:val="00D51DD3"/>
    <w:rsid w:val="00D5710C"/>
    <w:rsid w:val="00D628A3"/>
    <w:rsid w:val="00D64C49"/>
    <w:rsid w:val="00D71837"/>
    <w:rsid w:val="00D75F1C"/>
    <w:rsid w:val="00D80CC3"/>
    <w:rsid w:val="00D83305"/>
    <w:rsid w:val="00D87477"/>
    <w:rsid w:val="00DA017C"/>
    <w:rsid w:val="00DA5780"/>
    <w:rsid w:val="00DC00AB"/>
    <w:rsid w:val="00DC1B65"/>
    <w:rsid w:val="00DD382F"/>
    <w:rsid w:val="00DD7469"/>
    <w:rsid w:val="00DF018B"/>
    <w:rsid w:val="00E0678E"/>
    <w:rsid w:val="00E129CF"/>
    <w:rsid w:val="00E12E65"/>
    <w:rsid w:val="00E141C5"/>
    <w:rsid w:val="00E14B35"/>
    <w:rsid w:val="00E155DE"/>
    <w:rsid w:val="00E17EB3"/>
    <w:rsid w:val="00E446FE"/>
    <w:rsid w:val="00E50307"/>
    <w:rsid w:val="00E55F52"/>
    <w:rsid w:val="00E826F0"/>
    <w:rsid w:val="00E950D5"/>
    <w:rsid w:val="00E97C9A"/>
    <w:rsid w:val="00E97EB5"/>
    <w:rsid w:val="00EA6DA4"/>
    <w:rsid w:val="00EA73AA"/>
    <w:rsid w:val="00EB5E9F"/>
    <w:rsid w:val="00EC7CD3"/>
    <w:rsid w:val="00ED6AC0"/>
    <w:rsid w:val="00EE11D6"/>
    <w:rsid w:val="00EE53DB"/>
    <w:rsid w:val="00EF5049"/>
    <w:rsid w:val="00EF61AF"/>
    <w:rsid w:val="00F1249C"/>
    <w:rsid w:val="00F27E69"/>
    <w:rsid w:val="00F32A42"/>
    <w:rsid w:val="00F350CA"/>
    <w:rsid w:val="00F350CB"/>
    <w:rsid w:val="00F42A48"/>
    <w:rsid w:val="00F446D1"/>
    <w:rsid w:val="00F62E67"/>
    <w:rsid w:val="00F662AA"/>
    <w:rsid w:val="00F71E66"/>
    <w:rsid w:val="00F74ABD"/>
    <w:rsid w:val="00F811A4"/>
    <w:rsid w:val="00F81F65"/>
    <w:rsid w:val="00F90886"/>
    <w:rsid w:val="00FB6FB0"/>
    <w:rsid w:val="00FC631E"/>
    <w:rsid w:val="00FD146C"/>
    <w:rsid w:val="00FD5C0F"/>
    <w:rsid w:val="00FE60EE"/>
    <w:rsid w:val="00FE684F"/>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70D0"/>
  <w15:chartTrackingRefBased/>
  <w15:docId w15:val="{7384F773-2BE0-42DE-86DE-CCC263F2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0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00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625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01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D5C0F"/>
    <w:pPr>
      <w:ind w:left="720"/>
      <w:contextualSpacing/>
    </w:pPr>
  </w:style>
  <w:style w:type="character" w:customStyle="1" w:styleId="Heading4Char">
    <w:name w:val="Heading 4 Char"/>
    <w:basedOn w:val="DefaultParagraphFont"/>
    <w:link w:val="Heading4"/>
    <w:uiPriority w:val="9"/>
    <w:rsid w:val="00C600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625CF"/>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B5E9F"/>
    <w:pPr>
      <w:tabs>
        <w:tab w:val="center" w:pos="4703"/>
        <w:tab w:val="right" w:pos="9406"/>
      </w:tabs>
      <w:spacing w:after="0" w:line="240" w:lineRule="auto"/>
    </w:pPr>
  </w:style>
  <w:style w:type="character" w:customStyle="1" w:styleId="HeaderChar">
    <w:name w:val="Header Char"/>
    <w:basedOn w:val="DefaultParagraphFont"/>
    <w:link w:val="Header"/>
    <w:uiPriority w:val="99"/>
    <w:rsid w:val="00EB5E9F"/>
  </w:style>
  <w:style w:type="paragraph" w:styleId="Footer">
    <w:name w:val="footer"/>
    <w:basedOn w:val="Normal"/>
    <w:link w:val="FooterChar"/>
    <w:uiPriority w:val="99"/>
    <w:unhideWhenUsed/>
    <w:rsid w:val="00EB5E9F"/>
    <w:pPr>
      <w:tabs>
        <w:tab w:val="center" w:pos="4703"/>
        <w:tab w:val="right" w:pos="9406"/>
      </w:tabs>
      <w:spacing w:after="0" w:line="240" w:lineRule="auto"/>
    </w:pPr>
  </w:style>
  <w:style w:type="character" w:customStyle="1" w:styleId="FooterChar">
    <w:name w:val="Footer Char"/>
    <w:basedOn w:val="DefaultParagraphFont"/>
    <w:link w:val="Footer"/>
    <w:uiPriority w:val="99"/>
    <w:rsid w:val="00EB5E9F"/>
  </w:style>
  <w:style w:type="character" w:styleId="Hyperlink">
    <w:name w:val="Hyperlink"/>
    <w:basedOn w:val="DefaultParagraphFont"/>
    <w:uiPriority w:val="99"/>
    <w:unhideWhenUsed/>
    <w:rsid w:val="00B41AD9"/>
    <w:rPr>
      <w:color w:val="0000FF"/>
      <w:u w:val="single"/>
    </w:rPr>
  </w:style>
  <w:style w:type="character" w:styleId="UnresolvedMention">
    <w:name w:val="Unresolved Mention"/>
    <w:basedOn w:val="DefaultParagraphFont"/>
    <w:uiPriority w:val="99"/>
    <w:semiHidden/>
    <w:unhideWhenUsed/>
    <w:rsid w:val="00031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547834">
      <w:bodyDiv w:val="1"/>
      <w:marLeft w:val="0"/>
      <w:marRight w:val="0"/>
      <w:marTop w:val="0"/>
      <w:marBottom w:val="0"/>
      <w:divBdr>
        <w:top w:val="none" w:sz="0" w:space="0" w:color="auto"/>
        <w:left w:val="none" w:sz="0" w:space="0" w:color="auto"/>
        <w:bottom w:val="none" w:sz="0" w:space="0" w:color="auto"/>
        <w:right w:val="none" w:sz="0" w:space="0" w:color="auto"/>
      </w:divBdr>
      <w:divsChild>
        <w:div w:id="349768435">
          <w:marLeft w:val="360"/>
          <w:marRight w:val="0"/>
          <w:marTop w:val="200"/>
          <w:marBottom w:val="0"/>
          <w:divBdr>
            <w:top w:val="none" w:sz="0" w:space="0" w:color="auto"/>
            <w:left w:val="none" w:sz="0" w:space="0" w:color="auto"/>
            <w:bottom w:val="none" w:sz="0" w:space="0" w:color="auto"/>
            <w:right w:val="none" w:sz="0" w:space="0" w:color="auto"/>
          </w:divBdr>
        </w:div>
        <w:div w:id="78526258">
          <w:marLeft w:val="360"/>
          <w:marRight w:val="0"/>
          <w:marTop w:val="200"/>
          <w:marBottom w:val="0"/>
          <w:divBdr>
            <w:top w:val="none" w:sz="0" w:space="0" w:color="auto"/>
            <w:left w:val="none" w:sz="0" w:space="0" w:color="auto"/>
            <w:bottom w:val="none" w:sz="0" w:space="0" w:color="auto"/>
            <w:right w:val="none" w:sz="0" w:space="0" w:color="auto"/>
          </w:divBdr>
        </w:div>
        <w:div w:id="680203823">
          <w:marLeft w:val="360"/>
          <w:marRight w:val="0"/>
          <w:marTop w:val="200"/>
          <w:marBottom w:val="0"/>
          <w:divBdr>
            <w:top w:val="none" w:sz="0" w:space="0" w:color="auto"/>
            <w:left w:val="none" w:sz="0" w:space="0" w:color="auto"/>
            <w:bottom w:val="none" w:sz="0" w:space="0" w:color="auto"/>
            <w:right w:val="none" w:sz="0" w:space="0" w:color="auto"/>
          </w:divBdr>
        </w:div>
      </w:divsChild>
    </w:div>
    <w:div w:id="914509858">
      <w:bodyDiv w:val="1"/>
      <w:marLeft w:val="0"/>
      <w:marRight w:val="0"/>
      <w:marTop w:val="0"/>
      <w:marBottom w:val="0"/>
      <w:divBdr>
        <w:top w:val="none" w:sz="0" w:space="0" w:color="auto"/>
        <w:left w:val="none" w:sz="0" w:space="0" w:color="auto"/>
        <w:bottom w:val="none" w:sz="0" w:space="0" w:color="auto"/>
        <w:right w:val="none" w:sz="0" w:space="0" w:color="auto"/>
      </w:divBdr>
    </w:div>
    <w:div w:id="2095471040">
      <w:bodyDiv w:val="1"/>
      <w:marLeft w:val="0"/>
      <w:marRight w:val="0"/>
      <w:marTop w:val="0"/>
      <w:marBottom w:val="0"/>
      <w:divBdr>
        <w:top w:val="none" w:sz="0" w:space="0" w:color="auto"/>
        <w:left w:val="none" w:sz="0" w:space="0" w:color="auto"/>
        <w:bottom w:val="none" w:sz="0" w:space="0" w:color="auto"/>
        <w:right w:val="none" w:sz="0" w:space="0" w:color="auto"/>
      </w:divBdr>
    </w:div>
    <w:div w:id="20993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sh-Industry-Forum/IntegratedConforman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4B99-58A4-44DD-8C24-B6CDF43A0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7</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Öztürk</dc:creator>
  <cp:keywords/>
  <dc:description/>
  <cp:lastModifiedBy>bhat</cp:lastModifiedBy>
  <cp:revision>13</cp:revision>
  <dcterms:created xsi:type="dcterms:W3CDTF">2018-10-01T11:04:00Z</dcterms:created>
  <dcterms:modified xsi:type="dcterms:W3CDTF">2018-10-02T15:35:00Z</dcterms:modified>
</cp:coreProperties>
</file>