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2844"/>
        <w:gridCol w:w="2837"/>
        <w:gridCol w:w="3669"/>
      </w:tblGrid>
      <w:tr w:rsidR="00FD6221" w:rsidRPr="009E756B" w14:paraId="1A399AA2" w14:textId="77777777" w:rsidTr="00BC27E7">
        <w:trPr>
          <w:trHeight w:val="320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5198F9C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9E756B">
              <w:rPr>
                <w:rFonts w:ascii="Arial" w:hAnsi="Arial" w:cs="Arial"/>
                <w:b/>
                <w:bCs/>
                <w:color w:val="000000"/>
              </w:rPr>
              <w:t>Parameter</w:t>
            </w:r>
          </w:p>
        </w:tc>
        <w:tc>
          <w:tcPr>
            <w:tcW w:w="1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0A703C7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9E756B"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2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248B44B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9E756B">
              <w:rPr>
                <w:rFonts w:ascii="Arial" w:hAnsi="Arial" w:cs="Arial"/>
                <w:b/>
                <w:bCs/>
                <w:color w:val="000000"/>
              </w:rPr>
              <w:t>Values</w:t>
            </w:r>
          </w:p>
        </w:tc>
      </w:tr>
      <w:tr w:rsidR="00FD6221" w:rsidRPr="009E756B" w14:paraId="0E09D416" w14:textId="77777777" w:rsidTr="00BC27E7">
        <w:trPr>
          <w:trHeight w:val="68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EDF638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E756B">
              <w:rPr>
                <w:rFonts w:ascii="Arial" w:hAnsi="Arial" w:cs="Arial"/>
                <w:color w:val="000000"/>
              </w:rPr>
              <w:t>Number of Relationships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B931D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E756B">
              <w:rPr>
                <w:rFonts w:ascii="Arial" w:hAnsi="Arial" w:cs="Arial"/>
                <w:color w:val="000000"/>
              </w:rPr>
              <w:t>Defined as the number of kinship relationships to consider in the analysis.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7B865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E756B">
              <w:rPr>
                <w:rFonts w:ascii="Arial" w:hAnsi="Arial" w:cs="Arial"/>
                <w:color w:val="000000"/>
              </w:rPr>
              <w:t>100, 500, 1000, 5 000, 10 000, 50 000, 100 000</w:t>
            </w:r>
          </w:p>
        </w:tc>
      </w:tr>
      <w:tr w:rsidR="00FD6221" w:rsidRPr="009E756B" w14:paraId="78187D83" w14:textId="77777777" w:rsidTr="00BC27E7">
        <w:trPr>
          <w:trHeight w:val="34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19F7DB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E756B">
              <w:rPr>
                <w:rFonts w:ascii="Arial" w:hAnsi="Arial" w:cs="Arial"/>
                <w:color w:val="000000"/>
              </w:rPr>
              <w:t>Fuzziness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465850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E756B">
              <w:rPr>
                <w:rFonts w:ascii="Arial" w:hAnsi="Arial" w:cs="Arial"/>
                <w:color w:val="000000"/>
              </w:rPr>
              <w:t>The degree of fuzziness allowed in the model.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B6C10A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E756B">
              <w:rPr>
                <w:rFonts w:ascii="Arial" w:hAnsi="Arial" w:cs="Arial"/>
                <w:color w:val="000000"/>
              </w:rPr>
              <w:t>0, 1, 2, 5, 10</w:t>
            </w:r>
          </w:p>
        </w:tc>
      </w:tr>
      <w:tr w:rsidR="00FD6221" w:rsidRPr="009E756B" w14:paraId="56A6CB51" w14:textId="77777777" w:rsidTr="00BC27E7">
        <w:trPr>
          <w:trHeight w:val="68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940578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E756B">
              <w:rPr>
                <w:rFonts w:ascii="Arial" w:hAnsi="Arial" w:cs="Arial"/>
                <w:color w:val="000000"/>
              </w:rPr>
              <w:t>Phenotypic Naïve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2C899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E756B">
              <w:rPr>
                <w:rFonts w:ascii="Arial" w:hAnsi="Arial" w:cs="Arial"/>
                <w:color w:val="000000"/>
              </w:rPr>
              <w:t>A Boolean parameter representing whether subjects are prioritized based on their phenotypic information.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68706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E756B">
              <w:rPr>
                <w:rFonts w:ascii="Arial" w:hAnsi="Arial" w:cs="Arial"/>
                <w:color w:val="000000"/>
              </w:rPr>
              <w:t>FALSE, TRUE</w:t>
            </w:r>
          </w:p>
        </w:tc>
      </w:tr>
      <w:tr w:rsidR="00FD6221" w:rsidRPr="009E756B" w14:paraId="5F0359C5" w14:textId="77777777" w:rsidTr="00BC27E7">
        <w:trPr>
          <w:trHeight w:val="638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D2CFF8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E756B">
              <w:rPr>
                <w:rFonts w:ascii="Arial" w:hAnsi="Arial" w:cs="Arial"/>
                <w:color w:val="000000"/>
              </w:rPr>
              <w:t>Phenotype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814C5D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E756B">
              <w:rPr>
                <w:rFonts w:ascii="Arial" w:hAnsi="Arial" w:cs="Arial"/>
                <w:color w:val="000000"/>
              </w:rPr>
              <w:t>Tested with three phenotype configurations:</w:t>
            </w:r>
          </w:p>
          <w:p w14:paraId="745B5B82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E756B">
              <w:rPr>
                <w:rFonts w:ascii="Arial" w:hAnsi="Arial" w:cs="Arial"/>
                <w:b/>
                <w:bCs/>
                <w:color w:val="000000"/>
              </w:rPr>
              <w:t>pheno1</w:t>
            </w:r>
            <w:r w:rsidRPr="009E756B">
              <w:rPr>
                <w:rFonts w:ascii="Arial" w:hAnsi="Arial" w:cs="Arial"/>
                <w:color w:val="000000"/>
              </w:rPr>
              <w:t xml:space="preserve">: binary </w:t>
            </w:r>
          </w:p>
          <w:p w14:paraId="6FD26E41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E756B">
              <w:rPr>
                <w:rFonts w:ascii="Arial" w:hAnsi="Arial" w:cs="Arial"/>
                <w:b/>
                <w:bCs/>
                <w:color w:val="000000"/>
              </w:rPr>
              <w:t>pheno2</w:t>
            </w:r>
            <w:r w:rsidRPr="009E756B">
              <w:rPr>
                <w:rFonts w:ascii="Arial" w:hAnsi="Arial" w:cs="Arial"/>
                <w:color w:val="000000"/>
              </w:rPr>
              <w:t xml:space="preserve">: categorical with three categories </w:t>
            </w:r>
            <w:r w:rsidRPr="009E756B">
              <w:rPr>
                <w:rFonts w:ascii="Arial" w:hAnsi="Arial" w:cs="Arial"/>
                <w:b/>
                <w:bCs/>
                <w:color w:val="000000"/>
              </w:rPr>
              <w:t>pheno3</w:t>
            </w:r>
            <w:r w:rsidRPr="009E756B">
              <w:rPr>
                <w:rFonts w:ascii="Arial" w:hAnsi="Arial" w:cs="Arial"/>
                <w:color w:val="000000"/>
              </w:rPr>
              <w:t>: numerical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DCA055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E756B">
              <w:rPr>
                <w:rFonts w:ascii="Arial" w:hAnsi="Arial" w:cs="Arial"/>
                <w:b/>
                <w:bCs/>
                <w:color w:val="000000"/>
              </w:rPr>
              <w:t>pheno1</w:t>
            </w:r>
            <w:r w:rsidRPr="009E756B">
              <w:rPr>
                <w:rFonts w:ascii="Arial" w:hAnsi="Arial" w:cs="Arial"/>
                <w:color w:val="000000"/>
              </w:rPr>
              <w:t>:</w:t>
            </w:r>
          </w:p>
          <w:p w14:paraId="08FFCC4D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E756B">
              <w:rPr>
                <w:rFonts w:ascii="Arial" w:hAnsi="Arial" w:cs="Arial"/>
                <w:color w:val="000000"/>
              </w:rPr>
              <w:t>Diseased (20%) - Healthy (80%)</w:t>
            </w:r>
          </w:p>
          <w:p w14:paraId="584D5D58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E756B">
              <w:rPr>
                <w:rFonts w:ascii="Arial" w:hAnsi="Arial" w:cs="Arial"/>
                <w:b/>
                <w:bCs/>
                <w:color w:val="000000"/>
              </w:rPr>
              <w:t>pheno2</w:t>
            </w:r>
            <w:r w:rsidRPr="009E756B">
              <w:rPr>
                <w:rFonts w:ascii="Arial" w:hAnsi="Arial" w:cs="Arial"/>
                <w:color w:val="000000"/>
              </w:rPr>
              <w:t>:</w:t>
            </w:r>
          </w:p>
          <w:p w14:paraId="2B02DBBA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E756B">
              <w:rPr>
                <w:rFonts w:ascii="Arial" w:hAnsi="Arial" w:cs="Arial"/>
                <w:color w:val="000000"/>
              </w:rPr>
              <w:t>Disease 1 (10%) - Disease 2 (20%) - Healthy (70%)</w:t>
            </w:r>
          </w:p>
          <w:p w14:paraId="27B4317C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E756B">
              <w:rPr>
                <w:rFonts w:ascii="Arial" w:hAnsi="Arial" w:cs="Arial"/>
                <w:b/>
                <w:bCs/>
                <w:color w:val="000000"/>
              </w:rPr>
              <w:t>pheno3</w:t>
            </w:r>
            <w:r w:rsidRPr="009E756B">
              <w:rPr>
                <w:rFonts w:ascii="Arial" w:hAnsi="Arial" w:cs="Arial"/>
                <w:color w:val="000000"/>
              </w:rPr>
              <w:t>:</w:t>
            </w:r>
          </w:p>
          <w:p w14:paraId="46DB1D64" w14:textId="77777777" w:rsidR="00FD6221" w:rsidRPr="009E756B" w:rsidRDefault="00FD6221" w:rsidP="00BC27E7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E756B">
              <w:rPr>
                <w:rFonts w:ascii="Arial" w:hAnsi="Arial" w:cs="Arial"/>
                <w:color w:val="000000"/>
              </w:rPr>
              <w:t>Min 55.32; Median 99.97; Mean 100.01; Max 144.46</w:t>
            </w:r>
          </w:p>
        </w:tc>
      </w:tr>
    </w:tbl>
    <w:p w14:paraId="1E97CF9B" w14:textId="77777777" w:rsidR="00FD6221" w:rsidRPr="009E756B" w:rsidRDefault="00FD6221" w:rsidP="00FD6221">
      <w:pPr>
        <w:spacing w:line="360" w:lineRule="auto"/>
        <w:rPr>
          <w:rFonts w:ascii="Arial" w:hAnsi="Arial" w:cs="Arial"/>
        </w:rPr>
      </w:pPr>
    </w:p>
    <w:p w14:paraId="41043C82" w14:textId="77777777" w:rsidR="00FD6221" w:rsidRPr="009E756B" w:rsidRDefault="00FD6221" w:rsidP="00FD6221">
      <w:pPr>
        <w:spacing w:line="360" w:lineRule="auto"/>
        <w:rPr>
          <w:rFonts w:ascii="Arial" w:hAnsi="Arial" w:cs="Arial"/>
          <w:b/>
          <w:bCs/>
        </w:rPr>
      </w:pPr>
      <w:r w:rsidRPr="009E756B">
        <w:rPr>
          <w:rFonts w:ascii="Arial" w:hAnsi="Arial" w:cs="Arial"/>
          <w:b/>
          <w:bCs/>
        </w:rPr>
        <w:t xml:space="preserve">Table 1. Simulation parameters used to run KDPS. </w:t>
      </w:r>
    </w:p>
    <w:p w14:paraId="5A9220D7" w14:textId="77777777" w:rsidR="00FD6221" w:rsidRPr="009E756B" w:rsidRDefault="00FD6221" w:rsidP="00FD6221">
      <w:pPr>
        <w:spacing w:line="360" w:lineRule="auto"/>
        <w:rPr>
          <w:rFonts w:ascii="Arial" w:hAnsi="Arial" w:cs="Arial"/>
        </w:rPr>
      </w:pPr>
      <w:r w:rsidRPr="009E756B">
        <w:rPr>
          <w:rFonts w:ascii="Arial" w:hAnsi="Arial" w:cs="Arial"/>
        </w:rPr>
        <w:br w:type="page"/>
      </w:r>
    </w:p>
    <w:p w14:paraId="3302BB3D" w14:textId="77777777" w:rsidR="00FD6221" w:rsidRPr="009E756B" w:rsidRDefault="00FD6221" w:rsidP="00FD6221">
      <w:pPr>
        <w:spacing w:line="360" w:lineRule="auto"/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2164"/>
        <w:gridCol w:w="1492"/>
        <w:gridCol w:w="1280"/>
        <w:gridCol w:w="1170"/>
        <w:gridCol w:w="1435"/>
      </w:tblGrid>
      <w:tr w:rsidR="00FD6221" w:rsidRPr="009E756B" w14:paraId="1D8F0056" w14:textId="77777777" w:rsidTr="00BC27E7">
        <w:trPr>
          <w:trHeight w:val="7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D5D28E" w14:textId="77777777" w:rsidR="00FD6221" w:rsidRPr="009E756B" w:rsidRDefault="00FD6221" w:rsidP="00BC27E7">
            <w:pPr>
              <w:spacing w:line="360" w:lineRule="auto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216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FB3853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9E756B">
              <w:rPr>
                <w:rFonts w:ascii="Aptos Narrow" w:hAnsi="Aptos Narrow"/>
                <w:b/>
                <w:bCs/>
                <w:color w:val="000000"/>
              </w:rPr>
              <w:t>Phenotype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AC9E79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9E756B">
              <w:rPr>
                <w:rFonts w:ascii="Aptos Narrow" w:hAnsi="Aptos Narrow"/>
                <w:b/>
                <w:bCs/>
                <w:color w:val="000000"/>
              </w:rPr>
              <w:t>Schizophrenia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484505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9E756B">
              <w:rPr>
                <w:rFonts w:ascii="Aptos Narrow" w:hAnsi="Aptos Narrow"/>
                <w:b/>
                <w:bCs/>
                <w:color w:val="000000"/>
              </w:rPr>
              <w:t>Acute Myocardial Infarction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8CD272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9E756B">
              <w:rPr>
                <w:rFonts w:ascii="Aptos Narrow" w:hAnsi="Aptos Narrow"/>
                <w:b/>
                <w:bCs/>
                <w:color w:val="000000"/>
              </w:rPr>
              <w:t xml:space="preserve">Multiple </w:t>
            </w:r>
          </w:p>
          <w:p w14:paraId="40721C2E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9E756B">
              <w:rPr>
                <w:rFonts w:ascii="Aptos Narrow" w:hAnsi="Aptos Narrow"/>
                <w:b/>
                <w:bCs/>
                <w:color w:val="000000"/>
              </w:rPr>
              <w:t>Sclerosis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AFF676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9E756B">
              <w:rPr>
                <w:rFonts w:ascii="Aptos Narrow" w:hAnsi="Aptos Narrow"/>
                <w:b/>
                <w:bCs/>
                <w:color w:val="000000"/>
              </w:rPr>
              <w:t>Alcohol Drinking (Never)</w:t>
            </w:r>
          </w:p>
        </w:tc>
      </w:tr>
      <w:tr w:rsidR="00FD6221" w:rsidRPr="009E756B" w14:paraId="7960B91B" w14:textId="77777777" w:rsidTr="00BC27E7">
        <w:trPr>
          <w:trHeight w:val="320"/>
        </w:trPr>
        <w:tc>
          <w:tcPr>
            <w:tcW w:w="18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0C9346" w14:textId="77777777" w:rsidR="00FD6221" w:rsidRPr="009E756B" w:rsidRDefault="00FD6221" w:rsidP="00BC27E7">
            <w:pPr>
              <w:spacing w:line="360" w:lineRule="auto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7AA878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UK Biobank ID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9DB460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130 874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1D83DE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131 298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58AFF2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131 042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6297A6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20 117</w:t>
            </w:r>
          </w:p>
        </w:tc>
      </w:tr>
      <w:tr w:rsidR="00FD6221" w:rsidRPr="009E756B" w14:paraId="0B887C7C" w14:textId="77777777" w:rsidTr="00BC27E7">
        <w:trPr>
          <w:trHeight w:val="320"/>
        </w:trPr>
        <w:tc>
          <w:tcPr>
            <w:tcW w:w="18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AA401D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9E756B">
              <w:rPr>
                <w:rFonts w:ascii="Aptos Narrow" w:hAnsi="Aptos Narrow"/>
                <w:b/>
                <w:bCs/>
                <w:color w:val="000000"/>
              </w:rPr>
              <w:t>Full Sample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6A6364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Sample Size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73B869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502 420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76801E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502 420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1DCEFF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502 420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9AED26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502 420</w:t>
            </w:r>
          </w:p>
        </w:tc>
      </w:tr>
      <w:tr w:rsidR="00FD6221" w:rsidRPr="009E756B" w14:paraId="0DA28B29" w14:textId="77777777" w:rsidTr="00BC27E7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C64EF" w14:textId="77777777" w:rsidR="00FD6221" w:rsidRPr="009E756B" w:rsidRDefault="00FD6221" w:rsidP="00BC27E7">
            <w:pPr>
              <w:spacing w:line="36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58EE07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Case/Exposure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B06E24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1 356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7E2EA1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22 635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CF77E9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2 500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37D992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22 382</w:t>
            </w:r>
          </w:p>
        </w:tc>
      </w:tr>
      <w:tr w:rsidR="00FD6221" w:rsidRPr="009E756B" w14:paraId="2350DBDC" w14:textId="77777777" w:rsidTr="00BC27E7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1648F" w14:textId="77777777" w:rsidR="00FD6221" w:rsidRPr="009E756B" w:rsidRDefault="00FD6221" w:rsidP="00BC27E7">
            <w:pPr>
              <w:spacing w:line="36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3B926D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Control/Ref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6D1638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501 064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FA4C25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479 785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47ED32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499 920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639B7D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480 038</w:t>
            </w:r>
          </w:p>
        </w:tc>
      </w:tr>
      <w:tr w:rsidR="00FD6221" w:rsidRPr="009E756B" w14:paraId="45C7D6A3" w14:textId="77777777" w:rsidTr="00BC27E7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00F4B67" w14:textId="77777777" w:rsidR="00FD6221" w:rsidRPr="009E756B" w:rsidRDefault="00FD6221" w:rsidP="00BC27E7">
            <w:pPr>
              <w:spacing w:line="36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CCAF5F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Prevalence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709A37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2.70E-03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D90D7E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4.51E-02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E768A0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4.98E-03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A59167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4.45E-02</w:t>
            </w:r>
          </w:p>
        </w:tc>
      </w:tr>
      <w:tr w:rsidR="00FD6221" w:rsidRPr="009E756B" w14:paraId="461751AD" w14:textId="77777777" w:rsidTr="00BC27E7">
        <w:trPr>
          <w:trHeight w:val="320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820A3A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9E756B">
              <w:rPr>
                <w:rFonts w:ascii="Aptos Narrow" w:hAnsi="Aptos Narrow"/>
                <w:b/>
                <w:bCs/>
                <w:color w:val="000000"/>
              </w:rPr>
              <w:t>Phenotypic Naïve Selection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CF12D5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Sample Size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126553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427 803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C5E304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427 797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A2DD55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427 795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11C74A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427 793</w:t>
            </w:r>
          </w:p>
        </w:tc>
      </w:tr>
      <w:tr w:rsidR="00FD6221" w:rsidRPr="009E756B" w14:paraId="2BB9F4EC" w14:textId="77777777" w:rsidTr="00BC27E7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A533FD" w14:textId="77777777" w:rsidR="00FD6221" w:rsidRPr="009E756B" w:rsidRDefault="00FD6221" w:rsidP="00BC27E7">
            <w:pPr>
              <w:spacing w:line="36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C83817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Case/Exposure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1CB9A1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1 184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09FED9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19 662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82AEDD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2 175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7B1AA5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19815</w:t>
            </w:r>
          </w:p>
        </w:tc>
      </w:tr>
      <w:tr w:rsidR="00FD6221" w:rsidRPr="009E756B" w14:paraId="4B34631D" w14:textId="77777777" w:rsidTr="00BC27E7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F5D86E" w14:textId="77777777" w:rsidR="00FD6221" w:rsidRPr="009E756B" w:rsidRDefault="00FD6221" w:rsidP="00BC27E7">
            <w:pPr>
              <w:spacing w:line="36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7CAD81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Control/Ref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191AE2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426 619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2934F5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408 135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E16137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425 620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5B3606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407 978</w:t>
            </w:r>
          </w:p>
        </w:tc>
      </w:tr>
      <w:tr w:rsidR="00FD6221" w:rsidRPr="009E756B" w14:paraId="6DE95D96" w14:textId="77777777" w:rsidTr="00BC27E7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B2EB2" w14:textId="77777777" w:rsidR="00FD6221" w:rsidRPr="009E756B" w:rsidRDefault="00FD6221" w:rsidP="00BC27E7">
            <w:pPr>
              <w:spacing w:line="36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CB305E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Prevalence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0B477C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2.77E-03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C248E0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4.60E-02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727145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5.08E-03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70513D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4.63E-02</w:t>
            </w:r>
          </w:p>
        </w:tc>
      </w:tr>
      <w:tr w:rsidR="00FD6221" w:rsidRPr="009E756B" w14:paraId="328B4E14" w14:textId="77777777" w:rsidTr="00BC27E7">
        <w:trPr>
          <w:trHeight w:val="320"/>
        </w:trPr>
        <w:tc>
          <w:tcPr>
            <w:tcW w:w="18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B827D3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9E756B">
              <w:rPr>
                <w:rFonts w:ascii="Aptos Narrow" w:hAnsi="Aptos Narrow"/>
                <w:b/>
                <w:bCs/>
                <w:color w:val="000000"/>
              </w:rPr>
              <w:t>Phenotypic Aware Selection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DC8585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Sample Size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FB1E2D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427 817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C17C89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427 819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D38BF5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427 817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ACF6F8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427 822</w:t>
            </w:r>
          </w:p>
        </w:tc>
      </w:tr>
      <w:tr w:rsidR="00FD6221" w:rsidRPr="009E756B" w14:paraId="4C4EF2D2" w14:textId="77777777" w:rsidTr="00BC27E7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F21C5" w14:textId="77777777" w:rsidR="00FD6221" w:rsidRPr="009E756B" w:rsidRDefault="00FD6221" w:rsidP="00BC27E7">
            <w:pPr>
              <w:spacing w:line="36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FF4781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Case/Exposure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66D789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1 324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677B0A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21 836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E7F810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2 439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2457F3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21 547</w:t>
            </w:r>
          </w:p>
        </w:tc>
      </w:tr>
      <w:tr w:rsidR="00FD6221" w:rsidRPr="009E756B" w14:paraId="6D5D63A4" w14:textId="77777777" w:rsidTr="00BC27E7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65190" w14:textId="77777777" w:rsidR="00FD6221" w:rsidRPr="009E756B" w:rsidRDefault="00FD6221" w:rsidP="00BC27E7">
            <w:pPr>
              <w:spacing w:line="36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33AAAC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Control/Ref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76C84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426 493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7ACA3D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405 983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AD482D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425 378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B69ACB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406 275</w:t>
            </w:r>
          </w:p>
        </w:tc>
      </w:tr>
      <w:tr w:rsidR="00FD6221" w:rsidRPr="009E756B" w14:paraId="1339388F" w14:textId="77777777" w:rsidTr="00BC27E7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47B32" w14:textId="77777777" w:rsidR="00FD6221" w:rsidRPr="009E756B" w:rsidRDefault="00FD6221" w:rsidP="00BC27E7">
            <w:pPr>
              <w:spacing w:line="36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B7074E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Prevalence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A00285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3.09E-03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8D7138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5.10E-02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3D676E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5.70E-03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B5CAFF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5.04E-02</w:t>
            </w:r>
          </w:p>
        </w:tc>
      </w:tr>
      <w:tr w:rsidR="00FD6221" w:rsidRPr="009E756B" w14:paraId="1B474E36" w14:textId="77777777" w:rsidTr="00BC27E7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B87F7" w14:textId="77777777" w:rsidR="00FD6221" w:rsidRPr="009E756B" w:rsidRDefault="00FD6221" w:rsidP="00BC27E7">
            <w:pPr>
              <w:spacing w:line="36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DBDA2F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% Additional Case/Exposure Subjects Included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4E138B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11.8%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508680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11.1%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44AF84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12.1%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0E650C" w14:textId="77777777" w:rsidR="00FD6221" w:rsidRPr="009E756B" w:rsidRDefault="00FD6221" w:rsidP="00BC27E7">
            <w:pPr>
              <w:spacing w:line="360" w:lineRule="auto"/>
              <w:jc w:val="center"/>
              <w:rPr>
                <w:rFonts w:ascii="Aptos Narrow" w:hAnsi="Aptos Narrow"/>
                <w:color w:val="000000"/>
              </w:rPr>
            </w:pPr>
            <w:r w:rsidRPr="009E756B">
              <w:rPr>
                <w:rFonts w:ascii="Aptos Narrow" w:hAnsi="Aptos Narrow"/>
                <w:color w:val="000000"/>
              </w:rPr>
              <w:t>8.7%</w:t>
            </w:r>
          </w:p>
        </w:tc>
      </w:tr>
    </w:tbl>
    <w:p w14:paraId="199020B9" w14:textId="77777777" w:rsidR="00FD6221" w:rsidRPr="009E756B" w:rsidRDefault="00FD6221" w:rsidP="00FD6221">
      <w:pPr>
        <w:spacing w:line="360" w:lineRule="auto"/>
        <w:rPr>
          <w:rFonts w:ascii="Arial" w:hAnsi="Arial" w:cs="Arial"/>
        </w:rPr>
      </w:pPr>
    </w:p>
    <w:p w14:paraId="52DEF1C8" w14:textId="3269E8A7" w:rsidR="003D3884" w:rsidRPr="00FD6221" w:rsidRDefault="00FD6221" w:rsidP="00FD6221">
      <w:pPr>
        <w:spacing w:line="360" w:lineRule="auto"/>
        <w:rPr>
          <w:rFonts w:ascii="Arial" w:hAnsi="Arial" w:cs="Arial"/>
          <w:b/>
          <w:bCs/>
        </w:rPr>
      </w:pPr>
      <w:r w:rsidRPr="009E756B">
        <w:rPr>
          <w:rFonts w:ascii="Arial" w:hAnsi="Arial" w:cs="Arial" w:hint="eastAsia"/>
          <w:b/>
          <w:bCs/>
        </w:rPr>
        <w:t>Table</w:t>
      </w:r>
      <w:r w:rsidRPr="009E756B">
        <w:rPr>
          <w:rFonts w:ascii="Arial" w:hAnsi="Arial" w:cs="Arial"/>
          <w:b/>
          <w:bCs/>
        </w:rPr>
        <w:t xml:space="preserve"> 2. Results and performance of KDPS in real life scenarios using UK Biobank for 4 phenotypes of interest.</w:t>
      </w:r>
    </w:p>
    <w:sectPr w:rsidR="003D3884" w:rsidRPr="00FD6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21"/>
    <w:rsid w:val="003D3884"/>
    <w:rsid w:val="008D426E"/>
    <w:rsid w:val="00E54DD9"/>
    <w:rsid w:val="00FD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5127"/>
  <w15:chartTrackingRefBased/>
  <w15:docId w15:val="{CB0F377B-5BB1-452F-9383-434538BC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22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22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22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22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22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22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22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22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22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22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2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D6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22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D6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22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D6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22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D6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 M Salem</dc:creator>
  <cp:keywords/>
  <dc:description/>
  <cp:lastModifiedBy>Rany M Salem</cp:lastModifiedBy>
  <cp:revision>1</cp:revision>
  <dcterms:created xsi:type="dcterms:W3CDTF">2025-09-17T00:14:00Z</dcterms:created>
  <dcterms:modified xsi:type="dcterms:W3CDTF">2025-09-17T00:15:00Z</dcterms:modified>
</cp:coreProperties>
</file>