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8068" w14:textId="507466ED" w:rsidR="00BC7CE0" w:rsidRPr="00F717E8" w:rsidRDefault="00FA2B9B">
      <w:pPr>
        <w:rPr>
          <w:b/>
          <w:bCs/>
          <w:i/>
          <w:iCs/>
          <w:sz w:val="24"/>
          <w:szCs w:val="24"/>
        </w:rPr>
      </w:pPr>
      <w:r w:rsidRPr="00F717E8">
        <w:rPr>
          <w:b/>
          <w:bCs/>
          <w:i/>
          <w:iCs/>
          <w:sz w:val="24"/>
          <w:szCs w:val="24"/>
        </w:rPr>
        <w:t>Temperature drop over stage 7 during 2</w:t>
      </w:r>
      <w:r w:rsidRPr="00F717E8">
        <w:rPr>
          <w:b/>
          <w:bCs/>
          <w:i/>
          <w:iCs/>
          <w:sz w:val="24"/>
          <w:szCs w:val="24"/>
          <w:vertAlign w:val="superscript"/>
        </w:rPr>
        <w:t>nd</w:t>
      </w:r>
      <w:r w:rsidRPr="00F717E8">
        <w:rPr>
          <w:b/>
          <w:bCs/>
          <w:i/>
          <w:iCs/>
          <w:sz w:val="24"/>
          <w:szCs w:val="24"/>
        </w:rPr>
        <w:t xml:space="preserve"> steady state</w:t>
      </w:r>
    </w:p>
    <w:p w14:paraId="1C9D7947" w14:textId="59A52E3F" w:rsidR="00FA2B9B" w:rsidRDefault="00FA2B9B" w:rsidP="00FA2B9B">
      <w:pPr>
        <w:pStyle w:val="ListParagraph"/>
        <w:numPr>
          <w:ilvl w:val="0"/>
          <w:numId w:val="1"/>
        </w:numPr>
      </w:pPr>
      <w:r>
        <w:t>Lower down the column, one would ideally feed a mixture that is more concentrated in the less volatile component (water). This would ensure a greater separation because the flashing temperature increases as one goes down the column. The less volatile component flashes at a higher temperature than the more volatile component.</w:t>
      </w:r>
    </w:p>
    <w:p w14:paraId="24B054E2" w14:textId="3C8C607D" w:rsidR="00FA2B9B" w:rsidRDefault="00917B70" w:rsidP="00FA2B9B">
      <w:pPr>
        <w:pStyle w:val="ListParagraph"/>
        <w:numPr>
          <w:ilvl w:val="0"/>
          <w:numId w:val="1"/>
        </w:numPr>
      </w:pPr>
      <w:r>
        <w:t>F</w:t>
      </w:r>
      <w:r w:rsidR="00FA2B9B">
        <w:t>eeding in a mixture, lower down the column, that is more concentrated in the more volatile component (ethanol) reduces the driving force for separation at that point in the column.</w:t>
      </w:r>
    </w:p>
    <w:p w14:paraId="404DEA6C" w14:textId="6DB73EFB" w:rsidR="00FA2B9B" w:rsidRDefault="00FA2B9B" w:rsidP="00FA2B9B">
      <w:pPr>
        <w:pStyle w:val="ListParagraph"/>
        <w:numPr>
          <w:ilvl w:val="0"/>
          <w:numId w:val="1"/>
        </w:numPr>
      </w:pPr>
      <w:r>
        <w:t>That is why a greater separation is achieved in the 1</w:t>
      </w:r>
      <w:r w:rsidRPr="00FA2B9B">
        <w:rPr>
          <w:vertAlign w:val="superscript"/>
        </w:rPr>
        <w:t>st</w:t>
      </w:r>
      <w:r>
        <w:t xml:space="preserve"> steady state instead of the second.</w:t>
      </w:r>
    </w:p>
    <w:p w14:paraId="5BB40E56" w14:textId="64441970" w:rsidR="00FA2B9B" w:rsidRDefault="00FA2B9B" w:rsidP="00FA2B9B">
      <w:pPr>
        <w:pStyle w:val="ListParagraph"/>
        <w:numPr>
          <w:ilvl w:val="0"/>
          <w:numId w:val="1"/>
        </w:numPr>
      </w:pPr>
      <w:r>
        <w:t>T</w:t>
      </w:r>
      <w:r w:rsidR="00917B70">
        <w:t>he flashing temperature of the feed mixture is a function of its composition, pressure and equilibrium (T-</w:t>
      </w:r>
      <w:proofErr w:type="spellStart"/>
      <w:r w:rsidR="00917B70">
        <w:t>xy</w:t>
      </w:r>
      <w:proofErr w:type="spellEnd"/>
      <w:r w:rsidR="00917B70">
        <w:t xml:space="preserve"> diagram) </w:t>
      </w:r>
    </w:p>
    <w:p w14:paraId="41707F83" w14:textId="71813036" w:rsidR="00917B70" w:rsidRDefault="00917B70" w:rsidP="00917B70">
      <w:pPr>
        <w:pStyle w:val="ListParagraph"/>
        <w:numPr>
          <w:ilvl w:val="0"/>
          <w:numId w:val="1"/>
        </w:numPr>
      </w:pPr>
      <w:r>
        <w:t xml:space="preserve">A feed composition of about 21% ethanol has a flashing temperature of 83 </w:t>
      </w:r>
      <w:r>
        <w:rPr>
          <w:rFonts w:ascii="Arial" w:hAnsi="Arial" w:cs="Arial"/>
        </w:rPr>
        <w:t>°</w:t>
      </w:r>
      <w:r>
        <w:t>C and is independent of the position at which it is fed. This is observed in both steady state 1 and 2</w:t>
      </w:r>
    </w:p>
    <w:p w14:paraId="6F2B237B" w14:textId="79224EB8" w:rsidR="00917B70" w:rsidRPr="00F717E8" w:rsidRDefault="00F717E8" w:rsidP="00917B70">
      <w:pPr>
        <w:rPr>
          <w:b/>
          <w:bCs/>
          <w:i/>
          <w:iCs/>
          <w:sz w:val="24"/>
          <w:szCs w:val="24"/>
        </w:rPr>
      </w:pPr>
      <w:r w:rsidRPr="00F717E8">
        <w:rPr>
          <w:b/>
          <w:bCs/>
          <w:i/>
          <w:iCs/>
          <w:sz w:val="24"/>
          <w:szCs w:val="24"/>
        </w:rPr>
        <w:t>Composition spike at stage 7 in 2</w:t>
      </w:r>
      <w:r w:rsidRPr="00F717E8">
        <w:rPr>
          <w:b/>
          <w:bCs/>
          <w:i/>
          <w:iCs/>
          <w:sz w:val="24"/>
          <w:szCs w:val="24"/>
          <w:vertAlign w:val="superscript"/>
        </w:rPr>
        <w:t>nd</w:t>
      </w:r>
      <w:r w:rsidRPr="00F717E8">
        <w:rPr>
          <w:b/>
          <w:bCs/>
          <w:i/>
          <w:iCs/>
          <w:sz w:val="24"/>
          <w:szCs w:val="24"/>
        </w:rPr>
        <w:t xml:space="preserve"> steady state</w:t>
      </w:r>
    </w:p>
    <w:p w14:paraId="3432E407" w14:textId="12E887F8" w:rsidR="00F717E8" w:rsidRDefault="00F717E8" w:rsidP="00F717E8">
      <w:pPr>
        <w:pStyle w:val="ListParagraph"/>
        <w:numPr>
          <w:ilvl w:val="0"/>
          <w:numId w:val="1"/>
        </w:numPr>
      </w:pPr>
      <w:r>
        <w:t xml:space="preserve">A subcooled feed mixture that is more concentrated in ethanol is fed at stage 7. The temperature at this plate should be closer to the boiling point of water and thus it should be more concentrated in water than ethanol. </w:t>
      </w:r>
    </w:p>
    <w:p w14:paraId="7DB4E95A" w14:textId="1D75D39A" w:rsidR="00F717E8" w:rsidRDefault="00F717E8" w:rsidP="00F717E8">
      <w:pPr>
        <w:pStyle w:val="ListParagraph"/>
        <w:numPr>
          <w:ilvl w:val="0"/>
          <w:numId w:val="1"/>
        </w:numPr>
      </w:pPr>
      <w:r>
        <w:t>The concentration gradient between the feed and the liquid on the plate is much greater than it should be which results in a greater driving force for mass transfer</w:t>
      </w:r>
    </w:p>
    <w:p w14:paraId="2020F740" w14:textId="3E9BB39B" w:rsidR="00F717E8" w:rsidRDefault="00F717E8" w:rsidP="00F717E8">
      <w:pPr>
        <w:pStyle w:val="ListParagraph"/>
        <w:numPr>
          <w:ilvl w:val="0"/>
          <w:numId w:val="1"/>
        </w:numPr>
      </w:pPr>
      <w:r>
        <w:t>Thus, most of the ethanol in the feed joins the liquid on the feed plate to achieve an equilibrium</w:t>
      </w:r>
    </w:p>
    <w:p w14:paraId="330F8D74" w14:textId="56401FCF" w:rsidR="00F717E8" w:rsidRDefault="00F717E8" w:rsidP="00F717E8">
      <w:pPr>
        <w:rPr>
          <w:b/>
          <w:bCs/>
          <w:i/>
          <w:iCs/>
          <w:sz w:val="24"/>
          <w:szCs w:val="24"/>
        </w:rPr>
      </w:pPr>
      <w:r w:rsidRPr="00F717E8">
        <w:rPr>
          <w:b/>
          <w:bCs/>
          <w:i/>
          <w:iCs/>
          <w:sz w:val="24"/>
          <w:szCs w:val="24"/>
        </w:rPr>
        <w:t>Why does stage 1 experience a drop in ethanol concentration</w:t>
      </w:r>
      <w:r>
        <w:rPr>
          <w:b/>
          <w:bCs/>
          <w:i/>
          <w:iCs/>
          <w:sz w:val="24"/>
          <w:szCs w:val="24"/>
        </w:rPr>
        <w:t xml:space="preserve"> in both steady states</w:t>
      </w:r>
      <w:r w:rsidRPr="00F717E8">
        <w:rPr>
          <w:b/>
          <w:bCs/>
          <w:i/>
          <w:iCs/>
          <w:sz w:val="24"/>
          <w:szCs w:val="24"/>
        </w:rPr>
        <w:t>?</w:t>
      </w:r>
    </w:p>
    <w:p w14:paraId="752A4575" w14:textId="6908F898" w:rsidR="00F717E8" w:rsidRDefault="00FA403E" w:rsidP="00F717E8">
      <w:pPr>
        <w:pStyle w:val="ListParagraph"/>
        <w:numPr>
          <w:ilvl w:val="0"/>
          <w:numId w:val="1"/>
        </w:numPr>
      </w:pPr>
      <w:r>
        <w:t>An important observation is that the liquid ethanol composition is lower at stage 1 in the 1</w:t>
      </w:r>
      <w:r w:rsidRPr="00FA403E">
        <w:rPr>
          <w:vertAlign w:val="superscript"/>
        </w:rPr>
        <w:t>st</w:t>
      </w:r>
      <w:r>
        <w:t xml:space="preserve"> steady state than in the second</w:t>
      </w:r>
    </w:p>
    <w:p w14:paraId="1835CDF7" w14:textId="67E8E23F" w:rsidR="00FA403E" w:rsidRDefault="00554C4F" w:rsidP="00F717E8">
      <w:pPr>
        <w:pStyle w:val="ListParagraph"/>
        <w:numPr>
          <w:ilvl w:val="0"/>
          <w:numId w:val="1"/>
        </w:numPr>
      </w:pPr>
      <w:r>
        <w:t>This could be attributed to a higher reflux ratio in the 1</w:t>
      </w:r>
      <w:r w:rsidRPr="00554C4F">
        <w:rPr>
          <w:vertAlign w:val="superscript"/>
        </w:rPr>
        <w:t>st</w:t>
      </w:r>
      <w:r>
        <w:t xml:space="preserve"> steady state than in the second.</w:t>
      </w:r>
    </w:p>
    <w:p w14:paraId="6C3C8ADD" w14:textId="58E39232" w:rsidR="00554C4F" w:rsidRDefault="00554C4F" w:rsidP="00F717E8">
      <w:pPr>
        <w:pStyle w:val="ListParagraph"/>
        <w:numPr>
          <w:ilvl w:val="0"/>
          <w:numId w:val="1"/>
        </w:numPr>
      </w:pPr>
      <w:r>
        <w:t>Since the reflux is subcooled, the equilibrium vapour leaving stage 1 would have to condense to bring the reflux to a state of saturation to be in equilibrium with plate 1</w:t>
      </w:r>
    </w:p>
    <w:p w14:paraId="2D6C5E55" w14:textId="45A8F732" w:rsidR="00554C4F" w:rsidRDefault="00554C4F" w:rsidP="00F717E8">
      <w:pPr>
        <w:pStyle w:val="ListParagraph"/>
        <w:numPr>
          <w:ilvl w:val="0"/>
          <w:numId w:val="1"/>
        </w:numPr>
      </w:pPr>
      <w:r>
        <w:t>Since the 1</w:t>
      </w:r>
      <w:r w:rsidRPr="00554C4F">
        <w:rPr>
          <w:vertAlign w:val="superscript"/>
        </w:rPr>
        <w:t>st</w:t>
      </w:r>
      <w:r>
        <w:t xml:space="preserve"> steady state has a higher reflux, more vapour would have to condense onto the plate than in the 2</w:t>
      </w:r>
      <w:r w:rsidRPr="00554C4F">
        <w:rPr>
          <w:vertAlign w:val="superscript"/>
        </w:rPr>
        <w:t>nd</w:t>
      </w:r>
      <w:r>
        <w:t xml:space="preserve"> steady state.</w:t>
      </w:r>
    </w:p>
    <w:p w14:paraId="7E20000B" w14:textId="5EC97EB9" w:rsidR="00554C4F" w:rsidRDefault="00554C4F" w:rsidP="00F717E8">
      <w:pPr>
        <w:pStyle w:val="ListParagraph"/>
        <w:numPr>
          <w:ilvl w:val="0"/>
          <w:numId w:val="1"/>
        </w:numPr>
      </w:pPr>
      <w:r>
        <w:t xml:space="preserve">This would effectively dilute the liquid on the plate resulting in a lower ethanol </w:t>
      </w:r>
      <w:proofErr w:type="gramStart"/>
      <w:r>
        <w:t>concentration?</w:t>
      </w:r>
      <w:proofErr w:type="gramEnd"/>
      <w:r>
        <w:t xml:space="preserve"> </w:t>
      </w:r>
      <w:r w:rsidRPr="00554C4F">
        <w:rPr>
          <w:highlight w:val="yellow"/>
        </w:rPr>
        <w:t>(Not sure about this)</w:t>
      </w:r>
    </w:p>
    <w:p w14:paraId="411BE186" w14:textId="503A0B52" w:rsidR="00F717E8" w:rsidRPr="00FA403E" w:rsidRDefault="00F717E8" w:rsidP="00F717E8">
      <w:pPr>
        <w:rPr>
          <w:b/>
          <w:bCs/>
          <w:i/>
          <w:iCs/>
          <w:sz w:val="24"/>
          <w:szCs w:val="24"/>
        </w:rPr>
      </w:pPr>
      <w:r w:rsidRPr="00FA403E">
        <w:rPr>
          <w:b/>
          <w:bCs/>
          <w:i/>
          <w:iCs/>
          <w:sz w:val="24"/>
          <w:szCs w:val="24"/>
        </w:rPr>
        <w:t>Why is the efficiency of the 1</w:t>
      </w:r>
      <w:r w:rsidRPr="00FA403E">
        <w:rPr>
          <w:b/>
          <w:bCs/>
          <w:i/>
          <w:iCs/>
          <w:sz w:val="24"/>
          <w:szCs w:val="24"/>
          <w:vertAlign w:val="superscript"/>
        </w:rPr>
        <w:t>st</w:t>
      </w:r>
      <w:r w:rsidRPr="00FA403E">
        <w:rPr>
          <w:b/>
          <w:bCs/>
          <w:i/>
          <w:iCs/>
          <w:sz w:val="24"/>
          <w:szCs w:val="24"/>
        </w:rPr>
        <w:t xml:space="preserve"> steady state greater than the 2</w:t>
      </w:r>
      <w:r w:rsidRPr="00FA403E">
        <w:rPr>
          <w:b/>
          <w:bCs/>
          <w:i/>
          <w:iCs/>
          <w:sz w:val="24"/>
          <w:szCs w:val="24"/>
          <w:vertAlign w:val="superscript"/>
        </w:rPr>
        <w:t>nd</w:t>
      </w:r>
      <w:r w:rsidRPr="00FA403E">
        <w:rPr>
          <w:b/>
          <w:bCs/>
          <w:i/>
          <w:iCs/>
          <w:sz w:val="24"/>
          <w:szCs w:val="24"/>
        </w:rPr>
        <w:t>?</w:t>
      </w:r>
    </w:p>
    <w:p w14:paraId="5DD12F37" w14:textId="4B2B1F17" w:rsidR="00F717E8" w:rsidRDefault="00F717E8" w:rsidP="00F717E8">
      <w:pPr>
        <w:pStyle w:val="ListParagraph"/>
        <w:numPr>
          <w:ilvl w:val="0"/>
          <w:numId w:val="1"/>
        </w:numPr>
      </w:pPr>
      <w:r>
        <w:t xml:space="preserve">The feed composition to stage 7 in the </w:t>
      </w:r>
      <w:r w:rsidR="00FA403E">
        <w:t>2</w:t>
      </w:r>
      <w:r w:rsidR="00FA403E" w:rsidRPr="00FA403E">
        <w:rPr>
          <w:vertAlign w:val="superscript"/>
        </w:rPr>
        <w:t>nd</w:t>
      </w:r>
      <w:r w:rsidR="00FA403E">
        <w:t xml:space="preserve"> steady state is more concentrated in ethanol than it should be.</w:t>
      </w:r>
    </w:p>
    <w:p w14:paraId="50548587" w14:textId="2AF23513" w:rsidR="00FA403E" w:rsidRDefault="00FA403E" w:rsidP="00F717E8">
      <w:pPr>
        <w:pStyle w:val="ListParagraph"/>
        <w:numPr>
          <w:ilvl w:val="0"/>
          <w:numId w:val="1"/>
        </w:numPr>
      </w:pPr>
      <w:r>
        <w:t>The ideal feed plate would be higher up in the column.</w:t>
      </w:r>
    </w:p>
    <w:p w14:paraId="28EAD8D9" w14:textId="39E196FB" w:rsidR="00FA403E" w:rsidRDefault="00FA403E" w:rsidP="00F717E8">
      <w:pPr>
        <w:pStyle w:val="ListParagraph"/>
        <w:numPr>
          <w:ilvl w:val="0"/>
          <w:numId w:val="1"/>
        </w:numPr>
      </w:pPr>
      <w:r>
        <w:t>By feeding in at a lower position in the column, a new equilibrium must be achieved that would flash the mixture.</w:t>
      </w:r>
    </w:p>
    <w:p w14:paraId="1E69F267" w14:textId="19FB30A2" w:rsidR="00FA403E" w:rsidRDefault="00FA403E" w:rsidP="00F717E8">
      <w:pPr>
        <w:pStyle w:val="ListParagraph"/>
        <w:numPr>
          <w:ilvl w:val="0"/>
          <w:numId w:val="1"/>
        </w:numPr>
      </w:pPr>
      <w:r>
        <w:t>This results in a temperature drop over stage 7 which affects the overall separation.</w:t>
      </w:r>
    </w:p>
    <w:p w14:paraId="54858048" w14:textId="41E5F212" w:rsidR="00FA403E" w:rsidRDefault="00FA403E" w:rsidP="00F717E8">
      <w:pPr>
        <w:pStyle w:val="ListParagraph"/>
        <w:numPr>
          <w:ilvl w:val="0"/>
          <w:numId w:val="1"/>
        </w:numPr>
      </w:pPr>
      <w:r>
        <w:t>In an ideal column, the feed plate temperatures should increase down the column in order to increase separation of the water from ethanol.</w:t>
      </w:r>
    </w:p>
    <w:p w14:paraId="0D2DBACA" w14:textId="4D3975DA" w:rsidR="00FA403E" w:rsidRDefault="00FA403E" w:rsidP="00FA403E">
      <w:pPr>
        <w:pStyle w:val="ListParagraph"/>
        <w:numPr>
          <w:ilvl w:val="0"/>
          <w:numId w:val="1"/>
        </w:numPr>
      </w:pPr>
      <w:r>
        <w:t>Another possible reason is that in the 2</w:t>
      </w:r>
      <w:r w:rsidRPr="00FA403E">
        <w:rPr>
          <w:vertAlign w:val="superscript"/>
        </w:rPr>
        <w:t>nd</w:t>
      </w:r>
      <w:r>
        <w:t xml:space="preserve"> steady state, the reflux ratio is less than in the 1</w:t>
      </w:r>
      <w:r w:rsidRPr="00FA403E">
        <w:rPr>
          <w:vertAlign w:val="superscript"/>
        </w:rPr>
        <w:t>st</w:t>
      </w:r>
      <w:r>
        <w:t xml:space="preserve"> steady state.</w:t>
      </w:r>
    </w:p>
    <w:p w14:paraId="132714CF" w14:textId="213935FE" w:rsidR="00FA403E" w:rsidRDefault="00FA403E" w:rsidP="00FA403E">
      <w:pPr>
        <w:pStyle w:val="ListParagraph"/>
        <w:numPr>
          <w:ilvl w:val="0"/>
          <w:numId w:val="1"/>
        </w:numPr>
      </w:pPr>
      <w:r>
        <w:t>By returning less ethanol to the column via the reflux, there is less opportunity for greater separation (less residence time in the column</w:t>
      </w:r>
      <w:proofErr w:type="gramStart"/>
      <w:r>
        <w:t>) ?</w:t>
      </w:r>
      <w:proofErr w:type="gramEnd"/>
      <w:r>
        <w:t xml:space="preserve"> </w:t>
      </w:r>
      <w:r w:rsidRPr="00FA403E">
        <w:rPr>
          <w:highlight w:val="yellow"/>
        </w:rPr>
        <w:t>(Not sure if this makes sense)</w:t>
      </w:r>
    </w:p>
    <w:p w14:paraId="0CA8C33B" w14:textId="3832B5D6" w:rsidR="00554C4F" w:rsidRDefault="00554C4F" w:rsidP="00FA403E">
      <w:r w:rsidRPr="00554C4F">
        <w:rPr>
          <w:noProof/>
        </w:rPr>
        <w:lastRenderedPageBreak/>
        <w:drawing>
          <wp:inline distT="0" distB="0" distL="0" distR="0" wp14:anchorId="63BB3F08" wp14:editId="175EF45E">
            <wp:extent cx="5943710" cy="608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27421" r="27376"/>
                    <a:stretch/>
                  </pic:blipFill>
                  <pic:spPr bwMode="auto">
                    <a:xfrm>
                      <a:off x="0" y="0"/>
                      <a:ext cx="5961404" cy="6104594"/>
                    </a:xfrm>
                    <a:prstGeom prst="rect">
                      <a:avLst/>
                    </a:prstGeom>
                    <a:noFill/>
                    <a:ln>
                      <a:noFill/>
                    </a:ln>
                    <a:extLst>
                      <a:ext uri="{53640926-AAD7-44D8-BBD7-CCE9431645EC}">
                        <a14:shadowObscured xmlns:a14="http://schemas.microsoft.com/office/drawing/2010/main"/>
                      </a:ext>
                    </a:extLst>
                  </pic:spPr>
                </pic:pic>
              </a:graphicData>
            </a:graphic>
          </wp:inline>
        </w:drawing>
      </w:r>
    </w:p>
    <w:p w14:paraId="0C76919C" w14:textId="77777777" w:rsidR="00554C4F" w:rsidRDefault="00554C4F" w:rsidP="00FA403E"/>
    <w:tbl>
      <w:tblPr>
        <w:tblStyle w:val="TableGrid"/>
        <w:tblW w:w="0" w:type="auto"/>
        <w:tblLook w:val="04A0" w:firstRow="1" w:lastRow="0" w:firstColumn="1" w:lastColumn="0" w:noHBand="0" w:noVBand="1"/>
      </w:tblPr>
      <w:tblGrid>
        <w:gridCol w:w="9016"/>
      </w:tblGrid>
      <w:tr w:rsidR="003C0E07" w:rsidRPr="00F717E8" w14:paraId="37DE99A2" w14:textId="77777777" w:rsidTr="003C0E07">
        <w:tc>
          <w:tcPr>
            <w:tcW w:w="9016" w:type="dxa"/>
          </w:tcPr>
          <w:p w14:paraId="2E6D72EC" w14:textId="77777777" w:rsidR="003C0E07" w:rsidRPr="00F717E8" w:rsidRDefault="003C0E07" w:rsidP="00DF309D">
            <w:r w:rsidRPr="003C0E07">
              <w:rPr>
                <w:noProof/>
              </w:rPr>
              <w:lastRenderedPageBreak/>
              <w:drawing>
                <wp:inline distT="0" distB="0" distL="0" distR="0" wp14:anchorId="71B8A3C8" wp14:editId="537017E1">
                  <wp:extent cx="6293701" cy="291379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0808" cy="2917087"/>
                          </a:xfrm>
                          <a:prstGeom prst="rect">
                            <a:avLst/>
                          </a:prstGeom>
                          <a:noFill/>
                          <a:ln>
                            <a:noFill/>
                          </a:ln>
                        </pic:spPr>
                      </pic:pic>
                    </a:graphicData>
                  </a:graphic>
                </wp:inline>
              </w:drawing>
            </w:r>
          </w:p>
        </w:tc>
      </w:tr>
    </w:tbl>
    <w:p w14:paraId="6D8143A1" w14:textId="25EBFF6F" w:rsidR="00554C4F" w:rsidRDefault="00554C4F" w:rsidP="003C0E07"/>
    <w:p w14:paraId="69B308FB" w14:textId="146C8637" w:rsidR="003C0E07" w:rsidRDefault="003C0E07" w:rsidP="003C0E07"/>
    <w:p w14:paraId="22659737" w14:textId="2E66EB67" w:rsidR="003C0E07" w:rsidRDefault="003C0E07" w:rsidP="003C0E07"/>
    <w:p w14:paraId="3D61A0C4" w14:textId="65614A94" w:rsidR="003C0E07" w:rsidRDefault="003C0E07" w:rsidP="003C0E07"/>
    <w:p w14:paraId="607705A0" w14:textId="511FC09D" w:rsidR="003C0E07" w:rsidRDefault="003C0E07" w:rsidP="003C0E07"/>
    <w:tbl>
      <w:tblPr>
        <w:tblStyle w:val="ListTable6Colorful"/>
        <w:tblW w:w="0" w:type="auto"/>
        <w:tblLook w:val="04A0" w:firstRow="1" w:lastRow="0" w:firstColumn="1" w:lastColumn="0" w:noHBand="0" w:noVBand="1"/>
      </w:tblPr>
      <w:tblGrid>
        <w:gridCol w:w="2268"/>
        <w:gridCol w:w="2197"/>
        <w:gridCol w:w="2088"/>
        <w:gridCol w:w="2473"/>
      </w:tblGrid>
      <w:tr w:rsidR="003C0E07" w14:paraId="06E8272B" w14:textId="77777777" w:rsidTr="00E70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158226" w14:textId="74BA2BCE" w:rsidR="003C0E07" w:rsidRDefault="003C0E07" w:rsidP="003C0E07">
            <w:pPr>
              <w:jc w:val="center"/>
            </w:pPr>
            <w:r>
              <w:t>Description</w:t>
            </w:r>
          </w:p>
        </w:tc>
        <w:tc>
          <w:tcPr>
            <w:tcW w:w="2197" w:type="dxa"/>
          </w:tcPr>
          <w:p w14:paraId="3F2ECD5D" w14:textId="0BACD336" w:rsidR="003C0E07" w:rsidRDefault="003C0E07" w:rsidP="003C0E07">
            <w:pPr>
              <w:jc w:val="center"/>
              <w:cnfStyle w:val="100000000000" w:firstRow="1" w:lastRow="0" w:firstColumn="0" w:lastColumn="0" w:oddVBand="0" w:evenVBand="0" w:oddHBand="0" w:evenHBand="0" w:firstRowFirstColumn="0" w:firstRowLastColumn="0" w:lastRowFirstColumn="0" w:lastRowLastColumn="0"/>
            </w:pPr>
            <w:r>
              <w:t>Value SS1</w:t>
            </w:r>
          </w:p>
        </w:tc>
        <w:tc>
          <w:tcPr>
            <w:tcW w:w="2088" w:type="dxa"/>
          </w:tcPr>
          <w:p w14:paraId="44F2E7D6" w14:textId="2EA2F402" w:rsidR="003C0E07" w:rsidRDefault="003C0E07" w:rsidP="003C0E07">
            <w:pPr>
              <w:jc w:val="center"/>
              <w:cnfStyle w:val="100000000000" w:firstRow="1" w:lastRow="0" w:firstColumn="0" w:lastColumn="0" w:oddVBand="0" w:evenVBand="0" w:oddHBand="0" w:evenHBand="0" w:firstRowFirstColumn="0" w:firstRowLastColumn="0" w:lastRowFirstColumn="0" w:lastRowLastColumn="0"/>
            </w:pPr>
            <w:r>
              <w:t>Value SS2</w:t>
            </w:r>
          </w:p>
        </w:tc>
        <w:tc>
          <w:tcPr>
            <w:tcW w:w="2473" w:type="dxa"/>
          </w:tcPr>
          <w:p w14:paraId="01892F4C" w14:textId="27961D68" w:rsidR="003C0E07" w:rsidRDefault="003C0E07" w:rsidP="003C0E07">
            <w:pPr>
              <w:jc w:val="center"/>
              <w:cnfStyle w:val="100000000000" w:firstRow="1" w:lastRow="0" w:firstColumn="0" w:lastColumn="0" w:oddVBand="0" w:evenVBand="0" w:oddHBand="0" w:evenHBand="0" w:firstRowFirstColumn="0" w:firstRowLastColumn="0" w:lastRowFirstColumn="0" w:lastRowLastColumn="0"/>
            </w:pPr>
            <w:r>
              <w:t>Units</w:t>
            </w:r>
          </w:p>
        </w:tc>
      </w:tr>
      <w:tr w:rsidR="003C0E07" w14:paraId="2745337D" w14:textId="77777777" w:rsidTr="00E70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33344B6" w14:textId="24A4FC92" w:rsidR="003C0E07" w:rsidRDefault="003C0E07" w:rsidP="003C0E07">
            <w:r>
              <w:t xml:space="preserve">Feed </w:t>
            </w:r>
          </w:p>
        </w:tc>
        <w:tc>
          <w:tcPr>
            <w:tcW w:w="2197" w:type="dxa"/>
          </w:tcPr>
          <w:p w14:paraId="30DFBFEA" w14:textId="6F095AA2" w:rsidR="003C0E07" w:rsidRDefault="003C0E07" w:rsidP="00A24928">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60</m:t>
                </m:r>
              </m:oMath>
            </m:oMathPara>
          </w:p>
        </w:tc>
        <w:tc>
          <w:tcPr>
            <w:tcW w:w="2088" w:type="dxa"/>
          </w:tcPr>
          <w:p w14:paraId="762B7D34" w14:textId="73A0B565" w:rsidR="003C0E07" w:rsidRPr="003C0E07" w:rsidRDefault="003C0E07" w:rsidP="00A24928">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rPr>
            </w:pPr>
            <m:oMathPara>
              <m:oMath>
                <m:r>
                  <w:rPr>
                    <w:rFonts w:ascii="Cambria Math" w:hAnsi="Cambria Math"/>
                  </w:rPr>
                  <m:t>70</m:t>
                </m:r>
              </m:oMath>
            </m:oMathPara>
          </w:p>
        </w:tc>
        <w:tc>
          <w:tcPr>
            <w:tcW w:w="2473" w:type="dxa"/>
          </w:tcPr>
          <w:p w14:paraId="12D24246" w14:textId="4E6E03B0" w:rsidR="003C0E07" w:rsidRDefault="003C0E07" w:rsidP="003C0E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kg/h</m:t>
                </m:r>
              </m:oMath>
            </m:oMathPara>
          </w:p>
        </w:tc>
      </w:tr>
      <w:tr w:rsidR="003C0E07" w14:paraId="0C0001DC" w14:textId="77777777" w:rsidTr="00E70048">
        <w:tc>
          <w:tcPr>
            <w:cnfStyle w:val="001000000000" w:firstRow="0" w:lastRow="0" w:firstColumn="1" w:lastColumn="0" w:oddVBand="0" w:evenVBand="0" w:oddHBand="0" w:evenHBand="0" w:firstRowFirstColumn="0" w:firstRowLastColumn="0" w:lastRowFirstColumn="0" w:lastRowLastColumn="0"/>
            <w:tcW w:w="2268" w:type="dxa"/>
          </w:tcPr>
          <w:p w14:paraId="24D4F926" w14:textId="72899EFB" w:rsidR="003C0E07" w:rsidRDefault="003C0E07" w:rsidP="003C0E07">
            <w:r>
              <w:t xml:space="preserve">Distillate </w:t>
            </w:r>
          </w:p>
        </w:tc>
        <w:tc>
          <w:tcPr>
            <w:tcW w:w="2197" w:type="dxa"/>
          </w:tcPr>
          <w:p w14:paraId="1966E184" w14:textId="4537284F" w:rsidR="003C0E07" w:rsidRDefault="003C0E07" w:rsidP="00A24928">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16.5</m:t>
                </m:r>
              </m:oMath>
            </m:oMathPara>
          </w:p>
        </w:tc>
        <w:tc>
          <w:tcPr>
            <w:tcW w:w="2088" w:type="dxa"/>
          </w:tcPr>
          <w:p w14:paraId="2B5CCEDA" w14:textId="268646E4" w:rsidR="003C0E07" w:rsidRPr="003C0E07" w:rsidRDefault="003C0E07" w:rsidP="00A24928">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26</m:t>
                </m:r>
              </m:oMath>
            </m:oMathPara>
          </w:p>
        </w:tc>
        <w:tc>
          <w:tcPr>
            <w:tcW w:w="2473" w:type="dxa"/>
          </w:tcPr>
          <w:p w14:paraId="1AE6315A" w14:textId="280F0D8B" w:rsidR="003C0E07" w:rsidRDefault="003C0E07" w:rsidP="003C0E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kg/h</m:t>
                </m:r>
              </m:oMath>
            </m:oMathPara>
          </w:p>
        </w:tc>
      </w:tr>
      <w:tr w:rsidR="003C0E07" w14:paraId="64F4B831" w14:textId="77777777" w:rsidTr="00E70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53FA92" w14:textId="2E118E37" w:rsidR="003C0E07" w:rsidRDefault="004B3828" w:rsidP="003C0E07">
            <w:r>
              <w:t>Reflux</w:t>
            </w:r>
          </w:p>
        </w:tc>
        <w:tc>
          <w:tcPr>
            <w:tcW w:w="2197" w:type="dxa"/>
          </w:tcPr>
          <w:p w14:paraId="6BC0AA96" w14:textId="189EC077" w:rsidR="003C0E07" w:rsidRDefault="004B3828" w:rsidP="00A24928">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24</m:t>
                </m:r>
              </m:oMath>
            </m:oMathPara>
          </w:p>
        </w:tc>
        <w:tc>
          <w:tcPr>
            <w:tcW w:w="2088" w:type="dxa"/>
          </w:tcPr>
          <w:p w14:paraId="7E043D0B" w14:textId="1EB715CC" w:rsidR="003C0E07" w:rsidRPr="003C0E07" w:rsidRDefault="004B3828" w:rsidP="00A24928">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w:rPr>
                    <w:rFonts w:ascii="Cambria Math" w:hAnsi="Cambria Math"/>
                  </w:rPr>
                  <m:t>19</m:t>
                </m:r>
              </m:oMath>
            </m:oMathPara>
          </w:p>
        </w:tc>
        <w:tc>
          <w:tcPr>
            <w:tcW w:w="2473" w:type="dxa"/>
          </w:tcPr>
          <w:p w14:paraId="595D222B" w14:textId="16A95E9D" w:rsidR="003C0E07" w:rsidRDefault="004B3828" w:rsidP="003C0E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kg/h</m:t>
                </m:r>
              </m:oMath>
            </m:oMathPara>
          </w:p>
        </w:tc>
      </w:tr>
      <w:tr w:rsidR="003C0E07" w14:paraId="6D743048" w14:textId="77777777" w:rsidTr="00E70048">
        <w:tc>
          <w:tcPr>
            <w:cnfStyle w:val="001000000000" w:firstRow="0" w:lastRow="0" w:firstColumn="1" w:lastColumn="0" w:oddVBand="0" w:evenVBand="0" w:oddHBand="0" w:evenHBand="0" w:firstRowFirstColumn="0" w:firstRowLastColumn="0" w:lastRowFirstColumn="0" w:lastRowLastColumn="0"/>
            <w:tcW w:w="2268" w:type="dxa"/>
          </w:tcPr>
          <w:p w14:paraId="1B4B1136" w14:textId="69787AC7" w:rsidR="003C0E07" w:rsidRDefault="004B3828" w:rsidP="003C0E07">
            <w:r>
              <w:t>Bottoms</w:t>
            </w:r>
          </w:p>
        </w:tc>
        <w:tc>
          <w:tcPr>
            <w:tcW w:w="2197" w:type="dxa"/>
          </w:tcPr>
          <w:p w14:paraId="29DFFD31" w14:textId="65503816" w:rsidR="003C0E07" w:rsidRDefault="004B3828" w:rsidP="00A24928">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43</m:t>
                </m:r>
              </m:oMath>
            </m:oMathPara>
          </w:p>
        </w:tc>
        <w:tc>
          <w:tcPr>
            <w:tcW w:w="2088" w:type="dxa"/>
          </w:tcPr>
          <w:p w14:paraId="2EE985FC" w14:textId="722CAFAD" w:rsidR="003C0E07" w:rsidRPr="003C0E07" w:rsidRDefault="004B3828" w:rsidP="00A24928">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47</m:t>
                </m:r>
              </m:oMath>
            </m:oMathPara>
          </w:p>
        </w:tc>
        <w:tc>
          <w:tcPr>
            <w:tcW w:w="2473" w:type="dxa"/>
          </w:tcPr>
          <w:p w14:paraId="1100F99A" w14:textId="38367169" w:rsidR="003C0E07" w:rsidRDefault="004B3828" w:rsidP="003C0E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kg/h</m:t>
                </m:r>
              </m:oMath>
            </m:oMathPara>
          </w:p>
        </w:tc>
      </w:tr>
      <w:tr w:rsidR="003C0E07" w14:paraId="7240CD3D" w14:textId="77777777" w:rsidTr="00E70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6D21DC" w14:textId="0F21342E" w:rsidR="003C0E07" w:rsidRDefault="004B3828" w:rsidP="003C0E07">
            <w:r>
              <w:t>Partial Reboiler</w:t>
            </w:r>
          </w:p>
        </w:tc>
        <w:tc>
          <w:tcPr>
            <w:tcW w:w="2197" w:type="dxa"/>
          </w:tcPr>
          <w:p w14:paraId="7EB8B761" w14:textId="75A0067B" w:rsidR="003C0E07" w:rsidRDefault="004B3828" w:rsidP="00A24928">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37.2</m:t>
                </m:r>
              </m:oMath>
            </m:oMathPara>
          </w:p>
        </w:tc>
        <w:tc>
          <w:tcPr>
            <w:tcW w:w="2088" w:type="dxa"/>
          </w:tcPr>
          <w:p w14:paraId="7770FC78" w14:textId="149276F2" w:rsidR="003C0E07" w:rsidRPr="003C0E07" w:rsidRDefault="004B3828" w:rsidP="00A24928">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w:rPr>
                    <w:rFonts w:ascii="Cambria Math" w:hAnsi="Cambria Math"/>
                  </w:rPr>
                  <m:t>30</m:t>
                </m:r>
              </m:oMath>
            </m:oMathPara>
          </w:p>
        </w:tc>
        <w:tc>
          <w:tcPr>
            <w:tcW w:w="2473" w:type="dxa"/>
          </w:tcPr>
          <w:p w14:paraId="0F6008DD" w14:textId="1AA1623E" w:rsidR="003C0E07" w:rsidRDefault="004B3828" w:rsidP="003C0E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kg/h</m:t>
                </m:r>
              </m:oMath>
            </m:oMathPara>
          </w:p>
        </w:tc>
      </w:tr>
      <w:tr w:rsidR="003C0E07" w14:paraId="6BB0FB9D" w14:textId="77777777" w:rsidTr="00E70048">
        <w:tc>
          <w:tcPr>
            <w:cnfStyle w:val="001000000000" w:firstRow="0" w:lastRow="0" w:firstColumn="1" w:lastColumn="0" w:oddVBand="0" w:evenVBand="0" w:oddHBand="0" w:evenHBand="0" w:firstRowFirstColumn="0" w:firstRowLastColumn="0" w:lastRowFirstColumn="0" w:lastRowLastColumn="0"/>
            <w:tcW w:w="2268" w:type="dxa"/>
          </w:tcPr>
          <w:p w14:paraId="3B0E9DE3" w14:textId="2B828AFB" w:rsidR="003C0E07" w:rsidRDefault="004B3828" w:rsidP="003C0E07">
            <w:r>
              <w:t>Bottoms Condenser</w:t>
            </w:r>
          </w:p>
        </w:tc>
        <w:tc>
          <w:tcPr>
            <w:tcW w:w="2197" w:type="dxa"/>
          </w:tcPr>
          <w:p w14:paraId="3ACBE9B4" w14:textId="06CF2C80" w:rsidR="003C0E07" w:rsidRDefault="004B3828" w:rsidP="00A24928">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127.8</m:t>
                </m:r>
              </m:oMath>
            </m:oMathPara>
          </w:p>
        </w:tc>
        <w:tc>
          <w:tcPr>
            <w:tcW w:w="2088" w:type="dxa"/>
          </w:tcPr>
          <w:p w14:paraId="44900D82" w14:textId="242726A4" w:rsidR="003C0E07" w:rsidRPr="003C0E07" w:rsidRDefault="004B3828" w:rsidP="00A24928">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128</m:t>
                </m:r>
              </m:oMath>
            </m:oMathPara>
          </w:p>
        </w:tc>
        <w:tc>
          <w:tcPr>
            <w:tcW w:w="2473" w:type="dxa"/>
          </w:tcPr>
          <w:p w14:paraId="3BD168DF" w14:textId="6BDAA936" w:rsidR="003C0E07" w:rsidRDefault="004B3828" w:rsidP="003C0E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kg/h</m:t>
                </m:r>
              </m:oMath>
            </m:oMathPara>
          </w:p>
        </w:tc>
      </w:tr>
      <w:tr w:rsidR="003C0E07" w14:paraId="4BCCE3AD" w14:textId="77777777" w:rsidTr="00E70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B1B69C" w14:textId="78CBD02A" w:rsidR="003C0E07" w:rsidRDefault="004B3828" w:rsidP="003C0E07">
            <w:r>
              <w:t>Utility Water</w:t>
            </w:r>
          </w:p>
        </w:tc>
        <w:tc>
          <w:tcPr>
            <w:tcW w:w="2197" w:type="dxa"/>
          </w:tcPr>
          <w:p w14:paraId="5FB7732F" w14:textId="073D9460" w:rsidR="003C0E07" w:rsidRDefault="004B3828" w:rsidP="00A24928">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775.72</m:t>
                </m:r>
              </m:oMath>
            </m:oMathPara>
          </w:p>
        </w:tc>
        <w:tc>
          <w:tcPr>
            <w:tcW w:w="2088" w:type="dxa"/>
          </w:tcPr>
          <w:p w14:paraId="25198899" w14:textId="41A63860" w:rsidR="003C0E07" w:rsidRPr="003C0E07" w:rsidRDefault="004B3828" w:rsidP="00A24928">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w:rPr>
                    <w:rFonts w:ascii="Cambria Math" w:hAnsi="Cambria Math"/>
                  </w:rPr>
                  <m:t>827</m:t>
                </m:r>
              </m:oMath>
            </m:oMathPara>
          </w:p>
        </w:tc>
        <w:tc>
          <w:tcPr>
            <w:tcW w:w="2473" w:type="dxa"/>
          </w:tcPr>
          <w:p w14:paraId="1BCABD4D" w14:textId="05B7CFB9" w:rsidR="003C0E07" w:rsidRDefault="004B3828" w:rsidP="003C0E07">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kg/h</m:t>
                </m:r>
              </m:oMath>
            </m:oMathPara>
          </w:p>
        </w:tc>
      </w:tr>
      <w:tr w:rsidR="003C0E07" w14:paraId="4DF596EE" w14:textId="77777777" w:rsidTr="00E70048">
        <w:tc>
          <w:tcPr>
            <w:cnfStyle w:val="001000000000" w:firstRow="0" w:lastRow="0" w:firstColumn="1" w:lastColumn="0" w:oddVBand="0" w:evenVBand="0" w:oddHBand="0" w:evenHBand="0" w:firstRowFirstColumn="0" w:firstRowLastColumn="0" w:lastRowFirstColumn="0" w:lastRowLastColumn="0"/>
            <w:tcW w:w="2268" w:type="dxa"/>
          </w:tcPr>
          <w:p w14:paraId="0E47403D" w14:textId="2A082605" w:rsidR="003C0E07" w:rsidRDefault="004B3828" w:rsidP="003C0E07">
            <w:r>
              <w:t>Steam</w:t>
            </w:r>
          </w:p>
        </w:tc>
        <w:tc>
          <w:tcPr>
            <w:tcW w:w="2197" w:type="dxa"/>
          </w:tcPr>
          <w:p w14:paraId="5E781636" w14:textId="6FEA4A55" w:rsidR="003C0E07" w:rsidRDefault="004B3828" w:rsidP="00A24928">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0.066</m:t>
                </m:r>
              </m:oMath>
            </m:oMathPara>
          </w:p>
        </w:tc>
        <w:tc>
          <w:tcPr>
            <w:tcW w:w="2088" w:type="dxa"/>
          </w:tcPr>
          <w:p w14:paraId="370C0B93" w14:textId="1F7C27A7" w:rsidR="003C0E07" w:rsidRPr="003C0E07" w:rsidRDefault="004B3828" w:rsidP="00A24928">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0.066</m:t>
                </m:r>
              </m:oMath>
            </m:oMathPara>
          </w:p>
        </w:tc>
        <w:tc>
          <w:tcPr>
            <w:tcW w:w="2473" w:type="dxa"/>
          </w:tcPr>
          <w:p w14:paraId="3FF8FC58" w14:textId="6651030B" w:rsidR="003C0E07" w:rsidRDefault="004B3828" w:rsidP="003C0E0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kg/h</m:t>
                </m:r>
              </m:oMath>
            </m:oMathPara>
          </w:p>
        </w:tc>
      </w:tr>
      <w:tr w:rsidR="003C0E07" w14:paraId="01E6843C" w14:textId="77777777" w:rsidTr="00E70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1AC15EE" w14:textId="5A80C250" w:rsidR="003C0E07" w:rsidRDefault="00E70048" w:rsidP="003C0E07">
            <w:r>
              <w:t>Ethanol Fraction [</w:t>
            </w:r>
            <w:proofErr w:type="spellStart"/>
            <w:r>
              <w:t>xD</w:t>
            </w:r>
            <w:proofErr w:type="spellEnd"/>
            <w:r>
              <w:t>]</w:t>
            </w:r>
          </w:p>
        </w:tc>
        <w:tc>
          <w:tcPr>
            <w:tcW w:w="2197" w:type="dxa"/>
          </w:tcPr>
          <w:p w14:paraId="21D233C3" w14:textId="3336973E" w:rsidR="003C0E07" w:rsidRDefault="00E70048" w:rsidP="00A24928">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0.66</m:t>
                </m:r>
              </m:oMath>
            </m:oMathPara>
          </w:p>
        </w:tc>
        <w:tc>
          <w:tcPr>
            <w:tcW w:w="2088" w:type="dxa"/>
          </w:tcPr>
          <w:p w14:paraId="73B3339A" w14:textId="1A9B2579" w:rsidR="003C0E07" w:rsidRPr="003C0E07" w:rsidRDefault="00E70048" w:rsidP="00A24928">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w:rPr>
                    <w:rFonts w:ascii="Cambria Math" w:hAnsi="Cambria Math"/>
                  </w:rPr>
                  <m:t>0.6</m:t>
                </m:r>
              </m:oMath>
            </m:oMathPara>
          </w:p>
        </w:tc>
        <w:tc>
          <w:tcPr>
            <w:tcW w:w="2473" w:type="dxa"/>
          </w:tcPr>
          <w:p w14:paraId="181893B0" w14:textId="1E1A720E" w:rsidR="003C0E07" w:rsidRDefault="003C0E07" w:rsidP="003C0E07">
            <w:pPr>
              <w:cnfStyle w:val="000000100000" w:firstRow="0" w:lastRow="0" w:firstColumn="0" w:lastColumn="0" w:oddVBand="0" w:evenVBand="0" w:oddHBand="1" w:evenHBand="0" w:firstRowFirstColumn="0" w:firstRowLastColumn="0" w:lastRowFirstColumn="0" w:lastRowLastColumn="0"/>
            </w:pPr>
          </w:p>
        </w:tc>
      </w:tr>
      <w:tr w:rsidR="003C0E07" w14:paraId="42BF36DC" w14:textId="77777777" w:rsidTr="00E70048">
        <w:tc>
          <w:tcPr>
            <w:cnfStyle w:val="001000000000" w:firstRow="0" w:lastRow="0" w:firstColumn="1" w:lastColumn="0" w:oddVBand="0" w:evenVBand="0" w:oddHBand="0" w:evenHBand="0" w:firstRowFirstColumn="0" w:firstRowLastColumn="0" w:lastRowFirstColumn="0" w:lastRowLastColumn="0"/>
            <w:tcW w:w="2268" w:type="dxa"/>
          </w:tcPr>
          <w:p w14:paraId="036B953E" w14:textId="3E1298D6" w:rsidR="003C0E07" w:rsidRDefault="00E70048" w:rsidP="003C0E07">
            <w:r>
              <w:t>Ethanol Fraction [</w:t>
            </w:r>
            <w:proofErr w:type="spellStart"/>
            <w:r>
              <w:t>xF</w:t>
            </w:r>
            <w:proofErr w:type="spellEnd"/>
            <w:r>
              <w:t>]</w:t>
            </w:r>
          </w:p>
        </w:tc>
        <w:tc>
          <w:tcPr>
            <w:tcW w:w="2197" w:type="dxa"/>
          </w:tcPr>
          <w:p w14:paraId="51491BC7" w14:textId="64D7E051" w:rsidR="003C0E07" w:rsidRDefault="00E70048" w:rsidP="00A24928">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0.19</m:t>
                </m:r>
              </m:oMath>
            </m:oMathPara>
          </w:p>
        </w:tc>
        <w:tc>
          <w:tcPr>
            <w:tcW w:w="2088" w:type="dxa"/>
          </w:tcPr>
          <w:p w14:paraId="003B581D" w14:textId="7F2E4C24" w:rsidR="003C0E07" w:rsidRPr="003C0E07" w:rsidRDefault="00E70048" w:rsidP="00A24928">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0.23</m:t>
                </m:r>
              </m:oMath>
            </m:oMathPara>
          </w:p>
        </w:tc>
        <w:tc>
          <w:tcPr>
            <w:tcW w:w="2473" w:type="dxa"/>
          </w:tcPr>
          <w:p w14:paraId="7CBB9139" w14:textId="36E7C277" w:rsidR="003C0E07" w:rsidRDefault="003C0E07" w:rsidP="003C0E07">
            <w:pPr>
              <w:cnfStyle w:val="000000000000" w:firstRow="0" w:lastRow="0" w:firstColumn="0" w:lastColumn="0" w:oddVBand="0" w:evenVBand="0" w:oddHBand="0" w:evenHBand="0" w:firstRowFirstColumn="0" w:firstRowLastColumn="0" w:lastRowFirstColumn="0" w:lastRowLastColumn="0"/>
            </w:pPr>
          </w:p>
        </w:tc>
      </w:tr>
      <w:tr w:rsidR="003C0E07" w14:paraId="7E103BF4" w14:textId="77777777" w:rsidTr="00E70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A87934" w14:textId="2739B4C7" w:rsidR="003C0E07" w:rsidRDefault="003C0E07" w:rsidP="003C0E07"/>
        </w:tc>
        <w:tc>
          <w:tcPr>
            <w:tcW w:w="2197" w:type="dxa"/>
          </w:tcPr>
          <w:p w14:paraId="263E8D38" w14:textId="453F6B50" w:rsidR="003C0E07" w:rsidRDefault="003C0E07" w:rsidP="003C0E07">
            <w:pPr>
              <w:cnfStyle w:val="000000100000" w:firstRow="0" w:lastRow="0" w:firstColumn="0" w:lastColumn="0" w:oddVBand="0" w:evenVBand="0" w:oddHBand="1" w:evenHBand="0" w:firstRowFirstColumn="0" w:firstRowLastColumn="0" w:lastRowFirstColumn="0" w:lastRowLastColumn="0"/>
            </w:pPr>
            <w:sdt>
              <w:sdtPr>
                <w:rPr>
                  <w:rFonts w:ascii="Cambria Math" w:hAnsi="Cambria Math"/>
                  <w:i/>
                </w:rPr>
                <w:id w:val="1494302123"/>
                <w:placeholder>
                  <w:docPart w:val="8EC76B918CF04ED1B928734D9F1B2EC3"/>
                </w:placeholder>
                <w:temporary/>
                <w:showingPlcHdr/>
                <w:equation/>
              </w:sdtPr>
              <w:sdtContent>
                <m:oMathPara>
                  <m:oMath>
                    <m:r>
                      <w:rPr>
                        <w:rStyle w:val="PlaceholderText"/>
                        <w:rFonts w:ascii="Cambria Math" w:hAnsi="Cambria Math"/>
                      </w:rPr>
                      <m:t>Type equation here.</m:t>
                    </m:r>
                  </m:oMath>
                </m:oMathPara>
              </w:sdtContent>
            </w:sdt>
          </w:p>
        </w:tc>
        <w:tc>
          <w:tcPr>
            <w:tcW w:w="2088" w:type="dxa"/>
          </w:tcPr>
          <w:p w14:paraId="2003C857" w14:textId="062E67B6" w:rsidR="003C0E07" w:rsidRPr="003C0E07" w:rsidRDefault="003C0E07" w:rsidP="003C0E0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sdt>
              <w:sdtPr>
                <w:rPr>
                  <w:rFonts w:ascii="Cambria Math" w:hAnsi="Cambria Math"/>
                  <w:i/>
                </w:rPr>
                <w:id w:val="-366990204"/>
                <w:placeholder>
                  <w:docPart w:val="9FC2B01DA7CA46EBB610D778A89A8924"/>
                </w:placeholder>
                <w:temporary/>
                <w:showingPlcHdr/>
                <w:equation/>
              </w:sdtPr>
              <w:sdtContent>
                <m:oMathPara>
                  <m:oMath>
                    <m:r>
                      <w:rPr>
                        <w:rStyle w:val="PlaceholderText"/>
                        <w:rFonts w:ascii="Cambria Math" w:hAnsi="Cambria Math"/>
                      </w:rPr>
                      <m:t>Type equation here.</m:t>
                    </m:r>
                  </m:oMath>
                </m:oMathPara>
              </w:sdtContent>
            </w:sdt>
          </w:p>
        </w:tc>
        <w:tc>
          <w:tcPr>
            <w:tcW w:w="2473" w:type="dxa"/>
          </w:tcPr>
          <w:p w14:paraId="48BC6234" w14:textId="7FB00D86" w:rsidR="003C0E07" w:rsidRDefault="003C0E07" w:rsidP="003C0E07">
            <w:pPr>
              <w:cnfStyle w:val="000000100000" w:firstRow="0" w:lastRow="0" w:firstColumn="0" w:lastColumn="0" w:oddVBand="0" w:evenVBand="0" w:oddHBand="1" w:evenHBand="0" w:firstRowFirstColumn="0" w:firstRowLastColumn="0" w:lastRowFirstColumn="0" w:lastRowLastColumn="0"/>
            </w:pPr>
            <w:sdt>
              <w:sdtPr>
                <w:rPr>
                  <w:rFonts w:ascii="Cambria Math" w:hAnsi="Cambria Math"/>
                  <w:i/>
                </w:rPr>
                <w:id w:val="1044560346"/>
                <w:placeholder>
                  <w:docPart w:val="E9268398851F4BAF80697162B4877A4B"/>
                </w:placeholder>
                <w:temporary/>
                <w:showingPlcHdr/>
                <w:equation/>
              </w:sdtPr>
              <w:sdtContent>
                <m:oMathPara>
                  <m:oMath>
                    <m:r>
                      <w:rPr>
                        <w:rStyle w:val="PlaceholderText"/>
                        <w:rFonts w:ascii="Cambria Math" w:hAnsi="Cambria Math"/>
                      </w:rPr>
                      <m:t>Type equation here.</m:t>
                    </m:r>
                  </m:oMath>
                </m:oMathPara>
              </w:sdtContent>
            </w:sdt>
          </w:p>
        </w:tc>
      </w:tr>
      <w:tr w:rsidR="003C0E07" w14:paraId="4ABC0B9A" w14:textId="77777777" w:rsidTr="00E70048">
        <w:tc>
          <w:tcPr>
            <w:cnfStyle w:val="001000000000" w:firstRow="0" w:lastRow="0" w:firstColumn="1" w:lastColumn="0" w:oddVBand="0" w:evenVBand="0" w:oddHBand="0" w:evenHBand="0" w:firstRowFirstColumn="0" w:firstRowLastColumn="0" w:lastRowFirstColumn="0" w:lastRowLastColumn="0"/>
            <w:tcW w:w="2268" w:type="dxa"/>
          </w:tcPr>
          <w:p w14:paraId="4FD90264" w14:textId="121E9BCB" w:rsidR="003C0E07" w:rsidRDefault="003C0E07" w:rsidP="003C0E07"/>
        </w:tc>
        <w:tc>
          <w:tcPr>
            <w:tcW w:w="2197" w:type="dxa"/>
          </w:tcPr>
          <w:p w14:paraId="533D8ED1" w14:textId="6FED344A" w:rsidR="003C0E07" w:rsidRDefault="003C0E07" w:rsidP="003C0E07">
            <w:pPr>
              <w:cnfStyle w:val="000000000000" w:firstRow="0" w:lastRow="0" w:firstColumn="0" w:lastColumn="0" w:oddVBand="0" w:evenVBand="0" w:oddHBand="0" w:evenHBand="0" w:firstRowFirstColumn="0" w:firstRowLastColumn="0" w:lastRowFirstColumn="0" w:lastRowLastColumn="0"/>
            </w:pPr>
            <w:sdt>
              <w:sdtPr>
                <w:rPr>
                  <w:rFonts w:ascii="Cambria Math" w:hAnsi="Cambria Math"/>
                  <w:i/>
                </w:rPr>
                <w:id w:val="-65883188"/>
                <w:placeholder>
                  <w:docPart w:val="51F6D3000095420C8D54C101E4FA6DFE"/>
                </w:placeholder>
                <w:temporary/>
                <w:showingPlcHdr/>
                <w:equation/>
              </w:sdtPr>
              <w:sdtContent>
                <m:oMathPara>
                  <m:oMath>
                    <m:r>
                      <w:rPr>
                        <w:rStyle w:val="PlaceholderText"/>
                        <w:rFonts w:ascii="Cambria Math" w:hAnsi="Cambria Math"/>
                      </w:rPr>
                      <m:t>Type equation here.</m:t>
                    </m:r>
                  </m:oMath>
                </m:oMathPara>
              </w:sdtContent>
            </w:sdt>
          </w:p>
        </w:tc>
        <w:tc>
          <w:tcPr>
            <w:tcW w:w="2088" w:type="dxa"/>
          </w:tcPr>
          <w:p w14:paraId="6F3F3873" w14:textId="2F351543" w:rsidR="003C0E07" w:rsidRPr="003C0E07" w:rsidRDefault="003C0E07" w:rsidP="003C0E0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mbria Math" w:hAnsi="Cambria Math"/>
                  <w:i/>
                </w:rPr>
                <w:id w:val="1810828233"/>
                <w:placeholder>
                  <w:docPart w:val="B6FC814975B946ADA05783172BA4B3E5"/>
                </w:placeholder>
                <w:temporary/>
                <w:showingPlcHdr/>
                <w:equation/>
              </w:sdtPr>
              <w:sdtContent>
                <m:oMathPara>
                  <m:oMath>
                    <m:r>
                      <w:rPr>
                        <w:rStyle w:val="PlaceholderText"/>
                        <w:rFonts w:ascii="Cambria Math" w:hAnsi="Cambria Math"/>
                      </w:rPr>
                      <m:t>Type equation here.</m:t>
                    </m:r>
                  </m:oMath>
                </m:oMathPara>
              </w:sdtContent>
            </w:sdt>
          </w:p>
        </w:tc>
        <w:tc>
          <w:tcPr>
            <w:tcW w:w="2473" w:type="dxa"/>
          </w:tcPr>
          <w:p w14:paraId="7B9CD59E" w14:textId="4C2980CE" w:rsidR="003C0E07" w:rsidRDefault="003C0E07" w:rsidP="003C0E07">
            <w:pPr>
              <w:cnfStyle w:val="000000000000" w:firstRow="0" w:lastRow="0" w:firstColumn="0" w:lastColumn="0" w:oddVBand="0" w:evenVBand="0" w:oddHBand="0" w:evenHBand="0" w:firstRowFirstColumn="0" w:firstRowLastColumn="0" w:lastRowFirstColumn="0" w:lastRowLastColumn="0"/>
            </w:pPr>
            <w:sdt>
              <w:sdtPr>
                <w:rPr>
                  <w:rFonts w:ascii="Cambria Math" w:hAnsi="Cambria Math"/>
                  <w:i/>
                </w:rPr>
                <w:id w:val="-1492475905"/>
                <w:placeholder>
                  <w:docPart w:val="17BD5F6DBC124CB59C0B973CD811BAC6"/>
                </w:placeholder>
                <w:temporary/>
                <w:showingPlcHdr/>
                <w:equation/>
              </w:sdtPr>
              <w:sdtContent>
                <m:oMathPara>
                  <m:oMath>
                    <m:r>
                      <w:rPr>
                        <w:rStyle w:val="PlaceholderText"/>
                        <w:rFonts w:ascii="Cambria Math" w:hAnsi="Cambria Math"/>
                      </w:rPr>
                      <m:t>Type equation here.</m:t>
                    </m:r>
                  </m:oMath>
                </m:oMathPara>
              </w:sdtContent>
            </w:sdt>
          </w:p>
        </w:tc>
      </w:tr>
      <w:tr w:rsidR="003C0E07" w14:paraId="5826D9DE" w14:textId="77777777" w:rsidTr="00E70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1600DE" w14:textId="16C103B9" w:rsidR="003C0E07" w:rsidRDefault="003C0E07" w:rsidP="003C0E07"/>
        </w:tc>
        <w:tc>
          <w:tcPr>
            <w:tcW w:w="2197" w:type="dxa"/>
          </w:tcPr>
          <w:p w14:paraId="062C0A09" w14:textId="2F5AF7E1" w:rsidR="003C0E07" w:rsidRDefault="003C0E07" w:rsidP="003C0E07">
            <w:pPr>
              <w:cnfStyle w:val="000000100000" w:firstRow="0" w:lastRow="0" w:firstColumn="0" w:lastColumn="0" w:oddVBand="0" w:evenVBand="0" w:oddHBand="1" w:evenHBand="0" w:firstRowFirstColumn="0" w:firstRowLastColumn="0" w:lastRowFirstColumn="0" w:lastRowLastColumn="0"/>
            </w:pPr>
            <w:sdt>
              <w:sdtPr>
                <w:rPr>
                  <w:rFonts w:ascii="Cambria Math" w:hAnsi="Cambria Math"/>
                  <w:i/>
                </w:rPr>
                <w:id w:val="337501071"/>
                <w:placeholder>
                  <w:docPart w:val="DE177E2C53424612BD5A7FDF68D69408"/>
                </w:placeholder>
                <w:temporary/>
                <w:showingPlcHdr/>
                <w:equation/>
              </w:sdtPr>
              <w:sdtContent>
                <m:oMathPara>
                  <m:oMath>
                    <m:r>
                      <w:rPr>
                        <w:rStyle w:val="PlaceholderText"/>
                        <w:rFonts w:ascii="Cambria Math" w:hAnsi="Cambria Math"/>
                      </w:rPr>
                      <m:t>Type equation here.</m:t>
                    </m:r>
                  </m:oMath>
                </m:oMathPara>
              </w:sdtContent>
            </w:sdt>
          </w:p>
        </w:tc>
        <w:tc>
          <w:tcPr>
            <w:tcW w:w="2088" w:type="dxa"/>
          </w:tcPr>
          <w:p w14:paraId="3A8F881C" w14:textId="51FF040B" w:rsidR="003C0E07" w:rsidRPr="003C0E07" w:rsidRDefault="003C0E07" w:rsidP="003C0E0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sdt>
              <w:sdtPr>
                <w:rPr>
                  <w:rFonts w:ascii="Cambria Math" w:hAnsi="Cambria Math"/>
                  <w:i/>
                </w:rPr>
                <w:id w:val="-1036108550"/>
                <w:placeholder>
                  <w:docPart w:val="1E2047DBB62547F4A30A1A81C54C6D27"/>
                </w:placeholder>
                <w:temporary/>
                <w:showingPlcHdr/>
                <w:equation/>
              </w:sdtPr>
              <w:sdtContent>
                <m:oMathPara>
                  <m:oMath>
                    <m:r>
                      <w:rPr>
                        <w:rStyle w:val="PlaceholderText"/>
                        <w:rFonts w:ascii="Cambria Math" w:hAnsi="Cambria Math"/>
                      </w:rPr>
                      <m:t>Type equation here.</m:t>
                    </m:r>
                  </m:oMath>
                </m:oMathPara>
              </w:sdtContent>
            </w:sdt>
          </w:p>
        </w:tc>
        <w:tc>
          <w:tcPr>
            <w:tcW w:w="2473" w:type="dxa"/>
          </w:tcPr>
          <w:p w14:paraId="6289B663" w14:textId="676576E8" w:rsidR="003C0E07" w:rsidRDefault="003C0E07" w:rsidP="003C0E07">
            <w:pPr>
              <w:cnfStyle w:val="000000100000" w:firstRow="0" w:lastRow="0" w:firstColumn="0" w:lastColumn="0" w:oddVBand="0" w:evenVBand="0" w:oddHBand="1" w:evenHBand="0" w:firstRowFirstColumn="0" w:firstRowLastColumn="0" w:lastRowFirstColumn="0" w:lastRowLastColumn="0"/>
            </w:pPr>
            <w:sdt>
              <w:sdtPr>
                <w:rPr>
                  <w:rFonts w:ascii="Cambria Math" w:hAnsi="Cambria Math"/>
                  <w:i/>
                </w:rPr>
                <w:id w:val="647794129"/>
                <w:placeholder>
                  <w:docPart w:val="580E6A3756D14298B31D04920565D887"/>
                </w:placeholder>
                <w:temporary/>
                <w:showingPlcHdr/>
                <w:equation/>
              </w:sdtPr>
              <w:sdtContent>
                <m:oMathPara>
                  <m:oMath>
                    <m:r>
                      <w:rPr>
                        <w:rStyle w:val="PlaceholderText"/>
                        <w:rFonts w:ascii="Cambria Math" w:hAnsi="Cambria Math"/>
                      </w:rPr>
                      <m:t>Type equation here.</m:t>
                    </m:r>
                  </m:oMath>
                </m:oMathPara>
              </w:sdtContent>
            </w:sdt>
          </w:p>
        </w:tc>
      </w:tr>
      <w:tr w:rsidR="003C0E07" w14:paraId="50B7A849" w14:textId="77777777" w:rsidTr="00E70048">
        <w:tc>
          <w:tcPr>
            <w:cnfStyle w:val="001000000000" w:firstRow="0" w:lastRow="0" w:firstColumn="1" w:lastColumn="0" w:oddVBand="0" w:evenVBand="0" w:oddHBand="0" w:evenHBand="0" w:firstRowFirstColumn="0" w:firstRowLastColumn="0" w:lastRowFirstColumn="0" w:lastRowLastColumn="0"/>
            <w:tcW w:w="2268" w:type="dxa"/>
          </w:tcPr>
          <w:p w14:paraId="6580F4AF" w14:textId="4BC8B310" w:rsidR="003C0E07" w:rsidRDefault="003C0E07" w:rsidP="003C0E07"/>
        </w:tc>
        <w:tc>
          <w:tcPr>
            <w:tcW w:w="2197" w:type="dxa"/>
          </w:tcPr>
          <w:p w14:paraId="1F37D204" w14:textId="56097144" w:rsidR="003C0E07" w:rsidRDefault="003C0E07" w:rsidP="003C0E07">
            <w:pPr>
              <w:cnfStyle w:val="000000000000" w:firstRow="0" w:lastRow="0" w:firstColumn="0" w:lastColumn="0" w:oddVBand="0" w:evenVBand="0" w:oddHBand="0" w:evenHBand="0" w:firstRowFirstColumn="0" w:firstRowLastColumn="0" w:lastRowFirstColumn="0" w:lastRowLastColumn="0"/>
            </w:pPr>
            <w:sdt>
              <w:sdtPr>
                <w:rPr>
                  <w:rFonts w:ascii="Cambria Math" w:hAnsi="Cambria Math"/>
                  <w:i/>
                </w:rPr>
                <w:id w:val="1221167263"/>
                <w:placeholder>
                  <w:docPart w:val="798D23A5556D4E0AA65B6EA790BB698A"/>
                </w:placeholder>
                <w:temporary/>
                <w:showingPlcHdr/>
                <w:equation/>
              </w:sdtPr>
              <w:sdtContent>
                <m:oMathPara>
                  <m:oMath>
                    <m:r>
                      <w:rPr>
                        <w:rStyle w:val="PlaceholderText"/>
                        <w:rFonts w:ascii="Cambria Math" w:hAnsi="Cambria Math"/>
                      </w:rPr>
                      <m:t>Type equation here.</m:t>
                    </m:r>
                  </m:oMath>
                </m:oMathPara>
              </w:sdtContent>
            </w:sdt>
          </w:p>
        </w:tc>
        <w:tc>
          <w:tcPr>
            <w:tcW w:w="2088" w:type="dxa"/>
          </w:tcPr>
          <w:p w14:paraId="614312B8" w14:textId="096AC6BE" w:rsidR="003C0E07" w:rsidRPr="003C0E07" w:rsidRDefault="003C0E07" w:rsidP="003C0E0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mbria Math" w:hAnsi="Cambria Math"/>
                  <w:i/>
                </w:rPr>
                <w:id w:val="-1433120243"/>
                <w:placeholder>
                  <w:docPart w:val="B685BE3D9C5A4C19AC049A96BE8D9037"/>
                </w:placeholder>
                <w:temporary/>
                <w:showingPlcHdr/>
                <w:equation/>
              </w:sdtPr>
              <w:sdtContent>
                <m:oMathPara>
                  <m:oMath>
                    <m:r>
                      <w:rPr>
                        <w:rStyle w:val="PlaceholderText"/>
                        <w:rFonts w:ascii="Cambria Math" w:hAnsi="Cambria Math"/>
                      </w:rPr>
                      <m:t>Type equation here.</m:t>
                    </m:r>
                  </m:oMath>
                </m:oMathPara>
              </w:sdtContent>
            </w:sdt>
          </w:p>
        </w:tc>
        <w:tc>
          <w:tcPr>
            <w:tcW w:w="2473" w:type="dxa"/>
          </w:tcPr>
          <w:p w14:paraId="3B80A145" w14:textId="2F656E3E" w:rsidR="003C0E07" w:rsidRDefault="003C0E07" w:rsidP="003C0E07">
            <w:pPr>
              <w:cnfStyle w:val="000000000000" w:firstRow="0" w:lastRow="0" w:firstColumn="0" w:lastColumn="0" w:oddVBand="0" w:evenVBand="0" w:oddHBand="0" w:evenHBand="0" w:firstRowFirstColumn="0" w:firstRowLastColumn="0" w:lastRowFirstColumn="0" w:lastRowLastColumn="0"/>
            </w:pPr>
            <w:sdt>
              <w:sdtPr>
                <w:rPr>
                  <w:rFonts w:ascii="Cambria Math" w:hAnsi="Cambria Math"/>
                  <w:i/>
                </w:rPr>
                <w:id w:val="-1513285206"/>
                <w:placeholder>
                  <w:docPart w:val="91C31A462C0D48DF84755A89E2AFBE8F"/>
                </w:placeholder>
                <w:temporary/>
                <w:showingPlcHdr/>
                <w:equation/>
              </w:sdtPr>
              <w:sdtContent>
                <m:oMathPara>
                  <m:oMath>
                    <m:r>
                      <w:rPr>
                        <w:rStyle w:val="PlaceholderText"/>
                        <w:rFonts w:ascii="Cambria Math" w:hAnsi="Cambria Math"/>
                      </w:rPr>
                      <m:t>Type equation here.</m:t>
                    </m:r>
                  </m:oMath>
                </m:oMathPara>
              </w:sdtContent>
            </w:sdt>
          </w:p>
        </w:tc>
      </w:tr>
    </w:tbl>
    <w:p w14:paraId="4A2D19AE" w14:textId="250F4338" w:rsidR="003C0E07" w:rsidRDefault="003C0E07" w:rsidP="003C0E07"/>
    <w:p w14:paraId="55927E07" w14:textId="443228BA" w:rsidR="00766A64" w:rsidRDefault="00766A64" w:rsidP="003C0E07"/>
    <w:p w14:paraId="535136B2" w14:textId="6DAC1D4F" w:rsidR="00766A64" w:rsidRDefault="00766A64" w:rsidP="003C0E07"/>
    <w:p w14:paraId="7EED46F2" w14:textId="6FC7BDCD" w:rsidR="00766A64" w:rsidRDefault="00766A64" w:rsidP="003C0E07"/>
    <w:p w14:paraId="5CC96678" w14:textId="356CF352" w:rsidR="00766A64" w:rsidRDefault="00766A64" w:rsidP="003C0E07"/>
    <w:p w14:paraId="2FBF4F95" w14:textId="595CC2D8" w:rsidR="00766A64" w:rsidRDefault="00766A64" w:rsidP="003C0E07"/>
    <w:p w14:paraId="56ABCFC1" w14:textId="77777777" w:rsidR="00766A64" w:rsidRDefault="00766A64" w:rsidP="003C0E07"/>
    <w:tbl>
      <w:tblPr>
        <w:tblStyle w:val="ListTable6Colorful"/>
        <w:tblW w:w="0" w:type="auto"/>
        <w:tblLook w:val="04A0" w:firstRow="1" w:lastRow="0" w:firstColumn="1" w:lastColumn="0" w:noHBand="0" w:noVBand="1"/>
      </w:tblPr>
      <w:tblGrid>
        <w:gridCol w:w="2372"/>
        <w:gridCol w:w="2093"/>
        <w:gridCol w:w="2088"/>
        <w:gridCol w:w="2473"/>
      </w:tblGrid>
      <w:tr w:rsidR="00766A64" w14:paraId="2FFFE003" w14:textId="77777777" w:rsidTr="00266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53D33866" w14:textId="77777777" w:rsidR="00766A64" w:rsidRDefault="00766A64" w:rsidP="007C1051">
            <w:pPr>
              <w:jc w:val="center"/>
            </w:pPr>
            <w:r>
              <w:lastRenderedPageBreak/>
              <w:t>Description</w:t>
            </w:r>
          </w:p>
        </w:tc>
        <w:tc>
          <w:tcPr>
            <w:tcW w:w="2093" w:type="dxa"/>
          </w:tcPr>
          <w:p w14:paraId="69278ED3" w14:textId="77777777" w:rsidR="00766A64" w:rsidRDefault="00766A64" w:rsidP="007C1051">
            <w:pPr>
              <w:jc w:val="center"/>
              <w:cnfStyle w:val="100000000000" w:firstRow="1" w:lastRow="0" w:firstColumn="0" w:lastColumn="0" w:oddVBand="0" w:evenVBand="0" w:oddHBand="0" w:evenHBand="0" w:firstRowFirstColumn="0" w:firstRowLastColumn="0" w:lastRowFirstColumn="0" w:lastRowLastColumn="0"/>
            </w:pPr>
            <w:r>
              <w:t>Value SS1</w:t>
            </w:r>
          </w:p>
        </w:tc>
        <w:tc>
          <w:tcPr>
            <w:tcW w:w="2088" w:type="dxa"/>
          </w:tcPr>
          <w:p w14:paraId="2D9F1277" w14:textId="77777777" w:rsidR="00766A64" w:rsidRDefault="00766A64" w:rsidP="007C1051">
            <w:pPr>
              <w:jc w:val="center"/>
              <w:cnfStyle w:val="100000000000" w:firstRow="1" w:lastRow="0" w:firstColumn="0" w:lastColumn="0" w:oddVBand="0" w:evenVBand="0" w:oddHBand="0" w:evenHBand="0" w:firstRowFirstColumn="0" w:firstRowLastColumn="0" w:lastRowFirstColumn="0" w:lastRowLastColumn="0"/>
            </w:pPr>
            <w:r>
              <w:t>Value SS2</w:t>
            </w:r>
          </w:p>
        </w:tc>
        <w:tc>
          <w:tcPr>
            <w:tcW w:w="2473" w:type="dxa"/>
          </w:tcPr>
          <w:p w14:paraId="4A942297" w14:textId="77777777" w:rsidR="00766A64" w:rsidRDefault="00766A64" w:rsidP="007C1051">
            <w:pPr>
              <w:jc w:val="center"/>
              <w:cnfStyle w:val="100000000000" w:firstRow="1" w:lastRow="0" w:firstColumn="0" w:lastColumn="0" w:oddVBand="0" w:evenVBand="0" w:oddHBand="0" w:evenHBand="0" w:firstRowFirstColumn="0" w:firstRowLastColumn="0" w:lastRowFirstColumn="0" w:lastRowLastColumn="0"/>
            </w:pPr>
            <w:r>
              <w:t>Units</w:t>
            </w:r>
          </w:p>
        </w:tc>
      </w:tr>
      <w:tr w:rsidR="00766A64" w14:paraId="24B40CAB" w14:textId="77777777" w:rsidTr="00266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06418ED0" w14:textId="067E35D1" w:rsidR="00766A64" w:rsidRDefault="00766A64" w:rsidP="007C1051">
            <w:proofErr w:type="gramStart"/>
            <w:r>
              <w:t xml:space="preserve">UD </w:t>
            </w:r>
            <w:r>
              <w:t xml:space="preserve"> </w:t>
            </w:r>
            <w:r>
              <w:t>(</w:t>
            </w:r>
            <w:proofErr w:type="gramEnd"/>
            <w:r w:rsidR="002666C6">
              <w:t xml:space="preserve">heat trans. </w:t>
            </w:r>
            <w:proofErr w:type="spellStart"/>
            <w:r w:rsidR="002666C6">
              <w:t>Coeff</w:t>
            </w:r>
            <w:proofErr w:type="spellEnd"/>
            <w:r w:rsidR="002666C6">
              <w:t>.)</w:t>
            </w:r>
          </w:p>
        </w:tc>
        <w:tc>
          <w:tcPr>
            <w:tcW w:w="2093" w:type="dxa"/>
          </w:tcPr>
          <w:p w14:paraId="1C106C20" w14:textId="13285676" w:rsidR="00766A64" w:rsidRDefault="00766A64" w:rsidP="007C1051">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429.99</m:t>
                </m:r>
              </m:oMath>
            </m:oMathPara>
          </w:p>
        </w:tc>
        <w:tc>
          <w:tcPr>
            <w:tcW w:w="2088" w:type="dxa"/>
          </w:tcPr>
          <w:p w14:paraId="3D10C1B2" w14:textId="61C4BA57" w:rsidR="00766A64" w:rsidRPr="003C0E07" w:rsidRDefault="00766A64" w:rsidP="007C1051">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rPr>
            </w:pPr>
            <m:oMathPara>
              <m:oMath>
                <m:r>
                  <w:rPr>
                    <w:rFonts w:ascii="Cambria Math" w:hAnsi="Cambria Math"/>
                  </w:rPr>
                  <m:t>475.66</m:t>
                </m:r>
              </m:oMath>
            </m:oMathPara>
          </w:p>
        </w:tc>
        <w:tc>
          <w:tcPr>
            <w:tcW w:w="2473" w:type="dxa"/>
          </w:tcPr>
          <w:p w14:paraId="46E39ABD" w14:textId="5C037543" w:rsidR="00766A64" w:rsidRDefault="00766A64" w:rsidP="007C1051">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r>
      <w:tr w:rsidR="00766A64" w14:paraId="0A6FFDC6" w14:textId="77777777" w:rsidTr="002666C6">
        <w:tc>
          <w:tcPr>
            <w:cnfStyle w:val="001000000000" w:firstRow="0" w:lastRow="0" w:firstColumn="1" w:lastColumn="0" w:oddVBand="0" w:evenVBand="0" w:oddHBand="0" w:evenHBand="0" w:firstRowFirstColumn="0" w:firstRowLastColumn="0" w:lastRowFirstColumn="0" w:lastRowLastColumn="0"/>
            <w:tcW w:w="2372" w:type="dxa"/>
          </w:tcPr>
          <w:p w14:paraId="2A56C4F4" w14:textId="055B2D91" w:rsidR="00766A64" w:rsidRDefault="002666C6" w:rsidP="007C1051">
            <w:r>
              <w:t xml:space="preserve">UB </w:t>
            </w:r>
          </w:p>
        </w:tc>
        <w:tc>
          <w:tcPr>
            <w:tcW w:w="2093" w:type="dxa"/>
          </w:tcPr>
          <w:p w14:paraId="5DCE8D65" w14:textId="0ADA0382" w:rsidR="00766A64" w:rsidRDefault="002666C6" w:rsidP="007C1051">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97.43</m:t>
                </m:r>
              </m:oMath>
            </m:oMathPara>
          </w:p>
        </w:tc>
        <w:tc>
          <w:tcPr>
            <w:tcW w:w="2088" w:type="dxa"/>
          </w:tcPr>
          <w:p w14:paraId="581343D7" w14:textId="09A941CB" w:rsidR="00766A64" w:rsidRPr="003C0E07" w:rsidRDefault="002666C6" w:rsidP="007C1051">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93.34</m:t>
                </m:r>
              </m:oMath>
            </m:oMathPara>
          </w:p>
        </w:tc>
        <w:tc>
          <w:tcPr>
            <w:tcW w:w="2473" w:type="dxa"/>
          </w:tcPr>
          <w:p w14:paraId="761E7B60" w14:textId="76EAB762" w:rsidR="00766A64" w:rsidRDefault="00766A64" w:rsidP="007C1051">
            <w:pP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r>
      <w:tr w:rsidR="00766A64" w14:paraId="0DBA8DE1" w14:textId="77777777" w:rsidTr="00266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05675DFD" w14:textId="61B62C73" w:rsidR="00766A64" w:rsidRDefault="002666C6" w:rsidP="007C1051">
            <w:r>
              <w:t>UR</w:t>
            </w:r>
          </w:p>
        </w:tc>
        <w:tc>
          <w:tcPr>
            <w:tcW w:w="2093" w:type="dxa"/>
          </w:tcPr>
          <w:p w14:paraId="698D6A34" w14:textId="59D92ACA" w:rsidR="00766A64" w:rsidRDefault="002666C6" w:rsidP="007C1051">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12281.7</m:t>
                </m:r>
              </m:oMath>
            </m:oMathPara>
          </w:p>
        </w:tc>
        <w:tc>
          <w:tcPr>
            <w:tcW w:w="2088" w:type="dxa"/>
          </w:tcPr>
          <w:p w14:paraId="71304F0A" w14:textId="027BFCDE" w:rsidR="00766A64" w:rsidRPr="003C0E07" w:rsidRDefault="002666C6" w:rsidP="007C1051">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w:rPr>
                    <w:rFonts w:ascii="Cambria Math" w:hAnsi="Cambria Math"/>
                  </w:rPr>
                  <m:t>4050.3</m:t>
                </m:r>
              </m:oMath>
            </m:oMathPara>
          </w:p>
        </w:tc>
        <w:tc>
          <w:tcPr>
            <w:tcW w:w="2473" w:type="dxa"/>
          </w:tcPr>
          <w:p w14:paraId="65552007" w14:textId="77C6A92B" w:rsidR="00766A64" w:rsidRDefault="00766A64" w:rsidP="007C1051">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oMath>
            </m:oMathPara>
          </w:p>
        </w:tc>
      </w:tr>
      <w:tr w:rsidR="00766A64" w14:paraId="0E487874" w14:textId="77777777" w:rsidTr="002666C6">
        <w:tc>
          <w:tcPr>
            <w:cnfStyle w:val="001000000000" w:firstRow="0" w:lastRow="0" w:firstColumn="1" w:lastColumn="0" w:oddVBand="0" w:evenVBand="0" w:oddHBand="0" w:evenHBand="0" w:firstRowFirstColumn="0" w:firstRowLastColumn="0" w:lastRowFirstColumn="0" w:lastRowLastColumn="0"/>
            <w:tcW w:w="2372" w:type="dxa"/>
          </w:tcPr>
          <w:p w14:paraId="48E1A257" w14:textId="16227954" w:rsidR="00766A64" w:rsidRDefault="00B900B4" w:rsidP="007C1051">
            <w:proofErr w:type="spellStart"/>
            <w:r>
              <w:t>Qr</w:t>
            </w:r>
            <w:proofErr w:type="spellEnd"/>
          </w:p>
        </w:tc>
        <w:tc>
          <w:tcPr>
            <w:tcW w:w="2093" w:type="dxa"/>
          </w:tcPr>
          <w:p w14:paraId="131DC6E3" w14:textId="0CEB8BF7" w:rsidR="00766A64" w:rsidRDefault="00B900B4" w:rsidP="007C1051">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23.34</m:t>
                </m:r>
              </m:oMath>
            </m:oMathPara>
          </w:p>
        </w:tc>
        <w:tc>
          <w:tcPr>
            <w:tcW w:w="2088" w:type="dxa"/>
          </w:tcPr>
          <w:p w14:paraId="7863BFCA" w14:textId="6A452B5E" w:rsidR="00766A64" w:rsidRPr="003C0E07" w:rsidRDefault="00B900B4" w:rsidP="007C1051">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16.16</m:t>
                </m:r>
              </m:oMath>
            </m:oMathPara>
          </w:p>
        </w:tc>
        <w:tc>
          <w:tcPr>
            <w:tcW w:w="2473" w:type="dxa"/>
          </w:tcPr>
          <w:p w14:paraId="25C1939B" w14:textId="201E85B7" w:rsidR="00766A64" w:rsidRDefault="002666C6" w:rsidP="007C1051">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kW</m:t>
                </m:r>
              </m:oMath>
            </m:oMathPara>
          </w:p>
        </w:tc>
      </w:tr>
      <w:tr w:rsidR="00766A64" w14:paraId="7C58768D" w14:textId="77777777" w:rsidTr="00266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0D41B723" w14:textId="356415BF" w:rsidR="00766A64" w:rsidRDefault="00B900B4" w:rsidP="007C1051">
            <w:proofErr w:type="spellStart"/>
            <w:r>
              <w:t>Qr</w:t>
            </w:r>
            <w:proofErr w:type="spellEnd"/>
            <w:r>
              <w:t xml:space="preserve"> (Aspen)</w:t>
            </w:r>
          </w:p>
        </w:tc>
        <w:tc>
          <w:tcPr>
            <w:tcW w:w="2093" w:type="dxa"/>
          </w:tcPr>
          <w:p w14:paraId="2D1B67A6" w14:textId="35AEEA6F" w:rsidR="00766A64" w:rsidRDefault="00B900B4" w:rsidP="007C1051">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18.14</m:t>
                </m:r>
              </m:oMath>
            </m:oMathPara>
          </w:p>
        </w:tc>
        <w:tc>
          <w:tcPr>
            <w:tcW w:w="2088" w:type="dxa"/>
          </w:tcPr>
          <w:p w14:paraId="0F640C0C" w14:textId="57FCA81D" w:rsidR="00766A64" w:rsidRPr="003C0E07" w:rsidRDefault="00B900B4" w:rsidP="007C1051">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w:rPr>
                    <w:rFonts w:ascii="Cambria Math" w:eastAsia="Calibri" w:hAnsi="Cambria Math" w:cs="Times New Roman"/>
                  </w:rPr>
                  <m:t>23.92</m:t>
                </m:r>
              </m:oMath>
            </m:oMathPara>
          </w:p>
        </w:tc>
        <w:tc>
          <w:tcPr>
            <w:tcW w:w="2473" w:type="dxa"/>
          </w:tcPr>
          <w:p w14:paraId="0C2ED971" w14:textId="08A819DE" w:rsidR="00766A64" w:rsidRDefault="00B900B4" w:rsidP="007C105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kW</m:t>
                </m:r>
              </m:oMath>
            </m:oMathPara>
          </w:p>
        </w:tc>
      </w:tr>
      <w:tr w:rsidR="00766A64" w14:paraId="4DE6AB67" w14:textId="77777777" w:rsidTr="002666C6">
        <w:tc>
          <w:tcPr>
            <w:cnfStyle w:val="001000000000" w:firstRow="0" w:lastRow="0" w:firstColumn="1" w:lastColumn="0" w:oddVBand="0" w:evenVBand="0" w:oddHBand="0" w:evenHBand="0" w:firstRowFirstColumn="0" w:firstRowLastColumn="0" w:lastRowFirstColumn="0" w:lastRowLastColumn="0"/>
            <w:tcW w:w="2372" w:type="dxa"/>
          </w:tcPr>
          <w:p w14:paraId="68C8E965" w14:textId="4C096FBF" w:rsidR="00766A64" w:rsidRDefault="00B900B4" w:rsidP="007C1051">
            <w:r>
              <w:t>Qc</w:t>
            </w:r>
          </w:p>
        </w:tc>
        <w:tc>
          <w:tcPr>
            <w:tcW w:w="2093" w:type="dxa"/>
          </w:tcPr>
          <w:p w14:paraId="7EAEB05D" w14:textId="3A548653" w:rsidR="00766A64" w:rsidRDefault="00B900B4" w:rsidP="007C1051">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13.76</m:t>
                </m:r>
              </m:oMath>
            </m:oMathPara>
          </w:p>
        </w:tc>
        <w:tc>
          <w:tcPr>
            <w:tcW w:w="2088" w:type="dxa"/>
          </w:tcPr>
          <w:p w14:paraId="0EB0D67A" w14:textId="5B7D961E" w:rsidR="00766A64" w:rsidRPr="003C0E07" w:rsidRDefault="00B900B4" w:rsidP="007C1051">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1.6</m:t>
                </m:r>
              </m:oMath>
            </m:oMathPara>
          </w:p>
        </w:tc>
        <w:tc>
          <w:tcPr>
            <w:tcW w:w="2473" w:type="dxa"/>
          </w:tcPr>
          <w:p w14:paraId="3120AF02" w14:textId="6EA855A9" w:rsidR="00766A64" w:rsidRDefault="00766A64" w:rsidP="007C1051">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k</m:t>
                </m:r>
                <m:r>
                  <w:rPr>
                    <w:rFonts w:ascii="Cambria Math" w:hAnsi="Cambria Math"/>
                  </w:rPr>
                  <m:t>W</m:t>
                </m:r>
              </m:oMath>
            </m:oMathPara>
          </w:p>
        </w:tc>
      </w:tr>
      <w:tr w:rsidR="00766A64" w14:paraId="6A4AD713" w14:textId="77777777" w:rsidTr="00266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254A79CB" w14:textId="124F1060" w:rsidR="00766A64" w:rsidRDefault="00B900B4" w:rsidP="007C1051">
            <w:r>
              <w:t>Qc (Aspen)</w:t>
            </w:r>
          </w:p>
        </w:tc>
        <w:tc>
          <w:tcPr>
            <w:tcW w:w="2093" w:type="dxa"/>
          </w:tcPr>
          <w:p w14:paraId="352F1F63" w14:textId="748A8556" w:rsidR="00766A64" w:rsidRDefault="00B900B4" w:rsidP="007C1051">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13.62</m:t>
                </m:r>
              </m:oMath>
            </m:oMathPara>
          </w:p>
        </w:tc>
        <w:tc>
          <w:tcPr>
            <w:tcW w:w="2088" w:type="dxa"/>
          </w:tcPr>
          <w:p w14:paraId="6BD3ED1B" w14:textId="4CC841A4" w:rsidR="00766A64" w:rsidRPr="003C0E07" w:rsidRDefault="00B900B4" w:rsidP="007C1051">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w:rPr>
                    <w:rFonts w:ascii="Cambria Math" w:hAnsi="Cambria Math"/>
                  </w:rPr>
                  <m:t>18.83</m:t>
                </m:r>
              </m:oMath>
            </m:oMathPara>
          </w:p>
        </w:tc>
        <w:tc>
          <w:tcPr>
            <w:tcW w:w="2473" w:type="dxa"/>
          </w:tcPr>
          <w:p w14:paraId="3C3C2456" w14:textId="59AD71D8" w:rsidR="00766A64" w:rsidRDefault="00766A64" w:rsidP="007C105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m:t>
                </m:r>
                <m:r>
                  <w:rPr>
                    <w:rFonts w:ascii="Cambria Math" w:hAnsi="Cambria Math"/>
                  </w:rPr>
                  <m:t>W</m:t>
                </m:r>
              </m:oMath>
            </m:oMathPara>
          </w:p>
        </w:tc>
      </w:tr>
      <w:tr w:rsidR="00766A64" w14:paraId="4765D9F6" w14:textId="77777777" w:rsidTr="002666C6">
        <w:tc>
          <w:tcPr>
            <w:cnfStyle w:val="001000000000" w:firstRow="0" w:lastRow="0" w:firstColumn="1" w:lastColumn="0" w:oddVBand="0" w:evenVBand="0" w:oddHBand="0" w:evenHBand="0" w:firstRowFirstColumn="0" w:firstRowLastColumn="0" w:lastRowFirstColumn="0" w:lastRowLastColumn="0"/>
            <w:tcW w:w="2372" w:type="dxa"/>
          </w:tcPr>
          <w:p w14:paraId="5429D9F4" w14:textId="290DBC49" w:rsidR="00766A64" w:rsidRDefault="00926E61" w:rsidP="007C1051">
            <w:r>
              <w:t xml:space="preserve">Total </w:t>
            </w:r>
            <w:proofErr w:type="spellStart"/>
            <w:r>
              <w:t>Qloss</w:t>
            </w:r>
            <w:proofErr w:type="spellEnd"/>
          </w:p>
        </w:tc>
        <w:tc>
          <w:tcPr>
            <w:tcW w:w="2093" w:type="dxa"/>
          </w:tcPr>
          <w:p w14:paraId="649B4E9D" w14:textId="75616EC4" w:rsidR="00766A64" w:rsidRDefault="00926E61" w:rsidP="007C1051">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7.42</m:t>
                </m:r>
              </m:oMath>
            </m:oMathPara>
          </w:p>
        </w:tc>
        <w:tc>
          <w:tcPr>
            <w:tcW w:w="2088" w:type="dxa"/>
          </w:tcPr>
          <w:p w14:paraId="3523C93C" w14:textId="18828622" w:rsidR="00766A64" w:rsidRPr="003C0E07" w:rsidRDefault="00766A64" w:rsidP="007C1051">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0.</m:t>
                </m:r>
                <m:r>
                  <w:rPr>
                    <w:rFonts w:ascii="Cambria Math" w:hAnsi="Cambria Math"/>
                  </w:rPr>
                  <m:t>88</m:t>
                </m:r>
              </m:oMath>
            </m:oMathPara>
          </w:p>
        </w:tc>
        <w:tc>
          <w:tcPr>
            <w:tcW w:w="2473" w:type="dxa"/>
          </w:tcPr>
          <w:p w14:paraId="38EBC15D" w14:textId="3F70606E" w:rsidR="00766A64" w:rsidRDefault="00766A64" w:rsidP="007C1051">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k</m:t>
                </m:r>
                <m:r>
                  <w:rPr>
                    <w:rFonts w:ascii="Cambria Math" w:hAnsi="Cambria Math"/>
                  </w:rPr>
                  <m:t>W</m:t>
                </m:r>
              </m:oMath>
            </m:oMathPara>
          </w:p>
        </w:tc>
      </w:tr>
      <w:tr w:rsidR="00766A64" w14:paraId="614DCBF0" w14:textId="77777777" w:rsidTr="00266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29678FA8" w14:textId="48207A72" w:rsidR="00766A64" w:rsidRDefault="00926E61" w:rsidP="007C1051">
            <w:proofErr w:type="spellStart"/>
            <w:r>
              <w:t>QlossB</w:t>
            </w:r>
            <w:proofErr w:type="spellEnd"/>
          </w:p>
        </w:tc>
        <w:tc>
          <w:tcPr>
            <w:tcW w:w="2093" w:type="dxa"/>
          </w:tcPr>
          <w:p w14:paraId="04FED8FB" w14:textId="77777777" w:rsidR="00766A64" w:rsidRDefault="00766A64" w:rsidP="007C1051">
            <w:pPr>
              <w:jc w:val="righ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0.66</m:t>
                </m:r>
              </m:oMath>
            </m:oMathPara>
          </w:p>
        </w:tc>
        <w:tc>
          <w:tcPr>
            <w:tcW w:w="2088" w:type="dxa"/>
          </w:tcPr>
          <w:p w14:paraId="3FD6CA75" w14:textId="2771D79F" w:rsidR="00766A64" w:rsidRPr="003C0E07" w:rsidRDefault="00926E61" w:rsidP="007C1051">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w:rPr>
                    <w:rFonts w:ascii="Cambria Math" w:hAnsi="Cambria Math"/>
                  </w:rPr>
                  <m:t>1.36</m:t>
                </m:r>
              </m:oMath>
            </m:oMathPara>
          </w:p>
        </w:tc>
        <w:tc>
          <w:tcPr>
            <w:tcW w:w="2473" w:type="dxa"/>
          </w:tcPr>
          <w:p w14:paraId="2E21C9F7" w14:textId="3D53F0BB" w:rsidR="00766A64" w:rsidRDefault="00926E61" w:rsidP="007C105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kW</m:t>
                </m:r>
              </m:oMath>
            </m:oMathPara>
          </w:p>
        </w:tc>
      </w:tr>
      <w:tr w:rsidR="00766A64" w14:paraId="4F2C3C9C" w14:textId="77777777" w:rsidTr="002666C6">
        <w:tc>
          <w:tcPr>
            <w:cnfStyle w:val="001000000000" w:firstRow="0" w:lastRow="0" w:firstColumn="1" w:lastColumn="0" w:oddVBand="0" w:evenVBand="0" w:oddHBand="0" w:evenHBand="0" w:firstRowFirstColumn="0" w:firstRowLastColumn="0" w:lastRowFirstColumn="0" w:lastRowLastColumn="0"/>
            <w:tcW w:w="2372" w:type="dxa"/>
          </w:tcPr>
          <w:p w14:paraId="0095B3C6" w14:textId="026A9EA0" w:rsidR="00766A64" w:rsidRDefault="00926E61" w:rsidP="007C1051">
            <w:proofErr w:type="spellStart"/>
            <w:r>
              <w:t>QlossC</w:t>
            </w:r>
            <w:proofErr w:type="spellEnd"/>
          </w:p>
        </w:tc>
        <w:tc>
          <w:tcPr>
            <w:tcW w:w="2093" w:type="dxa"/>
          </w:tcPr>
          <w:p w14:paraId="0A1E5088" w14:textId="52E74BEC" w:rsidR="00766A64" w:rsidRDefault="00926E61" w:rsidP="007C1051">
            <w:pPr>
              <w:jc w:val="righ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0.14</m:t>
                </m:r>
              </m:oMath>
            </m:oMathPara>
          </w:p>
        </w:tc>
        <w:tc>
          <w:tcPr>
            <w:tcW w:w="2088" w:type="dxa"/>
          </w:tcPr>
          <w:p w14:paraId="48041B38" w14:textId="50059BDA" w:rsidR="00766A64" w:rsidRPr="003C0E07" w:rsidRDefault="00926E61" w:rsidP="007C1051">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2.67</m:t>
                </m:r>
              </m:oMath>
            </m:oMathPara>
          </w:p>
        </w:tc>
        <w:tc>
          <w:tcPr>
            <w:tcW w:w="2473" w:type="dxa"/>
          </w:tcPr>
          <w:p w14:paraId="6094FFF5" w14:textId="0390183D" w:rsidR="00766A64" w:rsidRDefault="00926E61" w:rsidP="007C1051">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kW</m:t>
                </m:r>
              </m:oMath>
            </m:oMathPara>
          </w:p>
        </w:tc>
      </w:tr>
      <w:tr w:rsidR="00766A64" w14:paraId="2776DBAE" w14:textId="77777777" w:rsidTr="00266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6F1E0802" w14:textId="5649D04B" w:rsidR="00766A64" w:rsidRDefault="00926E61" w:rsidP="007C1051">
            <w:proofErr w:type="spellStart"/>
            <w:r>
              <w:t>QlossR</w:t>
            </w:r>
            <w:proofErr w:type="spellEnd"/>
          </w:p>
        </w:tc>
        <w:tc>
          <w:tcPr>
            <w:tcW w:w="2093" w:type="dxa"/>
          </w:tcPr>
          <w:p w14:paraId="6E261EAC" w14:textId="0DF7ADC4" w:rsidR="00766A64" w:rsidRDefault="00926E61" w:rsidP="007C105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5.19</m:t>
                </m:r>
              </m:oMath>
            </m:oMathPara>
          </w:p>
        </w:tc>
        <w:tc>
          <w:tcPr>
            <w:tcW w:w="2088" w:type="dxa"/>
          </w:tcPr>
          <w:p w14:paraId="4773A6B1" w14:textId="44B0B7FB" w:rsidR="00766A64" w:rsidRPr="003C0E07" w:rsidRDefault="00926E61" w:rsidP="007C105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w:rPr>
                    <w:rFonts w:ascii="Cambria Math" w:hAnsi="Cambria Math"/>
                  </w:rPr>
                  <m:t>5.29</m:t>
                </m:r>
              </m:oMath>
            </m:oMathPara>
          </w:p>
        </w:tc>
        <w:tc>
          <w:tcPr>
            <w:tcW w:w="2473" w:type="dxa"/>
          </w:tcPr>
          <w:p w14:paraId="3ACEB808" w14:textId="6C220DB3" w:rsidR="00766A64" w:rsidRDefault="00926E61" w:rsidP="007C105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kW</m:t>
                </m:r>
              </m:oMath>
            </m:oMathPara>
          </w:p>
        </w:tc>
      </w:tr>
      <w:tr w:rsidR="00766A64" w14:paraId="76E65E4C" w14:textId="77777777" w:rsidTr="002666C6">
        <w:tc>
          <w:tcPr>
            <w:cnfStyle w:val="001000000000" w:firstRow="0" w:lastRow="0" w:firstColumn="1" w:lastColumn="0" w:oddVBand="0" w:evenVBand="0" w:oddHBand="0" w:evenHBand="0" w:firstRowFirstColumn="0" w:firstRowLastColumn="0" w:lastRowFirstColumn="0" w:lastRowLastColumn="0"/>
            <w:tcW w:w="2372" w:type="dxa"/>
          </w:tcPr>
          <w:p w14:paraId="15D674B6" w14:textId="2F61A04E" w:rsidR="00766A64" w:rsidRDefault="00926E61" w:rsidP="007C1051">
            <w:proofErr w:type="spellStart"/>
            <w:r>
              <w:t>Qloss</w:t>
            </w:r>
            <w:proofErr w:type="spellEnd"/>
            <w:r>
              <w:t xml:space="preserve"> Column</w:t>
            </w:r>
          </w:p>
        </w:tc>
        <w:tc>
          <w:tcPr>
            <w:tcW w:w="2093" w:type="dxa"/>
          </w:tcPr>
          <w:p w14:paraId="5F481D11" w14:textId="4CB233F7" w:rsidR="00766A64" w:rsidRDefault="00926E61" w:rsidP="007C1051">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1.43</m:t>
                </m:r>
              </m:oMath>
            </m:oMathPara>
          </w:p>
        </w:tc>
        <w:tc>
          <w:tcPr>
            <w:tcW w:w="2088" w:type="dxa"/>
          </w:tcPr>
          <w:p w14:paraId="6C9002CB" w14:textId="5519C85A" w:rsidR="00766A64" w:rsidRPr="003C0E07" w:rsidRDefault="00926E61" w:rsidP="007C105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-8.43</m:t>
                </m:r>
              </m:oMath>
            </m:oMathPara>
          </w:p>
        </w:tc>
        <w:tc>
          <w:tcPr>
            <w:tcW w:w="2473" w:type="dxa"/>
          </w:tcPr>
          <w:p w14:paraId="6BC81BFB" w14:textId="399D9F38" w:rsidR="00766A64" w:rsidRDefault="00926E61" w:rsidP="007C1051">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kW</m:t>
                </m:r>
              </m:oMath>
            </m:oMathPara>
          </w:p>
        </w:tc>
      </w:tr>
    </w:tbl>
    <w:p w14:paraId="5C22918F" w14:textId="77777777" w:rsidR="00766A64" w:rsidRPr="00F717E8" w:rsidRDefault="00766A64" w:rsidP="003C0E07">
      <w:bookmarkStart w:id="0" w:name="_GoBack"/>
      <w:bookmarkEnd w:id="0"/>
    </w:p>
    <w:sectPr w:rsidR="00766A64" w:rsidRPr="00F71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66A7"/>
    <w:multiLevelType w:val="hybridMultilevel"/>
    <w:tmpl w:val="0EE81674"/>
    <w:lvl w:ilvl="0" w:tplc="CA0A9F1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9B"/>
    <w:rsid w:val="00234015"/>
    <w:rsid w:val="002666C6"/>
    <w:rsid w:val="003C0E07"/>
    <w:rsid w:val="004B3828"/>
    <w:rsid w:val="00554C4F"/>
    <w:rsid w:val="00766A64"/>
    <w:rsid w:val="00917B70"/>
    <w:rsid w:val="00926E61"/>
    <w:rsid w:val="00A24928"/>
    <w:rsid w:val="00B900B4"/>
    <w:rsid w:val="00BC7CE0"/>
    <w:rsid w:val="00C96944"/>
    <w:rsid w:val="00E70048"/>
    <w:rsid w:val="00F717E8"/>
    <w:rsid w:val="00FA2B9B"/>
    <w:rsid w:val="00FA40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64C6"/>
  <w15:chartTrackingRefBased/>
  <w15:docId w15:val="{04D84411-6AE0-4C99-8BE4-AC1AE98B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9B"/>
    <w:pPr>
      <w:ind w:left="720"/>
      <w:contextualSpacing/>
    </w:pPr>
  </w:style>
  <w:style w:type="table" w:styleId="TableGrid">
    <w:name w:val="Table Grid"/>
    <w:basedOn w:val="TableNormal"/>
    <w:uiPriority w:val="39"/>
    <w:rsid w:val="003C0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3C0E0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C0E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C76B918CF04ED1B928734D9F1B2EC3"/>
        <w:category>
          <w:name w:val="General"/>
          <w:gallery w:val="placeholder"/>
        </w:category>
        <w:types>
          <w:type w:val="bbPlcHdr"/>
        </w:types>
        <w:behaviors>
          <w:behavior w:val="content"/>
        </w:behaviors>
        <w:guid w:val="{024306C0-F7C5-4FF4-BC54-B4F96F0D7911}"/>
      </w:docPartPr>
      <w:docPartBody>
        <w:p w:rsidR="00000000" w:rsidRDefault="00705045" w:rsidP="00705045">
          <w:pPr>
            <w:pStyle w:val="8EC76B918CF04ED1B928734D9F1B2EC3"/>
          </w:pPr>
          <w:r w:rsidRPr="00776ACD">
            <w:rPr>
              <w:rStyle w:val="PlaceholderText"/>
            </w:rPr>
            <w:t>Type equation here.</w:t>
          </w:r>
        </w:p>
      </w:docPartBody>
    </w:docPart>
    <w:docPart>
      <w:docPartPr>
        <w:name w:val="9FC2B01DA7CA46EBB610D778A89A8924"/>
        <w:category>
          <w:name w:val="General"/>
          <w:gallery w:val="placeholder"/>
        </w:category>
        <w:types>
          <w:type w:val="bbPlcHdr"/>
        </w:types>
        <w:behaviors>
          <w:behavior w:val="content"/>
        </w:behaviors>
        <w:guid w:val="{FD3E4EBB-1B87-4032-AB09-B754CC4E3E93}"/>
      </w:docPartPr>
      <w:docPartBody>
        <w:p w:rsidR="00000000" w:rsidRDefault="00705045" w:rsidP="00705045">
          <w:pPr>
            <w:pStyle w:val="9FC2B01DA7CA46EBB610D778A89A8924"/>
          </w:pPr>
          <w:r w:rsidRPr="00776ACD">
            <w:rPr>
              <w:rStyle w:val="PlaceholderText"/>
            </w:rPr>
            <w:t>Type equation here.</w:t>
          </w:r>
        </w:p>
      </w:docPartBody>
    </w:docPart>
    <w:docPart>
      <w:docPartPr>
        <w:name w:val="E9268398851F4BAF80697162B4877A4B"/>
        <w:category>
          <w:name w:val="General"/>
          <w:gallery w:val="placeholder"/>
        </w:category>
        <w:types>
          <w:type w:val="bbPlcHdr"/>
        </w:types>
        <w:behaviors>
          <w:behavior w:val="content"/>
        </w:behaviors>
        <w:guid w:val="{D51F1BEB-733E-4453-A87A-BC82FEA81C41}"/>
      </w:docPartPr>
      <w:docPartBody>
        <w:p w:rsidR="00000000" w:rsidRDefault="00705045" w:rsidP="00705045">
          <w:pPr>
            <w:pStyle w:val="E9268398851F4BAF80697162B4877A4B"/>
          </w:pPr>
          <w:r w:rsidRPr="00776ACD">
            <w:rPr>
              <w:rStyle w:val="PlaceholderText"/>
            </w:rPr>
            <w:t>Type equation here.</w:t>
          </w:r>
        </w:p>
      </w:docPartBody>
    </w:docPart>
    <w:docPart>
      <w:docPartPr>
        <w:name w:val="51F6D3000095420C8D54C101E4FA6DFE"/>
        <w:category>
          <w:name w:val="General"/>
          <w:gallery w:val="placeholder"/>
        </w:category>
        <w:types>
          <w:type w:val="bbPlcHdr"/>
        </w:types>
        <w:behaviors>
          <w:behavior w:val="content"/>
        </w:behaviors>
        <w:guid w:val="{876CB5C5-8446-4F11-B4A0-843ED5310D94}"/>
      </w:docPartPr>
      <w:docPartBody>
        <w:p w:rsidR="00000000" w:rsidRDefault="00705045" w:rsidP="00705045">
          <w:pPr>
            <w:pStyle w:val="51F6D3000095420C8D54C101E4FA6DFE"/>
          </w:pPr>
          <w:r w:rsidRPr="00776ACD">
            <w:rPr>
              <w:rStyle w:val="PlaceholderText"/>
            </w:rPr>
            <w:t>Type equation here.</w:t>
          </w:r>
        </w:p>
      </w:docPartBody>
    </w:docPart>
    <w:docPart>
      <w:docPartPr>
        <w:name w:val="B6FC814975B946ADA05783172BA4B3E5"/>
        <w:category>
          <w:name w:val="General"/>
          <w:gallery w:val="placeholder"/>
        </w:category>
        <w:types>
          <w:type w:val="bbPlcHdr"/>
        </w:types>
        <w:behaviors>
          <w:behavior w:val="content"/>
        </w:behaviors>
        <w:guid w:val="{DD698282-B993-4E91-9E38-BFF7DB33EF3E}"/>
      </w:docPartPr>
      <w:docPartBody>
        <w:p w:rsidR="00000000" w:rsidRDefault="00705045" w:rsidP="00705045">
          <w:pPr>
            <w:pStyle w:val="B6FC814975B946ADA05783172BA4B3E5"/>
          </w:pPr>
          <w:r w:rsidRPr="00776ACD">
            <w:rPr>
              <w:rStyle w:val="PlaceholderText"/>
            </w:rPr>
            <w:t>Type equation here.</w:t>
          </w:r>
        </w:p>
      </w:docPartBody>
    </w:docPart>
    <w:docPart>
      <w:docPartPr>
        <w:name w:val="17BD5F6DBC124CB59C0B973CD811BAC6"/>
        <w:category>
          <w:name w:val="General"/>
          <w:gallery w:val="placeholder"/>
        </w:category>
        <w:types>
          <w:type w:val="bbPlcHdr"/>
        </w:types>
        <w:behaviors>
          <w:behavior w:val="content"/>
        </w:behaviors>
        <w:guid w:val="{6DB50919-2C2A-48C8-9FDD-31A3BDE7EF02}"/>
      </w:docPartPr>
      <w:docPartBody>
        <w:p w:rsidR="00000000" w:rsidRDefault="00705045" w:rsidP="00705045">
          <w:pPr>
            <w:pStyle w:val="17BD5F6DBC124CB59C0B973CD811BAC6"/>
          </w:pPr>
          <w:r w:rsidRPr="00776ACD">
            <w:rPr>
              <w:rStyle w:val="PlaceholderText"/>
            </w:rPr>
            <w:t>Type equation here.</w:t>
          </w:r>
        </w:p>
      </w:docPartBody>
    </w:docPart>
    <w:docPart>
      <w:docPartPr>
        <w:name w:val="DE177E2C53424612BD5A7FDF68D69408"/>
        <w:category>
          <w:name w:val="General"/>
          <w:gallery w:val="placeholder"/>
        </w:category>
        <w:types>
          <w:type w:val="bbPlcHdr"/>
        </w:types>
        <w:behaviors>
          <w:behavior w:val="content"/>
        </w:behaviors>
        <w:guid w:val="{26B0837A-25CA-49A3-94F8-B026C582E7BD}"/>
      </w:docPartPr>
      <w:docPartBody>
        <w:p w:rsidR="00000000" w:rsidRDefault="00705045" w:rsidP="00705045">
          <w:pPr>
            <w:pStyle w:val="DE177E2C53424612BD5A7FDF68D69408"/>
          </w:pPr>
          <w:r w:rsidRPr="00776ACD">
            <w:rPr>
              <w:rStyle w:val="PlaceholderText"/>
            </w:rPr>
            <w:t>Type equation here.</w:t>
          </w:r>
        </w:p>
      </w:docPartBody>
    </w:docPart>
    <w:docPart>
      <w:docPartPr>
        <w:name w:val="1E2047DBB62547F4A30A1A81C54C6D27"/>
        <w:category>
          <w:name w:val="General"/>
          <w:gallery w:val="placeholder"/>
        </w:category>
        <w:types>
          <w:type w:val="bbPlcHdr"/>
        </w:types>
        <w:behaviors>
          <w:behavior w:val="content"/>
        </w:behaviors>
        <w:guid w:val="{CAFAF99D-2EC5-4B3F-B319-722C7E1F9357}"/>
      </w:docPartPr>
      <w:docPartBody>
        <w:p w:rsidR="00000000" w:rsidRDefault="00705045" w:rsidP="00705045">
          <w:pPr>
            <w:pStyle w:val="1E2047DBB62547F4A30A1A81C54C6D27"/>
          </w:pPr>
          <w:r w:rsidRPr="00776ACD">
            <w:rPr>
              <w:rStyle w:val="PlaceholderText"/>
            </w:rPr>
            <w:t>Type equation here.</w:t>
          </w:r>
        </w:p>
      </w:docPartBody>
    </w:docPart>
    <w:docPart>
      <w:docPartPr>
        <w:name w:val="580E6A3756D14298B31D04920565D887"/>
        <w:category>
          <w:name w:val="General"/>
          <w:gallery w:val="placeholder"/>
        </w:category>
        <w:types>
          <w:type w:val="bbPlcHdr"/>
        </w:types>
        <w:behaviors>
          <w:behavior w:val="content"/>
        </w:behaviors>
        <w:guid w:val="{22175FD9-76BE-43B2-9A3C-FCE4C5BE02B0}"/>
      </w:docPartPr>
      <w:docPartBody>
        <w:p w:rsidR="00000000" w:rsidRDefault="00705045" w:rsidP="00705045">
          <w:pPr>
            <w:pStyle w:val="580E6A3756D14298B31D04920565D887"/>
          </w:pPr>
          <w:r w:rsidRPr="00776ACD">
            <w:rPr>
              <w:rStyle w:val="PlaceholderText"/>
            </w:rPr>
            <w:t>Type equation here.</w:t>
          </w:r>
        </w:p>
      </w:docPartBody>
    </w:docPart>
    <w:docPart>
      <w:docPartPr>
        <w:name w:val="798D23A5556D4E0AA65B6EA790BB698A"/>
        <w:category>
          <w:name w:val="General"/>
          <w:gallery w:val="placeholder"/>
        </w:category>
        <w:types>
          <w:type w:val="bbPlcHdr"/>
        </w:types>
        <w:behaviors>
          <w:behavior w:val="content"/>
        </w:behaviors>
        <w:guid w:val="{D49E1644-32DA-485F-A6CB-A92026360F0F}"/>
      </w:docPartPr>
      <w:docPartBody>
        <w:p w:rsidR="00000000" w:rsidRDefault="00705045" w:rsidP="00705045">
          <w:pPr>
            <w:pStyle w:val="798D23A5556D4E0AA65B6EA790BB698A"/>
          </w:pPr>
          <w:r w:rsidRPr="00776ACD">
            <w:rPr>
              <w:rStyle w:val="PlaceholderText"/>
            </w:rPr>
            <w:t>Type equation here.</w:t>
          </w:r>
        </w:p>
      </w:docPartBody>
    </w:docPart>
    <w:docPart>
      <w:docPartPr>
        <w:name w:val="B685BE3D9C5A4C19AC049A96BE8D9037"/>
        <w:category>
          <w:name w:val="General"/>
          <w:gallery w:val="placeholder"/>
        </w:category>
        <w:types>
          <w:type w:val="bbPlcHdr"/>
        </w:types>
        <w:behaviors>
          <w:behavior w:val="content"/>
        </w:behaviors>
        <w:guid w:val="{5E5C357C-96B7-41A5-B484-1107265B145F}"/>
      </w:docPartPr>
      <w:docPartBody>
        <w:p w:rsidR="00000000" w:rsidRDefault="00705045" w:rsidP="00705045">
          <w:pPr>
            <w:pStyle w:val="B685BE3D9C5A4C19AC049A96BE8D9037"/>
          </w:pPr>
          <w:r w:rsidRPr="00776ACD">
            <w:rPr>
              <w:rStyle w:val="PlaceholderText"/>
            </w:rPr>
            <w:t>Type equation here.</w:t>
          </w:r>
        </w:p>
      </w:docPartBody>
    </w:docPart>
    <w:docPart>
      <w:docPartPr>
        <w:name w:val="91C31A462C0D48DF84755A89E2AFBE8F"/>
        <w:category>
          <w:name w:val="General"/>
          <w:gallery w:val="placeholder"/>
        </w:category>
        <w:types>
          <w:type w:val="bbPlcHdr"/>
        </w:types>
        <w:behaviors>
          <w:behavior w:val="content"/>
        </w:behaviors>
        <w:guid w:val="{BDE4C471-3818-48A8-ADD6-E3876EF83CF4}"/>
      </w:docPartPr>
      <w:docPartBody>
        <w:p w:rsidR="00000000" w:rsidRDefault="00705045" w:rsidP="00705045">
          <w:pPr>
            <w:pStyle w:val="91C31A462C0D48DF84755A89E2AFBE8F"/>
          </w:pPr>
          <w:r w:rsidRPr="00776AC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45"/>
    <w:rsid w:val="001C0476"/>
    <w:rsid w:val="007050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045"/>
    <w:rPr>
      <w:color w:val="808080"/>
    </w:rPr>
  </w:style>
  <w:style w:type="paragraph" w:customStyle="1" w:styleId="583701696C02406596EAFA059F5AE4B9">
    <w:name w:val="583701696C02406596EAFA059F5AE4B9"/>
    <w:rsid w:val="00705045"/>
  </w:style>
  <w:style w:type="paragraph" w:customStyle="1" w:styleId="CD91662C74DF49D587335899130801D1">
    <w:name w:val="CD91662C74DF49D587335899130801D1"/>
    <w:rsid w:val="00705045"/>
  </w:style>
  <w:style w:type="paragraph" w:customStyle="1" w:styleId="EFDC3F3E078A47259ADE02BF68646ED0">
    <w:name w:val="EFDC3F3E078A47259ADE02BF68646ED0"/>
    <w:rsid w:val="00705045"/>
  </w:style>
  <w:style w:type="paragraph" w:customStyle="1" w:styleId="141BB5C06F634872B52F6A4DF5648E4B">
    <w:name w:val="141BB5C06F634872B52F6A4DF5648E4B"/>
    <w:rsid w:val="00705045"/>
  </w:style>
  <w:style w:type="paragraph" w:customStyle="1" w:styleId="15DF9E0DCFA54244BAECE761906BC006">
    <w:name w:val="15DF9E0DCFA54244BAECE761906BC006"/>
    <w:rsid w:val="00705045"/>
  </w:style>
  <w:style w:type="paragraph" w:customStyle="1" w:styleId="E88E10DF15974FCA8B763404521790D6">
    <w:name w:val="E88E10DF15974FCA8B763404521790D6"/>
    <w:rsid w:val="00705045"/>
  </w:style>
  <w:style w:type="paragraph" w:customStyle="1" w:styleId="EC8DF343E4A84D5192202564268C78AE">
    <w:name w:val="EC8DF343E4A84D5192202564268C78AE"/>
    <w:rsid w:val="00705045"/>
  </w:style>
  <w:style w:type="paragraph" w:customStyle="1" w:styleId="94705CBF3A5B424BB9D3C3D6ED41F7C1">
    <w:name w:val="94705CBF3A5B424BB9D3C3D6ED41F7C1"/>
    <w:rsid w:val="00705045"/>
  </w:style>
  <w:style w:type="paragraph" w:customStyle="1" w:styleId="B34F891680E2443AA506B526989872A9">
    <w:name w:val="B34F891680E2443AA506B526989872A9"/>
    <w:rsid w:val="00705045"/>
  </w:style>
  <w:style w:type="paragraph" w:customStyle="1" w:styleId="69BD333D9E494377834F2394BC55AFEE">
    <w:name w:val="69BD333D9E494377834F2394BC55AFEE"/>
    <w:rsid w:val="00705045"/>
  </w:style>
  <w:style w:type="paragraph" w:customStyle="1" w:styleId="92D4982AACE94E058A064628244D8538">
    <w:name w:val="92D4982AACE94E058A064628244D8538"/>
    <w:rsid w:val="00705045"/>
  </w:style>
  <w:style w:type="paragraph" w:customStyle="1" w:styleId="33E656BA93FA41F49EF0C1F1ED6A66DD">
    <w:name w:val="33E656BA93FA41F49EF0C1F1ED6A66DD"/>
    <w:rsid w:val="00705045"/>
  </w:style>
  <w:style w:type="paragraph" w:customStyle="1" w:styleId="36A0FD8D3E3043B0AE107FFBDE4B3F62">
    <w:name w:val="36A0FD8D3E3043B0AE107FFBDE4B3F62"/>
    <w:rsid w:val="00705045"/>
  </w:style>
  <w:style w:type="paragraph" w:customStyle="1" w:styleId="059A01F8BD7D44C1AE8C3D799DD2C63C">
    <w:name w:val="059A01F8BD7D44C1AE8C3D799DD2C63C"/>
    <w:rsid w:val="00705045"/>
  </w:style>
  <w:style w:type="paragraph" w:customStyle="1" w:styleId="E04C041E22604690B14A7994AE7AE4FC">
    <w:name w:val="E04C041E22604690B14A7994AE7AE4FC"/>
    <w:rsid w:val="00705045"/>
  </w:style>
  <w:style w:type="paragraph" w:customStyle="1" w:styleId="5B661822446147088BB500166F8C4D3A">
    <w:name w:val="5B661822446147088BB500166F8C4D3A"/>
    <w:rsid w:val="00705045"/>
  </w:style>
  <w:style w:type="paragraph" w:customStyle="1" w:styleId="9BBBDD4F4FCC4D80BC00FDDEDAC2C9C3">
    <w:name w:val="9BBBDD4F4FCC4D80BC00FDDEDAC2C9C3"/>
    <w:rsid w:val="00705045"/>
  </w:style>
  <w:style w:type="paragraph" w:customStyle="1" w:styleId="297BAED59CF743A193ED14DE259151F9">
    <w:name w:val="297BAED59CF743A193ED14DE259151F9"/>
    <w:rsid w:val="00705045"/>
  </w:style>
  <w:style w:type="paragraph" w:customStyle="1" w:styleId="37FB767628984F4299D4B09818E9071E">
    <w:name w:val="37FB767628984F4299D4B09818E9071E"/>
    <w:rsid w:val="00705045"/>
  </w:style>
  <w:style w:type="paragraph" w:customStyle="1" w:styleId="3C8FDA0123CC4DCB9CE478C41E1F6183">
    <w:name w:val="3C8FDA0123CC4DCB9CE478C41E1F6183"/>
    <w:rsid w:val="00705045"/>
  </w:style>
  <w:style w:type="paragraph" w:customStyle="1" w:styleId="22A73978F619447AA7C041B615F979F7">
    <w:name w:val="22A73978F619447AA7C041B615F979F7"/>
    <w:rsid w:val="00705045"/>
  </w:style>
  <w:style w:type="paragraph" w:customStyle="1" w:styleId="84C519B92B1049798091FAD6CB97F0C1">
    <w:name w:val="84C519B92B1049798091FAD6CB97F0C1"/>
    <w:rsid w:val="00705045"/>
  </w:style>
  <w:style w:type="paragraph" w:customStyle="1" w:styleId="ED4962B2CF3E4810AF6AEAEC95894F04">
    <w:name w:val="ED4962B2CF3E4810AF6AEAEC95894F04"/>
    <w:rsid w:val="00705045"/>
  </w:style>
  <w:style w:type="paragraph" w:customStyle="1" w:styleId="6507FCF3D29646D88DEDC9ED4D0D8ECC">
    <w:name w:val="6507FCF3D29646D88DEDC9ED4D0D8ECC"/>
    <w:rsid w:val="00705045"/>
  </w:style>
  <w:style w:type="paragraph" w:customStyle="1" w:styleId="3F1A24C93CF941C2B7A42D48D769AB6C">
    <w:name w:val="3F1A24C93CF941C2B7A42D48D769AB6C"/>
    <w:rsid w:val="00705045"/>
  </w:style>
  <w:style w:type="paragraph" w:customStyle="1" w:styleId="0778A2243E3E4F5FB89C3DACA65EDEB7">
    <w:name w:val="0778A2243E3E4F5FB89C3DACA65EDEB7"/>
    <w:rsid w:val="00705045"/>
  </w:style>
  <w:style w:type="paragraph" w:customStyle="1" w:styleId="77EF3D7604BB4A418E787A63F1D01611">
    <w:name w:val="77EF3D7604BB4A418E787A63F1D01611"/>
    <w:rsid w:val="00705045"/>
  </w:style>
  <w:style w:type="paragraph" w:customStyle="1" w:styleId="D777E600ECA6483390E683D64EF1F2BD">
    <w:name w:val="D777E600ECA6483390E683D64EF1F2BD"/>
    <w:rsid w:val="00705045"/>
  </w:style>
  <w:style w:type="paragraph" w:customStyle="1" w:styleId="620C50FCD989425F8DA02778B544A785">
    <w:name w:val="620C50FCD989425F8DA02778B544A785"/>
    <w:rsid w:val="00705045"/>
  </w:style>
  <w:style w:type="paragraph" w:customStyle="1" w:styleId="A2F15A3631D44C16AA17501492BF6AA9">
    <w:name w:val="A2F15A3631D44C16AA17501492BF6AA9"/>
    <w:rsid w:val="00705045"/>
  </w:style>
  <w:style w:type="paragraph" w:customStyle="1" w:styleId="B4B85E55905741A9B294A9DE81D7C2A1">
    <w:name w:val="B4B85E55905741A9B294A9DE81D7C2A1"/>
    <w:rsid w:val="00705045"/>
  </w:style>
  <w:style w:type="paragraph" w:customStyle="1" w:styleId="7187EE98CB804F979FE55CA6B81A60E8">
    <w:name w:val="7187EE98CB804F979FE55CA6B81A60E8"/>
    <w:rsid w:val="00705045"/>
  </w:style>
  <w:style w:type="paragraph" w:customStyle="1" w:styleId="778CA9FC324B4A2DAD6D9ECDFB144641">
    <w:name w:val="778CA9FC324B4A2DAD6D9ECDFB144641"/>
    <w:rsid w:val="00705045"/>
  </w:style>
  <w:style w:type="paragraph" w:customStyle="1" w:styleId="79B911FFBED443A99CACB64724327EA2">
    <w:name w:val="79B911FFBED443A99CACB64724327EA2"/>
    <w:rsid w:val="00705045"/>
  </w:style>
  <w:style w:type="paragraph" w:customStyle="1" w:styleId="90F4486EECF74FA2AAEFC21E9AA8652A">
    <w:name w:val="90F4486EECF74FA2AAEFC21E9AA8652A"/>
    <w:rsid w:val="00705045"/>
  </w:style>
  <w:style w:type="paragraph" w:customStyle="1" w:styleId="F2F0E27F2486435D9F9CF51D3775C04A">
    <w:name w:val="F2F0E27F2486435D9F9CF51D3775C04A"/>
    <w:rsid w:val="00705045"/>
  </w:style>
  <w:style w:type="paragraph" w:customStyle="1" w:styleId="109E0B61FF8B41E5B01B46A9BB54D358">
    <w:name w:val="109E0B61FF8B41E5B01B46A9BB54D358"/>
    <w:rsid w:val="00705045"/>
  </w:style>
  <w:style w:type="paragraph" w:customStyle="1" w:styleId="8D4741D5A7F542FC856039600E667517">
    <w:name w:val="8D4741D5A7F542FC856039600E667517"/>
    <w:rsid w:val="00705045"/>
  </w:style>
  <w:style w:type="paragraph" w:customStyle="1" w:styleId="52F47FD244554BB88978ED2215966D8D">
    <w:name w:val="52F47FD244554BB88978ED2215966D8D"/>
    <w:rsid w:val="00705045"/>
  </w:style>
  <w:style w:type="paragraph" w:customStyle="1" w:styleId="F5DA801A1DF54819930A2328B9E8237F">
    <w:name w:val="F5DA801A1DF54819930A2328B9E8237F"/>
    <w:rsid w:val="00705045"/>
  </w:style>
  <w:style w:type="paragraph" w:customStyle="1" w:styleId="F3DD1F78CF0F4D399CD9E90E6301D794">
    <w:name w:val="F3DD1F78CF0F4D399CD9E90E6301D794"/>
    <w:rsid w:val="00705045"/>
  </w:style>
  <w:style w:type="paragraph" w:customStyle="1" w:styleId="D2BBA3C0A63B4BCC89E76E81752B2CE4">
    <w:name w:val="D2BBA3C0A63B4BCC89E76E81752B2CE4"/>
    <w:rsid w:val="00705045"/>
  </w:style>
  <w:style w:type="paragraph" w:customStyle="1" w:styleId="CCC10C6969B24418817A804BE703BBCE">
    <w:name w:val="CCC10C6969B24418817A804BE703BBCE"/>
    <w:rsid w:val="00705045"/>
  </w:style>
  <w:style w:type="paragraph" w:customStyle="1" w:styleId="6CDF8BE7699B44A2B9C82348526F8757">
    <w:name w:val="6CDF8BE7699B44A2B9C82348526F8757"/>
    <w:rsid w:val="00705045"/>
  </w:style>
  <w:style w:type="paragraph" w:customStyle="1" w:styleId="B35E81CBB34641FEBF3EF2CB07509A57">
    <w:name w:val="B35E81CBB34641FEBF3EF2CB07509A57"/>
    <w:rsid w:val="00705045"/>
  </w:style>
  <w:style w:type="paragraph" w:customStyle="1" w:styleId="26462E165AD44A9DA3F52F7AD5983F76">
    <w:name w:val="26462E165AD44A9DA3F52F7AD5983F76"/>
    <w:rsid w:val="00705045"/>
  </w:style>
  <w:style w:type="paragraph" w:customStyle="1" w:styleId="DADF9FC85EF24069B7A00CB6CE246D9B">
    <w:name w:val="DADF9FC85EF24069B7A00CB6CE246D9B"/>
    <w:rsid w:val="00705045"/>
  </w:style>
  <w:style w:type="paragraph" w:customStyle="1" w:styleId="6679E514AF8B4260880C31B08F54C721">
    <w:name w:val="6679E514AF8B4260880C31B08F54C721"/>
    <w:rsid w:val="00705045"/>
  </w:style>
  <w:style w:type="paragraph" w:customStyle="1" w:styleId="A4FE9858F5CF4DF784D488A13B21E6FF">
    <w:name w:val="A4FE9858F5CF4DF784D488A13B21E6FF"/>
    <w:rsid w:val="00705045"/>
  </w:style>
  <w:style w:type="paragraph" w:customStyle="1" w:styleId="14E4A313F15C4026BBF3D561724C8E8D">
    <w:name w:val="14E4A313F15C4026BBF3D561724C8E8D"/>
    <w:rsid w:val="00705045"/>
  </w:style>
  <w:style w:type="paragraph" w:customStyle="1" w:styleId="478072A2331B43B8A5CDE016AE8AB4EF">
    <w:name w:val="478072A2331B43B8A5CDE016AE8AB4EF"/>
    <w:rsid w:val="00705045"/>
  </w:style>
  <w:style w:type="paragraph" w:customStyle="1" w:styleId="C976898076834677A3706C1213ADE84A">
    <w:name w:val="C976898076834677A3706C1213ADE84A"/>
    <w:rsid w:val="00705045"/>
  </w:style>
  <w:style w:type="paragraph" w:customStyle="1" w:styleId="14BAC73A831142A1829578F13C69A751">
    <w:name w:val="14BAC73A831142A1829578F13C69A751"/>
    <w:rsid w:val="00705045"/>
  </w:style>
  <w:style w:type="paragraph" w:customStyle="1" w:styleId="57EBC6A89E2D420F83A9185E3FA37799">
    <w:name w:val="57EBC6A89E2D420F83A9185E3FA37799"/>
    <w:rsid w:val="00705045"/>
  </w:style>
  <w:style w:type="paragraph" w:customStyle="1" w:styleId="2E2FE91BF866409194010CEF96206952">
    <w:name w:val="2E2FE91BF866409194010CEF96206952"/>
    <w:rsid w:val="00705045"/>
  </w:style>
  <w:style w:type="paragraph" w:customStyle="1" w:styleId="17CBBECBB3574D6B8D9922CD066CF9B0">
    <w:name w:val="17CBBECBB3574D6B8D9922CD066CF9B0"/>
    <w:rsid w:val="00705045"/>
  </w:style>
  <w:style w:type="paragraph" w:customStyle="1" w:styleId="5D75D57254C543BEB5E09AC8DF7E9BF3">
    <w:name w:val="5D75D57254C543BEB5E09AC8DF7E9BF3"/>
    <w:rsid w:val="00705045"/>
  </w:style>
  <w:style w:type="paragraph" w:customStyle="1" w:styleId="B23CE77030E048D5B5121DCF71EC8B90">
    <w:name w:val="B23CE77030E048D5B5121DCF71EC8B90"/>
    <w:rsid w:val="00705045"/>
  </w:style>
  <w:style w:type="paragraph" w:customStyle="1" w:styleId="A4B05F0772164308BD5F12E06259BF33">
    <w:name w:val="A4B05F0772164308BD5F12E06259BF33"/>
    <w:rsid w:val="00705045"/>
  </w:style>
  <w:style w:type="paragraph" w:customStyle="1" w:styleId="B01F5A9ADFF5498A8473F2C82A9F51A0">
    <w:name w:val="B01F5A9ADFF5498A8473F2C82A9F51A0"/>
    <w:rsid w:val="00705045"/>
  </w:style>
  <w:style w:type="paragraph" w:customStyle="1" w:styleId="A3978998472C427D97992EEE27F4845B">
    <w:name w:val="A3978998472C427D97992EEE27F4845B"/>
    <w:rsid w:val="00705045"/>
  </w:style>
  <w:style w:type="paragraph" w:customStyle="1" w:styleId="882BEF1489724617A4C966250EFB862D">
    <w:name w:val="882BEF1489724617A4C966250EFB862D"/>
    <w:rsid w:val="00705045"/>
  </w:style>
  <w:style w:type="paragraph" w:customStyle="1" w:styleId="7067992BA2824840866A6BE9556002F7">
    <w:name w:val="7067992BA2824840866A6BE9556002F7"/>
    <w:rsid w:val="00705045"/>
  </w:style>
  <w:style w:type="paragraph" w:customStyle="1" w:styleId="4AF8AA4E55134787A3BB8D28889D77D5">
    <w:name w:val="4AF8AA4E55134787A3BB8D28889D77D5"/>
    <w:rsid w:val="00705045"/>
  </w:style>
  <w:style w:type="paragraph" w:customStyle="1" w:styleId="BBBE59CECA4E4945BBD86D4BC8CCA196">
    <w:name w:val="BBBE59CECA4E4945BBD86D4BC8CCA196"/>
    <w:rsid w:val="00705045"/>
  </w:style>
  <w:style w:type="paragraph" w:customStyle="1" w:styleId="9E79FB1B344746B883BAE7EA13F8CF1E">
    <w:name w:val="9E79FB1B344746B883BAE7EA13F8CF1E"/>
    <w:rsid w:val="00705045"/>
  </w:style>
  <w:style w:type="paragraph" w:customStyle="1" w:styleId="DA72F75FF9CD4B2EB2F4CAC14F583D14">
    <w:name w:val="DA72F75FF9CD4B2EB2F4CAC14F583D14"/>
    <w:rsid w:val="00705045"/>
  </w:style>
  <w:style w:type="paragraph" w:customStyle="1" w:styleId="C33481B3E50943D2A871C1413B23017C">
    <w:name w:val="C33481B3E50943D2A871C1413B23017C"/>
    <w:rsid w:val="00705045"/>
  </w:style>
  <w:style w:type="paragraph" w:customStyle="1" w:styleId="10E49838D0574D62A9CC743A17CD6FF9">
    <w:name w:val="10E49838D0574D62A9CC743A17CD6FF9"/>
    <w:rsid w:val="00705045"/>
  </w:style>
  <w:style w:type="paragraph" w:customStyle="1" w:styleId="0B02C5287CA4495795148A9B2E6C6DCE">
    <w:name w:val="0B02C5287CA4495795148A9B2E6C6DCE"/>
    <w:rsid w:val="00705045"/>
  </w:style>
  <w:style w:type="paragraph" w:customStyle="1" w:styleId="7753F9A476D44FD5AE4FE02D68640535">
    <w:name w:val="7753F9A476D44FD5AE4FE02D68640535"/>
    <w:rsid w:val="00705045"/>
  </w:style>
  <w:style w:type="paragraph" w:customStyle="1" w:styleId="820CBB7BE1FD4882BF19F38780E4179A">
    <w:name w:val="820CBB7BE1FD4882BF19F38780E4179A"/>
    <w:rsid w:val="00705045"/>
  </w:style>
  <w:style w:type="paragraph" w:customStyle="1" w:styleId="E32565F531374598BA7369A81DED84CB">
    <w:name w:val="E32565F531374598BA7369A81DED84CB"/>
    <w:rsid w:val="00705045"/>
  </w:style>
  <w:style w:type="paragraph" w:customStyle="1" w:styleId="3903DB9E8F8649909E8FD33B871C64AB">
    <w:name w:val="3903DB9E8F8649909E8FD33B871C64AB"/>
    <w:rsid w:val="00705045"/>
  </w:style>
  <w:style w:type="paragraph" w:customStyle="1" w:styleId="C345E9B3C63C4EB8B9DD8726B83A6AE1">
    <w:name w:val="C345E9B3C63C4EB8B9DD8726B83A6AE1"/>
    <w:rsid w:val="00705045"/>
  </w:style>
  <w:style w:type="paragraph" w:customStyle="1" w:styleId="24C84FF5CC124CACB7D154FBA4CB7CBE">
    <w:name w:val="24C84FF5CC124CACB7D154FBA4CB7CBE"/>
    <w:rsid w:val="00705045"/>
  </w:style>
  <w:style w:type="paragraph" w:customStyle="1" w:styleId="BFF76A1326F24551A1754DE44A1F5358">
    <w:name w:val="BFF76A1326F24551A1754DE44A1F5358"/>
    <w:rsid w:val="00705045"/>
  </w:style>
  <w:style w:type="paragraph" w:customStyle="1" w:styleId="C71876A6BE234457B84005295E8A73B1">
    <w:name w:val="C71876A6BE234457B84005295E8A73B1"/>
    <w:rsid w:val="00705045"/>
  </w:style>
  <w:style w:type="paragraph" w:customStyle="1" w:styleId="7B22796E54EE44BCB4C3140140E19AE8">
    <w:name w:val="7B22796E54EE44BCB4C3140140E19AE8"/>
    <w:rsid w:val="00705045"/>
  </w:style>
  <w:style w:type="paragraph" w:customStyle="1" w:styleId="6B5C9C9EDFB64A21BDE024DC8D841B98">
    <w:name w:val="6B5C9C9EDFB64A21BDE024DC8D841B98"/>
    <w:rsid w:val="00705045"/>
  </w:style>
  <w:style w:type="paragraph" w:customStyle="1" w:styleId="9579FA9E89684EBAB773912DD620A040">
    <w:name w:val="9579FA9E89684EBAB773912DD620A040"/>
    <w:rsid w:val="00705045"/>
  </w:style>
  <w:style w:type="paragraph" w:customStyle="1" w:styleId="ECFB1587AFBE45E59200492202ABA20B">
    <w:name w:val="ECFB1587AFBE45E59200492202ABA20B"/>
    <w:rsid w:val="00705045"/>
  </w:style>
  <w:style w:type="paragraph" w:customStyle="1" w:styleId="F43519E28F8A4A03B882106E21548772">
    <w:name w:val="F43519E28F8A4A03B882106E21548772"/>
    <w:rsid w:val="00705045"/>
  </w:style>
  <w:style w:type="paragraph" w:customStyle="1" w:styleId="BB56BF9B5BF84075A4F63D2C491C8F08">
    <w:name w:val="BB56BF9B5BF84075A4F63D2C491C8F08"/>
    <w:rsid w:val="00705045"/>
  </w:style>
  <w:style w:type="paragraph" w:customStyle="1" w:styleId="8F8B632E081A4E57B359765DAADEF76B">
    <w:name w:val="8F8B632E081A4E57B359765DAADEF76B"/>
    <w:rsid w:val="00705045"/>
  </w:style>
  <w:style w:type="paragraph" w:customStyle="1" w:styleId="61097039775A4BFCB5B9DA78855C7892">
    <w:name w:val="61097039775A4BFCB5B9DA78855C7892"/>
    <w:rsid w:val="00705045"/>
  </w:style>
  <w:style w:type="paragraph" w:customStyle="1" w:styleId="863CD3D6BD0D49CC82AE5CE90F231541">
    <w:name w:val="863CD3D6BD0D49CC82AE5CE90F231541"/>
    <w:rsid w:val="00705045"/>
  </w:style>
  <w:style w:type="paragraph" w:customStyle="1" w:styleId="751DB5DBE6AB4A05B1D593C11960D7A4">
    <w:name w:val="751DB5DBE6AB4A05B1D593C11960D7A4"/>
    <w:rsid w:val="00705045"/>
  </w:style>
  <w:style w:type="paragraph" w:customStyle="1" w:styleId="3DEBE986FC0A4F7CA07BE6AD2170E56E">
    <w:name w:val="3DEBE986FC0A4F7CA07BE6AD2170E56E"/>
    <w:rsid w:val="00705045"/>
  </w:style>
  <w:style w:type="paragraph" w:customStyle="1" w:styleId="FD5CA16487324DF8BE5DE23116CD066A">
    <w:name w:val="FD5CA16487324DF8BE5DE23116CD066A"/>
    <w:rsid w:val="00705045"/>
  </w:style>
  <w:style w:type="paragraph" w:customStyle="1" w:styleId="78A7FACFA46E469B9982F9BDE8903457">
    <w:name w:val="78A7FACFA46E469B9982F9BDE8903457"/>
    <w:rsid w:val="00705045"/>
  </w:style>
  <w:style w:type="paragraph" w:customStyle="1" w:styleId="ADCE29EE75B245E18163DD1CE91254A5">
    <w:name w:val="ADCE29EE75B245E18163DD1CE91254A5"/>
    <w:rsid w:val="00705045"/>
  </w:style>
  <w:style w:type="paragraph" w:customStyle="1" w:styleId="96FD7629A70A46ED952A07F2DA2B0ECC">
    <w:name w:val="96FD7629A70A46ED952A07F2DA2B0ECC"/>
    <w:rsid w:val="00705045"/>
  </w:style>
  <w:style w:type="paragraph" w:customStyle="1" w:styleId="A4309C890DC8459FAED944925E8A3AC6">
    <w:name w:val="A4309C890DC8459FAED944925E8A3AC6"/>
    <w:rsid w:val="00705045"/>
  </w:style>
  <w:style w:type="paragraph" w:customStyle="1" w:styleId="ED926736F8264CE98E4292C3F3DFD01C">
    <w:name w:val="ED926736F8264CE98E4292C3F3DFD01C"/>
    <w:rsid w:val="00705045"/>
  </w:style>
  <w:style w:type="paragraph" w:customStyle="1" w:styleId="2E88437168A84EFBABDDD5CA89498CF3">
    <w:name w:val="2E88437168A84EFBABDDD5CA89498CF3"/>
    <w:rsid w:val="00705045"/>
  </w:style>
  <w:style w:type="paragraph" w:customStyle="1" w:styleId="1C142280036B4AA0A25D8EDB3C139D3C">
    <w:name w:val="1C142280036B4AA0A25D8EDB3C139D3C"/>
    <w:rsid w:val="00705045"/>
  </w:style>
  <w:style w:type="paragraph" w:customStyle="1" w:styleId="BF416D3E7F9641EFBB2C127D56814576">
    <w:name w:val="BF416D3E7F9641EFBB2C127D56814576"/>
    <w:rsid w:val="00705045"/>
  </w:style>
  <w:style w:type="paragraph" w:customStyle="1" w:styleId="6C48D584D8EB4634B0EB5C6EB64F8A26">
    <w:name w:val="6C48D584D8EB4634B0EB5C6EB64F8A26"/>
    <w:rsid w:val="00705045"/>
  </w:style>
  <w:style w:type="paragraph" w:customStyle="1" w:styleId="10F94910E9904BF389A275DED5D4B8B3">
    <w:name w:val="10F94910E9904BF389A275DED5D4B8B3"/>
    <w:rsid w:val="00705045"/>
  </w:style>
  <w:style w:type="paragraph" w:customStyle="1" w:styleId="95F4922F176B4DE1AE04B9F4A704B690">
    <w:name w:val="95F4922F176B4DE1AE04B9F4A704B690"/>
    <w:rsid w:val="00705045"/>
  </w:style>
  <w:style w:type="paragraph" w:customStyle="1" w:styleId="CDED60E75EAA47FEB63B9D5A36D1D779">
    <w:name w:val="CDED60E75EAA47FEB63B9D5A36D1D779"/>
    <w:rsid w:val="00705045"/>
  </w:style>
  <w:style w:type="paragraph" w:customStyle="1" w:styleId="C471DEE139ED434A99CDC42926E09ECA">
    <w:name w:val="C471DEE139ED434A99CDC42926E09ECA"/>
    <w:rsid w:val="00705045"/>
  </w:style>
  <w:style w:type="paragraph" w:customStyle="1" w:styleId="83E5826A7A594B1692752284331EDD43">
    <w:name w:val="83E5826A7A594B1692752284331EDD43"/>
    <w:rsid w:val="00705045"/>
  </w:style>
  <w:style w:type="paragraph" w:customStyle="1" w:styleId="A7CAE05E49824BF49C99DEE208132C9E">
    <w:name w:val="A7CAE05E49824BF49C99DEE208132C9E"/>
    <w:rsid w:val="00705045"/>
  </w:style>
  <w:style w:type="paragraph" w:customStyle="1" w:styleId="735768FF12C6472FBCBF50BF13269DDA">
    <w:name w:val="735768FF12C6472FBCBF50BF13269DDA"/>
    <w:rsid w:val="00705045"/>
  </w:style>
  <w:style w:type="paragraph" w:customStyle="1" w:styleId="05312963E1C047C4885F0CB78D8478E3">
    <w:name w:val="05312963E1C047C4885F0CB78D8478E3"/>
    <w:rsid w:val="00705045"/>
  </w:style>
  <w:style w:type="paragraph" w:customStyle="1" w:styleId="BC6AE5E362AA4A6EA75537026A62546E">
    <w:name w:val="BC6AE5E362AA4A6EA75537026A62546E"/>
    <w:rsid w:val="00705045"/>
  </w:style>
  <w:style w:type="paragraph" w:customStyle="1" w:styleId="4C6EB75C6B2C473483D2BA8D63233C6D">
    <w:name w:val="4C6EB75C6B2C473483D2BA8D63233C6D"/>
    <w:rsid w:val="00705045"/>
  </w:style>
  <w:style w:type="paragraph" w:customStyle="1" w:styleId="3742B6F4D96D4219A6E4AF58F17EAD00">
    <w:name w:val="3742B6F4D96D4219A6E4AF58F17EAD00"/>
    <w:rsid w:val="00705045"/>
  </w:style>
  <w:style w:type="paragraph" w:customStyle="1" w:styleId="86E2829C6C6847198AC08AEF71333A98">
    <w:name w:val="86E2829C6C6847198AC08AEF71333A98"/>
    <w:rsid w:val="00705045"/>
  </w:style>
  <w:style w:type="paragraph" w:customStyle="1" w:styleId="3B8625F2CF244C5D9C17EA2EC7E4CA93">
    <w:name w:val="3B8625F2CF244C5D9C17EA2EC7E4CA93"/>
    <w:rsid w:val="00705045"/>
  </w:style>
  <w:style w:type="paragraph" w:customStyle="1" w:styleId="5D54E01899DD42A084E7BD8A479815D6">
    <w:name w:val="5D54E01899DD42A084E7BD8A479815D6"/>
    <w:rsid w:val="00705045"/>
  </w:style>
  <w:style w:type="paragraph" w:customStyle="1" w:styleId="9DFFB49725944DFAADA1CDD9E1C6508B">
    <w:name w:val="9DFFB49725944DFAADA1CDD9E1C6508B"/>
    <w:rsid w:val="00705045"/>
  </w:style>
  <w:style w:type="paragraph" w:customStyle="1" w:styleId="8EC76B918CF04ED1B928734D9F1B2EC3">
    <w:name w:val="8EC76B918CF04ED1B928734D9F1B2EC3"/>
    <w:rsid w:val="00705045"/>
  </w:style>
  <w:style w:type="paragraph" w:customStyle="1" w:styleId="9FC2B01DA7CA46EBB610D778A89A8924">
    <w:name w:val="9FC2B01DA7CA46EBB610D778A89A8924"/>
    <w:rsid w:val="00705045"/>
  </w:style>
  <w:style w:type="paragraph" w:customStyle="1" w:styleId="E9268398851F4BAF80697162B4877A4B">
    <w:name w:val="E9268398851F4BAF80697162B4877A4B"/>
    <w:rsid w:val="00705045"/>
  </w:style>
  <w:style w:type="paragraph" w:customStyle="1" w:styleId="51F6D3000095420C8D54C101E4FA6DFE">
    <w:name w:val="51F6D3000095420C8D54C101E4FA6DFE"/>
    <w:rsid w:val="00705045"/>
  </w:style>
  <w:style w:type="paragraph" w:customStyle="1" w:styleId="B6FC814975B946ADA05783172BA4B3E5">
    <w:name w:val="B6FC814975B946ADA05783172BA4B3E5"/>
    <w:rsid w:val="00705045"/>
  </w:style>
  <w:style w:type="paragraph" w:customStyle="1" w:styleId="17BD5F6DBC124CB59C0B973CD811BAC6">
    <w:name w:val="17BD5F6DBC124CB59C0B973CD811BAC6"/>
    <w:rsid w:val="00705045"/>
  </w:style>
  <w:style w:type="paragraph" w:customStyle="1" w:styleId="DE177E2C53424612BD5A7FDF68D69408">
    <w:name w:val="DE177E2C53424612BD5A7FDF68D69408"/>
    <w:rsid w:val="00705045"/>
  </w:style>
  <w:style w:type="paragraph" w:customStyle="1" w:styleId="1E2047DBB62547F4A30A1A81C54C6D27">
    <w:name w:val="1E2047DBB62547F4A30A1A81C54C6D27"/>
    <w:rsid w:val="00705045"/>
  </w:style>
  <w:style w:type="paragraph" w:customStyle="1" w:styleId="580E6A3756D14298B31D04920565D887">
    <w:name w:val="580E6A3756D14298B31D04920565D887"/>
    <w:rsid w:val="00705045"/>
  </w:style>
  <w:style w:type="paragraph" w:customStyle="1" w:styleId="798D23A5556D4E0AA65B6EA790BB698A">
    <w:name w:val="798D23A5556D4E0AA65B6EA790BB698A"/>
    <w:rsid w:val="00705045"/>
  </w:style>
  <w:style w:type="paragraph" w:customStyle="1" w:styleId="B685BE3D9C5A4C19AC049A96BE8D9037">
    <w:name w:val="B685BE3D9C5A4C19AC049A96BE8D9037"/>
    <w:rsid w:val="00705045"/>
  </w:style>
  <w:style w:type="paragraph" w:customStyle="1" w:styleId="91C31A462C0D48DF84755A89E2AFBE8F">
    <w:name w:val="91C31A462C0D48DF84755A89E2AFBE8F"/>
    <w:rsid w:val="00705045"/>
  </w:style>
  <w:style w:type="paragraph" w:customStyle="1" w:styleId="9C724B12B69F49BDA3A5DE445BC402E5">
    <w:name w:val="9C724B12B69F49BDA3A5DE445BC402E5"/>
    <w:rsid w:val="00705045"/>
  </w:style>
  <w:style w:type="paragraph" w:customStyle="1" w:styleId="CB4F465D95864E29A0CC2DDAD3331EC4">
    <w:name w:val="CB4F465D95864E29A0CC2DDAD3331EC4"/>
    <w:rsid w:val="00705045"/>
  </w:style>
  <w:style w:type="paragraph" w:customStyle="1" w:styleId="CA09176B027342509EE0DFACF20658DA">
    <w:name w:val="CA09176B027342509EE0DFACF20658DA"/>
    <w:rsid w:val="00705045"/>
  </w:style>
  <w:style w:type="paragraph" w:customStyle="1" w:styleId="9E42D0432290418C85F96A3151EE417D">
    <w:name w:val="9E42D0432290418C85F96A3151EE417D"/>
    <w:rsid w:val="00705045"/>
  </w:style>
  <w:style w:type="paragraph" w:customStyle="1" w:styleId="C17CF772FAC74D84B77084469D1A3409">
    <w:name w:val="C17CF772FAC74D84B77084469D1A3409"/>
    <w:rsid w:val="00705045"/>
  </w:style>
  <w:style w:type="paragraph" w:customStyle="1" w:styleId="C88D764C9C9040BD829E5266D8E237AE">
    <w:name w:val="C88D764C9C9040BD829E5266D8E237AE"/>
    <w:rsid w:val="00705045"/>
  </w:style>
  <w:style w:type="paragraph" w:customStyle="1" w:styleId="C088767F675148FA8D2F5B381C1E9530">
    <w:name w:val="C088767F675148FA8D2F5B381C1E9530"/>
    <w:rsid w:val="00705045"/>
  </w:style>
  <w:style w:type="paragraph" w:customStyle="1" w:styleId="E4E6FBD9CA034C41B157757A8E1388B6">
    <w:name w:val="E4E6FBD9CA034C41B157757A8E1388B6"/>
    <w:rsid w:val="00705045"/>
  </w:style>
  <w:style w:type="paragraph" w:customStyle="1" w:styleId="B1565DD88B7347199783860BF8242E44">
    <w:name w:val="B1565DD88B7347199783860BF8242E44"/>
    <w:rsid w:val="00705045"/>
  </w:style>
  <w:style w:type="paragraph" w:customStyle="1" w:styleId="69CCC100E613496E8D9A9A30C7A7AD36">
    <w:name w:val="69CCC100E613496E8D9A9A30C7A7AD36"/>
    <w:rsid w:val="00705045"/>
  </w:style>
  <w:style w:type="paragraph" w:customStyle="1" w:styleId="77425DFACA4A4B978036DDBF121D7770">
    <w:name w:val="77425DFACA4A4B978036DDBF121D7770"/>
    <w:rsid w:val="00705045"/>
  </w:style>
  <w:style w:type="paragraph" w:customStyle="1" w:styleId="2F98390CB47049B88CBDBF07A0F539A8">
    <w:name w:val="2F98390CB47049B88CBDBF07A0F539A8"/>
    <w:rsid w:val="00705045"/>
  </w:style>
  <w:style w:type="paragraph" w:customStyle="1" w:styleId="FAA5369AC50F440EBCA6C6934546C38B">
    <w:name w:val="FAA5369AC50F440EBCA6C6934546C38B"/>
    <w:rsid w:val="00705045"/>
  </w:style>
  <w:style w:type="paragraph" w:customStyle="1" w:styleId="061D71797F9B411599ABA4E854706A43">
    <w:name w:val="061D71797F9B411599ABA4E854706A43"/>
    <w:rsid w:val="00705045"/>
  </w:style>
  <w:style w:type="paragraph" w:customStyle="1" w:styleId="2CEE5D3BC1174FB29D484FCAB329485B">
    <w:name w:val="2CEE5D3BC1174FB29D484FCAB329485B"/>
    <w:rsid w:val="00705045"/>
  </w:style>
  <w:style w:type="paragraph" w:customStyle="1" w:styleId="47E7EEE8D8B24DD6940A34F92246F3E8">
    <w:name w:val="47E7EEE8D8B24DD6940A34F92246F3E8"/>
    <w:rsid w:val="00705045"/>
  </w:style>
  <w:style w:type="paragraph" w:customStyle="1" w:styleId="D35DC4626EFD45D89C28C1F226E32A07">
    <w:name w:val="D35DC4626EFD45D89C28C1F226E32A07"/>
    <w:rsid w:val="00705045"/>
  </w:style>
  <w:style w:type="paragraph" w:customStyle="1" w:styleId="A2DD1B5EDC9D49609156E3FF930175D2">
    <w:name w:val="A2DD1B5EDC9D49609156E3FF930175D2"/>
    <w:rsid w:val="00705045"/>
  </w:style>
  <w:style w:type="paragraph" w:customStyle="1" w:styleId="232C6A808BDC4AA68876375372262EF0">
    <w:name w:val="232C6A808BDC4AA68876375372262EF0"/>
    <w:rsid w:val="00705045"/>
  </w:style>
  <w:style w:type="paragraph" w:customStyle="1" w:styleId="B87CD8DAC0E340AD9C088FB325C2412B">
    <w:name w:val="B87CD8DAC0E340AD9C088FB325C2412B"/>
    <w:rsid w:val="00705045"/>
  </w:style>
  <w:style w:type="paragraph" w:customStyle="1" w:styleId="CF4A817930CA4960998BAB589A69D212">
    <w:name w:val="CF4A817930CA4960998BAB589A69D212"/>
    <w:rsid w:val="00705045"/>
  </w:style>
  <w:style w:type="paragraph" w:customStyle="1" w:styleId="F5D015FC6E9745B7B6126A29EBC75FE0">
    <w:name w:val="F5D015FC6E9745B7B6126A29EBC75FE0"/>
    <w:rsid w:val="00705045"/>
  </w:style>
  <w:style w:type="paragraph" w:customStyle="1" w:styleId="B84E60FEBF2848EB87BB5B828CE771FA">
    <w:name w:val="B84E60FEBF2848EB87BB5B828CE771FA"/>
    <w:rsid w:val="00705045"/>
  </w:style>
  <w:style w:type="paragraph" w:customStyle="1" w:styleId="197C318C077040D4B4158BDFF5F485AC">
    <w:name w:val="197C318C077040D4B4158BDFF5F485AC"/>
    <w:rsid w:val="00705045"/>
  </w:style>
  <w:style w:type="paragraph" w:customStyle="1" w:styleId="141E88517E2D4D25800570FF00718ACB">
    <w:name w:val="141E88517E2D4D25800570FF00718ACB"/>
    <w:rsid w:val="00705045"/>
  </w:style>
  <w:style w:type="paragraph" w:customStyle="1" w:styleId="8538CF9B2894495E8D1F9063EF874795">
    <w:name w:val="8538CF9B2894495E8D1F9063EF874795"/>
    <w:rsid w:val="007050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 Bhaga</dc:creator>
  <cp:keywords/>
  <dc:description/>
  <cp:lastModifiedBy>Alex Barrios</cp:lastModifiedBy>
  <cp:revision>3</cp:revision>
  <dcterms:created xsi:type="dcterms:W3CDTF">2019-09-08T08:35:00Z</dcterms:created>
  <dcterms:modified xsi:type="dcterms:W3CDTF">2019-09-08T21:31:00Z</dcterms:modified>
</cp:coreProperties>
</file>