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Basic Animation Psuedo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Initialize Pygame.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Set the screen width and height to 640 and 480, respectively.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Create a Pygame window with the specified dimensions and set the caption.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Load the background image "Blackjack.jpg" and scale it to fit the screen size.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Load the card image "card.png" and scale it to a size of 75x100 pixels.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Initialize variables for the card's position (card_x, card_y), speed, and initial angle.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Create a clock object to control the frame rate.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Set a boolean variable (keepGoing) to True to control the main game loop.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While keepGoing is True: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10. Limit the frame rate to 30 frames per second.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11. Handle events: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- Check if the user has clicked the close button on the window.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- If so, set keepGoing to False to exit the loop.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12. Increment the angle_degrees by 1 to make the image spin continuously.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13. If angle_degrees is greater than or equal to 360, subtract 360 to keep it within the range [0, 359].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14. Convert the angle from degrees to radians.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15. Rotate the card image by the angle_degrees.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16. Update the card's x-coordinate by adding the speed.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17. If the card moves off the screen to the right, set its x-coordinate to the left edge of the screen minus its width.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18. Blit the background image onto the screen at coordinates (0, 0).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19. Blit the rotated card image onto the screen at the updated card_x and card_y coordinates.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20. Update the display to show the changes.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21. Quit Pygame when the loop exits.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