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6914" w14:textId="3DE704E2" w:rsidR="00B14DFA" w:rsidRDefault="00841E02" w:rsidP="00CB4A5C">
      <w:pPr>
        <w:pBdr>
          <w:bottom w:val="single" w:sz="8" w:space="1" w:color="215868" w:themeColor="accent5" w:themeShade="80"/>
        </w:pBdr>
        <w:tabs>
          <w:tab w:val="left" w:pos="4538"/>
          <w:tab w:val="right" w:pos="10512"/>
        </w:tabs>
        <w:spacing w:before="19"/>
        <w:rPr>
          <w:rFonts w:ascii="Calibri Light" w:eastAsia="Calibri" w:hAnsi="Calibri Light" w:cs="Calibri Light"/>
          <w:b/>
          <w:bCs/>
          <w:color w:val="215868" w:themeColor="accent5" w:themeShade="80"/>
          <w:sz w:val="48"/>
          <w:szCs w:val="48"/>
        </w:rPr>
      </w:pPr>
      <w:r w:rsidRPr="00841E02">
        <w:rPr>
          <w:rFonts w:ascii="Calibri" w:eastAsia="Calibri" w:hAnsi="Calibri" w:cs="Calibri"/>
          <w:b/>
          <w:bCs/>
          <w:noProof/>
          <w:sz w:val="28"/>
          <w:szCs w:val="28"/>
        </w:rPr>
        <mc:AlternateContent>
          <mc:Choice Requires="wps">
            <w:drawing>
              <wp:anchor distT="0" distB="0" distL="114300" distR="114300" simplePos="0" relativeHeight="251660288" behindDoc="0" locked="0" layoutInCell="1" allowOverlap="1" wp14:anchorId="2F15C43A" wp14:editId="0BA2E134">
                <wp:simplePos x="0" y="0"/>
                <wp:positionH relativeFrom="column">
                  <wp:posOffset>-714412</wp:posOffset>
                </wp:positionH>
                <wp:positionV relativeFrom="paragraph">
                  <wp:posOffset>-786253</wp:posOffset>
                </wp:positionV>
                <wp:extent cx="8065770" cy="327025"/>
                <wp:effectExtent l="0" t="0" r="0" b="0"/>
                <wp:wrapNone/>
                <wp:docPr id="81223479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65770" cy="327025"/>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70391" id="Rectangle 20" o:spid="_x0000_s1026" style="position:absolute;margin-left:-56.25pt;margin-top:-61.9pt;width:635.1pt;height:2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" fillcolor="#205867 [1608]" stroked="f" strokeweight="2pt"/>
            </w:pict>
          </mc:Fallback>
        </mc:AlternateContent>
      </w:r>
      <w:r w:rsidR="00E04B30" w:rsidRPr="00E04B30">
        <w:rPr>
          <w:rFonts w:ascii="Calibri Light" w:eastAsia="Calibri" w:hAnsi="Calibri Light" w:cs="Calibri Light"/>
          <w:b/>
          <w:bCs/>
          <w:color w:val="215868" w:themeColor="accent5" w:themeShade="80"/>
          <w:sz w:val="48"/>
          <w:szCs w:val="48"/>
        </w:rPr>
        <w:t>Brock Akerman</w:t>
      </w:r>
      <w:r w:rsidR="009C5A8D">
        <w:rPr>
          <w:rFonts w:ascii="Calibri Light" w:eastAsia="Calibri" w:hAnsi="Calibri Light" w:cs="Calibri Light"/>
          <w:b/>
          <w:bCs/>
          <w:color w:val="215868" w:themeColor="accent5" w:themeShade="80"/>
          <w:sz w:val="48"/>
          <w:szCs w:val="48"/>
        </w:rPr>
        <w:t>, MS</w:t>
      </w:r>
    </w:p>
    <w:p w14:paraId="7115B2B1" w14:textId="4FDF2874" w:rsidR="00841E02" w:rsidRPr="00477832" w:rsidRDefault="00966133" w:rsidP="00B0115A">
      <w:pPr>
        <w:pBdr>
          <w:bottom w:val="single" w:sz="8" w:space="1" w:color="215868" w:themeColor="accent5" w:themeShade="80"/>
        </w:pBdr>
        <w:tabs>
          <w:tab w:val="right" w:pos="10512"/>
        </w:tabs>
        <w:spacing w:before="19"/>
        <w:rPr>
          <w:rFonts w:ascii="Calibri Light" w:eastAsia="Calibri" w:hAnsi="Calibri Light" w:cs="Calibri Light"/>
          <w:b/>
          <w:bCs/>
          <w:spacing w:val="-4"/>
          <w:sz w:val="28"/>
          <w:szCs w:val="28"/>
        </w:rPr>
      </w:pPr>
      <w:r w:rsidRPr="00477832">
        <w:rPr>
          <w:rFonts w:ascii="Calibri Light" w:eastAsia="Calibri" w:hAnsi="Calibri Light" w:cs="Calibri Light"/>
          <w:spacing w:val="-4"/>
        </w:rPr>
        <w:t>678-865-7296</w:t>
      </w:r>
      <w:r w:rsidR="00841E02" w:rsidRPr="00477832">
        <w:rPr>
          <w:rFonts w:ascii="Calibri Light" w:eastAsia="Calibri" w:hAnsi="Calibri Light" w:cs="Calibri Light"/>
          <w:spacing w:val="-4"/>
        </w:rPr>
        <w:t xml:space="preserve"> │ </w:t>
      </w:r>
      <w:r w:rsidR="009F79B5" w:rsidRPr="00477832">
        <w:rPr>
          <w:rFonts w:ascii="Calibri Light" w:hAnsi="Calibri Light" w:cs="Calibri Light"/>
          <w:spacing w:val="-4"/>
        </w:rPr>
        <w:t>Brock.Akerman@outlook.com</w:t>
      </w:r>
      <w:r w:rsidR="00841E02" w:rsidRPr="00477832">
        <w:rPr>
          <w:rFonts w:ascii="Calibri Light" w:eastAsia="Calibri" w:hAnsi="Calibri Light" w:cs="Calibri Light"/>
          <w:color w:val="0000FF"/>
          <w:spacing w:val="-4"/>
          <w:u w:color="0000FF"/>
        </w:rPr>
        <w:t xml:space="preserve"> </w:t>
      </w:r>
      <w:r w:rsidR="00841E02" w:rsidRPr="00477832">
        <w:rPr>
          <w:rFonts w:ascii="Calibri Light" w:eastAsia="Calibri" w:hAnsi="Calibri Light" w:cs="Calibri Light"/>
          <w:spacing w:val="-4"/>
        </w:rPr>
        <w:t>│</w:t>
      </w:r>
      <w:r w:rsidR="009E4F43" w:rsidRPr="00477832">
        <w:rPr>
          <w:rFonts w:ascii="Calibri Light" w:eastAsia="Calibri" w:hAnsi="Calibri Light" w:cs="Calibri Light"/>
          <w:spacing w:val="-4"/>
        </w:rPr>
        <w:t xml:space="preserve"> </w:t>
      </w:r>
      <w:r w:rsidR="004C011C">
        <w:rPr>
          <w:rFonts w:ascii="Calibri Light" w:eastAsia="Calibri" w:hAnsi="Calibri Light" w:cs="Calibri Light"/>
          <w:spacing w:val="-4"/>
        </w:rPr>
        <w:t>Jefferson, GA</w:t>
      </w:r>
      <w:r w:rsidR="00B66908" w:rsidRPr="00477832">
        <w:rPr>
          <w:rFonts w:ascii="Calibri Light" w:eastAsia="Calibri" w:hAnsi="Calibri Light" w:cs="Calibri Light"/>
          <w:spacing w:val="-4"/>
        </w:rPr>
        <w:t xml:space="preserve"> |</w:t>
      </w:r>
      <w:r w:rsidR="00956611" w:rsidRPr="00477832">
        <w:rPr>
          <w:rFonts w:ascii="Calibri Light" w:eastAsia="Calibri" w:hAnsi="Calibri Light" w:cs="Calibri Light"/>
          <w:spacing w:val="-4"/>
        </w:rPr>
        <w:t xml:space="preserve"> </w:t>
      </w:r>
      <w:r w:rsidR="005F70BE" w:rsidRPr="00477832">
        <w:rPr>
          <w:rFonts w:ascii="Calibri Light" w:eastAsia="Calibri" w:hAnsi="Calibri Light" w:cs="Calibri Light"/>
          <w:spacing w:val="-4"/>
        </w:rPr>
        <w:t xml:space="preserve">linkedin.com/in/brock-l-akerman | </w:t>
      </w:r>
      <w:r w:rsidR="00477832" w:rsidRPr="00477832">
        <w:rPr>
          <w:rFonts w:ascii="Calibri Light" w:eastAsia="Calibri" w:hAnsi="Calibri Light" w:cs="Calibri Light"/>
          <w:spacing w:val="-4"/>
        </w:rPr>
        <w:t>brockakerman.github.io</w:t>
      </w:r>
    </w:p>
    <w:p w14:paraId="6DC3ACD0" w14:textId="3973E1D9" w:rsidR="00633606" w:rsidRPr="00996265" w:rsidRDefault="00633606">
      <w:pPr>
        <w:pStyle w:val="BodyText"/>
        <w:ind w:left="4834"/>
        <w:rPr>
          <w:rFonts w:ascii="Times New Roman"/>
          <w:sz w:val="10"/>
          <w:szCs w:val="10"/>
        </w:rPr>
      </w:pPr>
    </w:p>
    <w:p w14:paraId="4758BD86" w14:textId="51950E81" w:rsidR="001B31A1" w:rsidRPr="001B31A1" w:rsidRDefault="00E07019" w:rsidP="001B31A1">
      <w:pPr>
        <w:rPr>
          <w:rFonts w:ascii="Calibri Light" w:hAnsi="Calibri Light" w:cs="Calibri Light"/>
          <w:b/>
          <w:bCs/>
          <w:color w:val="215868"/>
          <w:sz w:val="30"/>
          <w:szCs w:val="30"/>
        </w:rPr>
      </w:pPr>
      <w:r w:rsidRPr="00E07019">
        <w:rPr>
          <w:rFonts w:ascii="Calibri Light" w:hAnsi="Calibri Light" w:cs="Calibri Light"/>
          <w:b/>
          <w:bCs/>
          <w:color w:val="215868"/>
          <w:sz w:val="30"/>
          <w:szCs w:val="30"/>
        </w:rPr>
        <w:t xml:space="preserve">Data </w:t>
      </w:r>
      <w:r w:rsidR="00DB62F1">
        <w:rPr>
          <w:rFonts w:ascii="Calibri Light" w:hAnsi="Calibri Light" w:cs="Calibri Light"/>
          <w:b/>
          <w:bCs/>
          <w:color w:val="215868"/>
          <w:sz w:val="30"/>
          <w:szCs w:val="30"/>
        </w:rPr>
        <w:t>Scientist</w:t>
      </w:r>
    </w:p>
    <w:p w14:paraId="14BF36D0" w14:textId="3474459F" w:rsidR="00633606" w:rsidRPr="00925E22" w:rsidRDefault="00633606" w:rsidP="001B31A1">
      <w:pPr>
        <w:rPr>
          <w:sz w:val="6"/>
          <w:szCs w:val="6"/>
        </w:rPr>
      </w:pPr>
    </w:p>
    <w:p w14:paraId="05853F8C" w14:textId="0B24E6FD" w:rsidR="00EC71B8" w:rsidRDefault="001E6F04">
      <w:pPr>
        <w:pStyle w:val="BodyText"/>
        <w:spacing w:before="31"/>
        <w:rPr>
          <w:rFonts w:ascii="Calibri Light" w:hAnsi="Calibri Light" w:cs="Calibri Light"/>
          <w:spacing w:val="-4"/>
        </w:rPr>
      </w:pPr>
      <w:r w:rsidRPr="001E6F04">
        <w:rPr>
          <w:rFonts w:ascii="Calibri Light" w:hAnsi="Calibri Light" w:cs="Calibri Light"/>
          <w:spacing w:val="-4"/>
        </w:rPr>
        <w:t xml:space="preserve">Data professional with 8+ years of fintech analytics experience working with large-scale transaction data in banking and payments environments. Holds an M.S. in Statistics with strong academic training in statistical modeling, machine learning, and experimental design, complemented by hands-on experience using Python, R, and SQL for forecasting, analytics, and decision support. Proven track record of delivering measurable business impact, including $130M+ </w:t>
      </w:r>
      <w:r w:rsidR="003E209C" w:rsidRPr="003E209C">
        <w:rPr>
          <w:rFonts w:ascii="Calibri Light" w:hAnsi="Calibri Light" w:cs="Calibri Light"/>
          <w:spacing w:val="-4"/>
        </w:rPr>
        <w:t>in revenue support through data-driven forecasting and analytical insight.</w:t>
      </w:r>
    </w:p>
    <w:p w14:paraId="54FBEA2F" w14:textId="77777777" w:rsidR="003E209C" w:rsidRPr="00996265" w:rsidRDefault="003E209C">
      <w:pPr>
        <w:pStyle w:val="BodyText"/>
        <w:spacing w:before="31"/>
        <w:rPr>
          <w:sz w:val="10"/>
          <w:szCs w:val="10"/>
        </w:rPr>
      </w:pPr>
    </w:p>
    <w:p w14:paraId="10F408FA" w14:textId="0B894E8C" w:rsidR="00EC58C8" w:rsidRPr="002B4AC8" w:rsidRDefault="00AF776B" w:rsidP="002B4AC8">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Pr>
          <w:rFonts w:ascii="Calibri Light" w:eastAsia="Calibri" w:hAnsi="Calibri Light" w:cs="Calibri Light"/>
          <w:b/>
          <w:bCs/>
          <w:color w:val="215868" w:themeColor="accent5" w:themeShade="80"/>
          <w:spacing w:val="-4"/>
          <w:sz w:val="26"/>
          <w:szCs w:val="26"/>
        </w:rPr>
        <w:t>Core Competencies</w:t>
      </w:r>
    </w:p>
    <w:p w14:paraId="04CC1E5E" w14:textId="01481591" w:rsidR="00F12E58" w:rsidRDefault="0074783B" w:rsidP="0053380C">
      <w:pPr>
        <w:pStyle w:val="BodyText"/>
        <w:spacing w:before="17"/>
        <w:rPr>
          <w:rFonts w:ascii="Calibri Light" w:hAnsi="Calibri Light" w:cs="Calibri Light"/>
          <w:spacing w:val="-4"/>
        </w:rPr>
      </w:pPr>
      <w:r w:rsidRPr="0074783B">
        <w:rPr>
          <w:rFonts w:ascii="Calibri Light" w:hAnsi="Calibri Light" w:cs="Calibri Light"/>
          <w:spacing w:val="-4"/>
        </w:rPr>
        <w:t>Machine Learning &amp; Statistical Modeling | Predictive Analytics &amp; Forecasting | Python, R, SQL | Fintech &amp; Banking Analytics | Experimental Design | Model Validation &amp; Performance Metrics | Data Pipelines &amp; ETL | Cloud &amp; Big Data | Data Visualization &amp; Storytelling</w:t>
      </w:r>
    </w:p>
    <w:p w14:paraId="4902E86F" w14:textId="77777777" w:rsidR="0074783B" w:rsidRPr="00996265" w:rsidRDefault="0074783B" w:rsidP="0053380C">
      <w:pPr>
        <w:pStyle w:val="BodyText"/>
        <w:spacing w:before="17"/>
        <w:rPr>
          <w:rFonts w:ascii="Calibri Light" w:hAnsi="Calibri Light" w:cs="Calibri Light"/>
          <w:sz w:val="10"/>
          <w:szCs w:val="10"/>
        </w:rPr>
      </w:pPr>
    </w:p>
    <w:p w14:paraId="78A40F27" w14:textId="20738A31" w:rsidR="00E9688B" w:rsidRPr="002B4AC8" w:rsidRDefault="00E9688B" w:rsidP="002B4AC8">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sidRPr="00E9688B">
        <w:rPr>
          <w:rFonts w:ascii="Calibri Light" w:eastAsia="Calibri" w:hAnsi="Calibri Light" w:cs="Calibri Light"/>
          <w:b/>
          <w:bCs/>
          <w:color w:val="215868" w:themeColor="accent5" w:themeShade="80"/>
          <w:spacing w:val="-4"/>
          <w:sz w:val="26"/>
          <w:szCs w:val="26"/>
        </w:rPr>
        <w:t>Professional Experience</w:t>
      </w:r>
    </w:p>
    <w:p w14:paraId="5FA893A8" w14:textId="79552055" w:rsidR="00DD5057" w:rsidRPr="003A2730" w:rsidRDefault="00DD5057">
      <w:pPr>
        <w:pStyle w:val="BodyText"/>
        <w:spacing w:before="17"/>
      </w:pPr>
      <w:r w:rsidRPr="003A2730">
        <w:rPr>
          <w:rFonts w:ascii="Calibri Light" w:eastAsia="Calibri" w:hAnsi="Calibri Light" w:cs="Calibri Light"/>
        </w:rPr>
        <w:t xml:space="preserve">Cardlytics, </w:t>
      </w:r>
      <w:r w:rsidR="004C011C">
        <w:rPr>
          <w:rFonts w:ascii="Calibri Light" w:eastAsia="Calibri" w:hAnsi="Calibri Light" w:cs="Calibri Light"/>
        </w:rPr>
        <w:t>Atlanta, Georgia</w:t>
      </w:r>
    </w:p>
    <w:p w14:paraId="52CA2DF0" w14:textId="215E4E9C" w:rsidR="00C47C12" w:rsidRPr="003A2730" w:rsidRDefault="00DD5057" w:rsidP="00227B7E">
      <w:pPr>
        <w:spacing w:after="80"/>
        <w:ind w:right="-86"/>
        <w:rPr>
          <w:rFonts w:ascii="Calibri Light" w:eastAsia="Calibri" w:hAnsi="Calibri Light" w:cs="Calibri Light"/>
          <w:sz w:val="20"/>
          <w:szCs w:val="20"/>
        </w:rPr>
      </w:pPr>
      <w:r w:rsidRPr="003A2730">
        <w:rPr>
          <w:rFonts w:ascii="Calibri Light" w:eastAsia="Calibri" w:hAnsi="Calibri Light" w:cs="Calibri Light"/>
          <w:b/>
          <w:bCs/>
          <w:iCs/>
          <w:color w:val="595959" w:themeColor="text1" w:themeTint="A6"/>
          <w:sz w:val="20"/>
          <w:szCs w:val="20"/>
        </w:rPr>
        <w:t>Data Analyst, Transactions</w:t>
      </w:r>
      <w:r w:rsidR="00C47C12" w:rsidRPr="003A2730">
        <w:rPr>
          <w:rFonts w:ascii="Calibri Light" w:eastAsia="Calibri" w:hAnsi="Calibri Light" w:cs="Calibri Light"/>
          <w:b/>
          <w:bCs/>
          <w:iCs/>
          <w:color w:val="595959" w:themeColor="text1" w:themeTint="A6"/>
          <w:sz w:val="20"/>
          <w:szCs w:val="20"/>
        </w:rPr>
        <w:t xml:space="preserve"> </w:t>
      </w:r>
      <w:r w:rsidR="00C47C12" w:rsidRPr="003A2730">
        <w:rPr>
          <w:rFonts w:ascii="Calibri Light" w:eastAsia="Calibri" w:hAnsi="Calibri Light" w:cs="Calibri Light"/>
          <w:sz w:val="20"/>
          <w:szCs w:val="20"/>
        </w:rPr>
        <w:t>│</w:t>
      </w:r>
      <w:r w:rsidR="00E103CC" w:rsidRPr="003A2730">
        <w:rPr>
          <w:rFonts w:ascii="Calibri Light" w:eastAsia="Calibri" w:hAnsi="Calibri Light" w:cs="Calibri Light"/>
          <w:sz w:val="20"/>
          <w:szCs w:val="20"/>
        </w:rPr>
        <w:t xml:space="preserve"> </w:t>
      </w:r>
      <w:r w:rsidRPr="003A2730">
        <w:rPr>
          <w:rFonts w:ascii="Calibri Light" w:eastAsia="Calibri" w:hAnsi="Calibri Light" w:cs="Calibri Light"/>
          <w:sz w:val="20"/>
          <w:szCs w:val="20"/>
        </w:rPr>
        <w:t>Mar 2020</w:t>
      </w:r>
      <w:r w:rsidR="00C47C12" w:rsidRPr="003A2730">
        <w:rPr>
          <w:rFonts w:ascii="Calibri Light" w:eastAsia="Calibri" w:hAnsi="Calibri Light" w:cs="Calibri Light"/>
          <w:sz w:val="20"/>
          <w:szCs w:val="20"/>
        </w:rPr>
        <w:t xml:space="preserve"> – </w:t>
      </w:r>
      <w:r w:rsidR="004C011C">
        <w:rPr>
          <w:rFonts w:ascii="Calibri Light" w:eastAsia="Calibri" w:hAnsi="Calibri Light" w:cs="Calibri Light"/>
          <w:sz w:val="20"/>
          <w:szCs w:val="20"/>
        </w:rPr>
        <w:t>Oct 2025</w:t>
      </w:r>
    </w:p>
    <w:p w14:paraId="2A8A2840" w14:textId="28092764" w:rsidR="002B4AC8" w:rsidRDefault="002B4AC8" w:rsidP="00486BA5">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Led merchant mapping of high-volume transaction strings across major financial institutions (e.g., B</w:t>
      </w:r>
      <w:r>
        <w:rPr>
          <w:rFonts w:ascii="Calibri Light" w:eastAsia="Calibri" w:hAnsi="Calibri Light" w:cs="Calibri Light"/>
          <w:sz w:val="20"/>
          <w:szCs w:val="20"/>
        </w:rPr>
        <w:t xml:space="preserve">ank of </w:t>
      </w:r>
      <w:r w:rsidRPr="002B4AC8">
        <w:rPr>
          <w:rFonts w:ascii="Calibri Light" w:eastAsia="Calibri" w:hAnsi="Calibri Light" w:cs="Calibri Light"/>
          <w:sz w:val="20"/>
          <w:szCs w:val="20"/>
        </w:rPr>
        <w:t>A</w:t>
      </w:r>
      <w:r>
        <w:rPr>
          <w:rFonts w:ascii="Calibri Light" w:eastAsia="Calibri" w:hAnsi="Calibri Light" w:cs="Calibri Light"/>
          <w:sz w:val="20"/>
          <w:szCs w:val="20"/>
        </w:rPr>
        <w:t>merica</w:t>
      </w:r>
      <w:r w:rsidRPr="002B4AC8">
        <w:rPr>
          <w:rFonts w:ascii="Calibri Light" w:eastAsia="Calibri" w:hAnsi="Calibri Light" w:cs="Calibri Light"/>
          <w:sz w:val="20"/>
          <w:szCs w:val="20"/>
        </w:rPr>
        <w:t>, Wells Fargo, Chase), improving categorization accuracy and processing efficiency.</w:t>
      </w:r>
    </w:p>
    <w:p w14:paraId="01793E98" w14:textId="77777777" w:rsidR="002B4AC8" w:rsidRDefault="002B4AC8" w:rsidP="00486BA5">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Developed Python and SQL workflows to automate merchant mapping, improving accuracy, operational efficiency, and scalability.</w:t>
      </w:r>
    </w:p>
    <w:p w14:paraId="753297E2" w14:textId="77777777" w:rsidR="002B4AC8" w:rsidRDefault="002B4AC8" w:rsidP="00297916">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Analyzed and segmented transaction data by region and payment type to support stakeholder decision-making.</w:t>
      </w:r>
    </w:p>
    <w:p w14:paraId="6ED25238" w14:textId="40C58957" w:rsidR="00297916" w:rsidRPr="002B4AC8" w:rsidRDefault="002B4AC8" w:rsidP="00297916">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Led a remote analytics team in India while expanding transaction analytics into Canada, the UK, and Australia; collaborated with London-based sales teams to deliver Lloyds of London insights.</w:t>
      </w:r>
    </w:p>
    <w:p w14:paraId="69E96762" w14:textId="77777777" w:rsidR="002B4AC8" w:rsidRPr="00C2693A" w:rsidRDefault="002B4AC8" w:rsidP="00297916">
      <w:pPr>
        <w:tabs>
          <w:tab w:val="left" w:pos="459"/>
        </w:tabs>
        <w:rPr>
          <w:rFonts w:ascii="Calibri Light" w:eastAsia="Calibri" w:hAnsi="Calibri Light" w:cs="Calibri Light"/>
          <w:sz w:val="10"/>
          <w:szCs w:val="10"/>
        </w:rPr>
      </w:pPr>
    </w:p>
    <w:p w14:paraId="344D2FBD" w14:textId="3FB0EC39" w:rsidR="00297916" w:rsidRPr="003A2730" w:rsidRDefault="00C77055" w:rsidP="00297916">
      <w:pPr>
        <w:spacing w:after="80"/>
        <w:ind w:right="-86"/>
        <w:rPr>
          <w:rFonts w:ascii="Calibri Light" w:eastAsia="Calibri" w:hAnsi="Calibri Light" w:cs="Calibri Light"/>
          <w:sz w:val="20"/>
          <w:szCs w:val="20"/>
        </w:rPr>
      </w:pPr>
      <w:r w:rsidRPr="003A2730">
        <w:rPr>
          <w:rFonts w:ascii="Calibri Light" w:eastAsia="Calibri" w:hAnsi="Calibri Light" w:cs="Calibri Light"/>
          <w:b/>
          <w:bCs/>
          <w:iCs/>
          <w:color w:val="595959" w:themeColor="text1" w:themeTint="A6"/>
          <w:sz w:val="20"/>
          <w:szCs w:val="20"/>
        </w:rPr>
        <w:t>Analyst, Forecast Planning</w:t>
      </w:r>
      <w:r w:rsidR="00297916" w:rsidRPr="003A2730">
        <w:rPr>
          <w:rFonts w:ascii="Calibri Light" w:eastAsia="Calibri" w:hAnsi="Calibri Light" w:cs="Calibri Light"/>
          <w:b/>
          <w:bCs/>
          <w:iCs/>
          <w:color w:val="595959" w:themeColor="text1" w:themeTint="A6"/>
          <w:sz w:val="20"/>
          <w:szCs w:val="20"/>
        </w:rPr>
        <w:t xml:space="preserve"> </w:t>
      </w:r>
      <w:r w:rsidR="00297916" w:rsidRPr="003A2730">
        <w:rPr>
          <w:rFonts w:ascii="Calibri Light" w:eastAsia="Calibri" w:hAnsi="Calibri Light" w:cs="Calibri Light"/>
          <w:sz w:val="20"/>
          <w:szCs w:val="20"/>
        </w:rPr>
        <w:t xml:space="preserve">│ </w:t>
      </w:r>
      <w:r w:rsidRPr="003A2730">
        <w:rPr>
          <w:rFonts w:ascii="Calibri Light" w:eastAsia="Calibri" w:hAnsi="Calibri Light" w:cs="Calibri Light"/>
          <w:sz w:val="20"/>
          <w:szCs w:val="20"/>
        </w:rPr>
        <w:t>Apr 2017</w:t>
      </w:r>
      <w:r w:rsidR="00297916" w:rsidRPr="003A2730">
        <w:rPr>
          <w:rFonts w:ascii="Calibri Light" w:eastAsia="Calibri" w:hAnsi="Calibri Light" w:cs="Calibri Light"/>
          <w:sz w:val="20"/>
          <w:szCs w:val="20"/>
        </w:rPr>
        <w:t xml:space="preserve"> – </w:t>
      </w:r>
      <w:r w:rsidRPr="003A2730">
        <w:rPr>
          <w:rFonts w:ascii="Calibri Light" w:eastAsia="Calibri" w:hAnsi="Calibri Light" w:cs="Calibri Light"/>
          <w:sz w:val="20"/>
          <w:szCs w:val="20"/>
        </w:rPr>
        <w:t>Mar 2020</w:t>
      </w:r>
    </w:p>
    <w:p w14:paraId="47EC293C" w14:textId="77777777" w:rsidR="002B4AC8" w:rsidRDefault="002B4AC8" w:rsidP="00191687">
      <w:pPr>
        <w:numPr>
          <w:ilvl w:val="0"/>
          <w:numId w:val="1"/>
        </w:numPr>
        <w:tabs>
          <w:tab w:val="left" w:pos="459"/>
        </w:tabs>
        <w:ind w:left="459" w:hanging="359"/>
        <w:jc w:val="both"/>
        <w:rPr>
          <w:rFonts w:ascii="Calibri Light" w:eastAsia="Calibri" w:hAnsi="Calibri Light" w:cs="Calibri Light"/>
          <w:sz w:val="20"/>
          <w:szCs w:val="20"/>
        </w:rPr>
      </w:pPr>
      <w:r w:rsidRPr="002B4AC8">
        <w:rPr>
          <w:rFonts w:ascii="Calibri Light" w:eastAsia="Calibri" w:hAnsi="Calibri Light" w:cs="Calibri Light"/>
          <w:sz w:val="20"/>
          <w:szCs w:val="20"/>
        </w:rPr>
        <w:t>Delivered campaign forecasts and post-campaign analyses supporting $131M in new revenue, $200M in merchant spend, and $122M in customer rewards.</w:t>
      </w:r>
    </w:p>
    <w:p w14:paraId="4A0EE9A9" w14:textId="77777777" w:rsidR="002B4AC8" w:rsidRPr="002B4AC8" w:rsidRDefault="002B4AC8" w:rsidP="00191687">
      <w:pPr>
        <w:numPr>
          <w:ilvl w:val="0"/>
          <w:numId w:val="1"/>
        </w:numPr>
        <w:tabs>
          <w:tab w:val="left" w:pos="459"/>
        </w:tabs>
        <w:ind w:left="459" w:hanging="359"/>
        <w:jc w:val="both"/>
        <w:rPr>
          <w:rFonts w:ascii="Calibri Light" w:eastAsia="Calibri" w:hAnsi="Calibri Light" w:cs="Calibri Light"/>
          <w:spacing w:val="-4"/>
          <w:sz w:val="20"/>
          <w:szCs w:val="20"/>
        </w:rPr>
      </w:pPr>
      <w:r w:rsidRPr="002B4AC8">
        <w:rPr>
          <w:rFonts w:ascii="Calibri Light" w:eastAsia="Calibri" w:hAnsi="Calibri Light" w:cs="Calibri Light"/>
          <w:sz w:val="20"/>
          <w:szCs w:val="20"/>
        </w:rPr>
        <w:t>Analyzed customer spending, engagement, and ROI metrics pre- and post-campaign to support data-driven business decisions.</w:t>
      </w:r>
    </w:p>
    <w:p w14:paraId="4813C8EF" w14:textId="77777777" w:rsidR="002B4AC8" w:rsidRDefault="002B4AC8" w:rsidP="00191687">
      <w:pPr>
        <w:numPr>
          <w:ilvl w:val="0"/>
          <w:numId w:val="1"/>
        </w:numPr>
        <w:tabs>
          <w:tab w:val="left" w:pos="459"/>
        </w:tabs>
        <w:ind w:left="459" w:hanging="359"/>
        <w:jc w:val="both"/>
        <w:rPr>
          <w:rFonts w:ascii="Calibri Light" w:eastAsia="Calibri" w:hAnsi="Calibri Light" w:cs="Calibri Light"/>
          <w:spacing w:val="-4"/>
          <w:sz w:val="20"/>
          <w:szCs w:val="20"/>
        </w:rPr>
      </w:pPr>
      <w:r w:rsidRPr="002B4AC8">
        <w:rPr>
          <w:rFonts w:ascii="Calibri Light" w:eastAsia="Calibri" w:hAnsi="Calibri Light" w:cs="Calibri Light"/>
          <w:spacing w:val="-4"/>
          <w:sz w:val="20"/>
          <w:szCs w:val="20"/>
        </w:rPr>
        <w:t>Developed predictive analyses of spending behavior and produced mid-campaign optimization reports to improve advertiser impact.</w:t>
      </w:r>
    </w:p>
    <w:p w14:paraId="60368BA5" w14:textId="38017F7C" w:rsidR="00191687" w:rsidRPr="00C2693A" w:rsidRDefault="002B4AC8" w:rsidP="00191687">
      <w:pPr>
        <w:numPr>
          <w:ilvl w:val="0"/>
          <w:numId w:val="1"/>
        </w:numPr>
        <w:tabs>
          <w:tab w:val="left" w:pos="459"/>
        </w:tabs>
        <w:ind w:left="459" w:hanging="359"/>
        <w:jc w:val="both"/>
        <w:rPr>
          <w:rFonts w:ascii="Calibri Light" w:eastAsia="Calibri" w:hAnsi="Calibri Light" w:cs="Calibri Light"/>
          <w:spacing w:val="-4"/>
          <w:sz w:val="20"/>
          <w:szCs w:val="20"/>
        </w:rPr>
      </w:pPr>
      <w:r w:rsidRPr="002B4AC8">
        <w:rPr>
          <w:rFonts w:ascii="Calibri Light" w:eastAsia="Calibri" w:hAnsi="Calibri Light" w:cs="Calibri Light"/>
          <w:spacing w:val="-4"/>
          <w:sz w:val="20"/>
          <w:szCs w:val="20"/>
        </w:rPr>
        <w:t>Automated Salesforce CRM performance dashboards, reducing manual reporting and improving data accessibility.</w:t>
      </w:r>
    </w:p>
    <w:p w14:paraId="6E27F32F" w14:textId="77777777" w:rsidR="00297916" w:rsidRPr="00C2693A" w:rsidRDefault="00297916" w:rsidP="00297916">
      <w:pPr>
        <w:tabs>
          <w:tab w:val="left" w:pos="459"/>
        </w:tabs>
        <w:rPr>
          <w:rFonts w:ascii="Calibri Light" w:eastAsia="Calibri" w:hAnsi="Calibri Light" w:cs="Calibri Light"/>
          <w:sz w:val="10"/>
          <w:szCs w:val="10"/>
        </w:rPr>
      </w:pPr>
    </w:p>
    <w:p w14:paraId="3BC42214" w14:textId="7D2C1D78" w:rsidR="008F47E7" w:rsidRPr="002B4AC8" w:rsidRDefault="008F47E7" w:rsidP="002B4AC8">
      <w:pPr>
        <w:pBdr>
          <w:bottom w:val="single" w:sz="8" w:space="1" w:color="215868" w:themeColor="accent5" w:themeShade="80"/>
        </w:pBdr>
        <w:ind w:right="-90"/>
        <w:rPr>
          <w:rFonts w:ascii="Calibri Light" w:eastAsia="Calibri" w:hAnsi="Calibri Light" w:cs="Calibri Light"/>
          <w:b/>
          <w:bCs/>
          <w:color w:val="215868" w:themeColor="accent5" w:themeShade="80"/>
          <w:spacing w:val="-4"/>
          <w:sz w:val="26"/>
          <w:szCs w:val="26"/>
        </w:rPr>
      </w:pPr>
      <w:r>
        <w:rPr>
          <w:rFonts w:ascii="Calibri Light" w:eastAsia="Calibri" w:hAnsi="Calibri Light" w:cs="Calibri Light"/>
          <w:b/>
          <w:bCs/>
          <w:color w:val="215868" w:themeColor="accent5" w:themeShade="80"/>
          <w:spacing w:val="-4"/>
          <w:sz w:val="26"/>
          <w:szCs w:val="26"/>
        </w:rPr>
        <w:t>Earlier Experience</w:t>
      </w:r>
    </w:p>
    <w:p w14:paraId="753DFCEB" w14:textId="546FEE71" w:rsidR="00524049" w:rsidRPr="003A2730" w:rsidRDefault="002210A3" w:rsidP="002210A3">
      <w:pPr>
        <w:spacing w:after="80"/>
        <w:ind w:right="-86"/>
        <w:rPr>
          <w:rFonts w:ascii="Calibri Light" w:eastAsia="Calibri" w:hAnsi="Calibri Light" w:cs="Calibri Light"/>
          <w:sz w:val="20"/>
          <w:szCs w:val="20"/>
        </w:rPr>
      </w:pPr>
      <w:r w:rsidRPr="003A2730">
        <w:rPr>
          <w:rFonts w:ascii="Calibri Light" w:eastAsia="Calibri" w:hAnsi="Calibri Light" w:cs="Calibri Light"/>
          <w:b/>
          <w:bCs/>
          <w:iCs/>
          <w:color w:val="595959" w:themeColor="text1" w:themeTint="A6"/>
          <w:sz w:val="20"/>
          <w:szCs w:val="20"/>
        </w:rPr>
        <w:t>Lance Corporal, Aviation Ordnance</w:t>
      </w:r>
      <w:r w:rsidR="008F47E7" w:rsidRPr="003A2730">
        <w:rPr>
          <w:rFonts w:ascii="Calibri Light" w:eastAsia="Calibri" w:hAnsi="Calibri Light" w:cs="Calibri Light"/>
          <w:b/>
          <w:bCs/>
          <w:iCs/>
          <w:color w:val="595959" w:themeColor="text1" w:themeTint="A6"/>
          <w:sz w:val="20"/>
          <w:szCs w:val="20"/>
        </w:rPr>
        <w:t xml:space="preserve"> </w:t>
      </w:r>
      <w:r w:rsidR="008F47E7" w:rsidRPr="003A2730">
        <w:rPr>
          <w:rFonts w:ascii="Calibri Light" w:eastAsia="Calibri" w:hAnsi="Calibri Light" w:cs="Calibri Light"/>
          <w:sz w:val="20"/>
          <w:szCs w:val="20"/>
        </w:rPr>
        <w:t xml:space="preserve">│ </w:t>
      </w:r>
      <w:r w:rsidRPr="003A2730">
        <w:rPr>
          <w:rFonts w:ascii="Calibri Light" w:eastAsia="Calibri" w:hAnsi="Calibri Light" w:cs="Calibri Light"/>
          <w:sz w:val="20"/>
          <w:szCs w:val="20"/>
        </w:rPr>
        <w:t>United States Marine Corps</w:t>
      </w:r>
      <w:r w:rsidR="008F47E7" w:rsidRPr="003A2730">
        <w:rPr>
          <w:rFonts w:ascii="Calibri Light" w:eastAsia="Calibri" w:hAnsi="Calibri Light" w:cs="Calibri Light"/>
          <w:sz w:val="20"/>
          <w:szCs w:val="20"/>
        </w:rPr>
        <w:t xml:space="preserve"> </w:t>
      </w:r>
    </w:p>
    <w:p w14:paraId="47B975E8" w14:textId="661CB7CF" w:rsidR="00524049" w:rsidRPr="003A2730" w:rsidRDefault="00524049" w:rsidP="00524049">
      <w:pPr>
        <w:spacing w:after="80"/>
        <w:ind w:right="-86"/>
        <w:rPr>
          <w:rFonts w:ascii="Calibri Light" w:eastAsia="Calibri" w:hAnsi="Calibri Light" w:cs="Calibri Light"/>
          <w:sz w:val="20"/>
          <w:szCs w:val="20"/>
        </w:rPr>
      </w:pPr>
      <w:r w:rsidRPr="003A2730">
        <w:rPr>
          <w:rFonts w:ascii="Calibri Light" w:eastAsia="Calibri" w:hAnsi="Calibri Light" w:cs="Calibri Light"/>
          <w:sz w:val="20"/>
          <w:szCs w:val="20"/>
        </w:rPr>
        <w:t>Recipient of the Combat Action ribbon, Navy Unit Commendation ribbon, Marine Corps Reserve medal, Marine Corps Expeditionary medal, National Defense medal, Afghanistan Campaign medal, Global War on Terrorism Service medal, Navy and Marine Corps Overseas ribbon, and the Armed Forces Reserve medal.</w:t>
      </w:r>
    </w:p>
    <w:p w14:paraId="69B4B754" w14:textId="77777777" w:rsidR="00297916" w:rsidRPr="00C2693A" w:rsidRDefault="00297916" w:rsidP="00297916">
      <w:pPr>
        <w:tabs>
          <w:tab w:val="left" w:pos="459"/>
        </w:tabs>
        <w:rPr>
          <w:rFonts w:ascii="Calibri Light" w:eastAsia="Calibri" w:hAnsi="Calibri Light" w:cs="Calibri Light"/>
          <w:sz w:val="10"/>
          <w:szCs w:val="10"/>
        </w:rPr>
      </w:pPr>
    </w:p>
    <w:p w14:paraId="05A319CF" w14:textId="3957ED01" w:rsidR="0015630C" w:rsidRPr="002B4AC8" w:rsidRDefault="0015630C" w:rsidP="002B4AC8">
      <w:pPr>
        <w:pBdr>
          <w:bottom w:val="single" w:sz="8" w:space="1" w:color="215868" w:themeColor="accent5" w:themeShade="80"/>
        </w:pBdr>
        <w:ind w:right="-90"/>
        <w:rPr>
          <w:rFonts w:ascii="Calibri Light" w:eastAsia="Calibri" w:hAnsi="Calibri Light" w:cs="Calibri Light"/>
          <w:b/>
          <w:bCs/>
          <w:color w:val="215868" w:themeColor="accent5" w:themeShade="80"/>
          <w:spacing w:val="-4"/>
          <w:sz w:val="26"/>
          <w:szCs w:val="26"/>
        </w:rPr>
      </w:pPr>
      <w:r w:rsidRPr="0015630C">
        <w:rPr>
          <w:rFonts w:ascii="Calibri Light" w:eastAsia="Calibri" w:hAnsi="Calibri Light" w:cs="Calibri Light"/>
          <w:b/>
          <w:bCs/>
          <w:color w:val="215868" w:themeColor="accent5" w:themeShade="80"/>
          <w:spacing w:val="-4"/>
          <w:sz w:val="26"/>
          <w:szCs w:val="26"/>
        </w:rPr>
        <w:t xml:space="preserve">Education </w:t>
      </w:r>
    </w:p>
    <w:p w14:paraId="439096CD" w14:textId="0C34D6B7" w:rsidR="0071701E" w:rsidRPr="003A2730" w:rsidRDefault="009361AA" w:rsidP="0071701E">
      <w:pPr>
        <w:tabs>
          <w:tab w:val="left" w:pos="459"/>
        </w:tabs>
        <w:spacing w:line="276" w:lineRule="auto"/>
        <w:rPr>
          <w:rFonts w:ascii="Calibri Light" w:eastAsia="Calibri" w:hAnsi="Calibri Light" w:cs="Calibri Light"/>
          <w:iCs/>
          <w:sz w:val="20"/>
          <w:szCs w:val="20"/>
        </w:rPr>
      </w:pPr>
      <w:r w:rsidRPr="003A2730">
        <w:rPr>
          <w:rFonts w:ascii="Calibri Light" w:eastAsia="Calibri" w:hAnsi="Calibri Light" w:cs="Calibri Light"/>
          <w:b/>
          <w:bCs/>
          <w:iCs/>
          <w:color w:val="595959" w:themeColor="text1" w:themeTint="A6"/>
          <w:sz w:val="20"/>
          <w:szCs w:val="20"/>
        </w:rPr>
        <w:t>Master of Science (M.S.) in Statistics</w:t>
      </w:r>
      <w:r w:rsidR="0071701E" w:rsidRPr="003A2730">
        <w:rPr>
          <w:rFonts w:ascii="Calibri Light" w:eastAsia="Calibri" w:hAnsi="Calibri Light" w:cs="Calibri Light"/>
          <w:b/>
          <w:bCs/>
          <w:iCs/>
          <w:color w:val="595959" w:themeColor="text1" w:themeTint="A6"/>
          <w:sz w:val="20"/>
          <w:szCs w:val="20"/>
        </w:rPr>
        <w:t xml:space="preserve"> </w:t>
      </w:r>
      <w:r w:rsidR="0071701E" w:rsidRPr="003A2730">
        <w:rPr>
          <w:rFonts w:ascii="Calibri Light" w:eastAsia="Calibri" w:hAnsi="Calibri Light" w:cs="Calibri Light"/>
          <w:sz w:val="20"/>
          <w:szCs w:val="20"/>
        </w:rPr>
        <w:t>│</w:t>
      </w:r>
      <w:r w:rsidR="0071701E" w:rsidRPr="003A2730">
        <w:rPr>
          <w:rFonts w:ascii="Calibri Light" w:eastAsia="Calibri" w:hAnsi="Calibri Light" w:cs="Calibri Light"/>
          <w:b/>
          <w:bCs/>
          <w:sz w:val="20"/>
          <w:szCs w:val="20"/>
        </w:rPr>
        <w:t xml:space="preserve"> </w:t>
      </w:r>
      <w:r w:rsidRPr="003A2730">
        <w:rPr>
          <w:rFonts w:ascii="Calibri Light" w:eastAsia="Calibri" w:hAnsi="Calibri Light" w:cs="Calibri Light"/>
          <w:iCs/>
          <w:sz w:val="20"/>
          <w:szCs w:val="20"/>
        </w:rPr>
        <w:t>North Carolina State University, Raleigh, NC, 2025</w:t>
      </w:r>
    </w:p>
    <w:p w14:paraId="340FEDE5" w14:textId="55641C12" w:rsidR="009361AA" w:rsidRDefault="009361AA" w:rsidP="009361AA">
      <w:pPr>
        <w:tabs>
          <w:tab w:val="left" w:pos="459"/>
        </w:tabs>
        <w:spacing w:line="276" w:lineRule="auto"/>
        <w:rPr>
          <w:rFonts w:ascii="Calibri Light" w:eastAsia="Calibri" w:hAnsi="Calibri Light" w:cs="Calibri Light"/>
          <w:iCs/>
          <w:sz w:val="20"/>
          <w:szCs w:val="20"/>
        </w:rPr>
      </w:pPr>
      <w:r w:rsidRPr="003A2730">
        <w:rPr>
          <w:rFonts w:ascii="Calibri Light" w:eastAsia="Calibri" w:hAnsi="Calibri Light" w:cs="Calibri Light"/>
          <w:b/>
          <w:bCs/>
          <w:iCs/>
          <w:color w:val="595959" w:themeColor="text1" w:themeTint="A6"/>
          <w:sz w:val="20"/>
          <w:szCs w:val="20"/>
        </w:rPr>
        <w:t xml:space="preserve">Bachelor of Science (B.S.) in Mathematics </w:t>
      </w:r>
      <w:r w:rsidRPr="003A2730">
        <w:rPr>
          <w:rFonts w:ascii="Calibri Light" w:eastAsia="Calibri" w:hAnsi="Calibri Light" w:cs="Calibri Light"/>
          <w:sz w:val="20"/>
          <w:szCs w:val="20"/>
        </w:rPr>
        <w:t>│</w:t>
      </w:r>
      <w:r w:rsidRPr="003A2730">
        <w:rPr>
          <w:rFonts w:ascii="Calibri Light" w:eastAsia="Calibri" w:hAnsi="Calibri Light" w:cs="Calibri Light"/>
          <w:b/>
          <w:bCs/>
          <w:sz w:val="20"/>
          <w:szCs w:val="20"/>
        </w:rPr>
        <w:t xml:space="preserve"> </w:t>
      </w:r>
      <w:r w:rsidRPr="003A2730">
        <w:rPr>
          <w:rFonts w:ascii="Calibri Light" w:eastAsia="Calibri" w:hAnsi="Calibri Light" w:cs="Calibri Light"/>
          <w:iCs/>
          <w:sz w:val="20"/>
          <w:szCs w:val="20"/>
        </w:rPr>
        <w:t>University of North Georgia, Dahlonega, GA, 2016</w:t>
      </w:r>
    </w:p>
    <w:p w14:paraId="4D8C393E" w14:textId="145E9994" w:rsidR="004E0C94" w:rsidRDefault="004E0C94" w:rsidP="009361AA">
      <w:pPr>
        <w:tabs>
          <w:tab w:val="left" w:pos="459"/>
        </w:tabs>
        <w:spacing w:line="276" w:lineRule="auto"/>
        <w:rPr>
          <w:rFonts w:ascii="Calibri Light" w:eastAsia="Calibri" w:hAnsi="Calibri Light" w:cs="Calibri Light"/>
          <w:iCs/>
          <w:sz w:val="20"/>
          <w:szCs w:val="20"/>
        </w:rPr>
      </w:pPr>
      <w:r>
        <w:rPr>
          <w:rFonts w:ascii="Calibri Light" w:eastAsia="Calibri" w:hAnsi="Calibri Light" w:cs="Calibri Light"/>
          <w:iCs/>
          <w:sz w:val="20"/>
          <w:szCs w:val="20"/>
        </w:rPr>
        <w:t>Google Advanced Data Analytics Certification, 2026</w:t>
      </w:r>
    </w:p>
    <w:p w14:paraId="50C9EF82" w14:textId="77777777" w:rsidR="00AF776B" w:rsidRPr="00C2693A" w:rsidRDefault="00AF776B" w:rsidP="00CB6A60">
      <w:pPr>
        <w:tabs>
          <w:tab w:val="left" w:pos="459"/>
        </w:tabs>
        <w:spacing w:line="276" w:lineRule="auto"/>
        <w:rPr>
          <w:rFonts w:ascii="Calibri Light" w:eastAsia="Calibri" w:hAnsi="Calibri Light" w:cs="Calibri Light"/>
          <w:iCs/>
          <w:sz w:val="10"/>
          <w:szCs w:val="10"/>
        </w:rPr>
      </w:pPr>
    </w:p>
    <w:p w14:paraId="7C531ACC" w14:textId="6534E592" w:rsidR="00524049" w:rsidRPr="002B4AC8" w:rsidRDefault="00524049" w:rsidP="002B4AC8">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Pr>
          <w:rFonts w:ascii="Calibri Light" w:eastAsia="Calibri" w:hAnsi="Calibri Light" w:cs="Calibri Light"/>
          <w:b/>
          <w:bCs/>
          <w:color w:val="215868" w:themeColor="accent5" w:themeShade="80"/>
          <w:spacing w:val="-4"/>
          <w:sz w:val="26"/>
          <w:szCs w:val="26"/>
        </w:rPr>
        <w:t>Professional Affiliations</w:t>
      </w:r>
    </w:p>
    <w:p w14:paraId="5C6533FC" w14:textId="31A7E35E" w:rsidR="002B4AC8" w:rsidRDefault="00210260" w:rsidP="003A2730">
      <w:pPr>
        <w:tabs>
          <w:tab w:val="left" w:pos="459"/>
        </w:tabs>
        <w:spacing w:line="276" w:lineRule="auto"/>
        <w:jc w:val="both"/>
        <w:rPr>
          <w:rFonts w:ascii="Calibri Light" w:eastAsia="Calibri" w:hAnsi="Calibri Light" w:cs="Calibri Light"/>
          <w:iCs/>
          <w:sz w:val="20"/>
          <w:szCs w:val="20"/>
        </w:rPr>
      </w:pPr>
      <w:r w:rsidRPr="00210260">
        <w:rPr>
          <w:rFonts w:ascii="Calibri Light" w:eastAsia="Calibri" w:hAnsi="Calibri Light" w:cs="Calibri Light"/>
          <w:iCs/>
          <w:sz w:val="20"/>
          <w:szCs w:val="20"/>
        </w:rPr>
        <w:t>American Mathematical Society (AMS), American Statistical Association (ASA)</w:t>
      </w:r>
      <w:r w:rsidR="002B4AC8">
        <w:rPr>
          <w:rFonts w:ascii="Calibri Light" w:eastAsia="Calibri" w:hAnsi="Calibri Light" w:cs="Calibri Light"/>
          <w:iCs/>
          <w:sz w:val="20"/>
          <w:szCs w:val="20"/>
        </w:rPr>
        <w:t>,</w:t>
      </w:r>
      <w:r w:rsidR="00F92E7E" w:rsidRPr="003A2730">
        <w:rPr>
          <w:rFonts w:ascii="Calibri Light" w:eastAsia="Calibri" w:hAnsi="Calibri Light" w:cs="Calibri Light"/>
          <w:iCs/>
          <w:sz w:val="20"/>
          <w:szCs w:val="20"/>
        </w:rPr>
        <w:t xml:space="preserve"> </w:t>
      </w:r>
      <w:r w:rsidRPr="00210260">
        <w:rPr>
          <w:rFonts w:ascii="Calibri Light" w:eastAsia="Calibri" w:hAnsi="Calibri Light" w:cs="Calibri Light"/>
          <w:iCs/>
          <w:sz w:val="20"/>
          <w:szCs w:val="20"/>
        </w:rPr>
        <w:t>Mathematical Association of America (MAA)</w:t>
      </w:r>
    </w:p>
    <w:p w14:paraId="4A67D384" w14:textId="7AFEC814" w:rsidR="00210260" w:rsidRPr="00210260" w:rsidRDefault="00210260" w:rsidP="003A2730">
      <w:pPr>
        <w:tabs>
          <w:tab w:val="left" w:pos="459"/>
        </w:tabs>
        <w:spacing w:line="276" w:lineRule="auto"/>
        <w:jc w:val="both"/>
        <w:rPr>
          <w:rFonts w:ascii="Calibri Light" w:eastAsia="Calibri" w:hAnsi="Calibri Light" w:cs="Calibri Light"/>
          <w:iCs/>
          <w:sz w:val="20"/>
          <w:szCs w:val="20"/>
        </w:rPr>
      </w:pPr>
      <w:r w:rsidRPr="00210260">
        <w:rPr>
          <w:rFonts w:ascii="Calibri Light" w:eastAsia="Calibri" w:hAnsi="Calibri Light" w:cs="Calibri Light"/>
          <w:iCs/>
          <w:sz w:val="20"/>
          <w:szCs w:val="20"/>
        </w:rPr>
        <w:t>American Legion</w:t>
      </w:r>
      <w:r w:rsidR="00DB62F1">
        <w:rPr>
          <w:rFonts w:ascii="Calibri Light" w:eastAsia="Calibri" w:hAnsi="Calibri Light" w:cs="Calibri Light"/>
          <w:iCs/>
          <w:sz w:val="20"/>
          <w:szCs w:val="20"/>
        </w:rPr>
        <w:t xml:space="preserve"> Post 56</w:t>
      </w:r>
      <w:r w:rsidR="002B4AC8">
        <w:rPr>
          <w:rFonts w:ascii="Calibri Light" w:eastAsia="Calibri" w:hAnsi="Calibri Light" w:cs="Calibri Light"/>
          <w:iCs/>
          <w:sz w:val="20"/>
          <w:szCs w:val="20"/>
        </w:rPr>
        <w:t>,</w:t>
      </w:r>
      <w:r w:rsidR="00F92E7E" w:rsidRPr="003A2730">
        <w:rPr>
          <w:rFonts w:ascii="Calibri Light" w:eastAsia="Calibri" w:hAnsi="Calibri Light" w:cs="Calibri Light"/>
          <w:iCs/>
          <w:sz w:val="20"/>
          <w:szCs w:val="20"/>
        </w:rPr>
        <w:t xml:space="preserve"> </w:t>
      </w:r>
      <w:r w:rsidRPr="00210260">
        <w:rPr>
          <w:rFonts w:ascii="Calibri Light" w:eastAsia="Calibri" w:hAnsi="Calibri Light" w:cs="Calibri Light"/>
          <w:iCs/>
          <w:sz w:val="20"/>
          <w:szCs w:val="20"/>
        </w:rPr>
        <w:t>Student Veterans Association (SVA)</w:t>
      </w:r>
      <w:r w:rsidR="002B4AC8">
        <w:rPr>
          <w:rFonts w:ascii="Calibri Light" w:eastAsia="Calibri" w:hAnsi="Calibri Light" w:cs="Calibri Light"/>
          <w:iCs/>
          <w:sz w:val="20"/>
          <w:szCs w:val="20"/>
        </w:rPr>
        <w:t>,</w:t>
      </w:r>
      <w:r w:rsidR="00F92E7E" w:rsidRPr="003A2730">
        <w:rPr>
          <w:rFonts w:ascii="Calibri Light" w:eastAsia="Calibri" w:hAnsi="Calibri Light" w:cs="Calibri Light"/>
          <w:iCs/>
          <w:sz w:val="20"/>
          <w:szCs w:val="20"/>
        </w:rPr>
        <w:t xml:space="preserve"> </w:t>
      </w:r>
      <w:r w:rsidRPr="00210260">
        <w:rPr>
          <w:rFonts w:ascii="Calibri Light" w:eastAsia="Calibri" w:hAnsi="Calibri Light" w:cs="Calibri Light"/>
          <w:iCs/>
          <w:sz w:val="20"/>
          <w:szCs w:val="20"/>
        </w:rPr>
        <w:t>Veteran of Foreign Wars (VFW)</w:t>
      </w:r>
    </w:p>
    <w:p w14:paraId="45A40676" w14:textId="77777777" w:rsidR="00CB6A60" w:rsidRPr="00C2693A" w:rsidRDefault="00CB6A60" w:rsidP="0071701E">
      <w:pPr>
        <w:tabs>
          <w:tab w:val="left" w:pos="459"/>
        </w:tabs>
        <w:spacing w:line="276" w:lineRule="auto"/>
        <w:rPr>
          <w:rFonts w:ascii="Calibri Light" w:eastAsia="Calibri" w:hAnsi="Calibri Light" w:cs="Calibri Light"/>
          <w:b/>
          <w:bCs/>
          <w:iCs/>
          <w:color w:val="595959" w:themeColor="text1" w:themeTint="A6"/>
          <w:sz w:val="10"/>
          <w:szCs w:val="10"/>
        </w:rPr>
      </w:pPr>
    </w:p>
    <w:p w14:paraId="0A4513D5" w14:textId="77777777" w:rsidR="00D457FF" w:rsidRPr="00D457FF" w:rsidRDefault="00D457FF" w:rsidP="00D457FF">
      <w:pPr>
        <w:pBdr>
          <w:bottom w:val="single" w:sz="8" w:space="1" w:color="215868" w:themeColor="accent5" w:themeShade="80"/>
        </w:pBdr>
        <w:spacing w:before="2"/>
        <w:ind w:right="-90"/>
        <w:rPr>
          <w:rFonts w:ascii="Calibri Light" w:eastAsia="Calibri" w:hAnsi="Calibri Light" w:cs="Calibri Light"/>
          <w:b/>
          <w:bCs/>
          <w:color w:val="215868" w:themeColor="accent5" w:themeShade="80"/>
          <w:spacing w:val="-4"/>
          <w:sz w:val="26"/>
          <w:szCs w:val="26"/>
        </w:rPr>
      </w:pPr>
      <w:r w:rsidRPr="00D457FF">
        <w:rPr>
          <w:rFonts w:ascii="Calibri Light" w:eastAsia="Calibri" w:hAnsi="Calibri Light" w:cs="Calibri Light"/>
          <w:b/>
          <w:bCs/>
          <w:color w:val="215868" w:themeColor="accent5" w:themeShade="80"/>
          <w:spacing w:val="-4"/>
          <w:sz w:val="26"/>
          <w:szCs w:val="26"/>
        </w:rPr>
        <w:t>Technical Skills</w:t>
      </w:r>
    </w:p>
    <w:p w14:paraId="67F7E77C" w14:textId="26C242CB" w:rsidR="002B4AC8" w:rsidRDefault="002B4AC8" w:rsidP="00925E22">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Statistical &amp; Analytical</w:t>
      </w:r>
      <w:r w:rsidRPr="002B4AC8">
        <w:rPr>
          <w:rFonts w:ascii="Calibri Light" w:eastAsia="Calibri" w:hAnsi="Calibri Light" w:cs="Calibri Light"/>
          <w:iCs/>
          <w:sz w:val="20"/>
          <w:szCs w:val="20"/>
        </w:rPr>
        <w:t>: Statistical analysis, predictive modeling, forecasting, supervised &amp; unsupervised learning, experimental design, data wrangling, ETL pipelines</w:t>
      </w:r>
    </w:p>
    <w:p w14:paraId="6FAA25E9" w14:textId="2CA3CCA4" w:rsidR="002B4AC8" w:rsidRDefault="002B4AC8" w:rsidP="00925E22">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Programming &amp; Tools</w:t>
      </w:r>
      <w:r w:rsidRPr="002B4AC8">
        <w:rPr>
          <w:rFonts w:ascii="Calibri Light" w:eastAsia="Calibri" w:hAnsi="Calibri Light" w:cs="Calibri Light"/>
          <w:iCs/>
          <w:sz w:val="20"/>
          <w:szCs w:val="20"/>
        </w:rPr>
        <w:t xml:space="preserve">: Python, SQL, R, SAS, Databricks, </w:t>
      </w:r>
      <w:proofErr w:type="spellStart"/>
      <w:r w:rsidRPr="002B4AC8">
        <w:rPr>
          <w:rFonts w:ascii="Calibri Light" w:eastAsia="Calibri" w:hAnsi="Calibri Light" w:cs="Calibri Light"/>
          <w:iCs/>
          <w:sz w:val="20"/>
          <w:szCs w:val="20"/>
        </w:rPr>
        <w:t>BigQuery</w:t>
      </w:r>
      <w:proofErr w:type="spellEnd"/>
      <w:r w:rsidRPr="002B4AC8">
        <w:rPr>
          <w:rFonts w:ascii="Calibri Light" w:eastAsia="Calibri" w:hAnsi="Calibri Light" w:cs="Calibri Light"/>
          <w:iCs/>
          <w:sz w:val="20"/>
          <w:szCs w:val="20"/>
        </w:rPr>
        <w:t>, AWS, Azure</w:t>
      </w:r>
    </w:p>
    <w:p w14:paraId="798A8FFF" w14:textId="37A636BA" w:rsidR="002B4AC8" w:rsidRDefault="002B4AC8" w:rsidP="00925E22">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Visualization &amp; Reporting</w:t>
      </w:r>
      <w:r w:rsidRPr="002B4AC8">
        <w:rPr>
          <w:rFonts w:ascii="Calibri Light" w:eastAsia="Calibri" w:hAnsi="Calibri Light" w:cs="Calibri Light"/>
          <w:iCs/>
          <w:sz w:val="20"/>
          <w:szCs w:val="20"/>
        </w:rPr>
        <w:t>: Tableau, Shiny, Minitab, LaTeX, Markdown</w:t>
      </w:r>
    </w:p>
    <w:p w14:paraId="3C6598F4" w14:textId="6D7D4345" w:rsidR="002B4AC8" w:rsidRPr="000333AB" w:rsidRDefault="002B4AC8" w:rsidP="00925E22">
      <w:pPr>
        <w:tabs>
          <w:tab w:val="left" w:pos="459"/>
        </w:tabs>
        <w:spacing w:line="276" w:lineRule="auto"/>
        <w:rPr>
          <w:rFonts w:ascii="Calibri Light" w:eastAsia="Calibri" w:hAnsi="Calibri Light" w:cs="Calibri Light"/>
          <w:iCs/>
          <w:sz w:val="20"/>
          <w:szCs w:val="20"/>
        </w:rPr>
      </w:pPr>
      <w:r w:rsidRPr="002B4AC8">
        <w:rPr>
          <w:rFonts w:ascii="Calibri Light" w:eastAsia="Calibri" w:hAnsi="Calibri Light" w:cs="Calibri Light"/>
          <w:b/>
          <w:bCs/>
          <w:iCs/>
          <w:color w:val="595959" w:themeColor="text1" w:themeTint="A6"/>
          <w:sz w:val="20"/>
          <w:szCs w:val="20"/>
        </w:rPr>
        <w:t>Project &amp; Workflow Management</w:t>
      </w:r>
      <w:r w:rsidRPr="002B4AC8">
        <w:rPr>
          <w:rFonts w:ascii="Calibri Light" w:eastAsia="Calibri" w:hAnsi="Calibri Light" w:cs="Calibri Light"/>
          <w:iCs/>
          <w:sz w:val="20"/>
          <w:szCs w:val="20"/>
        </w:rPr>
        <w:t xml:space="preserve">: JIRA, Salesforce CRM, GitHub, </w:t>
      </w:r>
      <w:proofErr w:type="spellStart"/>
      <w:r w:rsidRPr="002B4AC8">
        <w:rPr>
          <w:rFonts w:ascii="Calibri Light" w:eastAsia="Calibri" w:hAnsi="Calibri Light" w:cs="Calibri Light"/>
          <w:iCs/>
          <w:sz w:val="20"/>
          <w:szCs w:val="20"/>
        </w:rPr>
        <w:t>Jupyter</w:t>
      </w:r>
      <w:proofErr w:type="spellEnd"/>
    </w:p>
    <w:sectPr w:rsidR="002B4AC8" w:rsidRPr="000333AB" w:rsidSect="00682B16">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AA33" w14:textId="77777777" w:rsidR="006F575D" w:rsidRDefault="006F575D" w:rsidP="0002275C">
      <w:r>
        <w:separator/>
      </w:r>
    </w:p>
  </w:endnote>
  <w:endnote w:type="continuationSeparator" w:id="0">
    <w:p w14:paraId="5D750ADA" w14:textId="77777777" w:rsidR="006F575D" w:rsidRDefault="006F575D" w:rsidP="0002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29DB" w14:textId="77777777" w:rsidR="006F575D" w:rsidRDefault="006F575D" w:rsidP="0002275C">
      <w:r>
        <w:separator/>
      </w:r>
    </w:p>
  </w:footnote>
  <w:footnote w:type="continuationSeparator" w:id="0">
    <w:p w14:paraId="380BCE47" w14:textId="77777777" w:rsidR="006F575D" w:rsidRDefault="006F575D" w:rsidP="000227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518E3"/>
    <w:multiLevelType w:val="hybridMultilevel"/>
    <w:tmpl w:val="BFD856B6"/>
    <w:lvl w:ilvl="0" w:tplc="DB5E53C8">
      <w:start w:val="1"/>
      <w:numFmt w:val="bullet"/>
      <w:lvlText w:val=""/>
      <w:lvlJc w:val="left"/>
      <w:rPr>
        <w:rFonts w:ascii="Wingdings" w:hAnsi="Wingdings" w:hint="default"/>
        <w:b w:val="0"/>
        <w:bCs w:val="0"/>
        <w:i w:val="0"/>
        <w:iCs w:val="0"/>
        <w:color w:val="000000" w:themeColor="text1"/>
        <w:spacing w:val="0"/>
        <w:w w:val="99"/>
        <w:sz w:val="20"/>
        <w:szCs w:val="20"/>
        <w:lang w:val="en-US" w:eastAsia="en-US" w:bidi="ar-SA"/>
      </w:rPr>
    </w:lvl>
    <w:lvl w:ilvl="1" w:tplc="B9EC1A4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49E2E6C2">
      <w:numFmt w:val="bullet"/>
      <w:lvlText w:val="•"/>
      <w:lvlJc w:val="left"/>
      <w:pPr>
        <w:ind w:left="2068" w:hanging="360"/>
      </w:pPr>
      <w:rPr>
        <w:rFonts w:hint="default"/>
        <w:lang w:val="en-US" w:eastAsia="en-US" w:bidi="ar-SA"/>
      </w:rPr>
    </w:lvl>
    <w:lvl w:ilvl="3" w:tplc="5E8CAB3C">
      <w:numFmt w:val="bullet"/>
      <w:lvlText w:val="•"/>
      <w:lvlJc w:val="left"/>
      <w:pPr>
        <w:ind w:left="2957" w:hanging="360"/>
      </w:pPr>
      <w:rPr>
        <w:rFonts w:hint="default"/>
        <w:lang w:val="en-US" w:eastAsia="en-US" w:bidi="ar-SA"/>
      </w:rPr>
    </w:lvl>
    <w:lvl w:ilvl="4" w:tplc="CF2EC14E">
      <w:numFmt w:val="bullet"/>
      <w:lvlText w:val="•"/>
      <w:lvlJc w:val="left"/>
      <w:pPr>
        <w:ind w:left="3846" w:hanging="360"/>
      </w:pPr>
      <w:rPr>
        <w:rFonts w:hint="default"/>
        <w:lang w:val="en-US" w:eastAsia="en-US" w:bidi="ar-SA"/>
      </w:rPr>
    </w:lvl>
    <w:lvl w:ilvl="5" w:tplc="76FC411C">
      <w:numFmt w:val="bullet"/>
      <w:lvlText w:val="•"/>
      <w:lvlJc w:val="left"/>
      <w:pPr>
        <w:ind w:left="4735" w:hanging="360"/>
      </w:pPr>
      <w:rPr>
        <w:rFonts w:hint="default"/>
        <w:lang w:val="en-US" w:eastAsia="en-US" w:bidi="ar-SA"/>
      </w:rPr>
    </w:lvl>
    <w:lvl w:ilvl="6" w:tplc="5D16922E">
      <w:numFmt w:val="bullet"/>
      <w:lvlText w:val="•"/>
      <w:lvlJc w:val="left"/>
      <w:pPr>
        <w:ind w:left="5624" w:hanging="360"/>
      </w:pPr>
      <w:rPr>
        <w:rFonts w:hint="default"/>
        <w:lang w:val="en-US" w:eastAsia="en-US" w:bidi="ar-SA"/>
      </w:rPr>
    </w:lvl>
    <w:lvl w:ilvl="7" w:tplc="6DCA7F1A">
      <w:numFmt w:val="bullet"/>
      <w:lvlText w:val="•"/>
      <w:lvlJc w:val="left"/>
      <w:pPr>
        <w:ind w:left="6513" w:hanging="360"/>
      </w:pPr>
      <w:rPr>
        <w:rFonts w:hint="default"/>
        <w:lang w:val="en-US" w:eastAsia="en-US" w:bidi="ar-SA"/>
      </w:rPr>
    </w:lvl>
    <w:lvl w:ilvl="8" w:tplc="6A0E1C10">
      <w:numFmt w:val="bullet"/>
      <w:lvlText w:val="•"/>
      <w:lvlJc w:val="left"/>
      <w:pPr>
        <w:ind w:left="7402" w:hanging="360"/>
      </w:pPr>
      <w:rPr>
        <w:rFonts w:hint="default"/>
        <w:lang w:val="en-US" w:eastAsia="en-US" w:bidi="ar-SA"/>
      </w:rPr>
    </w:lvl>
  </w:abstractNum>
  <w:num w:numId="1" w16cid:durableId="4865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606"/>
    <w:rsid w:val="000020E8"/>
    <w:rsid w:val="00003870"/>
    <w:rsid w:val="0000645E"/>
    <w:rsid w:val="0002275C"/>
    <w:rsid w:val="00025ADD"/>
    <w:rsid w:val="00025D3A"/>
    <w:rsid w:val="000333AB"/>
    <w:rsid w:val="0004381F"/>
    <w:rsid w:val="00044B16"/>
    <w:rsid w:val="000720CA"/>
    <w:rsid w:val="000840EA"/>
    <w:rsid w:val="000A09BD"/>
    <w:rsid w:val="000A1A62"/>
    <w:rsid w:val="000C558E"/>
    <w:rsid w:val="000C591F"/>
    <w:rsid w:val="000E1C91"/>
    <w:rsid w:val="0010066A"/>
    <w:rsid w:val="00102912"/>
    <w:rsid w:val="00104782"/>
    <w:rsid w:val="00106AD7"/>
    <w:rsid w:val="001132E0"/>
    <w:rsid w:val="001153F0"/>
    <w:rsid w:val="00125F8A"/>
    <w:rsid w:val="0013185C"/>
    <w:rsid w:val="00145371"/>
    <w:rsid w:val="00147C47"/>
    <w:rsid w:val="00147D84"/>
    <w:rsid w:val="0015630C"/>
    <w:rsid w:val="00166DB4"/>
    <w:rsid w:val="001717FC"/>
    <w:rsid w:val="00174B85"/>
    <w:rsid w:val="0018136D"/>
    <w:rsid w:val="00184767"/>
    <w:rsid w:val="00191687"/>
    <w:rsid w:val="001B31A1"/>
    <w:rsid w:val="001D508A"/>
    <w:rsid w:val="001E20AC"/>
    <w:rsid w:val="001E6F04"/>
    <w:rsid w:val="001F2B7B"/>
    <w:rsid w:val="00210260"/>
    <w:rsid w:val="002155A8"/>
    <w:rsid w:val="0022013F"/>
    <w:rsid w:val="002210A3"/>
    <w:rsid w:val="00221893"/>
    <w:rsid w:val="00227B7E"/>
    <w:rsid w:val="00237282"/>
    <w:rsid w:val="00255625"/>
    <w:rsid w:val="0026598F"/>
    <w:rsid w:val="002730AA"/>
    <w:rsid w:val="00273D89"/>
    <w:rsid w:val="00297916"/>
    <w:rsid w:val="002B4AC8"/>
    <w:rsid w:val="002C7055"/>
    <w:rsid w:val="002E76C2"/>
    <w:rsid w:val="0030232A"/>
    <w:rsid w:val="003210BA"/>
    <w:rsid w:val="00322FCB"/>
    <w:rsid w:val="00323EA4"/>
    <w:rsid w:val="00326C54"/>
    <w:rsid w:val="00336B9C"/>
    <w:rsid w:val="00350CE3"/>
    <w:rsid w:val="0039106F"/>
    <w:rsid w:val="003A2730"/>
    <w:rsid w:val="003B1B18"/>
    <w:rsid w:val="003E13F9"/>
    <w:rsid w:val="003E209C"/>
    <w:rsid w:val="003F11D9"/>
    <w:rsid w:val="004601C9"/>
    <w:rsid w:val="00474075"/>
    <w:rsid w:val="00477832"/>
    <w:rsid w:val="00486BA5"/>
    <w:rsid w:val="00496078"/>
    <w:rsid w:val="004A2A3B"/>
    <w:rsid w:val="004A4388"/>
    <w:rsid w:val="004C011C"/>
    <w:rsid w:val="004C09D8"/>
    <w:rsid w:val="004E0737"/>
    <w:rsid w:val="004E0C94"/>
    <w:rsid w:val="004E129D"/>
    <w:rsid w:val="004F3013"/>
    <w:rsid w:val="00506F52"/>
    <w:rsid w:val="00514EAD"/>
    <w:rsid w:val="00524049"/>
    <w:rsid w:val="0052759C"/>
    <w:rsid w:val="00531DBE"/>
    <w:rsid w:val="0053380C"/>
    <w:rsid w:val="00534E6B"/>
    <w:rsid w:val="00541D1B"/>
    <w:rsid w:val="00553982"/>
    <w:rsid w:val="005618D3"/>
    <w:rsid w:val="00577847"/>
    <w:rsid w:val="005855F6"/>
    <w:rsid w:val="005A4195"/>
    <w:rsid w:val="005E08FC"/>
    <w:rsid w:val="005F70BE"/>
    <w:rsid w:val="00610F67"/>
    <w:rsid w:val="0061104E"/>
    <w:rsid w:val="00633606"/>
    <w:rsid w:val="00651CD3"/>
    <w:rsid w:val="006551B3"/>
    <w:rsid w:val="006671CE"/>
    <w:rsid w:val="006751B5"/>
    <w:rsid w:val="006816B8"/>
    <w:rsid w:val="00682B16"/>
    <w:rsid w:val="006963D5"/>
    <w:rsid w:val="006A5F7B"/>
    <w:rsid w:val="006F288B"/>
    <w:rsid w:val="006F4EBA"/>
    <w:rsid w:val="006F575D"/>
    <w:rsid w:val="0071701E"/>
    <w:rsid w:val="00725279"/>
    <w:rsid w:val="00726DCE"/>
    <w:rsid w:val="0074783B"/>
    <w:rsid w:val="00754CB7"/>
    <w:rsid w:val="00761843"/>
    <w:rsid w:val="00777894"/>
    <w:rsid w:val="00790C7A"/>
    <w:rsid w:val="007959BF"/>
    <w:rsid w:val="007979A4"/>
    <w:rsid w:val="007A3EDB"/>
    <w:rsid w:val="007B08EB"/>
    <w:rsid w:val="007B3A37"/>
    <w:rsid w:val="007D76C7"/>
    <w:rsid w:val="007E2DAE"/>
    <w:rsid w:val="00801E23"/>
    <w:rsid w:val="00816A64"/>
    <w:rsid w:val="00841E02"/>
    <w:rsid w:val="0086070A"/>
    <w:rsid w:val="00880587"/>
    <w:rsid w:val="00886C9C"/>
    <w:rsid w:val="008A1DDC"/>
    <w:rsid w:val="008B31B7"/>
    <w:rsid w:val="008C1D20"/>
    <w:rsid w:val="008C386E"/>
    <w:rsid w:val="008C62FC"/>
    <w:rsid w:val="008D26FC"/>
    <w:rsid w:val="008E06CB"/>
    <w:rsid w:val="008F47E7"/>
    <w:rsid w:val="00910AAB"/>
    <w:rsid w:val="00923567"/>
    <w:rsid w:val="00925E22"/>
    <w:rsid w:val="009361AA"/>
    <w:rsid w:val="00947E76"/>
    <w:rsid w:val="00955524"/>
    <w:rsid w:val="00956611"/>
    <w:rsid w:val="00966133"/>
    <w:rsid w:val="00984D7B"/>
    <w:rsid w:val="00986254"/>
    <w:rsid w:val="00992EB9"/>
    <w:rsid w:val="00993FAA"/>
    <w:rsid w:val="00996265"/>
    <w:rsid w:val="009C0342"/>
    <w:rsid w:val="009C5A8D"/>
    <w:rsid w:val="009C6DC6"/>
    <w:rsid w:val="009D7974"/>
    <w:rsid w:val="009E4F43"/>
    <w:rsid w:val="009F79B5"/>
    <w:rsid w:val="00A136D1"/>
    <w:rsid w:val="00A26220"/>
    <w:rsid w:val="00A5255A"/>
    <w:rsid w:val="00A77C8A"/>
    <w:rsid w:val="00A80BE8"/>
    <w:rsid w:val="00AC0816"/>
    <w:rsid w:val="00AC3457"/>
    <w:rsid w:val="00AE0DC3"/>
    <w:rsid w:val="00AE7BED"/>
    <w:rsid w:val="00AF051E"/>
    <w:rsid w:val="00AF11EE"/>
    <w:rsid w:val="00AF776B"/>
    <w:rsid w:val="00B0115A"/>
    <w:rsid w:val="00B14DFA"/>
    <w:rsid w:val="00B20D59"/>
    <w:rsid w:val="00B37801"/>
    <w:rsid w:val="00B41AD0"/>
    <w:rsid w:val="00B575E2"/>
    <w:rsid w:val="00B61F6A"/>
    <w:rsid w:val="00B651EC"/>
    <w:rsid w:val="00B66908"/>
    <w:rsid w:val="00B8064F"/>
    <w:rsid w:val="00BA751A"/>
    <w:rsid w:val="00BE44B6"/>
    <w:rsid w:val="00BF13E4"/>
    <w:rsid w:val="00C2693A"/>
    <w:rsid w:val="00C3161C"/>
    <w:rsid w:val="00C43D9C"/>
    <w:rsid w:val="00C47C12"/>
    <w:rsid w:val="00C700AC"/>
    <w:rsid w:val="00C77055"/>
    <w:rsid w:val="00C8451E"/>
    <w:rsid w:val="00C943D9"/>
    <w:rsid w:val="00CB4A5C"/>
    <w:rsid w:val="00CB6A60"/>
    <w:rsid w:val="00CC488D"/>
    <w:rsid w:val="00CD25A6"/>
    <w:rsid w:val="00D06F68"/>
    <w:rsid w:val="00D457FF"/>
    <w:rsid w:val="00D477A9"/>
    <w:rsid w:val="00D65A26"/>
    <w:rsid w:val="00DB62F1"/>
    <w:rsid w:val="00DD5057"/>
    <w:rsid w:val="00DF02A1"/>
    <w:rsid w:val="00E04B30"/>
    <w:rsid w:val="00E07019"/>
    <w:rsid w:val="00E07072"/>
    <w:rsid w:val="00E103CC"/>
    <w:rsid w:val="00E14AC3"/>
    <w:rsid w:val="00E30500"/>
    <w:rsid w:val="00E30BFE"/>
    <w:rsid w:val="00E372DF"/>
    <w:rsid w:val="00E465A9"/>
    <w:rsid w:val="00E644BB"/>
    <w:rsid w:val="00E7312F"/>
    <w:rsid w:val="00E95F80"/>
    <w:rsid w:val="00E9688B"/>
    <w:rsid w:val="00EC5186"/>
    <w:rsid w:val="00EC58C8"/>
    <w:rsid w:val="00EC71B8"/>
    <w:rsid w:val="00EE0CD5"/>
    <w:rsid w:val="00EE2248"/>
    <w:rsid w:val="00F06406"/>
    <w:rsid w:val="00F071C7"/>
    <w:rsid w:val="00F12E58"/>
    <w:rsid w:val="00F313C9"/>
    <w:rsid w:val="00F54355"/>
    <w:rsid w:val="00F55F87"/>
    <w:rsid w:val="00F732D7"/>
    <w:rsid w:val="00F83DCC"/>
    <w:rsid w:val="00F86A4F"/>
    <w:rsid w:val="00F92E7E"/>
    <w:rsid w:val="00FD5C83"/>
    <w:rsid w:val="00FE0253"/>
    <w:rsid w:val="00FE06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2F296"/>
  <w15:docId w15:val="{7380670F-033C-4710-AF9F-EDC03B4AE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E7"/>
    <w:rPr>
      <w:rFonts w:ascii="Arial" w:eastAsia="Arial" w:hAnsi="Arial" w:cs="Arial"/>
    </w:rPr>
  </w:style>
  <w:style w:type="paragraph" w:styleId="Heading1">
    <w:name w:val="heading 1"/>
    <w:basedOn w:val="Normal"/>
    <w:uiPriority w:val="9"/>
    <w:qFormat/>
    <w:pPr>
      <w:ind w:left="544"/>
      <w:jc w:val="center"/>
      <w:outlineLvl w:val="0"/>
    </w:pPr>
    <w:rPr>
      <w:b/>
      <w:bCs/>
    </w:rPr>
  </w:style>
  <w:style w:type="paragraph" w:styleId="Heading2">
    <w:name w:val="heading 2"/>
    <w:basedOn w:val="Normal"/>
    <w:uiPriority w:val="9"/>
    <w:unhideWhenUsed/>
    <w:qFormat/>
    <w:pPr>
      <w:ind w:left="11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25"/>
      <w:ind w:left="544" w:right="22"/>
      <w:jc w:val="center"/>
    </w:pPr>
    <w:rPr>
      <w:b/>
      <w:bCs/>
      <w:sz w:val="51"/>
      <w:szCs w:val="5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275C"/>
    <w:pPr>
      <w:tabs>
        <w:tab w:val="center" w:pos="4680"/>
        <w:tab w:val="right" w:pos="9360"/>
      </w:tabs>
    </w:pPr>
  </w:style>
  <w:style w:type="character" w:customStyle="1" w:styleId="HeaderChar">
    <w:name w:val="Header Char"/>
    <w:basedOn w:val="DefaultParagraphFont"/>
    <w:link w:val="Header"/>
    <w:uiPriority w:val="99"/>
    <w:rsid w:val="0002275C"/>
    <w:rPr>
      <w:rFonts w:ascii="Arial" w:eastAsia="Arial" w:hAnsi="Arial" w:cs="Arial"/>
    </w:rPr>
  </w:style>
  <w:style w:type="paragraph" w:styleId="Footer">
    <w:name w:val="footer"/>
    <w:basedOn w:val="Normal"/>
    <w:link w:val="FooterChar"/>
    <w:uiPriority w:val="99"/>
    <w:unhideWhenUsed/>
    <w:rsid w:val="0002275C"/>
    <w:pPr>
      <w:tabs>
        <w:tab w:val="center" w:pos="4680"/>
        <w:tab w:val="right" w:pos="9360"/>
      </w:tabs>
    </w:pPr>
  </w:style>
  <w:style w:type="character" w:customStyle="1" w:styleId="FooterChar">
    <w:name w:val="Footer Char"/>
    <w:basedOn w:val="DefaultParagraphFont"/>
    <w:link w:val="Footer"/>
    <w:uiPriority w:val="99"/>
    <w:rsid w:val="0002275C"/>
    <w:rPr>
      <w:rFonts w:ascii="Arial" w:eastAsia="Arial" w:hAnsi="Arial" w:cs="Arial"/>
    </w:rPr>
  </w:style>
  <w:style w:type="character" w:styleId="Hyperlink">
    <w:name w:val="Hyperlink"/>
    <w:basedOn w:val="DefaultParagraphFont"/>
    <w:uiPriority w:val="99"/>
    <w:unhideWhenUsed/>
    <w:rsid w:val="00841E02"/>
    <w:rPr>
      <w:color w:val="0000FF" w:themeColor="hyperlink"/>
      <w:u w:val="single"/>
    </w:rPr>
  </w:style>
  <w:style w:type="character" w:styleId="UnresolvedMention">
    <w:name w:val="Unresolved Mention"/>
    <w:basedOn w:val="DefaultParagraphFont"/>
    <w:uiPriority w:val="99"/>
    <w:semiHidden/>
    <w:unhideWhenUsed/>
    <w:rsid w:val="00841E02"/>
    <w:rPr>
      <w:color w:val="605E5C"/>
      <w:shd w:val="clear" w:color="auto" w:fill="E1DFDD"/>
    </w:rPr>
  </w:style>
  <w:style w:type="character" w:styleId="CommentReference">
    <w:name w:val="annotation reference"/>
    <w:basedOn w:val="DefaultParagraphFont"/>
    <w:uiPriority w:val="99"/>
    <w:semiHidden/>
    <w:unhideWhenUsed/>
    <w:rsid w:val="004A4388"/>
    <w:rPr>
      <w:sz w:val="16"/>
      <w:szCs w:val="16"/>
    </w:rPr>
  </w:style>
  <w:style w:type="paragraph" w:styleId="CommentText">
    <w:name w:val="annotation text"/>
    <w:basedOn w:val="Normal"/>
    <w:link w:val="CommentTextChar"/>
    <w:uiPriority w:val="99"/>
    <w:unhideWhenUsed/>
    <w:rsid w:val="004A4388"/>
    <w:rPr>
      <w:sz w:val="20"/>
      <w:szCs w:val="20"/>
    </w:rPr>
  </w:style>
  <w:style w:type="character" w:customStyle="1" w:styleId="CommentTextChar">
    <w:name w:val="Comment Text Char"/>
    <w:basedOn w:val="DefaultParagraphFont"/>
    <w:link w:val="CommentText"/>
    <w:uiPriority w:val="99"/>
    <w:rsid w:val="004A4388"/>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A4388"/>
    <w:rPr>
      <w:b/>
      <w:bCs/>
    </w:rPr>
  </w:style>
  <w:style w:type="character" w:customStyle="1" w:styleId="CommentSubjectChar">
    <w:name w:val="Comment Subject Char"/>
    <w:basedOn w:val="CommentTextChar"/>
    <w:link w:val="CommentSubject"/>
    <w:uiPriority w:val="99"/>
    <w:semiHidden/>
    <w:rsid w:val="004A4388"/>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387624">
      <w:bodyDiv w:val="1"/>
      <w:marLeft w:val="0"/>
      <w:marRight w:val="0"/>
      <w:marTop w:val="0"/>
      <w:marBottom w:val="0"/>
      <w:divBdr>
        <w:top w:val="none" w:sz="0" w:space="0" w:color="auto"/>
        <w:left w:val="none" w:sz="0" w:space="0" w:color="auto"/>
        <w:bottom w:val="none" w:sz="0" w:space="0" w:color="auto"/>
        <w:right w:val="none" w:sz="0" w:space="0" w:color="auto"/>
      </w:divBdr>
      <w:divsChild>
        <w:div w:id="483546277">
          <w:marLeft w:val="0"/>
          <w:marRight w:val="0"/>
          <w:marTop w:val="0"/>
          <w:marBottom w:val="0"/>
          <w:divBdr>
            <w:top w:val="none" w:sz="0" w:space="0" w:color="auto"/>
            <w:left w:val="none" w:sz="0" w:space="0" w:color="auto"/>
            <w:bottom w:val="none" w:sz="0" w:space="0" w:color="auto"/>
            <w:right w:val="none" w:sz="0" w:space="0" w:color="auto"/>
          </w:divBdr>
          <w:divsChild>
            <w:div w:id="1454210891">
              <w:marLeft w:val="0"/>
              <w:marRight w:val="0"/>
              <w:marTop w:val="0"/>
              <w:marBottom w:val="0"/>
              <w:divBdr>
                <w:top w:val="none" w:sz="0" w:space="0" w:color="auto"/>
                <w:left w:val="none" w:sz="0" w:space="0" w:color="auto"/>
                <w:bottom w:val="none" w:sz="0" w:space="0" w:color="auto"/>
                <w:right w:val="none" w:sz="0" w:space="0" w:color="auto"/>
              </w:divBdr>
              <w:divsChild>
                <w:div w:id="121927233">
                  <w:marLeft w:val="0"/>
                  <w:marRight w:val="0"/>
                  <w:marTop w:val="0"/>
                  <w:marBottom w:val="0"/>
                  <w:divBdr>
                    <w:top w:val="none" w:sz="0" w:space="0" w:color="auto"/>
                    <w:left w:val="none" w:sz="0" w:space="0" w:color="auto"/>
                    <w:bottom w:val="none" w:sz="0" w:space="0" w:color="auto"/>
                    <w:right w:val="none" w:sz="0" w:space="0" w:color="auto"/>
                  </w:divBdr>
                  <w:divsChild>
                    <w:div w:id="3909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66B31-3EE7-43EA-A631-F652A2190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467</Words>
  <Characters>3050</Characters>
  <Application>Microsoft Office Word</Application>
  <DocSecurity>0</DocSecurity>
  <Lines>52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Brock A</cp:lastModifiedBy>
  <cp:revision>5</cp:revision>
  <dcterms:created xsi:type="dcterms:W3CDTF">2026-02-10T04:31:00Z</dcterms:created>
  <dcterms:modified xsi:type="dcterms:W3CDTF">2026-02-21T02:23:00Z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2024-08-28T00:00:00Z</vt:filetime>
  </property>
  <property fmtid="{D5CDD505-2E9C-101B-9397-08002B2CF9AE}" pid="3" name="Creator">
    <vt:lpwstr>KendoReact PDF Generator</vt:lpwstr>
  </property>
  <property fmtid="{D5CDD505-2E9C-101B-9397-08002B2CF9AE}" pid="4" name="Producer">
    <vt:lpwstr>Kendo UI PDF Generator</vt:lpwstr>
  </property>
  <property fmtid="{D5CDD505-2E9C-101B-9397-08002B2CF9AE}" pid="5" name="LastSaved">
    <vt:filetime>2024-08-28T00:00:00Z</vt:filetime>
  </property>
  <property fmtid="{D5CDD505-2E9C-101B-9397-08002B2CF9AE}" pid="6" name="RS_STAMP_ID">
    <vt:lpwstr>/T792ubiPJ5AuleO5+8dxzmhPa/98rZtfK7T</vt:lpwstr>
  </property>
</Properties>
</file>