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8FD8E" w14:textId="3265D71A" w:rsidR="00F376BD" w:rsidRDefault="00F376BD" w:rsidP="00F376BD">
      <w:pPr>
        <w:spacing w:line="480" w:lineRule="auto"/>
        <w:rPr>
          <w:rFonts w:ascii="Times New Roman" w:hAnsi="Times New Roman" w:cs="Times New Roman"/>
        </w:rPr>
      </w:pPr>
      <w:r>
        <w:rPr>
          <w:rFonts w:ascii="Times New Roman" w:hAnsi="Times New Roman" w:cs="Times New Roman"/>
        </w:rPr>
        <w:t>Vivian Weigel</w:t>
      </w:r>
    </w:p>
    <w:p w14:paraId="07F9CD53" w14:textId="37273EB9" w:rsidR="00F376BD" w:rsidRDefault="00F376BD" w:rsidP="00F376BD">
      <w:pPr>
        <w:spacing w:line="480" w:lineRule="auto"/>
        <w:rPr>
          <w:rFonts w:ascii="Times New Roman" w:hAnsi="Times New Roman" w:cs="Times New Roman"/>
        </w:rPr>
      </w:pPr>
      <w:r>
        <w:rPr>
          <w:rFonts w:ascii="Times New Roman" w:hAnsi="Times New Roman" w:cs="Times New Roman"/>
        </w:rPr>
        <w:t xml:space="preserve">Professor </w:t>
      </w:r>
      <w:proofErr w:type="spellStart"/>
      <w:r>
        <w:rPr>
          <w:rFonts w:ascii="Times New Roman" w:hAnsi="Times New Roman" w:cs="Times New Roman"/>
        </w:rPr>
        <w:t>Rachlin</w:t>
      </w:r>
      <w:proofErr w:type="spellEnd"/>
    </w:p>
    <w:p w14:paraId="779E21A9" w14:textId="4E32A48B" w:rsidR="00F376BD" w:rsidRDefault="00F376BD" w:rsidP="00F376BD">
      <w:pPr>
        <w:spacing w:line="480" w:lineRule="auto"/>
        <w:rPr>
          <w:rFonts w:ascii="Times New Roman" w:hAnsi="Times New Roman" w:cs="Times New Roman"/>
        </w:rPr>
      </w:pPr>
      <w:r>
        <w:rPr>
          <w:rFonts w:ascii="Times New Roman" w:hAnsi="Times New Roman" w:cs="Times New Roman"/>
        </w:rPr>
        <w:t>Data Science 3500</w:t>
      </w:r>
    </w:p>
    <w:p w14:paraId="07DF3620" w14:textId="499246D5" w:rsidR="00F376BD" w:rsidRDefault="00F376BD" w:rsidP="00F376BD">
      <w:pPr>
        <w:spacing w:line="480" w:lineRule="auto"/>
        <w:rPr>
          <w:rFonts w:ascii="Times New Roman" w:hAnsi="Times New Roman" w:cs="Times New Roman"/>
        </w:rPr>
      </w:pPr>
      <w:r>
        <w:rPr>
          <w:rFonts w:ascii="Times New Roman" w:hAnsi="Times New Roman" w:cs="Times New Roman"/>
        </w:rPr>
        <w:t>11 October 2022</w:t>
      </w:r>
    </w:p>
    <w:p w14:paraId="187FEBE5" w14:textId="11964A8F" w:rsidR="00F376BD" w:rsidRDefault="00F376BD" w:rsidP="00F376BD">
      <w:pPr>
        <w:spacing w:line="480" w:lineRule="auto"/>
        <w:jc w:val="center"/>
        <w:rPr>
          <w:rFonts w:ascii="Times New Roman" w:hAnsi="Times New Roman" w:cs="Times New Roman"/>
        </w:rPr>
      </w:pPr>
      <w:r>
        <w:rPr>
          <w:rFonts w:ascii="Times New Roman" w:hAnsi="Times New Roman" w:cs="Times New Roman"/>
        </w:rPr>
        <w:t>Homework 2: Extended Abstract</w:t>
      </w:r>
    </w:p>
    <w:p w14:paraId="7A818D9F" w14:textId="4A2D4E59" w:rsidR="00992466" w:rsidRDefault="00F376BD" w:rsidP="00992466">
      <w:pPr>
        <w:spacing w:line="480" w:lineRule="auto"/>
        <w:ind w:firstLine="720"/>
        <w:rPr>
          <w:rFonts w:ascii="Times New Roman" w:hAnsi="Times New Roman" w:cs="Times New Roman"/>
        </w:rPr>
      </w:pPr>
      <w:r>
        <w:rPr>
          <w:rFonts w:ascii="Times New Roman" w:hAnsi="Times New Roman" w:cs="Times New Roman"/>
        </w:rPr>
        <w:t>The sunspot dashboard creates a central interface to interact with the data from SILSO. The interface</w:t>
      </w:r>
      <w:r w:rsidR="00992466">
        <w:rPr>
          <w:rFonts w:ascii="Times New Roman" w:hAnsi="Times New Roman" w:cs="Times New Roman"/>
        </w:rPr>
        <w:t xml:space="preserve"> (figure 1)</w:t>
      </w:r>
      <w:r>
        <w:rPr>
          <w:rFonts w:ascii="Times New Roman" w:hAnsi="Times New Roman" w:cs="Times New Roman"/>
        </w:rPr>
        <w:t xml:space="preserve"> has three interactive sections: sunspot numbers over time graphed, variability of sunspots graphed, and images of the sun. These allow one to visualize the trends associated with sunspots and align it with the images of the sun. </w:t>
      </w:r>
    </w:p>
    <w:p w14:paraId="43653EAE" w14:textId="1CB62E77" w:rsidR="00992466" w:rsidRPr="00992466" w:rsidRDefault="00992466" w:rsidP="00992466">
      <w:pPr>
        <w:spacing w:line="480" w:lineRule="auto"/>
        <w:jc w:val="center"/>
        <w:rPr>
          <w:rFonts w:ascii="Times New Roman" w:hAnsi="Times New Roman" w:cs="Times New Roman"/>
          <w:i/>
          <w:iCs/>
        </w:rPr>
      </w:pPr>
      <w:r>
        <w:rPr>
          <w:rFonts w:ascii="Times New Roman" w:hAnsi="Times New Roman" w:cs="Times New Roman"/>
          <w:i/>
          <w:iCs/>
        </w:rPr>
        <w:t>Figure 1- Overall Dashboard</w:t>
      </w:r>
    </w:p>
    <w:p w14:paraId="3C85E83B" w14:textId="5E301A5E" w:rsidR="00992466" w:rsidRDefault="00992466" w:rsidP="00992466">
      <w:pPr>
        <w:spacing w:line="480" w:lineRule="auto"/>
        <w:jc w:val="center"/>
        <w:rPr>
          <w:rFonts w:ascii="Times New Roman" w:hAnsi="Times New Roman" w:cs="Times New Roman"/>
        </w:rPr>
      </w:pPr>
      <w:r>
        <w:rPr>
          <w:noProof/>
        </w:rPr>
        <w:drawing>
          <wp:inline distT="0" distB="0" distL="0" distR="0" wp14:anchorId="76708114" wp14:editId="29A5A617">
            <wp:extent cx="3801438" cy="2093933"/>
            <wp:effectExtent l="0" t="0" r="0" b="1905"/>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04797" cy="2095783"/>
                    </a:xfrm>
                    <a:prstGeom prst="rect">
                      <a:avLst/>
                    </a:prstGeom>
                  </pic:spPr>
                </pic:pic>
              </a:graphicData>
            </a:graphic>
          </wp:inline>
        </w:drawing>
      </w:r>
    </w:p>
    <w:p w14:paraId="6C5C8C91" w14:textId="47237FE1" w:rsidR="00992466" w:rsidRDefault="00F376BD" w:rsidP="00992466">
      <w:pPr>
        <w:spacing w:line="480" w:lineRule="auto"/>
        <w:ind w:firstLine="720"/>
        <w:rPr>
          <w:rFonts w:ascii="Times New Roman" w:hAnsi="Times New Roman" w:cs="Times New Roman"/>
        </w:rPr>
      </w:pPr>
      <w:r>
        <w:rPr>
          <w:rFonts w:ascii="Times New Roman" w:hAnsi="Times New Roman" w:cs="Times New Roman"/>
        </w:rPr>
        <w:t>The first visualization is of sunspot numbers over time. The user can select which year range to view on the slider below the graph. Additionally, there is a smoothed line that’s period is averaged over can be adjusted by an input box. As an extra credit addition, there is a drop-down menu that can hide the smoothed line</w:t>
      </w:r>
      <w:r w:rsidR="00992466">
        <w:rPr>
          <w:rFonts w:ascii="Times New Roman" w:hAnsi="Times New Roman" w:cs="Times New Roman"/>
        </w:rPr>
        <w:t xml:space="preserve"> (figure 2)</w:t>
      </w:r>
      <w:r>
        <w:rPr>
          <w:rFonts w:ascii="Times New Roman" w:hAnsi="Times New Roman" w:cs="Times New Roman"/>
        </w:rPr>
        <w:t xml:space="preserve">. This allows the user to see the original data line more clearly. </w:t>
      </w:r>
    </w:p>
    <w:p w14:paraId="37EDA285" w14:textId="3280A29B" w:rsidR="00992466" w:rsidRDefault="00992466" w:rsidP="00992466">
      <w:pPr>
        <w:spacing w:line="480" w:lineRule="auto"/>
        <w:ind w:firstLine="720"/>
        <w:rPr>
          <w:rFonts w:ascii="Times New Roman" w:hAnsi="Times New Roman" w:cs="Times New Roman"/>
        </w:rPr>
      </w:pPr>
    </w:p>
    <w:p w14:paraId="0BEAE96E" w14:textId="77777777" w:rsidR="00992466" w:rsidRDefault="00992466" w:rsidP="00992466">
      <w:pPr>
        <w:spacing w:line="480" w:lineRule="auto"/>
        <w:ind w:firstLine="720"/>
        <w:rPr>
          <w:rFonts w:ascii="Times New Roman" w:hAnsi="Times New Roman" w:cs="Times New Roman"/>
        </w:rPr>
      </w:pPr>
    </w:p>
    <w:p w14:paraId="290A29A0" w14:textId="31942E04" w:rsidR="00992466" w:rsidRPr="00992466" w:rsidRDefault="00992466" w:rsidP="00992466">
      <w:pPr>
        <w:spacing w:line="480" w:lineRule="auto"/>
        <w:jc w:val="center"/>
        <w:rPr>
          <w:rFonts w:ascii="Times New Roman" w:hAnsi="Times New Roman" w:cs="Times New Roman"/>
          <w:i/>
          <w:iCs/>
        </w:rPr>
      </w:pPr>
      <w:r>
        <w:rPr>
          <w:rFonts w:ascii="Times New Roman" w:hAnsi="Times New Roman" w:cs="Times New Roman"/>
          <w:i/>
          <w:iCs/>
        </w:rPr>
        <w:lastRenderedPageBreak/>
        <w:t>Figure 2- Sunspots over time with smoothed line hidden</w:t>
      </w:r>
    </w:p>
    <w:p w14:paraId="7E2ED7BD" w14:textId="77777777" w:rsidR="00992466" w:rsidRDefault="00992466" w:rsidP="00992466">
      <w:pPr>
        <w:spacing w:line="480" w:lineRule="auto"/>
        <w:jc w:val="center"/>
        <w:rPr>
          <w:rFonts w:ascii="Times New Roman" w:hAnsi="Times New Roman" w:cs="Times New Roman"/>
        </w:rPr>
      </w:pPr>
      <w:r>
        <w:rPr>
          <w:noProof/>
        </w:rPr>
        <w:drawing>
          <wp:inline distT="0" distB="0" distL="0" distR="0" wp14:anchorId="78547F97" wp14:editId="5CAFC6FB">
            <wp:extent cx="2230755" cy="2095500"/>
            <wp:effectExtent l="0" t="0" r="4445" b="0"/>
            <wp:docPr id="3" name="Picture 3" descr="Graphical user interface, char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chart, applicati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30755" cy="2095500"/>
                    </a:xfrm>
                    <a:prstGeom prst="rect">
                      <a:avLst/>
                    </a:prstGeom>
                  </pic:spPr>
                </pic:pic>
              </a:graphicData>
            </a:graphic>
          </wp:inline>
        </w:drawing>
      </w:r>
    </w:p>
    <w:p w14:paraId="6C50B559" w14:textId="671DDAF5" w:rsidR="00992466" w:rsidRDefault="00F376BD" w:rsidP="00992466">
      <w:pPr>
        <w:spacing w:line="480" w:lineRule="auto"/>
        <w:ind w:firstLine="720"/>
        <w:rPr>
          <w:rFonts w:ascii="Times New Roman" w:hAnsi="Times New Roman" w:cs="Times New Roman"/>
        </w:rPr>
      </w:pPr>
      <w:r>
        <w:rPr>
          <w:rFonts w:ascii="Times New Roman" w:hAnsi="Times New Roman" w:cs="Times New Roman"/>
        </w:rPr>
        <w:t>The second graph shows the data overlayed over itself over a user specified period (input box). This allows the user to explore what the period of sunspot cycle is. Finally, a real time image of the sun is displayed. This related the graphs to a visual of what they are representing and helps tie the dashboard together. As an extra credit additional feature, a slider is below the image. The user can slide it and select different views of the sun</w:t>
      </w:r>
      <w:r w:rsidR="00992466">
        <w:rPr>
          <w:rFonts w:ascii="Times New Roman" w:hAnsi="Times New Roman" w:cs="Times New Roman"/>
        </w:rPr>
        <w:t xml:space="preserve"> (figure 3). </w:t>
      </w:r>
    </w:p>
    <w:p w14:paraId="7F65CF6D" w14:textId="3902720D" w:rsidR="00992466" w:rsidRPr="00992466" w:rsidRDefault="00992466" w:rsidP="00992466">
      <w:pPr>
        <w:spacing w:line="480" w:lineRule="auto"/>
        <w:ind w:firstLine="720"/>
        <w:rPr>
          <w:rFonts w:ascii="Times New Roman" w:hAnsi="Times New Roman" w:cs="Times New Roman"/>
          <w:i/>
          <w:iCs/>
        </w:rPr>
      </w:pPr>
      <w:r>
        <w:rPr>
          <w:rFonts w:ascii="Times New Roman" w:hAnsi="Times New Roman" w:cs="Times New Roman"/>
          <w:i/>
          <w:iCs/>
        </w:rPr>
        <w:t>Figure 3- Real time image of the sun, with extra credit slider to change image</w:t>
      </w:r>
    </w:p>
    <w:p w14:paraId="238733EC" w14:textId="2DDE1CDD" w:rsidR="006928ED" w:rsidRDefault="00F376BD" w:rsidP="00992466">
      <w:pPr>
        <w:spacing w:line="480" w:lineRule="auto"/>
        <w:jc w:val="center"/>
        <w:rPr>
          <w:rFonts w:ascii="Times New Roman" w:hAnsi="Times New Roman" w:cs="Times New Roman"/>
        </w:rPr>
      </w:pPr>
      <w:r>
        <w:rPr>
          <w:rFonts w:ascii="Times New Roman" w:hAnsi="Times New Roman" w:cs="Times New Roman"/>
        </w:rPr>
        <w:t xml:space="preserve"> </w:t>
      </w:r>
      <w:r>
        <w:rPr>
          <w:noProof/>
        </w:rPr>
        <w:drawing>
          <wp:inline distT="0" distB="0" distL="0" distR="0" wp14:anchorId="47271D13" wp14:editId="4F7B96AF">
            <wp:extent cx="4388884" cy="2547991"/>
            <wp:effectExtent l="0" t="0" r="5715" b="5080"/>
            <wp:docPr id="4" name="Picture 4"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408018" cy="2559100"/>
                    </a:xfrm>
                    <a:prstGeom prst="rect">
                      <a:avLst/>
                    </a:prstGeom>
                  </pic:spPr>
                </pic:pic>
              </a:graphicData>
            </a:graphic>
          </wp:inline>
        </w:drawing>
      </w:r>
    </w:p>
    <w:p w14:paraId="74B1BB41" w14:textId="5BF558B6" w:rsidR="00992466" w:rsidRPr="00992466" w:rsidRDefault="00992466" w:rsidP="00992466">
      <w:pPr>
        <w:spacing w:line="480" w:lineRule="auto"/>
        <w:rPr>
          <w:rFonts w:ascii="Times New Roman" w:hAnsi="Times New Roman" w:cs="Times New Roman"/>
        </w:rPr>
      </w:pPr>
      <w:r>
        <w:rPr>
          <w:rFonts w:ascii="Times New Roman" w:hAnsi="Times New Roman" w:cs="Times New Roman"/>
        </w:rPr>
        <w:tab/>
        <w:t xml:space="preserve">Overall, this dashboard, through its many interactive features and controls, serves to allow the user to understand and interact with sunspot data easily and in one place. </w:t>
      </w:r>
    </w:p>
    <w:sdt>
      <w:sdtPr>
        <w:id w:val="402570008"/>
        <w:docPartObj>
          <w:docPartGallery w:val="Bibliographies"/>
          <w:docPartUnique/>
        </w:docPartObj>
      </w:sdtPr>
      <w:sdtEndPr>
        <w:rPr>
          <w:rFonts w:asciiTheme="minorHAnsi" w:eastAsiaTheme="minorHAnsi" w:hAnsiTheme="minorHAnsi" w:cstheme="minorBidi"/>
          <w:color w:val="auto"/>
          <w:sz w:val="24"/>
          <w:szCs w:val="24"/>
          <w:lang w:bidi="ar-SA"/>
        </w:rPr>
      </w:sdtEndPr>
      <w:sdtContent>
        <w:p w14:paraId="6169B116" w14:textId="011E4ED9" w:rsidR="00992466" w:rsidRPr="00992466" w:rsidRDefault="00992466">
          <w:pPr>
            <w:pStyle w:val="Heading1"/>
            <w:rPr>
              <w:rFonts w:ascii="Times New Roman" w:hAnsi="Times New Roman" w:cs="Times New Roman"/>
              <w:color w:val="000000" w:themeColor="text1"/>
              <w:sz w:val="24"/>
              <w:szCs w:val="24"/>
            </w:rPr>
          </w:pPr>
          <w:r w:rsidRPr="00992466">
            <w:rPr>
              <w:rFonts w:ascii="Times New Roman" w:hAnsi="Times New Roman" w:cs="Times New Roman"/>
              <w:color w:val="000000" w:themeColor="text1"/>
              <w:sz w:val="24"/>
              <w:szCs w:val="24"/>
            </w:rPr>
            <w:t>References</w:t>
          </w:r>
        </w:p>
        <w:p w14:paraId="4092705C" w14:textId="304933D2" w:rsidR="00992466" w:rsidRDefault="00992466" w:rsidP="00992466">
          <w:pPr>
            <w:pStyle w:val="Bibliography"/>
            <w:ind w:left="720" w:hanging="720"/>
            <w:rPr>
              <w:rFonts w:ascii="Times New Roman" w:hAnsi="Times New Roman" w:cs="Times New Roman"/>
              <w:noProof/>
            </w:rPr>
          </w:pPr>
          <w:r>
            <w:fldChar w:fldCharType="begin"/>
          </w:r>
          <w:r>
            <w:instrText xml:space="preserve"> BIBLIOGRAPHY </w:instrText>
          </w:r>
          <w:r>
            <w:fldChar w:fldCharType="separate"/>
          </w:r>
          <w:r w:rsidRPr="00992466">
            <w:rPr>
              <w:rFonts w:ascii="Times New Roman" w:hAnsi="Times New Roman" w:cs="Times New Roman"/>
              <w:i/>
              <w:iCs/>
              <w:noProof/>
            </w:rPr>
            <w:t>Dash Python User Guide</w:t>
          </w:r>
          <w:r w:rsidRPr="00992466">
            <w:rPr>
              <w:rFonts w:ascii="Times New Roman" w:hAnsi="Times New Roman" w:cs="Times New Roman"/>
              <w:noProof/>
            </w:rPr>
            <w:t>. n.d. &lt;https://dash.plotly.com/&gt;.</w:t>
          </w:r>
        </w:p>
        <w:p w14:paraId="0355BD2F" w14:textId="77777777" w:rsidR="00992466" w:rsidRPr="00992466" w:rsidRDefault="00992466" w:rsidP="00992466"/>
        <w:p w14:paraId="3792E13C" w14:textId="77777777" w:rsidR="00992466" w:rsidRDefault="00992466" w:rsidP="00992466">
          <w:pPr>
            <w:spacing w:line="480" w:lineRule="auto"/>
            <w:rPr>
              <w:rFonts w:ascii="Times New Roman" w:hAnsi="Times New Roman" w:cs="Times New Roman"/>
              <w:color w:val="000000"/>
              <w:shd w:val="clear" w:color="auto" w:fill="FFFFFF"/>
            </w:rPr>
          </w:pPr>
          <w:r w:rsidRPr="00992466">
            <w:rPr>
              <w:rFonts w:ascii="Times New Roman" w:hAnsi="Times New Roman" w:cs="Times New Roman"/>
              <w:color w:val="000000"/>
              <w:shd w:val="clear" w:color="auto" w:fill="FFFFFF"/>
            </w:rPr>
            <w:t>SILSO, World Data Center - Sunspot Number and Long-term Solar Observations, Royal</w:t>
          </w:r>
        </w:p>
        <w:p w14:paraId="18D789B3" w14:textId="77777777" w:rsidR="00992466" w:rsidRDefault="00992466" w:rsidP="00992466">
          <w:pPr>
            <w:spacing w:line="480" w:lineRule="auto"/>
            <w:ind w:firstLine="720"/>
            <w:rPr>
              <w:rFonts w:ascii="Times New Roman" w:hAnsi="Times New Roman" w:cs="Times New Roman"/>
              <w:color w:val="000000"/>
              <w:shd w:val="clear" w:color="auto" w:fill="FFFFFF"/>
            </w:rPr>
          </w:pPr>
          <w:r w:rsidRPr="00992466">
            <w:rPr>
              <w:rFonts w:ascii="Times New Roman" w:hAnsi="Times New Roman" w:cs="Times New Roman"/>
              <w:color w:val="000000"/>
              <w:shd w:val="clear" w:color="auto" w:fill="FFFFFF"/>
            </w:rPr>
            <w:t xml:space="preserve">Observatory of Belgium, on-line Sunspot Number catalogue: </w:t>
          </w:r>
          <w:hyperlink r:id="rId10" w:history="1">
            <w:r w:rsidRPr="00994F6D">
              <w:rPr>
                <w:rStyle w:val="Hyperlink"/>
                <w:rFonts w:ascii="Times New Roman" w:hAnsi="Times New Roman" w:cs="Times New Roman"/>
                <w:shd w:val="clear" w:color="auto" w:fill="FFFFFF"/>
              </w:rPr>
              <w:t>http://www.sidc.be/SILSO/</w:t>
            </w:r>
          </w:hyperlink>
          <w:r w:rsidRPr="00992466">
            <w:rPr>
              <w:rFonts w:ascii="Times New Roman" w:hAnsi="Times New Roman" w:cs="Times New Roman"/>
              <w:color w:val="000000"/>
              <w:shd w:val="clear" w:color="auto" w:fill="FFFFFF"/>
            </w:rPr>
            <w:t>,</w:t>
          </w:r>
        </w:p>
        <w:p w14:paraId="1FCA55C5" w14:textId="77777777" w:rsidR="00992466" w:rsidRDefault="00992466" w:rsidP="00992466">
          <w:pPr>
            <w:spacing w:line="480" w:lineRule="auto"/>
            <w:ind w:firstLine="720"/>
            <w:rPr>
              <w:rFonts w:ascii="Times New Roman" w:hAnsi="Times New Roman" w:cs="Times New Roman"/>
              <w:color w:val="000000"/>
              <w:shd w:val="clear" w:color="auto" w:fill="FFFFFF"/>
            </w:rPr>
          </w:pPr>
          <w:r w:rsidRPr="00992466">
            <w:rPr>
              <w:rFonts w:ascii="Times New Roman" w:hAnsi="Times New Roman" w:cs="Times New Roman"/>
              <w:color w:val="000000"/>
              <w:shd w:val="clear" w:color="auto" w:fill="FFFFFF"/>
            </w:rPr>
            <w:t>‘</w:t>
          </w:r>
          <w:r>
            <w:rPr>
              <w:rFonts w:ascii="Times New Roman" w:hAnsi="Times New Roman" w:cs="Times New Roman"/>
              <w:color w:val="000000"/>
              <w:shd w:val="clear" w:color="auto" w:fill="FFFFFF"/>
            </w:rPr>
            <w:t>1749-2022’</w:t>
          </w:r>
        </w:p>
        <w:p w14:paraId="2A5C721F" w14:textId="77777777" w:rsidR="00992466" w:rsidRPr="00992466" w:rsidRDefault="00992466" w:rsidP="00992466"/>
        <w:p w14:paraId="2EBB783A" w14:textId="0BED5A2C" w:rsidR="00992466" w:rsidRDefault="00992466" w:rsidP="00992466">
          <w:r>
            <w:rPr>
              <w:b/>
              <w:bCs/>
            </w:rPr>
            <w:fldChar w:fldCharType="end"/>
          </w:r>
        </w:p>
      </w:sdtContent>
    </w:sdt>
    <w:p w14:paraId="2071E2C0" w14:textId="3EA2555E" w:rsidR="00992466" w:rsidRPr="00992466" w:rsidRDefault="00992466" w:rsidP="00992466">
      <w:pPr>
        <w:spacing w:line="480" w:lineRule="auto"/>
        <w:rPr>
          <w:rFonts w:ascii="Times New Roman" w:hAnsi="Times New Roman" w:cs="Times New Roman"/>
        </w:rPr>
      </w:pPr>
    </w:p>
    <w:sectPr w:rsidR="00992466" w:rsidRPr="00992466">
      <w:headerReference w:type="even" r:id="rId11"/>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E2E8A1" w14:textId="77777777" w:rsidR="00CB67FE" w:rsidRDefault="00CB67FE" w:rsidP="00F376BD">
      <w:r>
        <w:separator/>
      </w:r>
    </w:p>
  </w:endnote>
  <w:endnote w:type="continuationSeparator" w:id="0">
    <w:p w14:paraId="49C3E5CF" w14:textId="77777777" w:rsidR="00CB67FE" w:rsidRDefault="00CB67FE" w:rsidP="00F376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9948F3" w14:textId="77777777" w:rsidR="00CB67FE" w:rsidRDefault="00CB67FE" w:rsidP="00F376BD">
      <w:r>
        <w:separator/>
      </w:r>
    </w:p>
  </w:footnote>
  <w:footnote w:type="continuationSeparator" w:id="0">
    <w:p w14:paraId="2E5C77E1" w14:textId="77777777" w:rsidR="00CB67FE" w:rsidRDefault="00CB67FE" w:rsidP="00F376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71674352"/>
      <w:docPartObj>
        <w:docPartGallery w:val="Page Numbers (Top of Page)"/>
        <w:docPartUnique/>
      </w:docPartObj>
    </w:sdtPr>
    <w:sdtContent>
      <w:p w14:paraId="1FB61ACB" w14:textId="20C7A3E0" w:rsidR="00F376BD" w:rsidRDefault="00F376BD" w:rsidP="000B587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B237CC2" w14:textId="77777777" w:rsidR="00F376BD" w:rsidRDefault="00F376BD" w:rsidP="00F376B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imes New Roman" w:hAnsi="Times New Roman" w:cs="Times New Roman"/>
      </w:rPr>
      <w:id w:val="-1817643561"/>
      <w:docPartObj>
        <w:docPartGallery w:val="Page Numbers (Top of Page)"/>
        <w:docPartUnique/>
      </w:docPartObj>
    </w:sdtPr>
    <w:sdtContent>
      <w:p w14:paraId="489AC63E" w14:textId="37B1BD54" w:rsidR="00F376BD" w:rsidRPr="00F376BD" w:rsidRDefault="00F376BD" w:rsidP="00F376BD">
        <w:pPr>
          <w:pStyle w:val="Header"/>
          <w:framePr w:wrap="notBeside" w:vAnchor="text" w:hAnchor="margin" w:xAlign="right" w:y="1"/>
          <w:rPr>
            <w:rStyle w:val="PageNumber"/>
            <w:rFonts w:ascii="Times New Roman" w:hAnsi="Times New Roman" w:cs="Times New Roman"/>
          </w:rPr>
        </w:pPr>
        <w:r w:rsidRPr="00F376BD">
          <w:rPr>
            <w:rStyle w:val="PageNumber"/>
            <w:rFonts w:ascii="Times New Roman" w:hAnsi="Times New Roman" w:cs="Times New Roman"/>
          </w:rPr>
          <w:t xml:space="preserve">Weigel </w:t>
        </w:r>
        <w:r w:rsidRPr="00F376BD">
          <w:rPr>
            <w:rStyle w:val="PageNumber"/>
            <w:rFonts w:ascii="Times New Roman" w:hAnsi="Times New Roman" w:cs="Times New Roman"/>
          </w:rPr>
          <w:fldChar w:fldCharType="begin"/>
        </w:r>
        <w:r w:rsidRPr="00F376BD">
          <w:rPr>
            <w:rStyle w:val="PageNumber"/>
            <w:rFonts w:ascii="Times New Roman" w:hAnsi="Times New Roman" w:cs="Times New Roman"/>
          </w:rPr>
          <w:instrText xml:space="preserve"> PAGE </w:instrText>
        </w:r>
        <w:r w:rsidRPr="00F376BD">
          <w:rPr>
            <w:rStyle w:val="PageNumber"/>
            <w:rFonts w:ascii="Times New Roman" w:hAnsi="Times New Roman" w:cs="Times New Roman"/>
          </w:rPr>
          <w:fldChar w:fldCharType="separate"/>
        </w:r>
        <w:r w:rsidRPr="00F376BD">
          <w:rPr>
            <w:rStyle w:val="PageNumber"/>
            <w:rFonts w:ascii="Times New Roman" w:hAnsi="Times New Roman" w:cs="Times New Roman"/>
            <w:noProof/>
          </w:rPr>
          <w:t>1</w:t>
        </w:r>
        <w:r w:rsidRPr="00F376BD">
          <w:rPr>
            <w:rStyle w:val="PageNumber"/>
            <w:rFonts w:ascii="Times New Roman" w:hAnsi="Times New Roman" w:cs="Times New Roman"/>
          </w:rPr>
          <w:fldChar w:fldCharType="end"/>
        </w:r>
      </w:p>
    </w:sdtContent>
  </w:sdt>
  <w:p w14:paraId="36769C1A" w14:textId="77777777" w:rsidR="00F376BD" w:rsidRDefault="00F376BD" w:rsidP="00F376BD">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39D"/>
    <w:rsid w:val="006928ED"/>
    <w:rsid w:val="006F2A3D"/>
    <w:rsid w:val="006F739D"/>
    <w:rsid w:val="00992466"/>
    <w:rsid w:val="00B80759"/>
    <w:rsid w:val="00CB67FE"/>
    <w:rsid w:val="00F376BD"/>
    <w:rsid w:val="00FD4A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48A02"/>
  <w15:chartTrackingRefBased/>
  <w15:docId w15:val="{FDD4B884-8123-BF47-AD33-E529827F0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2466"/>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76BD"/>
    <w:pPr>
      <w:tabs>
        <w:tab w:val="center" w:pos="4680"/>
        <w:tab w:val="right" w:pos="9360"/>
      </w:tabs>
    </w:pPr>
  </w:style>
  <w:style w:type="character" w:customStyle="1" w:styleId="HeaderChar">
    <w:name w:val="Header Char"/>
    <w:basedOn w:val="DefaultParagraphFont"/>
    <w:link w:val="Header"/>
    <w:uiPriority w:val="99"/>
    <w:rsid w:val="00F376BD"/>
  </w:style>
  <w:style w:type="paragraph" w:styleId="Footer">
    <w:name w:val="footer"/>
    <w:basedOn w:val="Normal"/>
    <w:link w:val="FooterChar"/>
    <w:uiPriority w:val="99"/>
    <w:unhideWhenUsed/>
    <w:rsid w:val="00F376BD"/>
    <w:pPr>
      <w:tabs>
        <w:tab w:val="center" w:pos="4680"/>
        <w:tab w:val="right" w:pos="9360"/>
      </w:tabs>
    </w:pPr>
  </w:style>
  <w:style w:type="character" w:customStyle="1" w:styleId="FooterChar">
    <w:name w:val="Footer Char"/>
    <w:basedOn w:val="DefaultParagraphFont"/>
    <w:link w:val="Footer"/>
    <w:uiPriority w:val="99"/>
    <w:rsid w:val="00F376BD"/>
  </w:style>
  <w:style w:type="character" w:styleId="PageNumber">
    <w:name w:val="page number"/>
    <w:basedOn w:val="DefaultParagraphFont"/>
    <w:uiPriority w:val="99"/>
    <w:semiHidden/>
    <w:unhideWhenUsed/>
    <w:rsid w:val="00F376BD"/>
  </w:style>
  <w:style w:type="character" w:styleId="Hyperlink">
    <w:name w:val="Hyperlink"/>
    <w:basedOn w:val="DefaultParagraphFont"/>
    <w:uiPriority w:val="99"/>
    <w:unhideWhenUsed/>
    <w:rsid w:val="00992466"/>
    <w:rPr>
      <w:color w:val="0563C1" w:themeColor="hyperlink"/>
      <w:u w:val="single"/>
    </w:rPr>
  </w:style>
  <w:style w:type="character" w:styleId="UnresolvedMention">
    <w:name w:val="Unresolved Mention"/>
    <w:basedOn w:val="DefaultParagraphFont"/>
    <w:uiPriority w:val="99"/>
    <w:semiHidden/>
    <w:unhideWhenUsed/>
    <w:rsid w:val="00992466"/>
    <w:rPr>
      <w:color w:val="605E5C"/>
      <w:shd w:val="clear" w:color="auto" w:fill="E1DFDD"/>
    </w:rPr>
  </w:style>
  <w:style w:type="character" w:customStyle="1" w:styleId="Heading1Char">
    <w:name w:val="Heading 1 Char"/>
    <w:basedOn w:val="DefaultParagraphFont"/>
    <w:link w:val="Heading1"/>
    <w:uiPriority w:val="9"/>
    <w:rsid w:val="00992466"/>
    <w:rPr>
      <w:rFonts w:asciiTheme="majorHAnsi" w:eastAsiaTheme="majorEastAsia" w:hAnsiTheme="majorHAnsi" w:cstheme="majorBidi"/>
      <w:b/>
      <w:bCs/>
      <w:color w:val="2F5496" w:themeColor="accent1" w:themeShade="BF"/>
      <w:sz w:val="28"/>
      <w:szCs w:val="28"/>
      <w:lang w:bidi="en-US"/>
    </w:rPr>
  </w:style>
  <w:style w:type="paragraph" w:styleId="Bibliography">
    <w:name w:val="Bibliography"/>
    <w:basedOn w:val="Normal"/>
    <w:next w:val="Normal"/>
    <w:uiPriority w:val="37"/>
    <w:unhideWhenUsed/>
    <w:rsid w:val="009924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9303573">
      <w:bodyDiv w:val="1"/>
      <w:marLeft w:val="0"/>
      <w:marRight w:val="0"/>
      <w:marTop w:val="0"/>
      <w:marBottom w:val="0"/>
      <w:divBdr>
        <w:top w:val="none" w:sz="0" w:space="0" w:color="auto"/>
        <w:left w:val="none" w:sz="0" w:space="0" w:color="auto"/>
        <w:bottom w:val="none" w:sz="0" w:space="0" w:color="auto"/>
        <w:right w:val="none" w:sz="0" w:space="0" w:color="auto"/>
      </w:divBdr>
    </w:div>
    <w:div w:id="794132084">
      <w:bodyDiv w:val="1"/>
      <w:marLeft w:val="0"/>
      <w:marRight w:val="0"/>
      <w:marTop w:val="0"/>
      <w:marBottom w:val="0"/>
      <w:divBdr>
        <w:top w:val="none" w:sz="0" w:space="0" w:color="auto"/>
        <w:left w:val="none" w:sz="0" w:space="0" w:color="auto"/>
        <w:bottom w:val="none" w:sz="0" w:space="0" w:color="auto"/>
        <w:right w:val="none" w:sz="0" w:space="0" w:color="auto"/>
      </w:divBdr>
    </w:div>
    <w:div w:id="1761559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www.sidc.be/SILSO/"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Das</b:Tag>
    <b:SourceType>InternetSite</b:SourceType>
    <b:Guid>{2094A121-6150-AB44-AE6C-9A3D2CC40FAA}</b:Guid>
    <b:Title>Dash Python User Guide</b:Title>
    <b:InternetSiteTitle>Plotly</b:InternetSiteTitle>
    <b:URL>https://dash.plotly.com/</b:URL>
    <b:RefOrder>1</b:RefOrder>
  </b:Source>
</b:Sources>
</file>

<file path=customXml/itemProps1.xml><?xml version="1.0" encoding="utf-8"?>
<ds:datastoreItem xmlns:ds="http://schemas.openxmlformats.org/officeDocument/2006/customXml" ds:itemID="{E708EB19-CFD5-9046-BA85-1C624A0291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3</Pages>
  <Words>292</Words>
  <Characters>1667</Characters>
  <Application>Microsoft Office Word</Application>
  <DocSecurity>0</DocSecurity>
  <Lines>13</Lines>
  <Paragraphs>3</Paragraphs>
  <ScaleCrop>false</ScaleCrop>
  <Company/>
  <LinksUpToDate>false</LinksUpToDate>
  <CharactersWithSpaces>1956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 Weigel</dc:creator>
  <cp:keywords/>
  <dc:description/>
  <cp:lastModifiedBy>Vivian Weigel</cp:lastModifiedBy>
  <cp:revision>3</cp:revision>
  <dcterms:created xsi:type="dcterms:W3CDTF">2022-10-11T22:19:00Z</dcterms:created>
  <dcterms:modified xsi:type="dcterms:W3CDTF">2022-10-13T02:29:00Z</dcterms:modified>
</cp:coreProperties>
</file>