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B2BD3" w14:textId="77777777" w:rsidR="0088490C" w:rsidRPr="0014729B" w:rsidRDefault="0088490C" w:rsidP="00090D79">
      <w:pPr>
        <w:spacing w:line="480" w:lineRule="auto"/>
        <w:rPr>
          <w:rFonts w:ascii="Times New Roman" w:hAnsi="Times New Roman" w:cs="Times New Roman"/>
        </w:rPr>
      </w:pPr>
    </w:p>
    <w:p w14:paraId="0481A15C" w14:textId="77777777" w:rsidR="00B97175" w:rsidRPr="0014729B" w:rsidRDefault="00B97175" w:rsidP="00090D79">
      <w:pPr>
        <w:spacing w:line="480" w:lineRule="auto"/>
        <w:rPr>
          <w:rFonts w:ascii="Times New Roman" w:hAnsi="Times New Roman" w:cs="Times New Roman"/>
        </w:rPr>
      </w:pPr>
    </w:p>
    <w:p w14:paraId="3EAFA02B" w14:textId="77777777" w:rsidR="00B97175" w:rsidRPr="0014729B" w:rsidRDefault="00B97175" w:rsidP="00090D79">
      <w:pPr>
        <w:spacing w:line="480" w:lineRule="auto"/>
        <w:rPr>
          <w:rFonts w:ascii="Times New Roman" w:hAnsi="Times New Roman" w:cs="Times New Roman"/>
        </w:rPr>
      </w:pPr>
    </w:p>
    <w:p w14:paraId="0CFCF9ED" w14:textId="77777777" w:rsidR="00B97175" w:rsidRPr="0014729B" w:rsidRDefault="00B97175" w:rsidP="00090D79">
      <w:pPr>
        <w:spacing w:line="480" w:lineRule="auto"/>
        <w:rPr>
          <w:rFonts w:ascii="Times New Roman" w:hAnsi="Times New Roman" w:cs="Times New Roman"/>
        </w:rPr>
      </w:pPr>
    </w:p>
    <w:p w14:paraId="201968BE" w14:textId="73BCF9C8" w:rsidR="00B97175" w:rsidRPr="0014729B" w:rsidRDefault="00B97175" w:rsidP="00090D79">
      <w:pPr>
        <w:spacing w:line="480" w:lineRule="auto"/>
        <w:jc w:val="center"/>
        <w:rPr>
          <w:rFonts w:ascii="Times New Roman" w:hAnsi="Times New Roman" w:cs="Times New Roman"/>
          <w:b/>
          <w:bCs/>
        </w:rPr>
      </w:pPr>
      <w:r w:rsidRPr="0014729B">
        <w:rPr>
          <w:rFonts w:ascii="Times New Roman" w:hAnsi="Times New Roman" w:cs="Times New Roman"/>
          <w:b/>
          <w:bCs/>
        </w:rPr>
        <w:t>Supermarket Sales Data: Analysis and Visualization</w:t>
      </w:r>
    </w:p>
    <w:p w14:paraId="0483A609" w14:textId="77777777" w:rsidR="00B97175" w:rsidRPr="0014729B" w:rsidRDefault="00B97175" w:rsidP="00090D79">
      <w:pPr>
        <w:spacing w:line="480" w:lineRule="auto"/>
        <w:jc w:val="center"/>
        <w:rPr>
          <w:rFonts w:ascii="Times New Roman" w:hAnsi="Times New Roman" w:cs="Times New Roman"/>
        </w:rPr>
      </w:pPr>
    </w:p>
    <w:p w14:paraId="1BC08585" w14:textId="34DCF199" w:rsidR="00B97175" w:rsidRPr="0014729B" w:rsidRDefault="00B97175" w:rsidP="00090D79">
      <w:pPr>
        <w:spacing w:line="480" w:lineRule="auto"/>
        <w:jc w:val="center"/>
        <w:rPr>
          <w:rFonts w:ascii="Times New Roman" w:hAnsi="Times New Roman" w:cs="Times New Roman"/>
        </w:rPr>
      </w:pPr>
      <w:r w:rsidRPr="0014729B">
        <w:rPr>
          <w:rFonts w:ascii="Times New Roman" w:hAnsi="Times New Roman" w:cs="Times New Roman"/>
        </w:rPr>
        <w:t>Brock Pinagel</w:t>
      </w:r>
    </w:p>
    <w:p w14:paraId="325AA3F2" w14:textId="19392115" w:rsidR="00B97175" w:rsidRPr="0014729B" w:rsidRDefault="00B97175" w:rsidP="00090D79">
      <w:pPr>
        <w:spacing w:line="480" w:lineRule="auto"/>
        <w:jc w:val="center"/>
        <w:rPr>
          <w:rFonts w:ascii="Times New Roman" w:hAnsi="Times New Roman" w:cs="Times New Roman"/>
        </w:rPr>
      </w:pPr>
      <w:r w:rsidRPr="0014729B">
        <w:rPr>
          <w:rFonts w:ascii="Times New Roman" w:hAnsi="Times New Roman" w:cs="Times New Roman"/>
        </w:rPr>
        <w:t xml:space="preserve">College of Business and </w:t>
      </w:r>
      <w:r w:rsidR="00090D79" w:rsidRPr="0014729B">
        <w:rPr>
          <w:rFonts w:ascii="Times New Roman" w:hAnsi="Times New Roman" w:cs="Times New Roman"/>
        </w:rPr>
        <w:t>Information</w:t>
      </w:r>
      <w:r w:rsidRPr="0014729B">
        <w:rPr>
          <w:rFonts w:ascii="Times New Roman" w:hAnsi="Times New Roman" w:cs="Times New Roman"/>
        </w:rPr>
        <w:t xml:space="preserve"> Technology, Lawrence </w:t>
      </w:r>
      <w:r w:rsidR="00090D79" w:rsidRPr="0014729B">
        <w:rPr>
          <w:rFonts w:ascii="Times New Roman" w:hAnsi="Times New Roman" w:cs="Times New Roman"/>
        </w:rPr>
        <w:t>Technological</w:t>
      </w:r>
      <w:r w:rsidRPr="0014729B">
        <w:rPr>
          <w:rFonts w:ascii="Times New Roman" w:hAnsi="Times New Roman" w:cs="Times New Roman"/>
        </w:rPr>
        <w:t xml:space="preserve"> </w:t>
      </w:r>
      <w:r w:rsidR="00090D79" w:rsidRPr="0014729B">
        <w:rPr>
          <w:rFonts w:ascii="Times New Roman" w:hAnsi="Times New Roman" w:cs="Times New Roman"/>
        </w:rPr>
        <w:t>University</w:t>
      </w:r>
    </w:p>
    <w:p w14:paraId="420B9F09" w14:textId="1253E084" w:rsidR="00B97175" w:rsidRPr="0014729B" w:rsidRDefault="00090D79" w:rsidP="00090D79">
      <w:pPr>
        <w:spacing w:line="480" w:lineRule="auto"/>
        <w:jc w:val="center"/>
        <w:rPr>
          <w:rFonts w:ascii="Times New Roman" w:hAnsi="Times New Roman" w:cs="Times New Roman"/>
        </w:rPr>
      </w:pPr>
      <w:r w:rsidRPr="0014729B">
        <w:rPr>
          <w:rFonts w:ascii="Times New Roman" w:hAnsi="Times New Roman" w:cs="Times New Roman"/>
        </w:rPr>
        <w:t>INT 6103: Python for Data Analysis and Visualization</w:t>
      </w:r>
    </w:p>
    <w:p w14:paraId="3A13295D" w14:textId="51F54D98" w:rsidR="00090D79" w:rsidRPr="0014729B" w:rsidRDefault="00090D79" w:rsidP="00090D79">
      <w:pPr>
        <w:spacing w:line="480" w:lineRule="auto"/>
        <w:jc w:val="center"/>
        <w:rPr>
          <w:rFonts w:ascii="Times New Roman" w:hAnsi="Times New Roman" w:cs="Times New Roman"/>
        </w:rPr>
      </w:pPr>
      <w:r w:rsidRPr="0014729B">
        <w:rPr>
          <w:rFonts w:ascii="Times New Roman" w:hAnsi="Times New Roman" w:cs="Times New Roman"/>
        </w:rPr>
        <w:t>Dr. Yash Patel</w:t>
      </w:r>
    </w:p>
    <w:p w14:paraId="289AF4A3" w14:textId="70F82455" w:rsidR="00090D79" w:rsidRPr="0014729B" w:rsidRDefault="00090D79" w:rsidP="00090D79">
      <w:pPr>
        <w:spacing w:line="480" w:lineRule="auto"/>
        <w:jc w:val="center"/>
        <w:rPr>
          <w:rFonts w:ascii="Times New Roman" w:hAnsi="Times New Roman" w:cs="Times New Roman"/>
        </w:rPr>
      </w:pPr>
      <w:r w:rsidRPr="0014729B">
        <w:rPr>
          <w:rFonts w:ascii="Times New Roman" w:hAnsi="Times New Roman" w:cs="Times New Roman"/>
        </w:rPr>
        <w:t>December 18, 2025</w:t>
      </w:r>
    </w:p>
    <w:p w14:paraId="44CC0C7B" w14:textId="77777777" w:rsidR="004A1C4D" w:rsidRPr="0014729B" w:rsidRDefault="004A1C4D" w:rsidP="00090D79">
      <w:pPr>
        <w:spacing w:line="480" w:lineRule="auto"/>
        <w:jc w:val="center"/>
        <w:rPr>
          <w:rFonts w:ascii="Times New Roman" w:hAnsi="Times New Roman" w:cs="Times New Roman"/>
        </w:rPr>
      </w:pPr>
    </w:p>
    <w:p w14:paraId="3693021D" w14:textId="77777777" w:rsidR="004A1C4D" w:rsidRPr="0014729B" w:rsidRDefault="004A1C4D" w:rsidP="00090D79">
      <w:pPr>
        <w:spacing w:line="480" w:lineRule="auto"/>
        <w:jc w:val="center"/>
        <w:rPr>
          <w:rFonts w:ascii="Times New Roman" w:hAnsi="Times New Roman" w:cs="Times New Roman"/>
        </w:rPr>
      </w:pPr>
    </w:p>
    <w:p w14:paraId="5A6B560D" w14:textId="77777777" w:rsidR="004A1C4D" w:rsidRPr="0014729B" w:rsidRDefault="004A1C4D" w:rsidP="00090D79">
      <w:pPr>
        <w:spacing w:line="480" w:lineRule="auto"/>
        <w:jc w:val="center"/>
        <w:rPr>
          <w:rFonts w:ascii="Times New Roman" w:hAnsi="Times New Roman" w:cs="Times New Roman"/>
        </w:rPr>
      </w:pPr>
    </w:p>
    <w:p w14:paraId="095DFEAD" w14:textId="77777777" w:rsidR="004A1C4D" w:rsidRPr="0014729B" w:rsidRDefault="004A1C4D" w:rsidP="00090D79">
      <w:pPr>
        <w:spacing w:line="480" w:lineRule="auto"/>
        <w:jc w:val="center"/>
        <w:rPr>
          <w:rFonts w:ascii="Times New Roman" w:hAnsi="Times New Roman" w:cs="Times New Roman"/>
        </w:rPr>
      </w:pPr>
    </w:p>
    <w:p w14:paraId="76A97F02" w14:textId="77777777" w:rsidR="004A1C4D" w:rsidRPr="0014729B" w:rsidRDefault="004A1C4D" w:rsidP="00090D79">
      <w:pPr>
        <w:spacing w:line="480" w:lineRule="auto"/>
        <w:jc w:val="center"/>
        <w:rPr>
          <w:rFonts w:ascii="Times New Roman" w:hAnsi="Times New Roman" w:cs="Times New Roman"/>
        </w:rPr>
      </w:pPr>
    </w:p>
    <w:p w14:paraId="77474DA7" w14:textId="77777777" w:rsidR="004A1C4D" w:rsidRPr="0014729B" w:rsidRDefault="004A1C4D" w:rsidP="00090D79">
      <w:pPr>
        <w:spacing w:line="480" w:lineRule="auto"/>
        <w:jc w:val="center"/>
        <w:rPr>
          <w:rFonts w:ascii="Times New Roman" w:hAnsi="Times New Roman" w:cs="Times New Roman"/>
        </w:rPr>
      </w:pPr>
    </w:p>
    <w:p w14:paraId="2C03AB2E" w14:textId="77777777" w:rsidR="004A1C4D" w:rsidRPr="0014729B" w:rsidRDefault="004A1C4D" w:rsidP="004A1C4D">
      <w:pPr>
        <w:spacing w:line="480" w:lineRule="auto"/>
        <w:rPr>
          <w:rFonts w:ascii="Times New Roman" w:hAnsi="Times New Roman" w:cs="Times New Roman"/>
        </w:rPr>
      </w:pPr>
    </w:p>
    <w:p w14:paraId="34C56862" w14:textId="002C76FD" w:rsidR="004A1C4D" w:rsidRPr="0014729B" w:rsidRDefault="004A1C4D" w:rsidP="00510480">
      <w:pPr>
        <w:spacing w:line="480" w:lineRule="auto"/>
        <w:jc w:val="center"/>
        <w:rPr>
          <w:rFonts w:ascii="Times New Roman" w:hAnsi="Times New Roman" w:cs="Times New Roman"/>
          <w:b/>
          <w:bCs/>
        </w:rPr>
      </w:pPr>
      <w:r w:rsidRPr="0014729B">
        <w:rPr>
          <w:rFonts w:ascii="Times New Roman" w:hAnsi="Times New Roman" w:cs="Times New Roman"/>
          <w:b/>
          <w:bCs/>
        </w:rPr>
        <w:lastRenderedPageBreak/>
        <w:t>Supermarket Sales Data: Analysis and Visualization</w:t>
      </w:r>
    </w:p>
    <w:p w14:paraId="71D06E69" w14:textId="77777777" w:rsidR="0014729B" w:rsidRPr="0014729B" w:rsidRDefault="004A1C4D" w:rsidP="0014729B">
      <w:pPr>
        <w:spacing w:line="480" w:lineRule="auto"/>
        <w:rPr>
          <w:rFonts w:ascii="Times New Roman" w:hAnsi="Times New Roman" w:cs="Times New Roman"/>
        </w:rPr>
      </w:pPr>
      <w:r w:rsidRPr="0014729B">
        <w:rPr>
          <w:rFonts w:ascii="Times New Roman" w:hAnsi="Times New Roman" w:cs="Times New Roman"/>
        </w:rPr>
        <w:tab/>
      </w:r>
      <w:r w:rsidR="0014729B" w:rsidRPr="0014729B">
        <w:rPr>
          <w:rFonts w:ascii="Times New Roman" w:hAnsi="Times New Roman" w:cs="Times New Roman"/>
        </w:rPr>
        <w:t>This project examines supermarket sales data to explore key issues related to sales performance, customer behavior, and the factors that influence total revenue. Supermarkets operate in a competitive and fast-paced retail environment in which understanding purchasing patterns is essential for maintaining profitability and operational efficiency. This topic holds significant business value because data-driven insights support improved inventory management, reduced waste, more effective marketing strategies, and better alignment of promotions with customer preferences. From an industry perspective, retailers increasingly rely on analytics to enhance decision-making, forecast demand, and strengthen customer satisfaction, making the analysis both relevant and timely.</w:t>
      </w:r>
    </w:p>
    <w:p w14:paraId="6428A169" w14:textId="0D97DFE1" w:rsidR="0014729B" w:rsidRPr="0014729B" w:rsidRDefault="0014729B" w:rsidP="007C5FDE">
      <w:pPr>
        <w:spacing w:line="480" w:lineRule="auto"/>
        <w:ind w:firstLine="720"/>
        <w:rPr>
          <w:rFonts w:ascii="Times New Roman" w:hAnsi="Times New Roman" w:cs="Times New Roman"/>
        </w:rPr>
      </w:pPr>
      <w:r w:rsidRPr="0014729B">
        <w:rPr>
          <w:rFonts w:ascii="Times New Roman" w:hAnsi="Times New Roman" w:cs="Times New Roman"/>
        </w:rPr>
        <w:t xml:space="preserve">The primary goal of this project is to </w:t>
      </w:r>
      <w:r w:rsidR="007C5FDE">
        <w:rPr>
          <w:rFonts w:ascii="Times New Roman" w:hAnsi="Times New Roman" w:cs="Times New Roman"/>
        </w:rPr>
        <w:t>expose patterns and trends derived from</w:t>
      </w:r>
      <w:r w:rsidRPr="0014729B">
        <w:rPr>
          <w:rFonts w:ascii="Times New Roman" w:hAnsi="Times New Roman" w:cs="Times New Roman"/>
        </w:rPr>
        <w:t xml:space="preserve"> total sales across branches, customer types, and </w:t>
      </w:r>
      <w:r w:rsidR="007C5FDE">
        <w:rPr>
          <w:rFonts w:ascii="Times New Roman" w:hAnsi="Times New Roman" w:cs="Times New Roman"/>
        </w:rPr>
        <w:t>monthly sales</w:t>
      </w:r>
      <w:r w:rsidRPr="0014729B">
        <w:rPr>
          <w:rFonts w:ascii="Times New Roman" w:hAnsi="Times New Roman" w:cs="Times New Roman"/>
        </w:rPr>
        <w:t xml:space="preserve">. Several guiding questions frame the analysis: Which branches generate the highest revenue? Which customer </w:t>
      </w:r>
      <w:r w:rsidR="007C5FDE">
        <w:rPr>
          <w:rFonts w:ascii="Times New Roman" w:hAnsi="Times New Roman" w:cs="Times New Roman"/>
        </w:rPr>
        <w:t>type</w:t>
      </w:r>
      <w:r w:rsidR="00116F49">
        <w:rPr>
          <w:rFonts w:ascii="Times New Roman" w:hAnsi="Times New Roman" w:cs="Times New Roman"/>
        </w:rPr>
        <w:t xml:space="preserve"> is</w:t>
      </w:r>
      <w:r w:rsidRPr="0014729B">
        <w:rPr>
          <w:rFonts w:ascii="Times New Roman" w:hAnsi="Times New Roman" w:cs="Times New Roman"/>
        </w:rPr>
        <w:t xml:space="preserve"> the most </w:t>
      </w:r>
      <w:r w:rsidR="00116F49">
        <w:rPr>
          <w:rFonts w:ascii="Times New Roman" w:hAnsi="Times New Roman" w:cs="Times New Roman"/>
        </w:rPr>
        <w:t>valuable</w:t>
      </w:r>
      <w:r w:rsidRPr="0014729B">
        <w:rPr>
          <w:rFonts w:ascii="Times New Roman" w:hAnsi="Times New Roman" w:cs="Times New Roman"/>
        </w:rPr>
        <w:t>? How do unit prices and purchase quantities influence total sales? Are there identifiable monthly or seasonal patterns in sales volume? Addressing these questions provides a comprehensive view of supermarket performance and highlights areas where operational and financial improvements may be possible.</w:t>
      </w:r>
    </w:p>
    <w:p w14:paraId="185C3AB6" w14:textId="29FE3958" w:rsidR="00022E87" w:rsidRDefault="0014729B" w:rsidP="00022E87">
      <w:pPr>
        <w:spacing w:line="480" w:lineRule="auto"/>
        <w:ind w:firstLine="720"/>
        <w:rPr>
          <w:rFonts w:ascii="Times New Roman" w:hAnsi="Times New Roman" w:cs="Times New Roman"/>
        </w:rPr>
      </w:pPr>
      <w:r w:rsidRPr="0014729B">
        <w:rPr>
          <w:rFonts w:ascii="Times New Roman" w:hAnsi="Times New Roman" w:cs="Times New Roman"/>
        </w:rPr>
        <w:t>The analytical approach includes descriptive statistics to summarize the dataset, correlation analysis to examine relationships among variables, and predictive modeling using linear and multiple regression to quantify the factors that influence total sales. A visual analytics dashboard</w:t>
      </w:r>
      <w:r w:rsidR="00ED5849">
        <w:rPr>
          <w:rFonts w:ascii="Times New Roman" w:hAnsi="Times New Roman" w:cs="Times New Roman"/>
        </w:rPr>
        <w:t xml:space="preserve"> </w:t>
      </w:r>
      <w:r w:rsidRPr="0014729B">
        <w:rPr>
          <w:rFonts w:ascii="Times New Roman" w:hAnsi="Times New Roman" w:cs="Times New Roman"/>
        </w:rPr>
        <w:t xml:space="preserve">will accompany the statistical analysis to present results clearly and effectively. </w:t>
      </w:r>
    </w:p>
    <w:p w14:paraId="488C9BF9" w14:textId="77777777" w:rsidR="00F90720" w:rsidRDefault="00F90720" w:rsidP="00022E87">
      <w:pPr>
        <w:spacing w:line="480" w:lineRule="auto"/>
        <w:ind w:firstLine="720"/>
        <w:rPr>
          <w:rFonts w:ascii="Times New Roman" w:hAnsi="Times New Roman" w:cs="Times New Roman"/>
        </w:rPr>
      </w:pPr>
    </w:p>
    <w:p w14:paraId="102C9B27" w14:textId="0E0332A5" w:rsidR="00F90720" w:rsidRDefault="00F90720" w:rsidP="00510480">
      <w:pPr>
        <w:spacing w:line="480" w:lineRule="auto"/>
        <w:jc w:val="center"/>
        <w:rPr>
          <w:rFonts w:ascii="Times New Roman" w:hAnsi="Times New Roman" w:cs="Times New Roman"/>
          <w:b/>
          <w:bCs/>
        </w:rPr>
      </w:pPr>
      <w:r w:rsidRPr="00F90720">
        <w:rPr>
          <w:rFonts w:ascii="Times New Roman" w:hAnsi="Times New Roman" w:cs="Times New Roman"/>
          <w:b/>
          <w:bCs/>
        </w:rPr>
        <w:lastRenderedPageBreak/>
        <w:t>Dataset Description</w:t>
      </w:r>
    </w:p>
    <w:p w14:paraId="6601DF52" w14:textId="30EF853C" w:rsidR="002530BA" w:rsidRPr="002530BA" w:rsidRDefault="002530BA" w:rsidP="002530BA">
      <w:pPr>
        <w:spacing w:line="480" w:lineRule="auto"/>
        <w:ind w:firstLine="720"/>
        <w:rPr>
          <w:rFonts w:ascii="Times New Roman" w:hAnsi="Times New Roman" w:cs="Times New Roman"/>
        </w:rPr>
      </w:pPr>
      <w:r w:rsidRPr="002530BA">
        <w:rPr>
          <w:rFonts w:ascii="Times New Roman" w:hAnsi="Times New Roman" w:cs="Times New Roman"/>
        </w:rPr>
        <w:t>The dataset used for this analysis is titled “</w:t>
      </w:r>
      <w:hyperlink r:id="rId7" w:history="1">
        <w:r w:rsidRPr="002530BA">
          <w:rPr>
            <w:rStyle w:val="Hyperlink"/>
            <w:rFonts w:ascii="Times New Roman" w:hAnsi="Times New Roman" w:cs="Times New Roman"/>
          </w:rPr>
          <w:t>Supermarket Sales: Supermarket Sales Annual Report</w:t>
        </w:r>
      </w:hyperlink>
      <w:r w:rsidRPr="002530BA">
        <w:rPr>
          <w:rFonts w:ascii="Times New Roman" w:hAnsi="Times New Roman" w:cs="Times New Roman"/>
        </w:rPr>
        <w:t xml:space="preserve">,” created by Kaggle contributor Ilham Hanif. The dataset is publicly available on Kaggle and contains 5,050 rows and 9 columns. It includes a mix of data types, such as strings, integers, decimals, and categorical values. Key variables include </w:t>
      </w:r>
      <w:r w:rsidRPr="002530BA">
        <w:rPr>
          <w:rFonts w:ascii="Times New Roman" w:hAnsi="Times New Roman" w:cs="Times New Roman"/>
          <w:i/>
          <w:iCs/>
        </w:rPr>
        <w:t>Branch</w:t>
      </w:r>
      <w:r w:rsidRPr="002530BA">
        <w:rPr>
          <w:rFonts w:ascii="Times New Roman" w:hAnsi="Times New Roman" w:cs="Times New Roman"/>
        </w:rPr>
        <w:t xml:space="preserve">, </w:t>
      </w:r>
      <w:r w:rsidRPr="002530BA">
        <w:rPr>
          <w:rFonts w:ascii="Times New Roman" w:hAnsi="Times New Roman" w:cs="Times New Roman"/>
          <w:i/>
          <w:iCs/>
        </w:rPr>
        <w:t xml:space="preserve">Customer </w:t>
      </w:r>
      <w:r w:rsidRPr="00EE2A07">
        <w:rPr>
          <w:rFonts w:ascii="Times New Roman" w:hAnsi="Times New Roman" w:cs="Times New Roman"/>
          <w:i/>
          <w:iCs/>
        </w:rPr>
        <w:t>t</w:t>
      </w:r>
      <w:r w:rsidRPr="002530BA">
        <w:rPr>
          <w:rFonts w:ascii="Times New Roman" w:hAnsi="Times New Roman" w:cs="Times New Roman"/>
          <w:i/>
          <w:iCs/>
        </w:rPr>
        <w:t>ype</w:t>
      </w:r>
      <w:r w:rsidRPr="002530BA">
        <w:rPr>
          <w:rFonts w:ascii="Times New Roman" w:hAnsi="Times New Roman" w:cs="Times New Roman"/>
        </w:rPr>
        <w:t xml:space="preserve">, </w:t>
      </w:r>
      <w:r w:rsidRPr="002530BA">
        <w:rPr>
          <w:rFonts w:ascii="Times New Roman" w:hAnsi="Times New Roman" w:cs="Times New Roman"/>
          <w:i/>
          <w:iCs/>
        </w:rPr>
        <w:t xml:space="preserve">Unit </w:t>
      </w:r>
      <w:r w:rsidRPr="00EE2A07">
        <w:rPr>
          <w:rFonts w:ascii="Times New Roman" w:hAnsi="Times New Roman" w:cs="Times New Roman"/>
          <w:i/>
          <w:iCs/>
        </w:rPr>
        <w:t>p</w:t>
      </w:r>
      <w:r w:rsidRPr="002530BA">
        <w:rPr>
          <w:rFonts w:ascii="Times New Roman" w:hAnsi="Times New Roman" w:cs="Times New Roman"/>
          <w:i/>
          <w:iCs/>
        </w:rPr>
        <w:t>rice</w:t>
      </w:r>
      <w:r w:rsidRPr="002530BA">
        <w:rPr>
          <w:rFonts w:ascii="Times New Roman" w:hAnsi="Times New Roman" w:cs="Times New Roman"/>
        </w:rPr>
        <w:t xml:space="preserve">, </w:t>
      </w:r>
      <w:r w:rsidRPr="002530BA">
        <w:rPr>
          <w:rFonts w:ascii="Times New Roman" w:hAnsi="Times New Roman" w:cs="Times New Roman"/>
          <w:i/>
          <w:iCs/>
        </w:rPr>
        <w:t>Quantity</w:t>
      </w:r>
      <w:r w:rsidRPr="002530BA">
        <w:rPr>
          <w:rFonts w:ascii="Times New Roman" w:hAnsi="Times New Roman" w:cs="Times New Roman"/>
        </w:rPr>
        <w:t xml:space="preserve">, </w:t>
      </w:r>
      <w:r w:rsidRPr="002530BA">
        <w:rPr>
          <w:rFonts w:ascii="Times New Roman" w:hAnsi="Times New Roman" w:cs="Times New Roman"/>
          <w:i/>
          <w:iCs/>
        </w:rPr>
        <w:t>Total</w:t>
      </w:r>
      <w:r w:rsidRPr="002530BA">
        <w:rPr>
          <w:rFonts w:ascii="Times New Roman" w:hAnsi="Times New Roman" w:cs="Times New Roman"/>
        </w:rPr>
        <w:t xml:space="preserve">, and </w:t>
      </w:r>
      <w:r w:rsidRPr="002530BA">
        <w:rPr>
          <w:rFonts w:ascii="Times New Roman" w:hAnsi="Times New Roman" w:cs="Times New Roman"/>
          <w:i/>
          <w:iCs/>
        </w:rPr>
        <w:t>Rating</w:t>
      </w:r>
      <w:r w:rsidRPr="002530BA">
        <w:rPr>
          <w:rFonts w:ascii="Times New Roman" w:hAnsi="Times New Roman" w:cs="Times New Roman"/>
        </w:rPr>
        <w:t>, which together provide detailed information about customer purchases, pricing, and overall sales performance.</w:t>
      </w:r>
    </w:p>
    <w:p w14:paraId="70E14AD1" w14:textId="59C69D4D" w:rsidR="002530BA" w:rsidRPr="002530BA" w:rsidRDefault="002530BA" w:rsidP="002530BA">
      <w:pPr>
        <w:spacing w:line="480" w:lineRule="auto"/>
        <w:ind w:firstLine="720"/>
        <w:rPr>
          <w:rFonts w:ascii="Times New Roman" w:hAnsi="Times New Roman" w:cs="Times New Roman"/>
        </w:rPr>
      </w:pPr>
      <w:r w:rsidRPr="002530BA">
        <w:rPr>
          <w:rFonts w:ascii="Times New Roman" w:hAnsi="Times New Roman" w:cs="Times New Roman"/>
        </w:rPr>
        <w:t xml:space="preserve">The dataset </w:t>
      </w:r>
      <w:r w:rsidR="00510480">
        <w:rPr>
          <w:rFonts w:ascii="Times New Roman" w:hAnsi="Times New Roman" w:cs="Times New Roman"/>
        </w:rPr>
        <w:t>i</w:t>
      </w:r>
      <w:r w:rsidRPr="002530BA">
        <w:rPr>
          <w:rFonts w:ascii="Times New Roman" w:hAnsi="Times New Roman" w:cs="Times New Roman"/>
        </w:rPr>
        <w:t xml:space="preserve">s already well-structured and does not contain missing or null values, making it suitable for statistical analysis and modeling without substantial cleaning. Minor preprocessing steps were performed to support analysis and visualization. Specifically, the </w:t>
      </w:r>
      <w:r w:rsidRPr="002530BA">
        <w:rPr>
          <w:rFonts w:ascii="Times New Roman" w:hAnsi="Times New Roman" w:cs="Times New Roman"/>
          <w:i/>
          <w:iCs/>
        </w:rPr>
        <w:t>Date</w:t>
      </w:r>
      <w:r w:rsidRPr="002530BA">
        <w:rPr>
          <w:rFonts w:ascii="Times New Roman" w:hAnsi="Times New Roman" w:cs="Times New Roman"/>
        </w:rPr>
        <w:t xml:space="preserve"> column was converted to a proper datetime format to allow for accurate time-based grouping and trend analysis. No additional imputation, normalization, or data correction was required because the dataset was clean upon acquisition.</w:t>
      </w:r>
    </w:p>
    <w:p w14:paraId="7CB9FA54" w14:textId="2A70F0C6" w:rsidR="004A1C4D" w:rsidRPr="002A7155" w:rsidRDefault="002A7155" w:rsidP="00510480">
      <w:pPr>
        <w:spacing w:line="480" w:lineRule="auto"/>
        <w:jc w:val="center"/>
        <w:rPr>
          <w:rFonts w:ascii="Times New Roman" w:hAnsi="Times New Roman" w:cs="Times New Roman"/>
          <w:b/>
          <w:bCs/>
        </w:rPr>
      </w:pPr>
      <w:r w:rsidRPr="002A7155">
        <w:rPr>
          <w:rFonts w:ascii="Times New Roman" w:hAnsi="Times New Roman" w:cs="Times New Roman"/>
          <w:b/>
          <w:bCs/>
        </w:rPr>
        <w:t>Methodology</w:t>
      </w:r>
    </w:p>
    <w:p w14:paraId="0BDE27C3" w14:textId="6A80AD4C" w:rsidR="002A7155" w:rsidRDefault="002A7155" w:rsidP="002A7155">
      <w:pPr>
        <w:spacing w:line="480" w:lineRule="auto"/>
        <w:rPr>
          <w:rFonts w:ascii="Times New Roman" w:hAnsi="Times New Roman" w:cs="Times New Roman"/>
          <w:b/>
          <w:bCs/>
        </w:rPr>
      </w:pPr>
      <w:r w:rsidRPr="002A7155">
        <w:rPr>
          <w:rFonts w:ascii="Times New Roman" w:hAnsi="Times New Roman" w:cs="Times New Roman"/>
          <w:b/>
          <w:bCs/>
        </w:rPr>
        <w:t>Data Cleaning and Preparation</w:t>
      </w:r>
    </w:p>
    <w:p w14:paraId="50A5493D" w14:textId="55B9BECE" w:rsidR="002A7155" w:rsidRPr="002A7155" w:rsidRDefault="002A7155" w:rsidP="002A7155">
      <w:pPr>
        <w:spacing w:line="480" w:lineRule="auto"/>
        <w:rPr>
          <w:rFonts w:ascii="Times New Roman" w:hAnsi="Times New Roman" w:cs="Times New Roman"/>
        </w:rPr>
      </w:pPr>
      <w:r>
        <w:rPr>
          <w:rFonts w:ascii="Times New Roman" w:hAnsi="Times New Roman" w:cs="Times New Roman"/>
        </w:rPr>
        <w:tab/>
      </w:r>
      <w:r w:rsidR="00A23564" w:rsidRPr="00A23564">
        <w:rPr>
          <w:rFonts w:ascii="Times New Roman" w:hAnsi="Times New Roman" w:cs="Times New Roman"/>
        </w:rPr>
        <w:t xml:space="preserve">The analysis began by importing the supermarket sales dataset from a CSV file into a Pandas </w:t>
      </w:r>
      <w:proofErr w:type="spellStart"/>
      <w:r w:rsidR="00A23564" w:rsidRPr="00A23564">
        <w:rPr>
          <w:rFonts w:ascii="Times New Roman" w:hAnsi="Times New Roman" w:cs="Times New Roman"/>
        </w:rPr>
        <w:t>DataFrame</w:t>
      </w:r>
      <w:proofErr w:type="spellEnd"/>
      <w:r w:rsidR="00A23564" w:rsidRPr="00A23564">
        <w:rPr>
          <w:rFonts w:ascii="Times New Roman" w:hAnsi="Times New Roman" w:cs="Times New Roman"/>
        </w:rPr>
        <w:t>. An initial structural review confirmed that the dataset contained valid column names and appropriate data types for numerical and categorical analysis. Minor preprocessing steps were performed to ensure consistency.</w:t>
      </w:r>
      <w:r w:rsidR="00A23564">
        <w:rPr>
          <w:rFonts w:ascii="Times New Roman" w:hAnsi="Times New Roman" w:cs="Times New Roman"/>
        </w:rPr>
        <w:t xml:space="preserve"> </w:t>
      </w:r>
      <w:r w:rsidR="00A23564" w:rsidRPr="00A23564">
        <w:rPr>
          <w:rFonts w:ascii="Times New Roman" w:hAnsi="Times New Roman" w:cs="Times New Roman"/>
        </w:rPr>
        <w:t xml:space="preserve">The dataset did not contain any missing, null, or NA values; therefore, no imputation or removal procedures were required. The dataset was </w:t>
      </w:r>
      <w:r w:rsidR="00A23564">
        <w:rPr>
          <w:rFonts w:ascii="Times New Roman" w:hAnsi="Times New Roman" w:cs="Times New Roman"/>
        </w:rPr>
        <w:t xml:space="preserve">visually </w:t>
      </w:r>
      <w:r w:rsidR="00A23564" w:rsidRPr="00A23564">
        <w:rPr>
          <w:rFonts w:ascii="Times New Roman" w:hAnsi="Times New Roman" w:cs="Times New Roman"/>
        </w:rPr>
        <w:t xml:space="preserve">examined for duplicate rows. Although the code does not explicitly drop duplicates, no duplicate entries were detected during the review, and therefore no records were </w:t>
      </w:r>
      <w:r w:rsidR="00A23564" w:rsidRPr="00A23564">
        <w:rPr>
          <w:rFonts w:ascii="Times New Roman" w:hAnsi="Times New Roman" w:cs="Times New Roman"/>
        </w:rPr>
        <w:lastRenderedPageBreak/>
        <w:t>removed.</w:t>
      </w:r>
      <w:r w:rsidR="00A23564">
        <w:rPr>
          <w:rFonts w:ascii="Times New Roman" w:hAnsi="Times New Roman" w:cs="Times New Roman"/>
        </w:rPr>
        <w:t xml:space="preserve"> </w:t>
      </w:r>
      <w:r w:rsidR="00A23564" w:rsidRPr="00A23564">
        <w:rPr>
          <w:rFonts w:ascii="Times New Roman" w:hAnsi="Times New Roman" w:cs="Times New Roman"/>
        </w:rPr>
        <w:t>No filtering was required to remove irrelevant variables or records. All columns and rows were kept because they contributed meaningful information to sales, customer behavior, or performance metrics.</w:t>
      </w:r>
      <w:r w:rsidR="00A23564">
        <w:rPr>
          <w:rFonts w:ascii="Times New Roman" w:hAnsi="Times New Roman" w:cs="Times New Roman"/>
        </w:rPr>
        <w:t xml:space="preserve"> </w:t>
      </w:r>
      <w:r w:rsidR="00A23564" w:rsidRPr="00A23564">
        <w:rPr>
          <w:rFonts w:ascii="Times New Roman" w:hAnsi="Times New Roman" w:cs="Times New Roman"/>
        </w:rPr>
        <w:t>Two transformations were performed to prepare the data for time-series and numerical analysis.</w:t>
      </w:r>
      <w:r w:rsidR="00A23564">
        <w:rPr>
          <w:rFonts w:ascii="Times New Roman" w:hAnsi="Times New Roman" w:cs="Times New Roman"/>
        </w:rPr>
        <w:t xml:space="preserve"> The </w:t>
      </w:r>
      <w:r w:rsidR="00A23564" w:rsidRPr="00EE2A07">
        <w:rPr>
          <w:rFonts w:ascii="Times New Roman" w:hAnsi="Times New Roman" w:cs="Times New Roman"/>
          <w:i/>
          <w:iCs/>
        </w:rPr>
        <w:t>Date</w:t>
      </w:r>
      <w:r w:rsidR="00A23564">
        <w:rPr>
          <w:rFonts w:ascii="Times New Roman" w:hAnsi="Times New Roman" w:cs="Times New Roman"/>
        </w:rPr>
        <w:t xml:space="preserve"> column was converted from string format into datetime</w:t>
      </w:r>
      <w:r w:rsidR="00EE2A07">
        <w:rPr>
          <w:rFonts w:ascii="Times New Roman" w:hAnsi="Times New Roman" w:cs="Times New Roman"/>
        </w:rPr>
        <w:t xml:space="preserve"> which allowed for the grouping of sales by month. A new variable, </w:t>
      </w:r>
      <w:r w:rsidR="00EE2A07" w:rsidRPr="00EE2A07">
        <w:rPr>
          <w:rFonts w:ascii="Times New Roman" w:hAnsi="Times New Roman" w:cs="Times New Roman"/>
          <w:i/>
          <w:iCs/>
        </w:rPr>
        <w:t>Total</w:t>
      </w:r>
      <w:r w:rsidR="00EE2A07">
        <w:rPr>
          <w:rFonts w:ascii="Times New Roman" w:hAnsi="Times New Roman" w:cs="Times New Roman"/>
        </w:rPr>
        <w:t xml:space="preserve">, was created by multiplying </w:t>
      </w:r>
      <w:r w:rsidR="00EE2A07" w:rsidRPr="00024D53">
        <w:rPr>
          <w:rFonts w:ascii="Times New Roman" w:hAnsi="Times New Roman" w:cs="Times New Roman"/>
          <w:i/>
          <w:iCs/>
        </w:rPr>
        <w:t>Unit price</w:t>
      </w:r>
      <w:r w:rsidR="00EE2A07">
        <w:rPr>
          <w:rFonts w:ascii="Times New Roman" w:hAnsi="Times New Roman" w:cs="Times New Roman"/>
        </w:rPr>
        <w:t xml:space="preserve"> with </w:t>
      </w:r>
      <w:r w:rsidR="00EE2A07" w:rsidRPr="00024D53">
        <w:rPr>
          <w:rFonts w:ascii="Times New Roman" w:hAnsi="Times New Roman" w:cs="Times New Roman"/>
          <w:i/>
          <w:iCs/>
        </w:rPr>
        <w:t>Quantity</w:t>
      </w:r>
      <w:r w:rsidR="00024D53">
        <w:rPr>
          <w:rFonts w:ascii="Times New Roman" w:hAnsi="Times New Roman" w:cs="Times New Roman"/>
        </w:rPr>
        <w:t xml:space="preserve"> for each transaction. This new variable served as the primary dependent variable for descriptive analysis, correlation, and regression testing. </w:t>
      </w:r>
      <w:r w:rsidR="00754ABA" w:rsidRPr="00754ABA">
        <w:rPr>
          <w:rFonts w:ascii="Times New Roman" w:hAnsi="Times New Roman" w:cs="Times New Roman"/>
          <w:i/>
          <w:iCs/>
        </w:rPr>
        <w:t>Month</w:t>
      </w:r>
      <w:r w:rsidR="00754ABA">
        <w:rPr>
          <w:rFonts w:ascii="Times New Roman" w:hAnsi="Times New Roman" w:cs="Times New Roman"/>
        </w:rPr>
        <w:t xml:space="preserve"> was also created by extracting month abbreviations from the datetime format. It was used to aggregate sales by month and present them visually in chronological order. No additional </w:t>
      </w:r>
      <w:r w:rsidR="006A3A4A">
        <w:rPr>
          <w:rFonts w:ascii="Times New Roman" w:hAnsi="Times New Roman" w:cs="Times New Roman"/>
        </w:rPr>
        <w:t>columns</w:t>
      </w:r>
      <w:r w:rsidR="00754ABA">
        <w:rPr>
          <w:rFonts w:ascii="Times New Roman" w:hAnsi="Times New Roman" w:cs="Times New Roman"/>
        </w:rPr>
        <w:t xml:space="preserve"> were created.</w:t>
      </w:r>
      <w:r w:rsidR="006A3A4A">
        <w:rPr>
          <w:rFonts w:ascii="Times New Roman" w:hAnsi="Times New Roman" w:cs="Times New Roman"/>
        </w:rPr>
        <w:t xml:space="preserve"> Finally, variables </w:t>
      </w:r>
      <w:proofErr w:type="spellStart"/>
      <w:r w:rsidR="006A3A4A" w:rsidRPr="006A3A4A">
        <w:rPr>
          <w:rFonts w:ascii="Times New Roman" w:hAnsi="Times New Roman" w:cs="Times New Roman"/>
          <w:i/>
          <w:iCs/>
        </w:rPr>
        <w:t>aov</w:t>
      </w:r>
      <w:proofErr w:type="spellEnd"/>
      <w:r w:rsidR="006A3A4A">
        <w:rPr>
          <w:rFonts w:ascii="Times New Roman" w:hAnsi="Times New Roman" w:cs="Times New Roman"/>
        </w:rPr>
        <w:t xml:space="preserve"> and </w:t>
      </w:r>
      <w:proofErr w:type="spellStart"/>
      <w:r w:rsidR="006A3A4A" w:rsidRPr="006A3A4A">
        <w:rPr>
          <w:rFonts w:ascii="Times New Roman" w:hAnsi="Times New Roman" w:cs="Times New Roman"/>
          <w:i/>
          <w:iCs/>
        </w:rPr>
        <w:t>branch_sales</w:t>
      </w:r>
      <w:proofErr w:type="spellEnd"/>
      <w:r w:rsidR="006A3A4A">
        <w:rPr>
          <w:rFonts w:ascii="Times New Roman" w:hAnsi="Times New Roman" w:cs="Times New Roman"/>
        </w:rPr>
        <w:t xml:space="preserve"> were created for bar charts using group by</w:t>
      </w:r>
      <w:r w:rsidR="002366AE">
        <w:rPr>
          <w:rFonts w:ascii="Times New Roman" w:hAnsi="Times New Roman" w:cs="Times New Roman"/>
        </w:rPr>
        <w:t xml:space="preserve"> </w:t>
      </w:r>
      <w:r w:rsidR="002366AE" w:rsidRPr="002366AE">
        <w:rPr>
          <w:rFonts w:ascii="Times New Roman" w:hAnsi="Times New Roman" w:cs="Times New Roman"/>
          <w:i/>
          <w:iCs/>
        </w:rPr>
        <w:t>Customer type</w:t>
      </w:r>
      <w:r w:rsidR="002366AE">
        <w:rPr>
          <w:rFonts w:ascii="Times New Roman" w:hAnsi="Times New Roman" w:cs="Times New Roman"/>
        </w:rPr>
        <w:t xml:space="preserve"> and </w:t>
      </w:r>
      <w:r w:rsidR="002366AE" w:rsidRPr="002366AE">
        <w:rPr>
          <w:rFonts w:ascii="Times New Roman" w:hAnsi="Times New Roman" w:cs="Times New Roman"/>
          <w:i/>
          <w:iCs/>
        </w:rPr>
        <w:t>Branch</w:t>
      </w:r>
      <w:r w:rsidR="002366AE">
        <w:rPr>
          <w:rFonts w:ascii="Times New Roman" w:hAnsi="Times New Roman" w:cs="Times New Roman"/>
        </w:rPr>
        <w:t xml:space="preserve"> over </w:t>
      </w:r>
      <w:r w:rsidR="002366AE" w:rsidRPr="002366AE">
        <w:rPr>
          <w:rFonts w:ascii="Times New Roman" w:hAnsi="Times New Roman" w:cs="Times New Roman"/>
          <w:i/>
          <w:iCs/>
        </w:rPr>
        <w:t>Total</w:t>
      </w:r>
      <w:r w:rsidR="002366AE">
        <w:rPr>
          <w:rFonts w:ascii="Times New Roman" w:hAnsi="Times New Roman" w:cs="Times New Roman"/>
        </w:rPr>
        <w:t>, respectively</w:t>
      </w:r>
      <w:r w:rsidR="006A3A4A">
        <w:rPr>
          <w:rFonts w:ascii="Times New Roman" w:hAnsi="Times New Roman" w:cs="Times New Roman"/>
        </w:rPr>
        <w:t xml:space="preserve">. </w:t>
      </w:r>
    </w:p>
    <w:p w14:paraId="41C5DCE4" w14:textId="0D954097" w:rsidR="002A7155" w:rsidRDefault="002A7155" w:rsidP="002A7155">
      <w:pPr>
        <w:spacing w:line="480" w:lineRule="auto"/>
        <w:rPr>
          <w:rFonts w:ascii="Times New Roman" w:hAnsi="Times New Roman" w:cs="Times New Roman"/>
          <w:b/>
          <w:bCs/>
        </w:rPr>
      </w:pPr>
      <w:r>
        <w:rPr>
          <w:rFonts w:ascii="Times New Roman" w:hAnsi="Times New Roman" w:cs="Times New Roman"/>
          <w:b/>
          <w:bCs/>
        </w:rPr>
        <w:t>Analysis Methods</w:t>
      </w:r>
    </w:p>
    <w:p w14:paraId="41A71DE2" w14:textId="13FDC0EB" w:rsidR="00B1721D" w:rsidRPr="00B1721D" w:rsidRDefault="00B1721D" w:rsidP="00B1721D">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 </w:t>
      </w:r>
      <w:r w:rsidRPr="00B1721D">
        <w:rPr>
          <w:rFonts w:ascii="Times New Roman" w:hAnsi="Times New Roman" w:cs="Times New Roman"/>
        </w:rPr>
        <w:t xml:space="preserve">methodology </w:t>
      </w:r>
      <w:r>
        <w:rPr>
          <w:rFonts w:ascii="Times New Roman" w:hAnsi="Times New Roman" w:cs="Times New Roman"/>
        </w:rPr>
        <w:t xml:space="preserve">used to expose patterns and trends </w:t>
      </w:r>
      <w:r w:rsidR="00A84C8F">
        <w:rPr>
          <w:rFonts w:ascii="Times New Roman" w:hAnsi="Times New Roman" w:cs="Times New Roman"/>
        </w:rPr>
        <w:t>derived from</w:t>
      </w:r>
      <w:r>
        <w:rPr>
          <w:rFonts w:ascii="Times New Roman" w:hAnsi="Times New Roman" w:cs="Times New Roman"/>
        </w:rPr>
        <w:t xml:space="preserve"> the </w:t>
      </w:r>
      <w:r w:rsidR="00A84C8F">
        <w:rPr>
          <w:rFonts w:ascii="Times New Roman" w:hAnsi="Times New Roman" w:cs="Times New Roman"/>
        </w:rPr>
        <w:t>“</w:t>
      </w:r>
      <w:r>
        <w:rPr>
          <w:rFonts w:ascii="Times New Roman" w:hAnsi="Times New Roman" w:cs="Times New Roman"/>
        </w:rPr>
        <w:t>Supermarket Sales</w:t>
      </w:r>
      <w:r w:rsidR="00A84C8F">
        <w:rPr>
          <w:rFonts w:ascii="Times New Roman" w:hAnsi="Times New Roman" w:cs="Times New Roman"/>
        </w:rPr>
        <w:t xml:space="preserve">” </w:t>
      </w:r>
      <w:r>
        <w:rPr>
          <w:rFonts w:ascii="Times New Roman" w:hAnsi="Times New Roman" w:cs="Times New Roman"/>
        </w:rPr>
        <w:t xml:space="preserve">dataset </w:t>
      </w:r>
      <w:r w:rsidRPr="00B1721D">
        <w:rPr>
          <w:rFonts w:ascii="Times New Roman" w:hAnsi="Times New Roman" w:cs="Times New Roman"/>
        </w:rPr>
        <w:t>included descriptive statistics, exploratory visualization, correlation analysis, and predictive modeling.</w:t>
      </w:r>
      <w:r>
        <w:rPr>
          <w:rFonts w:ascii="Times New Roman" w:hAnsi="Times New Roman" w:cs="Times New Roman"/>
        </w:rPr>
        <w:t xml:space="preserve"> </w:t>
      </w:r>
      <w:r w:rsidRPr="00B1721D">
        <w:rPr>
          <w:rFonts w:ascii="Times New Roman" w:hAnsi="Times New Roman" w:cs="Times New Roman"/>
        </w:rPr>
        <w:t xml:space="preserve">Descriptive statistics were computed for key numerical variables, including </w:t>
      </w:r>
      <w:r w:rsidRPr="00B1721D">
        <w:rPr>
          <w:rFonts w:ascii="Times New Roman" w:hAnsi="Times New Roman" w:cs="Times New Roman"/>
          <w:i/>
          <w:iCs/>
        </w:rPr>
        <w:t>Unit price</w:t>
      </w:r>
      <w:r w:rsidRPr="00B1721D">
        <w:rPr>
          <w:rFonts w:ascii="Times New Roman" w:hAnsi="Times New Roman" w:cs="Times New Roman"/>
        </w:rPr>
        <w:t xml:space="preserve">, </w:t>
      </w:r>
      <w:r w:rsidRPr="00B1721D">
        <w:rPr>
          <w:rFonts w:ascii="Times New Roman" w:hAnsi="Times New Roman" w:cs="Times New Roman"/>
          <w:i/>
          <w:iCs/>
        </w:rPr>
        <w:t>Quantity</w:t>
      </w:r>
      <w:r w:rsidRPr="00B1721D">
        <w:rPr>
          <w:rFonts w:ascii="Times New Roman" w:hAnsi="Times New Roman" w:cs="Times New Roman"/>
        </w:rPr>
        <w:t xml:space="preserve">, </w:t>
      </w:r>
      <w:r w:rsidRPr="00B1721D">
        <w:rPr>
          <w:rFonts w:ascii="Times New Roman" w:hAnsi="Times New Roman" w:cs="Times New Roman"/>
          <w:i/>
          <w:iCs/>
        </w:rPr>
        <w:t>Total</w:t>
      </w:r>
      <w:r w:rsidRPr="00B1721D">
        <w:rPr>
          <w:rFonts w:ascii="Times New Roman" w:hAnsi="Times New Roman" w:cs="Times New Roman"/>
        </w:rPr>
        <w:t xml:space="preserve">, and </w:t>
      </w:r>
      <w:r w:rsidRPr="00B1721D">
        <w:rPr>
          <w:rFonts w:ascii="Times New Roman" w:hAnsi="Times New Roman" w:cs="Times New Roman"/>
          <w:i/>
          <w:iCs/>
        </w:rPr>
        <w:t>Rating</w:t>
      </w:r>
      <w:r w:rsidRPr="00B1721D">
        <w:rPr>
          <w:rFonts w:ascii="Times New Roman" w:hAnsi="Times New Roman" w:cs="Times New Roman"/>
        </w:rPr>
        <w:t xml:space="preserve">. The .describe() function in Pandas provided measures of central tendency (mean, median), dispersion (standard deviation), and distributional shape (minima and maxima). Additionally, value counts were generated for categorical variables such as </w:t>
      </w:r>
      <w:r w:rsidRPr="00B1721D">
        <w:rPr>
          <w:rFonts w:ascii="Times New Roman" w:hAnsi="Times New Roman" w:cs="Times New Roman"/>
          <w:i/>
          <w:iCs/>
        </w:rPr>
        <w:t>Gender</w:t>
      </w:r>
      <w:r w:rsidRPr="00B1721D">
        <w:rPr>
          <w:rFonts w:ascii="Times New Roman" w:hAnsi="Times New Roman" w:cs="Times New Roman"/>
        </w:rPr>
        <w:t xml:space="preserve"> and </w:t>
      </w:r>
      <w:r w:rsidRPr="00B1721D">
        <w:rPr>
          <w:rFonts w:ascii="Times New Roman" w:hAnsi="Times New Roman" w:cs="Times New Roman"/>
          <w:i/>
          <w:iCs/>
        </w:rPr>
        <w:t>Product line</w:t>
      </w:r>
      <w:r w:rsidRPr="00B1721D">
        <w:rPr>
          <w:rFonts w:ascii="Times New Roman" w:hAnsi="Times New Roman" w:cs="Times New Roman"/>
        </w:rPr>
        <w:t xml:space="preserve"> to identify the most common customer demographics and product categories.</w:t>
      </w:r>
      <w:r w:rsidR="00A84C8F">
        <w:rPr>
          <w:rFonts w:ascii="Times New Roman" w:hAnsi="Times New Roman" w:cs="Times New Roman"/>
        </w:rPr>
        <w:t xml:space="preserve"> </w:t>
      </w:r>
      <w:r w:rsidRPr="00B1721D">
        <w:rPr>
          <w:rFonts w:ascii="Times New Roman" w:hAnsi="Times New Roman" w:cs="Times New Roman"/>
        </w:rPr>
        <w:t xml:space="preserve">Grouped descriptive statistics were also produced. Total sales and </w:t>
      </w:r>
      <w:r w:rsidR="00D44CB3" w:rsidRPr="00D44CB3">
        <w:rPr>
          <w:rFonts w:ascii="Times New Roman" w:hAnsi="Times New Roman" w:cs="Times New Roman"/>
        </w:rPr>
        <w:t>q</w:t>
      </w:r>
      <w:r w:rsidRPr="00B1721D">
        <w:rPr>
          <w:rFonts w:ascii="Times New Roman" w:hAnsi="Times New Roman" w:cs="Times New Roman"/>
        </w:rPr>
        <w:t xml:space="preserve">uantity sold were aggregated by </w:t>
      </w:r>
      <w:r w:rsidR="008D5393" w:rsidRPr="008D5393">
        <w:rPr>
          <w:rFonts w:ascii="Times New Roman" w:hAnsi="Times New Roman" w:cs="Times New Roman"/>
          <w:i/>
          <w:iCs/>
        </w:rPr>
        <w:t>P</w:t>
      </w:r>
      <w:r w:rsidRPr="00B1721D">
        <w:rPr>
          <w:rFonts w:ascii="Times New Roman" w:hAnsi="Times New Roman" w:cs="Times New Roman"/>
          <w:i/>
          <w:iCs/>
        </w:rPr>
        <w:t>roduct line</w:t>
      </w:r>
      <w:r w:rsidRPr="00B1721D">
        <w:rPr>
          <w:rFonts w:ascii="Times New Roman" w:hAnsi="Times New Roman" w:cs="Times New Roman"/>
        </w:rPr>
        <w:t xml:space="preserve"> using </w:t>
      </w:r>
      <w:r w:rsidRPr="00B1721D">
        <w:rPr>
          <w:rFonts w:ascii="Times New Roman" w:hAnsi="Times New Roman" w:cs="Times New Roman"/>
          <w:i/>
          <w:iCs/>
        </w:rPr>
        <w:t>.</w:t>
      </w:r>
      <w:proofErr w:type="spellStart"/>
      <w:r w:rsidRPr="00B1721D">
        <w:rPr>
          <w:rFonts w:ascii="Times New Roman" w:hAnsi="Times New Roman" w:cs="Times New Roman"/>
          <w:i/>
          <w:iCs/>
        </w:rPr>
        <w:t>groupby</w:t>
      </w:r>
      <w:proofErr w:type="spellEnd"/>
      <w:r w:rsidRPr="00B1721D">
        <w:rPr>
          <w:rFonts w:ascii="Times New Roman" w:hAnsi="Times New Roman" w:cs="Times New Roman"/>
          <w:i/>
          <w:iCs/>
        </w:rPr>
        <w:t>()</w:t>
      </w:r>
      <w:r w:rsidRPr="00B1721D">
        <w:rPr>
          <w:rFonts w:ascii="Times New Roman" w:hAnsi="Times New Roman" w:cs="Times New Roman"/>
        </w:rPr>
        <w:t>, allowing comparison of product category performance.</w:t>
      </w:r>
      <w:r w:rsidR="008D5393">
        <w:rPr>
          <w:rFonts w:ascii="Times New Roman" w:hAnsi="Times New Roman" w:cs="Times New Roman"/>
        </w:rPr>
        <w:t xml:space="preserve"> </w:t>
      </w:r>
      <w:r w:rsidRPr="00B1721D">
        <w:rPr>
          <w:rFonts w:ascii="Times New Roman" w:hAnsi="Times New Roman" w:cs="Times New Roman"/>
        </w:rPr>
        <w:t xml:space="preserve">A comprehensive visual analytics dashboard was created using Matplotlib and Seaborn. The dashboard contained six charts that illustrated trends and patterns across customer, </w:t>
      </w:r>
      <w:r w:rsidRPr="00B1721D">
        <w:rPr>
          <w:rFonts w:ascii="Times New Roman" w:hAnsi="Times New Roman" w:cs="Times New Roman"/>
        </w:rPr>
        <w:lastRenderedPageBreak/>
        <w:t xml:space="preserve">branch, and </w:t>
      </w:r>
      <w:r w:rsidR="00FD5866">
        <w:rPr>
          <w:rFonts w:ascii="Times New Roman" w:hAnsi="Times New Roman" w:cs="Times New Roman"/>
        </w:rPr>
        <w:t>time-based</w:t>
      </w:r>
      <w:r w:rsidRPr="00B1721D">
        <w:rPr>
          <w:rFonts w:ascii="Times New Roman" w:hAnsi="Times New Roman" w:cs="Times New Roman"/>
        </w:rPr>
        <w:t xml:space="preserve"> segments</w:t>
      </w:r>
      <w:r w:rsidR="008D5393">
        <w:rPr>
          <w:rFonts w:ascii="Times New Roman" w:hAnsi="Times New Roman" w:cs="Times New Roman"/>
        </w:rPr>
        <w:t>. This includes</w:t>
      </w:r>
      <w:r w:rsidR="00760A1B">
        <w:rPr>
          <w:rFonts w:ascii="Times New Roman" w:hAnsi="Times New Roman" w:cs="Times New Roman"/>
        </w:rPr>
        <w:t xml:space="preserve"> a h</w:t>
      </w:r>
      <w:r w:rsidRPr="00B1721D">
        <w:rPr>
          <w:rFonts w:ascii="Times New Roman" w:hAnsi="Times New Roman" w:cs="Times New Roman"/>
        </w:rPr>
        <w:t>istogram of total purchase amounts to observe overall spending distribution</w:t>
      </w:r>
      <w:r w:rsidR="00760A1B">
        <w:rPr>
          <w:rFonts w:ascii="Times New Roman" w:hAnsi="Times New Roman" w:cs="Times New Roman"/>
        </w:rPr>
        <w:t>, a b</w:t>
      </w:r>
      <w:r w:rsidRPr="00B1721D">
        <w:rPr>
          <w:rFonts w:ascii="Times New Roman" w:hAnsi="Times New Roman" w:cs="Times New Roman"/>
        </w:rPr>
        <w:t>oxplot of ratings by branch to compare customer satisfaction across store locations</w:t>
      </w:r>
      <w:r w:rsidR="00760A1B">
        <w:rPr>
          <w:rFonts w:ascii="Times New Roman" w:hAnsi="Times New Roman" w:cs="Times New Roman"/>
        </w:rPr>
        <w:t>, a l</w:t>
      </w:r>
      <w:r w:rsidRPr="00B1721D">
        <w:rPr>
          <w:rFonts w:ascii="Times New Roman" w:hAnsi="Times New Roman" w:cs="Times New Roman"/>
        </w:rPr>
        <w:t>ine plot of monthly sales totals to identify seasonal or monthly patterns</w:t>
      </w:r>
      <w:r w:rsidR="00760A1B">
        <w:rPr>
          <w:rFonts w:ascii="Times New Roman" w:hAnsi="Times New Roman" w:cs="Times New Roman"/>
        </w:rPr>
        <w:t>, a c</w:t>
      </w:r>
      <w:r w:rsidRPr="00B1721D">
        <w:rPr>
          <w:rFonts w:ascii="Times New Roman" w:hAnsi="Times New Roman" w:cs="Times New Roman"/>
        </w:rPr>
        <w:t>orrelation heatmap highlighting relationships among numerical variables</w:t>
      </w:r>
      <w:r w:rsidR="00760A1B">
        <w:rPr>
          <w:rFonts w:ascii="Times New Roman" w:hAnsi="Times New Roman" w:cs="Times New Roman"/>
        </w:rPr>
        <w:t>, a b</w:t>
      </w:r>
      <w:r w:rsidRPr="00B1721D">
        <w:rPr>
          <w:rFonts w:ascii="Times New Roman" w:hAnsi="Times New Roman" w:cs="Times New Roman"/>
        </w:rPr>
        <w:t xml:space="preserve">ar chart of average order value by </w:t>
      </w:r>
      <w:r w:rsidR="00FD5866">
        <w:rPr>
          <w:rFonts w:ascii="Times New Roman" w:hAnsi="Times New Roman" w:cs="Times New Roman"/>
          <w:i/>
          <w:iCs/>
        </w:rPr>
        <w:t>C</w:t>
      </w:r>
      <w:r w:rsidRPr="00B1721D">
        <w:rPr>
          <w:rFonts w:ascii="Times New Roman" w:hAnsi="Times New Roman" w:cs="Times New Roman"/>
          <w:i/>
          <w:iCs/>
        </w:rPr>
        <w:t>ustomer type</w:t>
      </w:r>
      <w:r w:rsidR="00760A1B">
        <w:rPr>
          <w:rFonts w:ascii="Times New Roman" w:hAnsi="Times New Roman" w:cs="Times New Roman"/>
        </w:rPr>
        <w:t>, and a b</w:t>
      </w:r>
      <w:r w:rsidRPr="00B1721D">
        <w:rPr>
          <w:rFonts w:ascii="Times New Roman" w:hAnsi="Times New Roman" w:cs="Times New Roman"/>
        </w:rPr>
        <w:t xml:space="preserve">ar chart of total sales by </w:t>
      </w:r>
      <w:r w:rsidR="00FD5866">
        <w:rPr>
          <w:rFonts w:ascii="Times New Roman" w:hAnsi="Times New Roman" w:cs="Times New Roman"/>
          <w:i/>
          <w:iCs/>
        </w:rPr>
        <w:t>B</w:t>
      </w:r>
      <w:r w:rsidRPr="00B1721D">
        <w:rPr>
          <w:rFonts w:ascii="Times New Roman" w:hAnsi="Times New Roman" w:cs="Times New Roman"/>
          <w:i/>
          <w:iCs/>
        </w:rPr>
        <w:t>ranch</w:t>
      </w:r>
      <w:r w:rsidRPr="00B1721D">
        <w:rPr>
          <w:rFonts w:ascii="Times New Roman" w:hAnsi="Times New Roman" w:cs="Times New Roman"/>
        </w:rPr>
        <w:t xml:space="preserve"> to visualize performance differences across locations.</w:t>
      </w:r>
      <w:r w:rsidR="00DE39E9">
        <w:rPr>
          <w:rFonts w:ascii="Times New Roman" w:hAnsi="Times New Roman" w:cs="Times New Roman"/>
        </w:rPr>
        <w:t xml:space="preserve"> </w:t>
      </w:r>
      <w:r w:rsidRPr="00B1721D">
        <w:rPr>
          <w:rFonts w:ascii="Times New Roman" w:hAnsi="Times New Roman" w:cs="Times New Roman"/>
        </w:rPr>
        <w:t xml:space="preserve">Correlation analysis was performed to assess linear relationships between numerical variables. The primary correlation of interest was between </w:t>
      </w:r>
      <w:r w:rsidRPr="00B1721D">
        <w:rPr>
          <w:rFonts w:ascii="Times New Roman" w:hAnsi="Times New Roman" w:cs="Times New Roman"/>
          <w:i/>
          <w:iCs/>
        </w:rPr>
        <w:t>Unit price</w:t>
      </w:r>
      <w:r w:rsidRPr="00B1721D">
        <w:rPr>
          <w:rFonts w:ascii="Times New Roman" w:hAnsi="Times New Roman" w:cs="Times New Roman"/>
        </w:rPr>
        <w:t xml:space="preserve"> and </w:t>
      </w:r>
      <w:r w:rsidRPr="00B1721D">
        <w:rPr>
          <w:rFonts w:ascii="Times New Roman" w:hAnsi="Times New Roman" w:cs="Times New Roman"/>
          <w:i/>
          <w:iCs/>
        </w:rPr>
        <w:t>Total</w:t>
      </w:r>
      <w:r w:rsidRPr="00B1721D">
        <w:rPr>
          <w:rFonts w:ascii="Times New Roman" w:hAnsi="Times New Roman" w:cs="Times New Roman"/>
        </w:rPr>
        <w:t xml:space="preserve">. A Pearson correlation coefficient and corresponding p-value were computed using SciPy’s </w:t>
      </w:r>
      <w:proofErr w:type="spellStart"/>
      <w:r w:rsidRPr="00B1721D">
        <w:rPr>
          <w:rFonts w:ascii="Times New Roman" w:hAnsi="Times New Roman" w:cs="Times New Roman"/>
          <w:i/>
          <w:iCs/>
        </w:rPr>
        <w:t>pearsonr</w:t>
      </w:r>
      <w:proofErr w:type="spellEnd"/>
      <w:r w:rsidRPr="00B1721D">
        <w:rPr>
          <w:rFonts w:ascii="Times New Roman" w:hAnsi="Times New Roman" w:cs="Times New Roman"/>
          <w:i/>
          <w:iCs/>
        </w:rPr>
        <w:t>()</w:t>
      </w:r>
      <w:r w:rsidRPr="00B1721D">
        <w:rPr>
          <w:rFonts w:ascii="Times New Roman" w:hAnsi="Times New Roman" w:cs="Times New Roman"/>
        </w:rPr>
        <w:t xml:space="preserve"> function to determine statistical significance. A full correlation matrix was also generated using </w:t>
      </w:r>
      <w:proofErr w:type="spellStart"/>
      <w:r w:rsidRPr="00B1721D">
        <w:rPr>
          <w:rFonts w:ascii="Times New Roman" w:hAnsi="Times New Roman" w:cs="Times New Roman"/>
          <w:i/>
          <w:iCs/>
        </w:rPr>
        <w:t>df.corr</w:t>
      </w:r>
      <w:proofErr w:type="spellEnd"/>
      <w:r w:rsidRPr="00B1721D">
        <w:rPr>
          <w:rFonts w:ascii="Times New Roman" w:hAnsi="Times New Roman" w:cs="Times New Roman"/>
          <w:i/>
          <w:iCs/>
        </w:rPr>
        <w:t>(</w:t>
      </w:r>
      <w:proofErr w:type="spellStart"/>
      <w:r w:rsidRPr="00B1721D">
        <w:rPr>
          <w:rFonts w:ascii="Times New Roman" w:hAnsi="Times New Roman" w:cs="Times New Roman"/>
          <w:i/>
          <w:iCs/>
        </w:rPr>
        <w:t>numeric_only</w:t>
      </w:r>
      <w:proofErr w:type="spellEnd"/>
      <w:r w:rsidRPr="00B1721D">
        <w:rPr>
          <w:rFonts w:ascii="Times New Roman" w:hAnsi="Times New Roman" w:cs="Times New Roman"/>
          <w:i/>
          <w:iCs/>
        </w:rPr>
        <w:t>=True)</w:t>
      </w:r>
      <w:r w:rsidRPr="00B1721D">
        <w:rPr>
          <w:rFonts w:ascii="Times New Roman" w:hAnsi="Times New Roman" w:cs="Times New Roman"/>
        </w:rPr>
        <w:t xml:space="preserve"> to visualize relationships among all numerical variables.</w:t>
      </w:r>
      <w:r w:rsidR="00DE39E9">
        <w:rPr>
          <w:rFonts w:ascii="Times New Roman" w:hAnsi="Times New Roman" w:cs="Times New Roman"/>
        </w:rPr>
        <w:t xml:space="preserve"> </w:t>
      </w:r>
      <w:r w:rsidRPr="00B1721D">
        <w:rPr>
          <w:rFonts w:ascii="Times New Roman" w:hAnsi="Times New Roman" w:cs="Times New Roman"/>
        </w:rPr>
        <w:t xml:space="preserve">Two regression approaches were used to evaluate predictors of </w:t>
      </w:r>
      <w:r w:rsidR="00D44CB3" w:rsidRPr="00D44CB3">
        <w:rPr>
          <w:rFonts w:ascii="Times New Roman" w:hAnsi="Times New Roman" w:cs="Times New Roman"/>
        </w:rPr>
        <w:t>t</w:t>
      </w:r>
      <w:r w:rsidRPr="00B1721D">
        <w:rPr>
          <w:rFonts w:ascii="Times New Roman" w:hAnsi="Times New Roman" w:cs="Times New Roman"/>
        </w:rPr>
        <w:t>otal sales</w:t>
      </w:r>
      <w:r w:rsidR="00DE39E9">
        <w:rPr>
          <w:rFonts w:ascii="Times New Roman" w:hAnsi="Times New Roman" w:cs="Times New Roman"/>
        </w:rPr>
        <w:t xml:space="preserve"> including s</w:t>
      </w:r>
      <w:r w:rsidRPr="00B1721D">
        <w:rPr>
          <w:rFonts w:ascii="Times New Roman" w:hAnsi="Times New Roman" w:cs="Times New Roman"/>
        </w:rPr>
        <w:t xml:space="preserve">imple </w:t>
      </w:r>
      <w:r w:rsidR="00DE39E9">
        <w:rPr>
          <w:rFonts w:ascii="Times New Roman" w:hAnsi="Times New Roman" w:cs="Times New Roman"/>
        </w:rPr>
        <w:t>l</w:t>
      </w:r>
      <w:r w:rsidRPr="00B1721D">
        <w:rPr>
          <w:rFonts w:ascii="Times New Roman" w:hAnsi="Times New Roman" w:cs="Times New Roman"/>
        </w:rPr>
        <w:t xml:space="preserve">inear </w:t>
      </w:r>
      <w:r w:rsidR="00DE39E9">
        <w:rPr>
          <w:rFonts w:ascii="Times New Roman" w:hAnsi="Times New Roman" w:cs="Times New Roman"/>
        </w:rPr>
        <w:t>r</w:t>
      </w:r>
      <w:r w:rsidRPr="00B1721D">
        <w:rPr>
          <w:rFonts w:ascii="Times New Roman" w:hAnsi="Times New Roman" w:cs="Times New Roman"/>
        </w:rPr>
        <w:t>egression</w:t>
      </w:r>
      <w:r w:rsidR="00DE39E9">
        <w:rPr>
          <w:rFonts w:ascii="Times New Roman" w:hAnsi="Times New Roman" w:cs="Times New Roman"/>
        </w:rPr>
        <w:t xml:space="preserve"> and multiple regression. </w:t>
      </w:r>
      <w:r w:rsidRPr="00B1721D">
        <w:rPr>
          <w:rFonts w:ascii="Times New Roman" w:hAnsi="Times New Roman" w:cs="Times New Roman"/>
        </w:rPr>
        <w:t xml:space="preserve">A linear regression model was fitted with </w:t>
      </w:r>
      <w:r w:rsidRPr="00B1721D">
        <w:rPr>
          <w:rFonts w:ascii="Times New Roman" w:hAnsi="Times New Roman" w:cs="Times New Roman"/>
          <w:i/>
          <w:iCs/>
        </w:rPr>
        <w:t>Unit price</w:t>
      </w:r>
      <w:r w:rsidRPr="00B1721D">
        <w:rPr>
          <w:rFonts w:ascii="Times New Roman" w:hAnsi="Times New Roman" w:cs="Times New Roman"/>
        </w:rPr>
        <w:t xml:space="preserve"> as the predictor and </w:t>
      </w:r>
      <w:r w:rsidRPr="00B1721D">
        <w:rPr>
          <w:rFonts w:ascii="Times New Roman" w:hAnsi="Times New Roman" w:cs="Times New Roman"/>
          <w:i/>
          <w:iCs/>
        </w:rPr>
        <w:t>Total</w:t>
      </w:r>
      <w:r w:rsidRPr="00B1721D">
        <w:rPr>
          <w:rFonts w:ascii="Times New Roman" w:hAnsi="Times New Roman" w:cs="Times New Roman"/>
        </w:rPr>
        <w:t xml:space="preserve"> as the response variable. The model provided the coefficient, intercept, and R² value, indicating how much variation in total sales was explained by unit price alone.</w:t>
      </w:r>
      <w:r w:rsidR="00DE39E9">
        <w:rPr>
          <w:rFonts w:ascii="Times New Roman" w:hAnsi="Times New Roman" w:cs="Times New Roman"/>
        </w:rPr>
        <w:t xml:space="preserve"> </w:t>
      </w:r>
      <w:r w:rsidRPr="00B1721D">
        <w:rPr>
          <w:rFonts w:ascii="Times New Roman" w:hAnsi="Times New Roman" w:cs="Times New Roman"/>
        </w:rPr>
        <w:t xml:space="preserve">A multivariate linear regression model was constructed using all numerical predictors except </w:t>
      </w:r>
      <w:r w:rsidRPr="00B1721D">
        <w:rPr>
          <w:rFonts w:ascii="Times New Roman" w:hAnsi="Times New Roman" w:cs="Times New Roman"/>
          <w:i/>
          <w:iCs/>
        </w:rPr>
        <w:t>Total</w:t>
      </w:r>
      <w:r w:rsidRPr="00B1721D">
        <w:rPr>
          <w:rFonts w:ascii="Times New Roman" w:hAnsi="Times New Roman" w:cs="Times New Roman"/>
        </w:rPr>
        <w:t>. This approach allowed examination of how various quantitative factors</w:t>
      </w:r>
      <w:r w:rsidR="00DE39E9">
        <w:rPr>
          <w:rFonts w:ascii="Times New Roman" w:hAnsi="Times New Roman" w:cs="Times New Roman"/>
        </w:rPr>
        <w:t xml:space="preserve">, </w:t>
      </w:r>
      <w:r w:rsidRPr="00B1721D">
        <w:rPr>
          <w:rFonts w:ascii="Times New Roman" w:hAnsi="Times New Roman" w:cs="Times New Roman"/>
        </w:rPr>
        <w:t>such as quantity purchased and rating</w:t>
      </w:r>
      <w:r w:rsidR="00DE39E9">
        <w:rPr>
          <w:rFonts w:ascii="Times New Roman" w:hAnsi="Times New Roman" w:cs="Times New Roman"/>
        </w:rPr>
        <w:t xml:space="preserve">, </w:t>
      </w:r>
      <w:r w:rsidRPr="00B1721D">
        <w:rPr>
          <w:rFonts w:ascii="Times New Roman" w:hAnsi="Times New Roman" w:cs="Times New Roman"/>
        </w:rPr>
        <w:t>jointly contributed to predicting total sales. The model produced coefficient estimates and R² scores, demonstrating the collective predictive strength of multiple variables.</w:t>
      </w:r>
      <w:r w:rsidR="00DE39E9">
        <w:rPr>
          <w:rFonts w:ascii="Times New Roman" w:hAnsi="Times New Roman" w:cs="Times New Roman"/>
        </w:rPr>
        <w:t xml:space="preserve"> </w:t>
      </w:r>
      <w:r w:rsidRPr="00B1721D">
        <w:rPr>
          <w:rFonts w:ascii="Times New Roman" w:hAnsi="Times New Roman" w:cs="Times New Roman"/>
        </w:rPr>
        <w:t xml:space="preserve">Additionally, </w:t>
      </w:r>
      <w:proofErr w:type="spellStart"/>
      <w:r w:rsidRPr="00B1721D">
        <w:rPr>
          <w:rFonts w:ascii="Times New Roman" w:hAnsi="Times New Roman" w:cs="Times New Roman"/>
        </w:rPr>
        <w:t>Statsmodels</w:t>
      </w:r>
      <w:proofErr w:type="spellEnd"/>
      <w:r w:rsidRPr="00B1721D">
        <w:rPr>
          <w:rFonts w:ascii="Times New Roman" w:hAnsi="Times New Roman" w:cs="Times New Roman"/>
        </w:rPr>
        <w:t xml:space="preserve"> OLS regression was used to generate a full statistical summary, offering p-values, confidence intervals, and diagnostic measures</w:t>
      </w:r>
      <w:r w:rsidR="000C25A6">
        <w:rPr>
          <w:rFonts w:ascii="Times New Roman" w:hAnsi="Times New Roman" w:cs="Times New Roman"/>
        </w:rPr>
        <w:t>.</w:t>
      </w:r>
    </w:p>
    <w:p w14:paraId="278B522B" w14:textId="77777777" w:rsidR="004D396F" w:rsidRDefault="004D396F" w:rsidP="002F1EA3">
      <w:pPr>
        <w:spacing w:line="480" w:lineRule="auto"/>
        <w:jc w:val="center"/>
        <w:rPr>
          <w:rFonts w:ascii="Times New Roman" w:hAnsi="Times New Roman" w:cs="Times New Roman"/>
          <w:b/>
          <w:bCs/>
        </w:rPr>
      </w:pPr>
    </w:p>
    <w:p w14:paraId="60AC6A04" w14:textId="77777777" w:rsidR="004D396F" w:rsidRDefault="004D396F" w:rsidP="002F1EA3">
      <w:pPr>
        <w:spacing w:line="480" w:lineRule="auto"/>
        <w:jc w:val="center"/>
        <w:rPr>
          <w:rFonts w:ascii="Times New Roman" w:hAnsi="Times New Roman" w:cs="Times New Roman"/>
          <w:b/>
          <w:bCs/>
        </w:rPr>
      </w:pPr>
    </w:p>
    <w:p w14:paraId="3931C771" w14:textId="77777777" w:rsidR="004D396F" w:rsidRDefault="004D396F" w:rsidP="002F1EA3">
      <w:pPr>
        <w:spacing w:line="480" w:lineRule="auto"/>
        <w:jc w:val="center"/>
        <w:rPr>
          <w:rFonts w:ascii="Times New Roman" w:hAnsi="Times New Roman" w:cs="Times New Roman"/>
          <w:b/>
          <w:bCs/>
        </w:rPr>
      </w:pPr>
    </w:p>
    <w:p w14:paraId="74B8B653" w14:textId="516C0CBE" w:rsidR="00B1721D" w:rsidRDefault="002F1EA3" w:rsidP="002F1EA3">
      <w:pPr>
        <w:spacing w:line="480" w:lineRule="auto"/>
        <w:jc w:val="center"/>
        <w:rPr>
          <w:rFonts w:ascii="Times New Roman" w:hAnsi="Times New Roman" w:cs="Times New Roman"/>
          <w:b/>
          <w:bCs/>
        </w:rPr>
      </w:pPr>
      <w:r w:rsidRPr="002F1EA3">
        <w:rPr>
          <w:rFonts w:ascii="Times New Roman" w:hAnsi="Times New Roman" w:cs="Times New Roman"/>
          <w:b/>
          <w:bCs/>
        </w:rPr>
        <w:lastRenderedPageBreak/>
        <w:t>Visualization Figures</w:t>
      </w:r>
    </w:p>
    <w:p w14:paraId="1A4B1CE3" w14:textId="77777777" w:rsidR="004D396F" w:rsidRDefault="004D396F" w:rsidP="005D48DB">
      <w:pPr>
        <w:spacing w:line="480" w:lineRule="auto"/>
        <w:rPr>
          <w:rFonts w:ascii="Times New Roman" w:hAnsi="Times New Roman" w:cs="Times New Roman"/>
          <w:b/>
          <w:bCs/>
        </w:rPr>
      </w:pPr>
      <w:r>
        <w:rPr>
          <w:rFonts w:ascii="Times New Roman" w:hAnsi="Times New Roman" w:cs="Times New Roman"/>
          <w:b/>
          <w:bCs/>
        </w:rPr>
        <w:t>Figure 1</w:t>
      </w:r>
    </w:p>
    <w:p w14:paraId="53446960" w14:textId="308B8BA8" w:rsidR="005D48DB" w:rsidRPr="001F64E7" w:rsidRDefault="001F64E7" w:rsidP="005D48DB">
      <w:pPr>
        <w:spacing w:line="480" w:lineRule="auto"/>
        <w:rPr>
          <w:rFonts w:ascii="Times New Roman" w:hAnsi="Times New Roman" w:cs="Times New Roman"/>
          <w:i/>
          <w:iCs/>
        </w:rPr>
      </w:pPr>
      <w:r>
        <w:rPr>
          <w:rFonts w:ascii="Times New Roman" w:hAnsi="Times New Roman" w:cs="Times New Roman"/>
          <w:b/>
          <w:bCs/>
          <w:noProof/>
        </w:rPr>
        <w:drawing>
          <wp:anchor distT="0" distB="0" distL="114300" distR="114300" simplePos="0" relativeHeight="251658240" behindDoc="0" locked="0" layoutInCell="1" allowOverlap="1" wp14:anchorId="1C13AE5D" wp14:editId="7290AF4A">
            <wp:simplePos x="0" y="0"/>
            <wp:positionH relativeFrom="margin">
              <wp:align>right</wp:align>
            </wp:positionH>
            <wp:positionV relativeFrom="page">
              <wp:posOffset>2247900</wp:posOffset>
            </wp:positionV>
            <wp:extent cx="5937250" cy="3956050"/>
            <wp:effectExtent l="0" t="0" r="6350" b="6350"/>
            <wp:wrapTopAndBottom/>
            <wp:docPr id="78251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250" cy="3956050"/>
                    </a:xfrm>
                    <a:prstGeom prst="rect">
                      <a:avLst/>
                    </a:prstGeom>
                    <a:noFill/>
                    <a:ln>
                      <a:noFill/>
                    </a:ln>
                  </pic:spPr>
                </pic:pic>
              </a:graphicData>
            </a:graphic>
          </wp:anchor>
        </w:drawing>
      </w:r>
      <w:r w:rsidR="005D48DB" w:rsidRPr="004D396F">
        <w:rPr>
          <w:rFonts w:ascii="Times New Roman" w:hAnsi="Times New Roman" w:cs="Times New Roman"/>
          <w:i/>
          <w:iCs/>
        </w:rPr>
        <w:t xml:space="preserve">Bar </w:t>
      </w:r>
      <w:r w:rsidR="004D396F">
        <w:rPr>
          <w:rFonts w:ascii="Times New Roman" w:hAnsi="Times New Roman" w:cs="Times New Roman"/>
          <w:i/>
          <w:iCs/>
        </w:rPr>
        <w:t>Chart of Average Order Value by Customer Type</w:t>
      </w:r>
    </w:p>
    <w:p w14:paraId="70B35FFD" w14:textId="77777777" w:rsidR="001F64E7" w:rsidRDefault="001F64E7" w:rsidP="005D48DB">
      <w:pPr>
        <w:spacing w:line="480" w:lineRule="auto"/>
        <w:rPr>
          <w:rFonts w:ascii="Times New Roman" w:hAnsi="Times New Roman" w:cs="Times New Roman"/>
          <w:b/>
          <w:bCs/>
        </w:rPr>
      </w:pPr>
    </w:p>
    <w:p w14:paraId="5F9441CC" w14:textId="176C02F2" w:rsidR="001F64E7" w:rsidRDefault="00F00C90" w:rsidP="00F00C90">
      <w:pPr>
        <w:spacing w:line="480" w:lineRule="auto"/>
        <w:ind w:firstLine="720"/>
        <w:rPr>
          <w:rFonts w:ascii="Times New Roman" w:hAnsi="Times New Roman" w:cs="Times New Roman"/>
          <w:b/>
          <w:bCs/>
        </w:rPr>
      </w:pPr>
      <w:r w:rsidRPr="00F00C90">
        <w:rPr>
          <w:rFonts w:ascii="Times New Roman" w:hAnsi="Times New Roman" w:cs="Times New Roman"/>
        </w:rPr>
        <w:t>The bar chart shows two categories on the x-axis, labeled “Member” and “Normal” customer types, with average order value on the y-axis. On average, customers who are members of the supermarket chain spend more per order than non-member customers.</w:t>
      </w:r>
      <w:r>
        <w:rPr>
          <w:rFonts w:ascii="Times New Roman" w:hAnsi="Times New Roman" w:cs="Times New Roman"/>
        </w:rPr>
        <w:t xml:space="preserve"> Members spend an average of $225 per order</w:t>
      </w:r>
      <w:r w:rsidR="00EA1E42">
        <w:rPr>
          <w:rFonts w:ascii="Times New Roman" w:hAnsi="Times New Roman" w:cs="Times New Roman"/>
        </w:rPr>
        <w:t>,</w:t>
      </w:r>
      <w:r>
        <w:rPr>
          <w:rFonts w:ascii="Times New Roman" w:hAnsi="Times New Roman" w:cs="Times New Roman"/>
        </w:rPr>
        <w:t xml:space="preserve"> whereas normal customers spend roughly $170.</w:t>
      </w:r>
      <w:r w:rsidR="003C794D">
        <w:rPr>
          <w:rFonts w:ascii="Times New Roman" w:hAnsi="Times New Roman" w:cs="Times New Roman"/>
        </w:rPr>
        <w:t xml:space="preserve"> </w:t>
      </w:r>
      <w:r w:rsidR="00BC2689" w:rsidRPr="00BC2689">
        <w:rPr>
          <w:rFonts w:ascii="Times New Roman" w:hAnsi="Times New Roman" w:cs="Times New Roman"/>
        </w:rPr>
        <w:t xml:space="preserve">This </w:t>
      </w:r>
      <w:r w:rsidR="00510480">
        <w:rPr>
          <w:rFonts w:ascii="Times New Roman" w:hAnsi="Times New Roman" w:cs="Times New Roman"/>
        </w:rPr>
        <w:t>may indicate</w:t>
      </w:r>
      <w:r w:rsidR="00BC2689" w:rsidRPr="00BC2689">
        <w:rPr>
          <w:rFonts w:ascii="Times New Roman" w:hAnsi="Times New Roman" w:cs="Times New Roman"/>
        </w:rPr>
        <w:t xml:space="preserve"> that members may be taking advantage of membership benefits, discount programs, or special offers </w:t>
      </w:r>
      <w:r w:rsidR="00BC2689">
        <w:rPr>
          <w:rFonts w:ascii="Times New Roman" w:hAnsi="Times New Roman" w:cs="Times New Roman"/>
        </w:rPr>
        <w:t>making them more inclined to spend more.</w:t>
      </w:r>
    </w:p>
    <w:p w14:paraId="51536FAB" w14:textId="77777777" w:rsidR="00090E40" w:rsidRDefault="00090E40" w:rsidP="005D48DB">
      <w:pPr>
        <w:spacing w:line="480" w:lineRule="auto"/>
        <w:rPr>
          <w:rFonts w:ascii="Times New Roman" w:hAnsi="Times New Roman" w:cs="Times New Roman"/>
          <w:b/>
          <w:bCs/>
        </w:rPr>
      </w:pPr>
    </w:p>
    <w:p w14:paraId="3B6E8DF2" w14:textId="55FC764E" w:rsidR="005F0EFD" w:rsidRDefault="005F0EFD" w:rsidP="005D48DB">
      <w:pPr>
        <w:spacing w:line="480" w:lineRule="auto"/>
        <w:rPr>
          <w:rFonts w:ascii="Times New Roman" w:hAnsi="Times New Roman" w:cs="Times New Roman"/>
          <w:b/>
          <w:bCs/>
        </w:rPr>
      </w:pPr>
      <w:r>
        <w:rPr>
          <w:rFonts w:ascii="Times New Roman" w:hAnsi="Times New Roman" w:cs="Times New Roman"/>
          <w:b/>
          <w:bCs/>
        </w:rPr>
        <w:lastRenderedPageBreak/>
        <w:t>Figure 2</w:t>
      </w:r>
    </w:p>
    <w:p w14:paraId="2596ECAE" w14:textId="486C6136" w:rsidR="005D48DB" w:rsidRPr="005F0EFD" w:rsidRDefault="001F64E7" w:rsidP="005D48DB">
      <w:pPr>
        <w:spacing w:line="480" w:lineRule="auto"/>
        <w:rPr>
          <w:rFonts w:ascii="Times New Roman" w:hAnsi="Times New Roman" w:cs="Times New Roman"/>
          <w:i/>
          <w:iCs/>
        </w:rPr>
      </w:pPr>
      <w:r>
        <w:rPr>
          <w:rFonts w:ascii="Times New Roman" w:hAnsi="Times New Roman" w:cs="Times New Roman"/>
          <w:b/>
          <w:bCs/>
          <w:noProof/>
        </w:rPr>
        <w:drawing>
          <wp:anchor distT="0" distB="0" distL="114300" distR="114300" simplePos="0" relativeHeight="251659264" behindDoc="0" locked="0" layoutInCell="1" allowOverlap="1" wp14:anchorId="16459ECC" wp14:editId="00DA2911">
            <wp:simplePos x="0" y="0"/>
            <wp:positionH relativeFrom="margin">
              <wp:align>right</wp:align>
            </wp:positionH>
            <wp:positionV relativeFrom="page">
              <wp:posOffset>1771650</wp:posOffset>
            </wp:positionV>
            <wp:extent cx="5937250" cy="3956050"/>
            <wp:effectExtent l="0" t="0" r="6350" b="6350"/>
            <wp:wrapTopAndBottom/>
            <wp:docPr id="640439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250" cy="3956050"/>
                    </a:xfrm>
                    <a:prstGeom prst="rect">
                      <a:avLst/>
                    </a:prstGeom>
                    <a:noFill/>
                    <a:ln>
                      <a:noFill/>
                    </a:ln>
                  </pic:spPr>
                </pic:pic>
              </a:graphicData>
            </a:graphic>
          </wp:anchor>
        </w:drawing>
      </w:r>
      <w:r w:rsidR="005D48DB" w:rsidRPr="005F0EFD">
        <w:rPr>
          <w:rFonts w:ascii="Times New Roman" w:hAnsi="Times New Roman" w:cs="Times New Roman"/>
          <w:i/>
          <w:iCs/>
        </w:rPr>
        <w:t>Box plot</w:t>
      </w:r>
      <w:r w:rsidR="005F0EFD">
        <w:rPr>
          <w:rFonts w:ascii="Times New Roman" w:hAnsi="Times New Roman" w:cs="Times New Roman"/>
          <w:i/>
          <w:iCs/>
        </w:rPr>
        <w:t xml:space="preserve"> of Average Rating by Branch</w:t>
      </w:r>
    </w:p>
    <w:p w14:paraId="3716C7D4" w14:textId="7A848196" w:rsidR="005D48DB" w:rsidRDefault="005D48DB" w:rsidP="005D48DB">
      <w:pPr>
        <w:spacing w:line="480" w:lineRule="auto"/>
        <w:rPr>
          <w:rFonts w:ascii="Times New Roman" w:hAnsi="Times New Roman" w:cs="Times New Roman"/>
          <w:b/>
          <w:bCs/>
        </w:rPr>
      </w:pPr>
    </w:p>
    <w:p w14:paraId="03EC9F9D" w14:textId="2A6506D4" w:rsidR="001F64E7" w:rsidRPr="0080057F" w:rsidRDefault="00EA1E42" w:rsidP="005D48DB">
      <w:pPr>
        <w:spacing w:line="480" w:lineRule="auto"/>
        <w:rPr>
          <w:rFonts w:ascii="Times New Roman" w:hAnsi="Times New Roman" w:cs="Times New Roman"/>
        </w:rPr>
      </w:pPr>
      <w:r>
        <w:rPr>
          <w:rFonts w:ascii="Times New Roman" w:hAnsi="Times New Roman" w:cs="Times New Roman"/>
          <w:b/>
          <w:bCs/>
        </w:rPr>
        <w:tab/>
      </w:r>
      <w:r w:rsidR="00090E40" w:rsidRPr="00090E40">
        <w:rPr>
          <w:rFonts w:ascii="Times New Roman" w:hAnsi="Times New Roman" w:cs="Times New Roman"/>
        </w:rPr>
        <w:t xml:space="preserve">This box plot shows the distribution of customer ratings for each branch of the supermarket, with Brooklyn, Manhattan, and Queens on the x-axis and rating on the y-axis. All branches have a similar average rating of approximately 7, </w:t>
      </w:r>
      <w:r w:rsidR="00510480">
        <w:rPr>
          <w:rFonts w:ascii="Times New Roman" w:hAnsi="Times New Roman" w:cs="Times New Roman"/>
        </w:rPr>
        <w:t xml:space="preserve">possibly </w:t>
      </w:r>
      <w:r w:rsidR="00090E40" w:rsidRPr="00090E40">
        <w:rPr>
          <w:rFonts w:ascii="Times New Roman" w:hAnsi="Times New Roman" w:cs="Times New Roman"/>
        </w:rPr>
        <w:t>suggesting that each branch provides a comparable, above-average quality experience to customers.</w:t>
      </w:r>
    </w:p>
    <w:p w14:paraId="2431C06B" w14:textId="77777777" w:rsidR="001F64E7" w:rsidRDefault="001F64E7" w:rsidP="005D48DB">
      <w:pPr>
        <w:spacing w:line="480" w:lineRule="auto"/>
        <w:rPr>
          <w:rFonts w:ascii="Times New Roman" w:hAnsi="Times New Roman" w:cs="Times New Roman"/>
          <w:b/>
          <w:bCs/>
        </w:rPr>
      </w:pPr>
    </w:p>
    <w:p w14:paraId="724EEE45" w14:textId="77777777" w:rsidR="00090E40" w:rsidRDefault="00090E40" w:rsidP="005D48DB">
      <w:pPr>
        <w:spacing w:line="480" w:lineRule="auto"/>
        <w:rPr>
          <w:rFonts w:ascii="Times New Roman" w:hAnsi="Times New Roman" w:cs="Times New Roman"/>
          <w:b/>
          <w:bCs/>
        </w:rPr>
      </w:pPr>
    </w:p>
    <w:p w14:paraId="21756F26" w14:textId="77777777" w:rsidR="001F64E7" w:rsidRDefault="001F64E7" w:rsidP="005D48DB">
      <w:pPr>
        <w:spacing w:line="480" w:lineRule="auto"/>
        <w:rPr>
          <w:rFonts w:ascii="Times New Roman" w:hAnsi="Times New Roman" w:cs="Times New Roman"/>
          <w:b/>
          <w:bCs/>
        </w:rPr>
      </w:pPr>
    </w:p>
    <w:p w14:paraId="05A55715" w14:textId="46E78FDC" w:rsidR="005F0EFD" w:rsidRDefault="005F0EFD" w:rsidP="005D48DB">
      <w:pPr>
        <w:spacing w:line="480" w:lineRule="auto"/>
        <w:rPr>
          <w:rFonts w:ascii="Times New Roman" w:hAnsi="Times New Roman" w:cs="Times New Roman"/>
          <w:b/>
          <w:bCs/>
        </w:rPr>
      </w:pPr>
      <w:r>
        <w:rPr>
          <w:rFonts w:ascii="Times New Roman" w:hAnsi="Times New Roman" w:cs="Times New Roman"/>
          <w:b/>
          <w:bCs/>
        </w:rPr>
        <w:lastRenderedPageBreak/>
        <w:t>Figure 3</w:t>
      </w:r>
    </w:p>
    <w:p w14:paraId="18E1443A" w14:textId="54220F3D" w:rsidR="005D48DB" w:rsidRPr="005F0EFD" w:rsidRDefault="001F64E7" w:rsidP="005D48DB">
      <w:pPr>
        <w:spacing w:line="480" w:lineRule="auto"/>
        <w:rPr>
          <w:rFonts w:ascii="Times New Roman" w:hAnsi="Times New Roman" w:cs="Times New Roman"/>
          <w:i/>
          <w:iCs/>
        </w:rPr>
      </w:pPr>
      <w:r>
        <w:rPr>
          <w:rFonts w:ascii="Times New Roman" w:hAnsi="Times New Roman" w:cs="Times New Roman"/>
          <w:b/>
          <w:bCs/>
          <w:noProof/>
        </w:rPr>
        <w:drawing>
          <wp:anchor distT="0" distB="0" distL="114300" distR="114300" simplePos="0" relativeHeight="251660288" behindDoc="0" locked="0" layoutInCell="1" allowOverlap="1" wp14:anchorId="07656BF1" wp14:editId="39AF8AC6">
            <wp:simplePos x="0" y="0"/>
            <wp:positionH relativeFrom="margin">
              <wp:align>right</wp:align>
            </wp:positionH>
            <wp:positionV relativeFrom="page">
              <wp:posOffset>1778000</wp:posOffset>
            </wp:positionV>
            <wp:extent cx="5937250" cy="3956050"/>
            <wp:effectExtent l="0" t="0" r="6350" b="6350"/>
            <wp:wrapTopAndBottom/>
            <wp:docPr id="1242944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3956050"/>
                    </a:xfrm>
                    <a:prstGeom prst="rect">
                      <a:avLst/>
                    </a:prstGeom>
                    <a:noFill/>
                    <a:ln>
                      <a:noFill/>
                    </a:ln>
                  </pic:spPr>
                </pic:pic>
              </a:graphicData>
            </a:graphic>
          </wp:anchor>
        </w:drawing>
      </w:r>
      <w:r w:rsidR="005D48DB" w:rsidRPr="005F0EFD">
        <w:rPr>
          <w:rFonts w:ascii="Times New Roman" w:hAnsi="Times New Roman" w:cs="Times New Roman"/>
          <w:i/>
          <w:iCs/>
        </w:rPr>
        <w:t xml:space="preserve">Correlation </w:t>
      </w:r>
      <w:r w:rsidR="005F0EFD">
        <w:rPr>
          <w:rFonts w:ascii="Times New Roman" w:hAnsi="Times New Roman" w:cs="Times New Roman"/>
          <w:i/>
          <w:iCs/>
        </w:rPr>
        <w:t>Heatmap</w:t>
      </w:r>
    </w:p>
    <w:p w14:paraId="21DB7F4F" w14:textId="2A427F80" w:rsidR="005D48DB" w:rsidRDefault="005D48DB" w:rsidP="005D48DB">
      <w:pPr>
        <w:spacing w:line="480" w:lineRule="auto"/>
        <w:rPr>
          <w:rFonts w:ascii="Times New Roman" w:hAnsi="Times New Roman" w:cs="Times New Roman"/>
          <w:b/>
          <w:bCs/>
        </w:rPr>
      </w:pPr>
    </w:p>
    <w:p w14:paraId="7F4A9755" w14:textId="04C08454" w:rsidR="00090E40" w:rsidRPr="00FA24E4" w:rsidRDefault="00090E40" w:rsidP="005D48DB">
      <w:pPr>
        <w:spacing w:line="480" w:lineRule="auto"/>
        <w:rPr>
          <w:rFonts w:ascii="Times New Roman" w:hAnsi="Times New Roman" w:cs="Times New Roman"/>
        </w:rPr>
      </w:pPr>
      <w:r>
        <w:rPr>
          <w:rFonts w:ascii="Times New Roman" w:hAnsi="Times New Roman" w:cs="Times New Roman"/>
          <w:b/>
          <w:bCs/>
        </w:rPr>
        <w:tab/>
      </w:r>
      <w:r w:rsidR="00FA24E4" w:rsidRPr="00FA24E4">
        <w:rPr>
          <w:rFonts w:ascii="Times New Roman" w:hAnsi="Times New Roman" w:cs="Times New Roman"/>
        </w:rPr>
        <w:t xml:space="preserve">Figure 3 displays a correlation heatmap showing the relationships between continuous variables in the dataset, including </w:t>
      </w:r>
      <w:r w:rsidR="00FA24E4" w:rsidRPr="00FA24E4">
        <w:rPr>
          <w:rFonts w:ascii="Times New Roman" w:hAnsi="Times New Roman" w:cs="Times New Roman"/>
          <w:i/>
        </w:rPr>
        <w:t xml:space="preserve">Unit </w:t>
      </w:r>
      <w:r w:rsidR="00FA24E4">
        <w:rPr>
          <w:rFonts w:ascii="Times New Roman" w:hAnsi="Times New Roman" w:cs="Times New Roman"/>
          <w:i/>
        </w:rPr>
        <w:t>p</w:t>
      </w:r>
      <w:r w:rsidR="00FA24E4" w:rsidRPr="00FA24E4">
        <w:rPr>
          <w:rFonts w:ascii="Times New Roman" w:hAnsi="Times New Roman" w:cs="Times New Roman"/>
          <w:i/>
        </w:rPr>
        <w:t>rice</w:t>
      </w:r>
      <w:r w:rsidR="00FA24E4" w:rsidRPr="00FA24E4">
        <w:rPr>
          <w:rFonts w:ascii="Times New Roman" w:hAnsi="Times New Roman" w:cs="Times New Roman"/>
        </w:rPr>
        <w:t xml:space="preserve">, </w:t>
      </w:r>
      <w:r w:rsidR="00FA24E4" w:rsidRPr="00FA24E4">
        <w:rPr>
          <w:rFonts w:ascii="Times New Roman" w:hAnsi="Times New Roman" w:cs="Times New Roman"/>
          <w:i/>
          <w:iCs/>
        </w:rPr>
        <w:t>Quantity</w:t>
      </w:r>
      <w:r w:rsidR="00FA24E4" w:rsidRPr="00FA24E4">
        <w:rPr>
          <w:rFonts w:ascii="Times New Roman" w:hAnsi="Times New Roman" w:cs="Times New Roman"/>
        </w:rPr>
        <w:t xml:space="preserve">, </w:t>
      </w:r>
      <w:r w:rsidR="00FA24E4" w:rsidRPr="00FA24E4">
        <w:rPr>
          <w:rFonts w:ascii="Times New Roman" w:hAnsi="Times New Roman" w:cs="Times New Roman"/>
          <w:i/>
          <w:iCs/>
        </w:rPr>
        <w:t>Rating</w:t>
      </w:r>
      <w:r w:rsidR="00FA24E4" w:rsidRPr="00FA24E4">
        <w:rPr>
          <w:rFonts w:ascii="Times New Roman" w:hAnsi="Times New Roman" w:cs="Times New Roman"/>
        </w:rPr>
        <w:t xml:space="preserve">, and </w:t>
      </w:r>
      <w:r w:rsidR="00FA24E4" w:rsidRPr="00FA24E4">
        <w:rPr>
          <w:rFonts w:ascii="Times New Roman" w:hAnsi="Times New Roman" w:cs="Times New Roman"/>
          <w:i/>
          <w:iCs/>
        </w:rPr>
        <w:t>Total</w:t>
      </w:r>
      <w:r w:rsidR="00FA24E4" w:rsidRPr="00FA24E4">
        <w:rPr>
          <w:rFonts w:ascii="Times New Roman" w:hAnsi="Times New Roman" w:cs="Times New Roman"/>
        </w:rPr>
        <w:t xml:space="preserve">. The matrix indicates that </w:t>
      </w:r>
      <w:r w:rsidR="00FA24E4" w:rsidRPr="00FA24E4">
        <w:rPr>
          <w:rFonts w:ascii="Times New Roman" w:hAnsi="Times New Roman" w:cs="Times New Roman"/>
          <w:i/>
          <w:iCs/>
        </w:rPr>
        <w:t xml:space="preserve">Unit </w:t>
      </w:r>
      <w:r w:rsidR="00FA24E4">
        <w:rPr>
          <w:rFonts w:ascii="Times New Roman" w:hAnsi="Times New Roman" w:cs="Times New Roman"/>
          <w:i/>
          <w:iCs/>
        </w:rPr>
        <w:t>p</w:t>
      </w:r>
      <w:r w:rsidR="00FA24E4" w:rsidRPr="00FA24E4">
        <w:rPr>
          <w:rFonts w:ascii="Times New Roman" w:hAnsi="Times New Roman" w:cs="Times New Roman"/>
          <w:i/>
          <w:iCs/>
        </w:rPr>
        <w:t>rice</w:t>
      </w:r>
      <w:r w:rsidR="00FA24E4" w:rsidRPr="00FA24E4">
        <w:rPr>
          <w:rFonts w:ascii="Times New Roman" w:hAnsi="Times New Roman" w:cs="Times New Roman"/>
        </w:rPr>
        <w:t xml:space="preserve"> and </w:t>
      </w:r>
      <w:r w:rsidR="00FA24E4" w:rsidRPr="00FA24E4">
        <w:rPr>
          <w:rFonts w:ascii="Times New Roman" w:hAnsi="Times New Roman" w:cs="Times New Roman"/>
          <w:i/>
          <w:iCs/>
        </w:rPr>
        <w:t>Quantity</w:t>
      </w:r>
      <w:r w:rsidR="00FA24E4" w:rsidRPr="00FA24E4">
        <w:rPr>
          <w:rFonts w:ascii="Times New Roman" w:hAnsi="Times New Roman" w:cs="Times New Roman"/>
        </w:rPr>
        <w:t xml:space="preserve"> have the strongest positive impact on </w:t>
      </w:r>
      <w:r w:rsidR="00FA24E4" w:rsidRPr="00FA24E4">
        <w:rPr>
          <w:rFonts w:ascii="Times New Roman" w:hAnsi="Times New Roman" w:cs="Times New Roman"/>
          <w:i/>
          <w:iCs/>
        </w:rPr>
        <w:t>Total</w:t>
      </w:r>
      <w:r w:rsidR="00FA24E4" w:rsidRPr="00FA24E4">
        <w:rPr>
          <w:rFonts w:ascii="Times New Roman" w:hAnsi="Times New Roman" w:cs="Times New Roman"/>
        </w:rPr>
        <w:t xml:space="preserve">; as </w:t>
      </w:r>
      <w:r w:rsidR="00FA24E4" w:rsidRPr="00FA24E4">
        <w:rPr>
          <w:rFonts w:ascii="Times New Roman" w:hAnsi="Times New Roman" w:cs="Times New Roman"/>
          <w:i/>
          <w:iCs/>
        </w:rPr>
        <w:t xml:space="preserve">Unit </w:t>
      </w:r>
      <w:r w:rsidR="00FA24E4">
        <w:rPr>
          <w:rFonts w:ascii="Times New Roman" w:hAnsi="Times New Roman" w:cs="Times New Roman"/>
          <w:i/>
          <w:iCs/>
        </w:rPr>
        <w:t>p</w:t>
      </w:r>
      <w:r w:rsidR="00FA24E4" w:rsidRPr="00FA24E4">
        <w:rPr>
          <w:rFonts w:ascii="Times New Roman" w:hAnsi="Times New Roman" w:cs="Times New Roman"/>
          <w:i/>
          <w:iCs/>
        </w:rPr>
        <w:t>rice</w:t>
      </w:r>
      <w:r w:rsidR="00FA24E4" w:rsidRPr="00FA24E4">
        <w:rPr>
          <w:rFonts w:ascii="Times New Roman" w:hAnsi="Times New Roman" w:cs="Times New Roman"/>
        </w:rPr>
        <w:t xml:space="preserve"> and purchase </w:t>
      </w:r>
      <w:r w:rsidR="00FA24E4" w:rsidRPr="00FA24E4">
        <w:rPr>
          <w:rFonts w:ascii="Times New Roman" w:hAnsi="Times New Roman" w:cs="Times New Roman"/>
          <w:i/>
          <w:iCs/>
        </w:rPr>
        <w:t>Quantity</w:t>
      </w:r>
      <w:r w:rsidR="00FA24E4" w:rsidRPr="00FA24E4">
        <w:rPr>
          <w:rFonts w:ascii="Times New Roman" w:hAnsi="Times New Roman" w:cs="Times New Roman"/>
        </w:rPr>
        <w:t xml:space="preserve"> increase, </w:t>
      </w:r>
      <w:r w:rsidR="00FA24E4" w:rsidRPr="00FA24E4">
        <w:rPr>
          <w:rFonts w:ascii="Times New Roman" w:hAnsi="Times New Roman" w:cs="Times New Roman"/>
          <w:i/>
          <w:iCs/>
        </w:rPr>
        <w:t>Total</w:t>
      </w:r>
      <w:r w:rsidR="00FA24E4" w:rsidRPr="00FA24E4">
        <w:rPr>
          <w:rFonts w:ascii="Times New Roman" w:hAnsi="Times New Roman" w:cs="Times New Roman"/>
        </w:rPr>
        <w:t xml:space="preserve"> also increases.</w:t>
      </w:r>
    </w:p>
    <w:p w14:paraId="52DB3DF3" w14:textId="77777777" w:rsidR="001F64E7" w:rsidRDefault="001F64E7" w:rsidP="005D48DB">
      <w:pPr>
        <w:spacing w:line="480" w:lineRule="auto"/>
        <w:rPr>
          <w:rFonts w:ascii="Times New Roman" w:hAnsi="Times New Roman" w:cs="Times New Roman"/>
          <w:b/>
          <w:bCs/>
        </w:rPr>
      </w:pPr>
    </w:p>
    <w:p w14:paraId="394948ED" w14:textId="77777777" w:rsidR="001F64E7" w:rsidRDefault="001F64E7" w:rsidP="005D48DB">
      <w:pPr>
        <w:spacing w:line="480" w:lineRule="auto"/>
        <w:rPr>
          <w:rFonts w:ascii="Times New Roman" w:hAnsi="Times New Roman" w:cs="Times New Roman"/>
          <w:b/>
          <w:bCs/>
        </w:rPr>
      </w:pPr>
    </w:p>
    <w:p w14:paraId="731A5E32" w14:textId="77777777" w:rsidR="001F64E7" w:rsidRDefault="001F64E7" w:rsidP="005D48DB">
      <w:pPr>
        <w:spacing w:line="480" w:lineRule="auto"/>
        <w:rPr>
          <w:rFonts w:ascii="Times New Roman" w:hAnsi="Times New Roman" w:cs="Times New Roman"/>
          <w:b/>
          <w:bCs/>
        </w:rPr>
      </w:pPr>
    </w:p>
    <w:p w14:paraId="7E5029E0" w14:textId="4D7FEF37" w:rsidR="005F0EFD" w:rsidRDefault="005F0EFD" w:rsidP="005D48DB">
      <w:pPr>
        <w:spacing w:line="480" w:lineRule="auto"/>
        <w:rPr>
          <w:rFonts w:ascii="Times New Roman" w:hAnsi="Times New Roman" w:cs="Times New Roman"/>
          <w:b/>
          <w:bCs/>
        </w:rPr>
      </w:pPr>
      <w:r>
        <w:rPr>
          <w:rFonts w:ascii="Times New Roman" w:hAnsi="Times New Roman" w:cs="Times New Roman"/>
          <w:b/>
          <w:bCs/>
        </w:rPr>
        <w:lastRenderedPageBreak/>
        <w:t>Figure 4</w:t>
      </w:r>
    </w:p>
    <w:p w14:paraId="3F5907E2" w14:textId="31FBD836" w:rsidR="005D48DB" w:rsidRPr="005F0EFD" w:rsidRDefault="001F64E7" w:rsidP="005D48DB">
      <w:pPr>
        <w:spacing w:line="480" w:lineRule="auto"/>
        <w:rPr>
          <w:rFonts w:ascii="Times New Roman" w:hAnsi="Times New Roman" w:cs="Times New Roman"/>
          <w:i/>
          <w:iCs/>
        </w:rPr>
      </w:pPr>
      <w:r>
        <w:rPr>
          <w:rFonts w:ascii="Times New Roman" w:hAnsi="Times New Roman" w:cs="Times New Roman"/>
          <w:b/>
          <w:bCs/>
          <w:noProof/>
        </w:rPr>
        <w:drawing>
          <wp:anchor distT="0" distB="0" distL="114300" distR="114300" simplePos="0" relativeHeight="251661312" behindDoc="0" locked="0" layoutInCell="1" allowOverlap="1" wp14:anchorId="410AE671" wp14:editId="25A24C89">
            <wp:simplePos x="0" y="0"/>
            <wp:positionH relativeFrom="margin">
              <wp:align>right</wp:align>
            </wp:positionH>
            <wp:positionV relativeFrom="page">
              <wp:posOffset>1758950</wp:posOffset>
            </wp:positionV>
            <wp:extent cx="5943600" cy="3968750"/>
            <wp:effectExtent l="0" t="0" r="0" b="0"/>
            <wp:wrapTopAndBottom/>
            <wp:docPr id="1409716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68750"/>
                    </a:xfrm>
                    <a:prstGeom prst="rect">
                      <a:avLst/>
                    </a:prstGeom>
                    <a:noFill/>
                    <a:ln>
                      <a:noFill/>
                    </a:ln>
                  </pic:spPr>
                </pic:pic>
              </a:graphicData>
            </a:graphic>
          </wp:anchor>
        </w:drawing>
      </w:r>
      <w:r w:rsidR="005D48DB" w:rsidRPr="005F0EFD">
        <w:rPr>
          <w:rFonts w:ascii="Times New Roman" w:hAnsi="Times New Roman" w:cs="Times New Roman"/>
          <w:i/>
          <w:iCs/>
        </w:rPr>
        <w:t>Histogram</w:t>
      </w:r>
      <w:r w:rsidR="005F0EFD">
        <w:rPr>
          <w:rFonts w:ascii="Times New Roman" w:hAnsi="Times New Roman" w:cs="Times New Roman"/>
          <w:i/>
          <w:iCs/>
        </w:rPr>
        <w:t xml:space="preserve"> of Distribution of Transaction Values</w:t>
      </w:r>
    </w:p>
    <w:p w14:paraId="7CD80EE4" w14:textId="166EC157" w:rsidR="005D48DB" w:rsidRDefault="005D48DB" w:rsidP="005D48DB">
      <w:pPr>
        <w:spacing w:line="480" w:lineRule="auto"/>
        <w:rPr>
          <w:rFonts w:ascii="Times New Roman" w:hAnsi="Times New Roman" w:cs="Times New Roman"/>
          <w:b/>
          <w:bCs/>
        </w:rPr>
      </w:pPr>
    </w:p>
    <w:p w14:paraId="7B5410F0" w14:textId="08718B5B" w:rsidR="001F64E7" w:rsidRPr="003C794D" w:rsidRDefault="00FA24E4" w:rsidP="002F1EA3">
      <w:pPr>
        <w:spacing w:line="480" w:lineRule="auto"/>
        <w:rPr>
          <w:rFonts w:ascii="Times New Roman" w:hAnsi="Times New Roman" w:cs="Times New Roman"/>
        </w:rPr>
      </w:pPr>
      <w:r>
        <w:rPr>
          <w:rFonts w:ascii="Times New Roman" w:hAnsi="Times New Roman" w:cs="Times New Roman"/>
          <w:b/>
          <w:bCs/>
        </w:rPr>
        <w:tab/>
      </w:r>
      <w:r w:rsidR="003C794D" w:rsidRPr="003C794D">
        <w:rPr>
          <w:rFonts w:ascii="Times New Roman" w:hAnsi="Times New Roman" w:cs="Times New Roman"/>
        </w:rPr>
        <w:t xml:space="preserve">Figure 4 presents the distribution of transaction values as a histogram with a trend line. Total value per transaction is shown on the x-axis, and transaction count is displayed on the y-axis. The histogram reveals that the vast majority of transactions have totals below $200, </w:t>
      </w:r>
      <w:r w:rsidR="00510480">
        <w:rPr>
          <w:rFonts w:ascii="Times New Roman" w:hAnsi="Times New Roman" w:cs="Times New Roman"/>
        </w:rPr>
        <w:t xml:space="preserve">possibly </w:t>
      </w:r>
      <w:r w:rsidR="003C794D" w:rsidRPr="003C794D">
        <w:rPr>
          <w:rFonts w:ascii="Times New Roman" w:hAnsi="Times New Roman" w:cs="Times New Roman"/>
        </w:rPr>
        <w:t>suggesting that customers purchase lower-cost items far more frequently than higher-cost items.</w:t>
      </w:r>
    </w:p>
    <w:p w14:paraId="14F5BDF0" w14:textId="77777777" w:rsidR="001F64E7" w:rsidRDefault="001F64E7" w:rsidP="002F1EA3">
      <w:pPr>
        <w:spacing w:line="480" w:lineRule="auto"/>
        <w:rPr>
          <w:rFonts w:ascii="Times New Roman" w:hAnsi="Times New Roman" w:cs="Times New Roman"/>
          <w:b/>
          <w:bCs/>
        </w:rPr>
      </w:pPr>
    </w:p>
    <w:p w14:paraId="5AD64E82" w14:textId="77777777" w:rsidR="001F64E7" w:rsidRDefault="001F64E7" w:rsidP="002F1EA3">
      <w:pPr>
        <w:spacing w:line="480" w:lineRule="auto"/>
        <w:rPr>
          <w:rFonts w:ascii="Times New Roman" w:hAnsi="Times New Roman" w:cs="Times New Roman"/>
          <w:b/>
          <w:bCs/>
        </w:rPr>
      </w:pPr>
    </w:p>
    <w:p w14:paraId="00988215" w14:textId="77777777" w:rsidR="001F64E7" w:rsidRDefault="001F64E7" w:rsidP="002F1EA3">
      <w:pPr>
        <w:spacing w:line="480" w:lineRule="auto"/>
        <w:rPr>
          <w:rFonts w:ascii="Times New Roman" w:hAnsi="Times New Roman" w:cs="Times New Roman"/>
          <w:b/>
          <w:bCs/>
        </w:rPr>
      </w:pPr>
    </w:p>
    <w:p w14:paraId="0689695D" w14:textId="193ECDA8" w:rsidR="005F0EFD" w:rsidRDefault="005F0EFD" w:rsidP="002F1EA3">
      <w:pPr>
        <w:spacing w:line="480" w:lineRule="auto"/>
        <w:rPr>
          <w:rFonts w:ascii="Times New Roman" w:hAnsi="Times New Roman" w:cs="Times New Roman"/>
          <w:b/>
          <w:bCs/>
        </w:rPr>
      </w:pPr>
      <w:r>
        <w:rPr>
          <w:rFonts w:ascii="Times New Roman" w:hAnsi="Times New Roman" w:cs="Times New Roman"/>
          <w:b/>
          <w:bCs/>
        </w:rPr>
        <w:lastRenderedPageBreak/>
        <w:t>Figure 5</w:t>
      </w:r>
    </w:p>
    <w:p w14:paraId="1F5CE202" w14:textId="614BF321" w:rsidR="002F1EA3" w:rsidRPr="005F0EFD" w:rsidRDefault="002F1EA3" w:rsidP="002F1EA3">
      <w:pPr>
        <w:spacing w:line="480" w:lineRule="auto"/>
        <w:rPr>
          <w:rFonts w:ascii="Times New Roman" w:hAnsi="Times New Roman" w:cs="Times New Roman"/>
          <w:i/>
          <w:iCs/>
        </w:rPr>
      </w:pPr>
      <w:r w:rsidRPr="005F0EFD">
        <w:rPr>
          <w:rFonts w:ascii="Times New Roman" w:hAnsi="Times New Roman" w:cs="Times New Roman"/>
          <w:i/>
          <w:iCs/>
        </w:rPr>
        <w:t xml:space="preserve">Line </w:t>
      </w:r>
      <w:r w:rsidR="00A85B73">
        <w:rPr>
          <w:rFonts w:ascii="Times New Roman" w:hAnsi="Times New Roman" w:cs="Times New Roman"/>
          <w:i/>
          <w:iCs/>
        </w:rPr>
        <w:t>Plot of Monthly Total Sales</w:t>
      </w:r>
    </w:p>
    <w:p w14:paraId="77350E82" w14:textId="1C27BB7D" w:rsidR="005D48DB" w:rsidRDefault="001F64E7" w:rsidP="002F1EA3">
      <w:pPr>
        <w:spacing w:line="480"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2336" behindDoc="0" locked="0" layoutInCell="1" allowOverlap="1" wp14:anchorId="3B506741" wp14:editId="153802D2">
            <wp:simplePos x="0" y="0"/>
            <wp:positionH relativeFrom="margin">
              <wp:align>right</wp:align>
            </wp:positionH>
            <wp:positionV relativeFrom="page">
              <wp:posOffset>1816100</wp:posOffset>
            </wp:positionV>
            <wp:extent cx="5937250" cy="3956050"/>
            <wp:effectExtent l="0" t="0" r="6350" b="6350"/>
            <wp:wrapTopAndBottom/>
            <wp:docPr id="1539239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250" cy="3956050"/>
                    </a:xfrm>
                    <a:prstGeom prst="rect">
                      <a:avLst/>
                    </a:prstGeom>
                    <a:noFill/>
                    <a:ln>
                      <a:noFill/>
                    </a:ln>
                  </pic:spPr>
                </pic:pic>
              </a:graphicData>
            </a:graphic>
          </wp:anchor>
        </w:drawing>
      </w:r>
    </w:p>
    <w:p w14:paraId="7CCDA954" w14:textId="19B7C674" w:rsidR="001F64E7" w:rsidRPr="007D5C24" w:rsidRDefault="00BC2689" w:rsidP="005D48DB">
      <w:pPr>
        <w:spacing w:line="480" w:lineRule="auto"/>
        <w:rPr>
          <w:rFonts w:ascii="Times New Roman" w:hAnsi="Times New Roman" w:cs="Times New Roman"/>
        </w:rPr>
      </w:pPr>
      <w:r>
        <w:rPr>
          <w:rFonts w:ascii="Times New Roman" w:hAnsi="Times New Roman" w:cs="Times New Roman"/>
          <w:b/>
          <w:bCs/>
        </w:rPr>
        <w:tab/>
      </w:r>
      <w:r w:rsidR="007D5C24" w:rsidRPr="007D5C24">
        <w:rPr>
          <w:rFonts w:ascii="Times New Roman" w:hAnsi="Times New Roman" w:cs="Times New Roman"/>
        </w:rPr>
        <w:t xml:space="preserve">Figure 5 illustrates monthly sales figures, with months on the x-axis and total sales on the y-axis. Sales peak in April and reach their lowest point in August, with a sharp decline in between, before climbing again in September and maintaining positive growth through January. This pattern may </w:t>
      </w:r>
      <w:r w:rsidR="00510480">
        <w:rPr>
          <w:rFonts w:ascii="Times New Roman" w:hAnsi="Times New Roman" w:cs="Times New Roman"/>
        </w:rPr>
        <w:t>indicate</w:t>
      </w:r>
      <w:r w:rsidR="007D5C24" w:rsidRPr="007D5C24">
        <w:rPr>
          <w:rFonts w:ascii="Times New Roman" w:hAnsi="Times New Roman" w:cs="Times New Roman"/>
        </w:rPr>
        <w:t xml:space="preserve"> that shoppers take advantage of spring specials with bulk purchases to avoid higher prices during the summer months, before resuming purchases in the fall.</w:t>
      </w:r>
    </w:p>
    <w:p w14:paraId="26C35886" w14:textId="77777777" w:rsidR="001F64E7" w:rsidRDefault="001F64E7" w:rsidP="005D48DB">
      <w:pPr>
        <w:spacing w:line="480" w:lineRule="auto"/>
        <w:rPr>
          <w:rFonts w:ascii="Times New Roman" w:hAnsi="Times New Roman" w:cs="Times New Roman"/>
          <w:b/>
          <w:bCs/>
        </w:rPr>
      </w:pPr>
    </w:p>
    <w:p w14:paraId="2895500F" w14:textId="77777777" w:rsidR="001F64E7" w:rsidRDefault="001F64E7" w:rsidP="005D48DB">
      <w:pPr>
        <w:spacing w:line="480" w:lineRule="auto"/>
        <w:rPr>
          <w:rFonts w:ascii="Times New Roman" w:hAnsi="Times New Roman" w:cs="Times New Roman"/>
          <w:b/>
          <w:bCs/>
        </w:rPr>
      </w:pPr>
    </w:p>
    <w:p w14:paraId="433A72B5" w14:textId="2F27E552" w:rsidR="00A85B73" w:rsidRDefault="00A85B73" w:rsidP="005D48DB">
      <w:pPr>
        <w:spacing w:line="480" w:lineRule="auto"/>
        <w:rPr>
          <w:rFonts w:ascii="Times New Roman" w:hAnsi="Times New Roman" w:cs="Times New Roman"/>
          <w:b/>
          <w:bCs/>
        </w:rPr>
      </w:pPr>
      <w:r>
        <w:rPr>
          <w:rFonts w:ascii="Times New Roman" w:hAnsi="Times New Roman" w:cs="Times New Roman"/>
          <w:b/>
          <w:bCs/>
        </w:rPr>
        <w:lastRenderedPageBreak/>
        <w:t>Figure 6</w:t>
      </w:r>
    </w:p>
    <w:p w14:paraId="3C4FB7D3" w14:textId="7A52DF00" w:rsidR="005D48DB" w:rsidRDefault="001F64E7" w:rsidP="005D48DB">
      <w:pPr>
        <w:spacing w:line="480" w:lineRule="auto"/>
        <w:rPr>
          <w:rFonts w:ascii="Times New Roman" w:hAnsi="Times New Roman" w:cs="Times New Roman"/>
          <w:i/>
          <w:iCs/>
        </w:rPr>
      </w:pPr>
      <w:r>
        <w:rPr>
          <w:rFonts w:ascii="Times New Roman" w:hAnsi="Times New Roman" w:cs="Times New Roman"/>
          <w:noProof/>
        </w:rPr>
        <w:drawing>
          <wp:anchor distT="0" distB="0" distL="114300" distR="114300" simplePos="0" relativeHeight="251663360" behindDoc="0" locked="0" layoutInCell="1" allowOverlap="1" wp14:anchorId="5A78EDC9" wp14:editId="58420347">
            <wp:simplePos x="0" y="0"/>
            <wp:positionH relativeFrom="margin">
              <wp:align>right</wp:align>
            </wp:positionH>
            <wp:positionV relativeFrom="page">
              <wp:posOffset>1803400</wp:posOffset>
            </wp:positionV>
            <wp:extent cx="5937250" cy="3956050"/>
            <wp:effectExtent l="0" t="0" r="6350" b="6350"/>
            <wp:wrapTopAndBottom/>
            <wp:docPr id="4069426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250" cy="3956050"/>
                    </a:xfrm>
                    <a:prstGeom prst="rect">
                      <a:avLst/>
                    </a:prstGeom>
                    <a:noFill/>
                    <a:ln>
                      <a:noFill/>
                    </a:ln>
                  </pic:spPr>
                </pic:pic>
              </a:graphicData>
            </a:graphic>
          </wp:anchor>
        </w:drawing>
      </w:r>
      <w:r w:rsidR="005D48DB" w:rsidRPr="00A85B73">
        <w:rPr>
          <w:rFonts w:ascii="Times New Roman" w:hAnsi="Times New Roman" w:cs="Times New Roman"/>
          <w:i/>
          <w:iCs/>
        </w:rPr>
        <w:t>Pie Chart</w:t>
      </w:r>
      <w:r w:rsidR="00A85B73">
        <w:rPr>
          <w:rFonts w:ascii="Times New Roman" w:hAnsi="Times New Roman" w:cs="Times New Roman"/>
          <w:i/>
          <w:iCs/>
        </w:rPr>
        <w:t xml:space="preserve"> Percentage of Total Sales by Branch</w:t>
      </w:r>
    </w:p>
    <w:p w14:paraId="74E6A0F3" w14:textId="6467B9E1" w:rsidR="001F64E7" w:rsidRPr="001F64E7" w:rsidRDefault="001F64E7" w:rsidP="005D48DB">
      <w:pPr>
        <w:spacing w:line="480" w:lineRule="auto"/>
        <w:rPr>
          <w:rFonts w:ascii="Times New Roman" w:hAnsi="Times New Roman" w:cs="Times New Roman"/>
        </w:rPr>
      </w:pPr>
    </w:p>
    <w:p w14:paraId="6DB5BC6B" w14:textId="271BF5FE" w:rsidR="00217E76" w:rsidRPr="00A33DA4" w:rsidRDefault="007D5C24" w:rsidP="007D5C24">
      <w:pPr>
        <w:spacing w:line="480" w:lineRule="auto"/>
        <w:rPr>
          <w:rFonts w:ascii="Times New Roman" w:hAnsi="Times New Roman" w:cs="Times New Roman"/>
        </w:rPr>
      </w:pPr>
      <w:r>
        <w:rPr>
          <w:rFonts w:ascii="Times New Roman" w:hAnsi="Times New Roman" w:cs="Times New Roman"/>
          <w:b/>
          <w:bCs/>
        </w:rPr>
        <w:tab/>
      </w:r>
      <w:r w:rsidR="00A33DA4" w:rsidRPr="00A33DA4">
        <w:rPr>
          <w:rFonts w:ascii="Times New Roman" w:hAnsi="Times New Roman" w:cs="Times New Roman"/>
        </w:rPr>
        <w:t xml:space="preserve">The pie chart displays the percentage of total sales by branch, including Brooklyn, Manhattan, and Queens. All three branches account for similar proportions of total sales, </w:t>
      </w:r>
      <w:r w:rsidR="00510480">
        <w:rPr>
          <w:rFonts w:ascii="Times New Roman" w:hAnsi="Times New Roman" w:cs="Times New Roman"/>
        </w:rPr>
        <w:t>which may suggest</w:t>
      </w:r>
      <w:r w:rsidR="00A33DA4" w:rsidRPr="00A33DA4">
        <w:rPr>
          <w:rFonts w:ascii="Times New Roman" w:hAnsi="Times New Roman" w:cs="Times New Roman"/>
        </w:rPr>
        <w:t xml:space="preserve"> that each store maintains comparable foot traffic and attracts a healthy number of customers in its respective area.</w:t>
      </w:r>
    </w:p>
    <w:p w14:paraId="56E491DB" w14:textId="77777777" w:rsidR="00217E76" w:rsidRDefault="00217E76" w:rsidP="004D396F">
      <w:pPr>
        <w:spacing w:line="480" w:lineRule="auto"/>
        <w:jc w:val="center"/>
        <w:rPr>
          <w:rFonts w:ascii="Times New Roman" w:hAnsi="Times New Roman" w:cs="Times New Roman"/>
          <w:b/>
          <w:bCs/>
        </w:rPr>
      </w:pPr>
    </w:p>
    <w:p w14:paraId="6B7AFCFF" w14:textId="77777777" w:rsidR="00217E76" w:rsidRDefault="00217E76" w:rsidP="004D396F">
      <w:pPr>
        <w:spacing w:line="480" w:lineRule="auto"/>
        <w:jc w:val="center"/>
        <w:rPr>
          <w:rFonts w:ascii="Times New Roman" w:hAnsi="Times New Roman" w:cs="Times New Roman"/>
          <w:b/>
          <w:bCs/>
        </w:rPr>
      </w:pPr>
    </w:p>
    <w:p w14:paraId="4253D249" w14:textId="77777777" w:rsidR="00217E76" w:rsidRDefault="00217E76" w:rsidP="00A33DA4">
      <w:pPr>
        <w:spacing w:line="480" w:lineRule="auto"/>
        <w:rPr>
          <w:rFonts w:ascii="Times New Roman" w:hAnsi="Times New Roman" w:cs="Times New Roman"/>
          <w:b/>
          <w:bCs/>
        </w:rPr>
      </w:pPr>
    </w:p>
    <w:p w14:paraId="7FB988CE" w14:textId="62ED3D41" w:rsidR="005D48DB" w:rsidRDefault="004D396F" w:rsidP="004D396F">
      <w:pPr>
        <w:spacing w:line="480" w:lineRule="auto"/>
        <w:jc w:val="center"/>
        <w:rPr>
          <w:rFonts w:ascii="Times New Roman" w:hAnsi="Times New Roman" w:cs="Times New Roman"/>
          <w:b/>
          <w:bCs/>
        </w:rPr>
      </w:pPr>
      <w:r>
        <w:rPr>
          <w:rFonts w:ascii="Times New Roman" w:hAnsi="Times New Roman" w:cs="Times New Roman"/>
          <w:b/>
          <w:bCs/>
        </w:rPr>
        <w:lastRenderedPageBreak/>
        <w:t>Dashboard</w:t>
      </w:r>
    </w:p>
    <w:p w14:paraId="65F5CB81" w14:textId="5B1B9A73" w:rsidR="004D396F" w:rsidRDefault="004D396F" w:rsidP="004D396F">
      <w:pPr>
        <w:spacing w:line="480" w:lineRule="auto"/>
        <w:rPr>
          <w:rFonts w:ascii="Times New Roman" w:hAnsi="Times New Roman" w:cs="Times New Roman"/>
          <w:b/>
          <w:bCs/>
        </w:rPr>
      </w:pPr>
      <w:r>
        <w:rPr>
          <w:rFonts w:ascii="Times New Roman" w:hAnsi="Times New Roman" w:cs="Times New Roman"/>
          <w:b/>
          <w:bCs/>
        </w:rPr>
        <w:t>Figure</w:t>
      </w:r>
      <w:r w:rsidR="00217E76">
        <w:rPr>
          <w:rFonts w:ascii="Times New Roman" w:hAnsi="Times New Roman" w:cs="Times New Roman"/>
          <w:b/>
          <w:bCs/>
        </w:rPr>
        <w:t xml:space="preserve"> 7</w:t>
      </w:r>
    </w:p>
    <w:p w14:paraId="3FA17B20" w14:textId="7E7EAD32" w:rsidR="00217E76" w:rsidRDefault="00D50D48" w:rsidP="004D396F">
      <w:pPr>
        <w:spacing w:line="480" w:lineRule="auto"/>
        <w:rPr>
          <w:rFonts w:ascii="Times New Roman" w:hAnsi="Times New Roman" w:cs="Times New Roman"/>
          <w:i/>
          <w:iCs/>
        </w:rPr>
      </w:pPr>
      <w:r>
        <w:rPr>
          <w:rFonts w:ascii="Times New Roman" w:hAnsi="Times New Roman" w:cs="Times New Roman"/>
          <w:i/>
          <w:iCs/>
          <w:noProof/>
        </w:rPr>
        <w:drawing>
          <wp:anchor distT="0" distB="0" distL="114300" distR="114300" simplePos="0" relativeHeight="251664384" behindDoc="0" locked="0" layoutInCell="1" allowOverlap="1" wp14:anchorId="3F8CB49B" wp14:editId="1BFB6979">
            <wp:simplePos x="0" y="0"/>
            <wp:positionH relativeFrom="margin">
              <wp:align>center</wp:align>
            </wp:positionH>
            <wp:positionV relativeFrom="page">
              <wp:posOffset>2152650</wp:posOffset>
            </wp:positionV>
            <wp:extent cx="6083300" cy="4679315"/>
            <wp:effectExtent l="0" t="0" r="0" b="6985"/>
            <wp:wrapTopAndBottom/>
            <wp:docPr id="19677339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83300" cy="4679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7E76">
        <w:rPr>
          <w:rFonts w:ascii="Times New Roman" w:hAnsi="Times New Roman" w:cs="Times New Roman"/>
          <w:i/>
          <w:iCs/>
        </w:rPr>
        <w:t>Graphics Dashboard</w:t>
      </w:r>
    </w:p>
    <w:p w14:paraId="114D99A2" w14:textId="1AB074D4" w:rsidR="00217E76" w:rsidRPr="00217E76" w:rsidRDefault="00217E76" w:rsidP="004D396F">
      <w:pPr>
        <w:spacing w:line="480" w:lineRule="auto"/>
        <w:rPr>
          <w:rFonts w:ascii="Times New Roman" w:hAnsi="Times New Roman" w:cs="Times New Roman"/>
          <w:i/>
          <w:iCs/>
        </w:rPr>
      </w:pPr>
    </w:p>
    <w:p w14:paraId="230FB1D0" w14:textId="67F6C4CB" w:rsidR="002F1EA3" w:rsidRDefault="00A33DA4" w:rsidP="002F1EA3">
      <w:pPr>
        <w:spacing w:line="480" w:lineRule="auto"/>
        <w:rPr>
          <w:rFonts w:ascii="Times New Roman" w:hAnsi="Times New Roman" w:cs="Times New Roman"/>
        </w:rPr>
      </w:pPr>
      <w:r>
        <w:rPr>
          <w:rFonts w:ascii="Times New Roman" w:hAnsi="Times New Roman" w:cs="Times New Roman"/>
          <w:b/>
          <w:bCs/>
        </w:rPr>
        <w:tab/>
      </w:r>
      <w:r w:rsidR="00DA2549" w:rsidRPr="00DA2549">
        <w:rPr>
          <w:rFonts w:ascii="Times New Roman" w:hAnsi="Times New Roman" w:cs="Times New Roman"/>
        </w:rPr>
        <w:t xml:space="preserve">Figure 7 presents the dashboard, with the histogram in the upper left, box plot in the upper right, time series in the middle left, correlation matrix in the middle right, bar chart in the lower left, and pie chart in the lower right. Although the dashboard is static, it consolidates all relevant and meaningful data visualizations into a single figure. Insights from the dashboard include relationships between branch ratings and sales proportions, as well as the impact of </w:t>
      </w:r>
      <w:r w:rsidR="007106C9">
        <w:rPr>
          <w:rFonts w:ascii="Times New Roman" w:hAnsi="Times New Roman" w:cs="Times New Roman"/>
          <w:i/>
          <w:iCs/>
        </w:rPr>
        <w:t>U</w:t>
      </w:r>
      <w:r w:rsidR="00DA2549" w:rsidRPr="007106C9">
        <w:rPr>
          <w:rFonts w:ascii="Times New Roman" w:hAnsi="Times New Roman" w:cs="Times New Roman"/>
          <w:i/>
          <w:iCs/>
        </w:rPr>
        <w:t xml:space="preserve">nit </w:t>
      </w:r>
      <w:r w:rsidR="00DA2549" w:rsidRPr="007106C9">
        <w:rPr>
          <w:rFonts w:ascii="Times New Roman" w:hAnsi="Times New Roman" w:cs="Times New Roman"/>
          <w:i/>
          <w:iCs/>
        </w:rPr>
        <w:lastRenderedPageBreak/>
        <w:t>price</w:t>
      </w:r>
      <w:r w:rsidR="00DA2549" w:rsidRPr="00DA2549">
        <w:rPr>
          <w:rFonts w:ascii="Times New Roman" w:hAnsi="Times New Roman" w:cs="Times New Roman"/>
        </w:rPr>
        <w:t xml:space="preserve">, </w:t>
      </w:r>
      <w:r w:rsidR="007106C9" w:rsidRPr="007106C9">
        <w:rPr>
          <w:rFonts w:ascii="Times New Roman" w:hAnsi="Times New Roman" w:cs="Times New Roman"/>
          <w:i/>
          <w:iCs/>
        </w:rPr>
        <w:t>Q</w:t>
      </w:r>
      <w:r w:rsidR="00DA2549" w:rsidRPr="007106C9">
        <w:rPr>
          <w:rFonts w:ascii="Times New Roman" w:hAnsi="Times New Roman" w:cs="Times New Roman"/>
          <w:i/>
          <w:iCs/>
        </w:rPr>
        <w:t>uantity</w:t>
      </w:r>
      <w:r w:rsidR="00DA2549" w:rsidRPr="00DA2549">
        <w:rPr>
          <w:rFonts w:ascii="Times New Roman" w:hAnsi="Times New Roman" w:cs="Times New Roman"/>
        </w:rPr>
        <w:t>, and transaction values on total sales. Since all three branches have similar ratings, they</w:t>
      </w:r>
      <w:r w:rsidR="005054B0">
        <w:rPr>
          <w:rFonts w:ascii="Times New Roman" w:hAnsi="Times New Roman" w:cs="Times New Roman"/>
        </w:rPr>
        <w:t xml:space="preserve"> may</w:t>
      </w:r>
      <w:r w:rsidR="00DA2549" w:rsidRPr="00DA2549">
        <w:rPr>
          <w:rFonts w:ascii="Times New Roman" w:hAnsi="Times New Roman" w:cs="Times New Roman"/>
        </w:rPr>
        <w:t xml:space="preserve"> attract a stable and consistent number of customers, resulting in steady sales. Additionally, the correlation heatmap and the right-skewed histogram </w:t>
      </w:r>
      <w:r w:rsidR="005054B0">
        <w:rPr>
          <w:rFonts w:ascii="Times New Roman" w:hAnsi="Times New Roman" w:cs="Times New Roman"/>
        </w:rPr>
        <w:t>may indicate</w:t>
      </w:r>
      <w:r w:rsidR="00DA2549" w:rsidRPr="00DA2549">
        <w:rPr>
          <w:rFonts w:ascii="Times New Roman" w:hAnsi="Times New Roman" w:cs="Times New Roman"/>
        </w:rPr>
        <w:t xml:space="preserve"> that customers </w:t>
      </w:r>
      <w:r w:rsidR="008B7184">
        <w:rPr>
          <w:rFonts w:ascii="Times New Roman" w:hAnsi="Times New Roman" w:cs="Times New Roman"/>
        </w:rPr>
        <w:t xml:space="preserve">may </w:t>
      </w:r>
      <w:r w:rsidR="00DA2549" w:rsidRPr="00DA2549">
        <w:rPr>
          <w:rFonts w:ascii="Times New Roman" w:hAnsi="Times New Roman" w:cs="Times New Roman"/>
        </w:rPr>
        <w:t>frequently purchase low-cost items in bulk, which contributes significantly to total sales.</w:t>
      </w:r>
    </w:p>
    <w:p w14:paraId="0DBFD770" w14:textId="5106E2C3" w:rsidR="00DA2549" w:rsidRPr="00DA2549" w:rsidRDefault="00DA2549" w:rsidP="005054B0">
      <w:pPr>
        <w:spacing w:line="480" w:lineRule="auto"/>
        <w:jc w:val="center"/>
        <w:rPr>
          <w:rFonts w:ascii="Times New Roman" w:hAnsi="Times New Roman" w:cs="Times New Roman"/>
          <w:b/>
          <w:bCs/>
        </w:rPr>
      </w:pPr>
      <w:r w:rsidRPr="00DA2549">
        <w:rPr>
          <w:rFonts w:ascii="Times New Roman" w:hAnsi="Times New Roman" w:cs="Times New Roman"/>
          <w:b/>
          <w:bCs/>
        </w:rPr>
        <w:t>Findings and Insights</w:t>
      </w:r>
    </w:p>
    <w:p w14:paraId="27EE03FC" w14:textId="718BBA9B" w:rsidR="00396774" w:rsidRPr="00396774" w:rsidRDefault="00DA2549" w:rsidP="00396774">
      <w:pPr>
        <w:spacing w:line="480" w:lineRule="auto"/>
        <w:rPr>
          <w:rFonts w:ascii="Times New Roman" w:hAnsi="Times New Roman" w:cs="Times New Roman"/>
        </w:rPr>
      </w:pPr>
      <w:r>
        <w:rPr>
          <w:rFonts w:ascii="Times New Roman" w:hAnsi="Times New Roman" w:cs="Times New Roman"/>
        </w:rPr>
        <w:tab/>
      </w:r>
      <w:r w:rsidR="00396774" w:rsidRPr="00396774">
        <w:rPr>
          <w:rFonts w:ascii="Times New Roman" w:hAnsi="Times New Roman" w:cs="Times New Roman"/>
        </w:rPr>
        <w:t xml:space="preserve">The analysis of the supermarket sales dataset revealed several meaningful patterns across customer behavior, branch performance, pricing, and transaction characteristics. Clear trends emerged across the visualizations. The histogram indicated that most transaction totals fell below $200, </w:t>
      </w:r>
      <w:r w:rsidR="005054B0">
        <w:rPr>
          <w:rFonts w:ascii="Times New Roman" w:hAnsi="Times New Roman" w:cs="Times New Roman"/>
        </w:rPr>
        <w:t xml:space="preserve">possibly </w:t>
      </w:r>
      <w:r w:rsidR="00396774" w:rsidRPr="00396774">
        <w:rPr>
          <w:rFonts w:ascii="Times New Roman" w:hAnsi="Times New Roman" w:cs="Times New Roman"/>
        </w:rPr>
        <w:t>suggesting that customers primarily purchase low-cost items and often in smaller bundles. The box plot showed that all three branches</w:t>
      </w:r>
      <w:r w:rsidR="00396774">
        <w:rPr>
          <w:rFonts w:ascii="Times New Roman" w:hAnsi="Times New Roman" w:cs="Times New Roman"/>
        </w:rPr>
        <w:t xml:space="preserve">; </w:t>
      </w:r>
      <w:r w:rsidR="00396774" w:rsidRPr="00396774">
        <w:rPr>
          <w:rFonts w:ascii="Times New Roman" w:hAnsi="Times New Roman" w:cs="Times New Roman"/>
        </w:rPr>
        <w:t>Brooklyn, Manhattan, and Queens</w:t>
      </w:r>
      <w:r w:rsidR="00396774">
        <w:rPr>
          <w:rFonts w:ascii="Times New Roman" w:hAnsi="Times New Roman" w:cs="Times New Roman"/>
        </w:rPr>
        <w:t xml:space="preserve">, </w:t>
      </w:r>
      <w:r w:rsidR="00396774" w:rsidRPr="00396774">
        <w:rPr>
          <w:rFonts w:ascii="Times New Roman" w:hAnsi="Times New Roman" w:cs="Times New Roman"/>
        </w:rPr>
        <w:t xml:space="preserve">maintain identical average customer ratings of 7, </w:t>
      </w:r>
      <w:r w:rsidR="005054B0">
        <w:rPr>
          <w:rFonts w:ascii="Times New Roman" w:hAnsi="Times New Roman" w:cs="Times New Roman"/>
        </w:rPr>
        <w:t>which may indicate</w:t>
      </w:r>
      <w:r w:rsidR="00396774" w:rsidRPr="00396774">
        <w:rPr>
          <w:rFonts w:ascii="Times New Roman" w:hAnsi="Times New Roman" w:cs="Times New Roman"/>
        </w:rPr>
        <w:t xml:space="preserve"> consistent customer satisfaction across locations.</w:t>
      </w:r>
    </w:p>
    <w:p w14:paraId="711BAF83" w14:textId="203ADB56" w:rsidR="00396774" w:rsidRPr="00396774" w:rsidRDefault="00396774" w:rsidP="00396774">
      <w:pPr>
        <w:spacing w:line="480" w:lineRule="auto"/>
        <w:ind w:firstLine="720"/>
        <w:rPr>
          <w:rFonts w:ascii="Times New Roman" w:hAnsi="Times New Roman" w:cs="Times New Roman"/>
        </w:rPr>
      </w:pPr>
      <w:r w:rsidRPr="00396774">
        <w:rPr>
          <w:rFonts w:ascii="Times New Roman" w:hAnsi="Times New Roman" w:cs="Times New Roman"/>
        </w:rPr>
        <w:t xml:space="preserve">The time-series analysis revealed a distinct seasonal pattern, with sales peaking in April and declining sharply through August before rising again in September and continuing upward into January. This trend </w:t>
      </w:r>
      <w:r w:rsidR="005054B0">
        <w:rPr>
          <w:rFonts w:ascii="Times New Roman" w:hAnsi="Times New Roman" w:cs="Times New Roman"/>
        </w:rPr>
        <w:t>may indicate</w:t>
      </w:r>
      <w:r w:rsidRPr="00396774">
        <w:rPr>
          <w:rFonts w:ascii="Times New Roman" w:hAnsi="Times New Roman" w:cs="Times New Roman"/>
        </w:rPr>
        <w:t xml:space="preserve"> </w:t>
      </w:r>
      <w:r w:rsidR="005054B0">
        <w:rPr>
          <w:rFonts w:ascii="Times New Roman" w:hAnsi="Times New Roman" w:cs="Times New Roman"/>
        </w:rPr>
        <w:t xml:space="preserve">that </w:t>
      </w:r>
      <w:r w:rsidRPr="00396774">
        <w:rPr>
          <w:rFonts w:ascii="Times New Roman" w:hAnsi="Times New Roman" w:cs="Times New Roman"/>
        </w:rPr>
        <w:t>customers engage in bulk purchasing during spring promotions and reduce spending during summer months. The pie chart showed that total sales are nearly evenly distributed across branches, indicating similar levels of foot traffic and stable customer bases at each location.</w:t>
      </w:r>
    </w:p>
    <w:p w14:paraId="4E29340B" w14:textId="2A0C5CA2" w:rsidR="00396774" w:rsidRPr="00396774" w:rsidRDefault="00396774" w:rsidP="00396774">
      <w:pPr>
        <w:spacing w:line="480" w:lineRule="auto"/>
        <w:ind w:firstLine="720"/>
        <w:rPr>
          <w:rFonts w:ascii="Times New Roman" w:hAnsi="Times New Roman" w:cs="Times New Roman"/>
        </w:rPr>
      </w:pPr>
      <w:r w:rsidRPr="00396774">
        <w:rPr>
          <w:rFonts w:ascii="Times New Roman" w:hAnsi="Times New Roman" w:cs="Times New Roman"/>
        </w:rPr>
        <w:t xml:space="preserve">Several relationships among variables were uncovered. The correlation heatmap demonstrated that </w:t>
      </w:r>
      <w:r w:rsidR="008B7184">
        <w:rPr>
          <w:rFonts w:ascii="Times New Roman" w:hAnsi="Times New Roman" w:cs="Times New Roman"/>
          <w:i/>
          <w:iCs/>
        </w:rPr>
        <w:t>U</w:t>
      </w:r>
      <w:r w:rsidRPr="00396774">
        <w:rPr>
          <w:rFonts w:ascii="Times New Roman" w:hAnsi="Times New Roman" w:cs="Times New Roman"/>
          <w:i/>
          <w:iCs/>
        </w:rPr>
        <w:t>nit price</w:t>
      </w:r>
      <w:r w:rsidRPr="00396774">
        <w:rPr>
          <w:rFonts w:ascii="Times New Roman" w:hAnsi="Times New Roman" w:cs="Times New Roman"/>
        </w:rPr>
        <w:t xml:space="preserve"> and </w:t>
      </w:r>
      <w:r w:rsidR="008B7184">
        <w:rPr>
          <w:rFonts w:ascii="Times New Roman" w:hAnsi="Times New Roman" w:cs="Times New Roman"/>
          <w:i/>
          <w:iCs/>
        </w:rPr>
        <w:t>Q</w:t>
      </w:r>
      <w:r w:rsidRPr="00396774">
        <w:rPr>
          <w:rFonts w:ascii="Times New Roman" w:hAnsi="Times New Roman" w:cs="Times New Roman"/>
          <w:i/>
          <w:iCs/>
        </w:rPr>
        <w:t>uantity</w:t>
      </w:r>
      <w:r w:rsidRPr="00396774">
        <w:rPr>
          <w:rFonts w:ascii="Times New Roman" w:hAnsi="Times New Roman" w:cs="Times New Roman"/>
        </w:rPr>
        <w:t xml:space="preserve"> have the strongest positive relationships with total </w:t>
      </w:r>
      <w:r>
        <w:rPr>
          <w:rFonts w:ascii="Times New Roman" w:hAnsi="Times New Roman" w:cs="Times New Roman"/>
        </w:rPr>
        <w:t xml:space="preserve">sales and total </w:t>
      </w:r>
      <w:r w:rsidRPr="00396774">
        <w:rPr>
          <w:rFonts w:ascii="Times New Roman" w:hAnsi="Times New Roman" w:cs="Times New Roman"/>
        </w:rPr>
        <w:t xml:space="preserve">transaction value. This pattern aligns with the right-skewed distribution of </w:t>
      </w:r>
      <w:r w:rsidRPr="00396774">
        <w:rPr>
          <w:rFonts w:ascii="Times New Roman" w:hAnsi="Times New Roman" w:cs="Times New Roman"/>
        </w:rPr>
        <w:lastRenderedPageBreak/>
        <w:t xml:space="preserve">transaction totals, further reinforcing that larger totals are driven primarily by increased quantities and higher-priced items. The bar chart comparing customer types revealed that members spend considerably more per order (approximately $225) than non-members (roughly $170), </w:t>
      </w:r>
      <w:r w:rsidR="005054B0">
        <w:rPr>
          <w:rFonts w:ascii="Times New Roman" w:hAnsi="Times New Roman" w:cs="Times New Roman"/>
        </w:rPr>
        <w:t>which may indicate</w:t>
      </w:r>
      <w:r w:rsidRPr="00396774">
        <w:rPr>
          <w:rFonts w:ascii="Times New Roman" w:hAnsi="Times New Roman" w:cs="Times New Roman"/>
        </w:rPr>
        <w:t xml:space="preserve"> that membership incentives</w:t>
      </w:r>
      <w:r w:rsidR="00ED35E8">
        <w:rPr>
          <w:rFonts w:ascii="Times New Roman" w:hAnsi="Times New Roman" w:cs="Times New Roman"/>
        </w:rPr>
        <w:t xml:space="preserve">, </w:t>
      </w:r>
      <w:r w:rsidRPr="00396774">
        <w:rPr>
          <w:rFonts w:ascii="Times New Roman" w:hAnsi="Times New Roman" w:cs="Times New Roman"/>
        </w:rPr>
        <w:t>discounts</w:t>
      </w:r>
      <w:r w:rsidR="00ED35E8">
        <w:rPr>
          <w:rFonts w:ascii="Times New Roman" w:hAnsi="Times New Roman" w:cs="Times New Roman"/>
        </w:rPr>
        <w:t>, or brand loyalty</w:t>
      </w:r>
      <w:r w:rsidRPr="00396774">
        <w:rPr>
          <w:rFonts w:ascii="Times New Roman" w:hAnsi="Times New Roman" w:cs="Times New Roman"/>
        </w:rPr>
        <w:t xml:space="preserve"> may influence higher spending habits.</w:t>
      </w:r>
    </w:p>
    <w:p w14:paraId="1DBE62CA" w14:textId="1B57206B" w:rsidR="00396774" w:rsidRDefault="00396774" w:rsidP="00396774">
      <w:pPr>
        <w:spacing w:line="480" w:lineRule="auto"/>
        <w:ind w:firstLine="720"/>
        <w:rPr>
          <w:rFonts w:ascii="Times New Roman" w:hAnsi="Times New Roman" w:cs="Times New Roman"/>
        </w:rPr>
      </w:pPr>
      <w:r w:rsidRPr="00396774">
        <w:rPr>
          <w:rFonts w:ascii="Times New Roman" w:hAnsi="Times New Roman" w:cs="Times New Roman"/>
        </w:rPr>
        <w:t>No major anomalies appeared in the dataset, and data quality remained consistent across branches and customer groups. Overall, the findings highlight predictable purchasing behavior, stable branch performance, and strong relationships between pricing, quantity, and total sales. These insights provide a clear understanding of key factors driving supermarket revenue</w:t>
      </w:r>
      <w:r w:rsidR="00E54B51">
        <w:rPr>
          <w:rFonts w:ascii="Times New Roman" w:hAnsi="Times New Roman" w:cs="Times New Roman"/>
        </w:rPr>
        <w:t xml:space="preserve"> </w:t>
      </w:r>
      <w:r w:rsidR="00416DB8">
        <w:rPr>
          <w:rFonts w:ascii="Times New Roman" w:hAnsi="Times New Roman" w:cs="Times New Roman"/>
        </w:rPr>
        <w:t xml:space="preserve">among the </w:t>
      </w:r>
      <w:r w:rsidR="009E0EA9">
        <w:rPr>
          <w:rFonts w:ascii="Times New Roman" w:hAnsi="Times New Roman" w:cs="Times New Roman"/>
        </w:rPr>
        <w:t xml:space="preserve">store </w:t>
      </w:r>
      <w:r w:rsidR="00416DB8">
        <w:rPr>
          <w:rFonts w:ascii="Times New Roman" w:hAnsi="Times New Roman" w:cs="Times New Roman"/>
        </w:rPr>
        <w:t xml:space="preserve">branches in </w:t>
      </w:r>
      <w:r w:rsidR="00E54B51">
        <w:rPr>
          <w:rFonts w:ascii="Times New Roman" w:hAnsi="Times New Roman" w:cs="Times New Roman"/>
        </w:rPr>
        <w:t>New York’s three boroughs</w:t>
      </w:r>
      <w:r w:rsidRPr="00396774">
        <w:rPr>
          <w:rFonts w:ascii="Times New Roman" w:hAnsi="Times New Roman" w:cs="Times New Roman"/>
        </w:rPr>
        <w:t>.</w:t>
      </w:r>
    </w:p>
    <w:p w14:paraId="5DAD790F" w14:textId="7F013081" w:rsidR="00D57BF9" w:rsidRPr="00491108" w:rsidRDefault="00C13CB1" w:rsidP="00C13CB1">
      <w:pPr>
        <w:spacing w:line="480" w:lineRule="auto"/>
        <w:jc w:val="center"/>
        <w:rPr>
          <w:rFonts w:ascii="Times New Roman" w:hAnsi="Times New Roman" w:cs="Times New Roman"/>
          <w:b/>
          <w:bCs/>
        </w:rPr>
      </w:pPr>
      <w:r w:rsidRPr="00491108">
        <w:rPr>
          <w:rFonts w:ascii="Times New Roman" w:hAnsi="Times New Roman" w:cs="Times New Roman"/>
          <w:b/>
          <w:bCs/>
        </w:rPr>
        <w:t>Recommendations</w:t>
      </w:r>
    </w:p>
    <w:p w14:paraId="7C3229A0" w14:textId="049A93DF" w:rsidR="00C13CB1" w:rsidRPr="00C13CB1" w:rsidRDefault="00C13CB1" w:rsidP="00C13CB1">
      <w:pPr>
        <w:spacing w:line="480" w:lineRule="auto"/>
        <w:rPr>
          <w:rFonts w:ascii="Times New Roman" w:hAnsi="Times New Roman" w:cs="Times New Roman"/>
        </w:rPr>
      </w:pPr>
      <w:r>
        <w:rPr>
          <w:rFonts w:ascii="Times New Roman" w:hAnsi="Times New Roman" w:cs="Times New Roman"/>
        </w:rPr>
        <w:tab/>
      </w:r>
      <w:r w:rsidRPr="00C13CB1">
        <w:rPr>
          <w:rFonts w:ascii="Times New Roman" w:hAnsi="Times New Roman" w:cs="Times New Roman"/>
        </w:rPr>
        <w:t xml:space="preserve">Based on the patterns identified in the analysis, </w:t>
      </w:r>
      <w:r>
        <w:rPr>
          <w:rFonts w:ascii="Times New Roman" w:hAnsi="Times New Roman" w:cs="Times New Roman"/>
        </w:rPr>
        <w:t>two</w:t>
      </w:r>
      <w:r w:rsidRPr="00C13CB1">
        <w:rPr>
          <w:rFonts w:ascii="Times New Roman" w:hAnsi="Times New Roman" w:cs="Times New Roman"/>
        </w:rPr>
        <w:t xml:space="preserve"> data-driven recommendations can help improve business performance and guide future strategy. First, the supermarket chain should consider expanding or promoting membership programs. Members spend significantly more per transaction than non-members, indicating that incentives tied to membership</w:t>
      </w:r>
      <w:r>
        <w:rPr>
          <w:rFonts w:ascii="Times New Roman" w:hAnsi="Times New Roman" w:cs="Times New Roman"/>
        </w:rPr>
        <w:t xml:space="preserve">; </w:t>
      </w:r>
      <w:r w:rsidRPr="00C13CB1">
        <w:rPr>
          <w:rFonts w:ascii="Times New Roman" w:hAnsi="Times New Roman" w:cs="Times New Roman"/>
        </w:rPr>
        <w:t>such as discounts, loyalty points, or exclusive offers</w:t>
      </w:r>
      <w:r>
        <w:rPr>
          <w:rFonts w:ascii="Times New Roman" w:hAnsi="Times New Roman" w:cs="Times New Roman"/>
        </w:rPr>
        <w:t xml:space="preserve">, </w:t>
      </w:r>
      <w:r w:rsidRPr="00C13CB1">
        <w:rPr>
          <w:rFonts w:ascii="Times New Roman" w:hAnsi="Times New Roman" w:cs="Times New Roman"/>
        </w:rPr>
        <w:t>successfully encourage higher spending. Increasing marketing efforts around membership enrollment or enhancing member-only benefits could drive substantial revenue growth.</w:t>
      </w:r>
    </w:p>
    <w:p w14:paraId="2B73E39A" w14:textId="77777777" w:rsidR="00C13CB1" w:rsidRDefault="00C13CB1" w:rsidP="00C13CB1">
      <w:pPr>
        <w:spacing w:line="480" w:lineRule="auto"/>
        <w:ind w:firstLine="720"/>
        <w:rPr>
          <w:rFonts w:ascii="Times New Roman" w:hAnsi="Times New Roman" w:cs="Times New Roman"/>
        </w:rPr>
      </w:pPr>
      <w:r w:rsidRPr="00C13CB1">
        <w:rPr>
          <w:rFonts w:ascii="Times New Roman" w:hAnsi="Times New Roman" w:cs="Times New Roman"/>
        </w:rPr>
        <w:t>Second, promotional strategies should be aligned with observed seasonal trends. Sales peak in April and fall sharply through August, suggesting customers respond strongly to spring promotions but reduce spending during summer months. Introducing targeted summer discounts, bundle deals, or seasonal product campaigns may stabilize sales during historically low-</w:t>
      </w:r>
      <w:r w:rsidRPr="00C13CB1">
        <w:rPr>
          <w:rFonts w:ascii="Times New Roman" w:hAnsi="Times New Roman" w:cs="Times New Roman"/>
        </w:rPr>
        <w:lastRenderedPageBreak/>
        <w:t>performing months. Additionally, maintaining strong promotions in early spring can maximize revenue during periods of naturally high demand.</w:t>
      </w:r>
    </w:p>
    <w:p w14:paraId="66E2BB2D" w14:textId="55EA5F93" w:rsidR="00491108" w:rsidRPr="00C13CB1" w:rsidRDefault="00491108" w:rsidP="00491108">
      <w:pPr>
        <w:spacing w:line="480" w:lineRule="auto"/>
        <w:jc w:val="center"/>
        <w:rPr>
          <w:rFonts w:ascii="Times New Roman" w:hAnsi="Times New Roman" w:cs="Times New Roman"/>
          <w:b/>
          <w:bCs/>
        </w:rPr>
      </w:pPr>
      <w:r w:rsidRPr="00491108">
        <w:rPr>
          <w:rFonts w:ascii="Times New Roman" w:hAnsi="Times New Roman" w:cs="Times New Roman"/>
          <w:b/>
          <w:bCs/>
        </w:rPr>
        <w:t>Conclusion</w:t>
      </w:r>
    </w:p>
    <w:p w14:paraId="3DC72FB9" w14:textId="77777777" w:rsidR="000852E3" w:rsidRPr="000852E3" w:rsidRDefault="00491108" w:rsidP="000852E3">
      <w:pPr>
        <w:spacing w:line="480" w:lineRule="auto"/>
        <w:rPr>
          <w:rFonts w:ascii="Times New Roman" w:hAnsi="Times New Roman" w:cs="Times New Roman"/>
        </w:rPr>
      </w:pPr>
      <w:r>
        <w:rPr>
          <w:rFonts w:ascii="Times New Roman" w:hAnsi="Times New Roman" w:cs="Times New Roman"/>
        </w:rPr>
        <w:tab/>
      </w:r>
      <w:r w:rsidR="000852E3" w:rsidRPr="000852E3">
        <w:rPr>
          <w:rFonts w:ascii="Times New Roman" w:hAnsi="Times New Roman" w:cs="Times New Roman"/>
        </w:rPr>
        <w:t>The analysis successfully addressed the original goal of understanding sales performance, customer behavior, and the key factors influencing total sales within the supermarket dataset. Through descriptive statistics, visualization, correlation analysis, and predictive modeling, the project identified clear patterns in purchasing behavior, seasonal sales trends, and branch-level performance. The findings showed that customer spending is concentrated in lower-cost purchases, membership status is associated with higher average order values, all branches perform consistently, and total sales are strongly driven by unit price and quantity.</w:t>
      </w:r>
    </w:p>
    <w:p w14:paraId="1D7E9AA9" w14:textId="77777777" w:rsidR="000852E3" w:rsidRPr="000852E3" w:rsidRDefault="000852E3" w:rsidP="000852E3">
      <w:pPr>
        <w:spacing w:line="480" w:lineRule="auto"/>
        <w:ind w:firstLine="720"/>
        <w:rPr>
          <w:rFonts w:ascii="Times New Roman" w:hAnsi="Times New Roman" w:cs="Times New Roman"/>
        </w:rPr>
      </w:pPr>
      <w:r w:rsidRPr="000852E3">
        <w:rPr>
          <w:rFonts w:ascii="Times New Roman" w:hAnsi="Times New Roman" w:cs="Times New Roman"/>
        </w:rPr>
        <w:t>Several insights emerged from the project, including the stability of branch ratings, the even distribution of sales across locations, and the pronounced seasonal dip in sales during the summer months. The correlation heatmap and regression models also reinforced the relationships between pricing, quantity, and total transaction value, providing a deeper understanding of the variables that most directly affect revenue.</w:t>
      </w:r>
    </w:p>
    <w:p w14:paraId="51F43B03" w14:textId="70DB27EE" w:rsidR="000852E3" w:rsidRPr="000852E3" w:rsidRDefault="000852E3" w:rsidP="000852E3">
      <w:pPr>
        <w:spacing w:line="480" w:lineRule="auto"/>
        <w:ind w:firstLine="720"/>
        <w:rPr>
          <w:rFonts w:ascii="Times New Roman" w:hAnsi="Times New Roman" w:cs="Times New Roman"/>
        </w:rPr>
      </w:pPr>
      <w:r w:rsidRPr="000852E3">
        <w:rPr>
          <w:rFonts w:ascii="Times New Roman" w:hAnsi="Times New Roman" w:cs="Times New Roman"/>
        </w:rPr>
        <w:t>Despite these meaningful findings, the analysis faced certain limitations. The dataset covered only one year of transactions, which restricted long-term trend analysis and reduced the ability to model seasonality with higher</w:t>
      </w:r>
      <w:r>
        <w:rPr>
          <w:rFonts w:ascii="Times New Roman" w:hAnsi="Times New Roman" w:cs="Times New Roman"/>
        </w:rPr>
        <w:t xml:space="preserve"> </w:t>
      </w:r>
      <w:r w:rsidRPr="000852E3">
        <w:rPr>
          <w:rFonts w:ascii="Times New Roman" w:hAnsi="Times New Roman" w:cs="Times New Roman"/>
        </w:rPr>
        <w:t>accuracy. The dataset also lacked demographic variables, limiting insights into customer segments and purchasing motivations. Additionally, the absence of cost or margin data prevented the evaluation of profitability rather than revenue alone.</w:t>
      </w:r>
      <w:r>
        <w:rPr>
          <w:rFonts w:ascii="Times New Roman" w:hAnsi="Times New Roman" w:cs="Times New Roman"/>
        </w:rPr>
        <w:t xml:space="preserve"> </w:t>
      </w:r>
      <w:r w:rsidRPr="000852E3">
        <w:rPr>
          <w:rFonts w:ascii="Times New Roman" w:hAnsi="Times New Roman" w:cs="Times New Roman"/>
        </w:rPr>
        <w:t xml:space="preserve">Future work could incorporate multi-year data, demographic information, and more advanced predictive models to provide a more comprehensive analysis. </w:t>
      </w:r>
    </w:p>
    <w:p w14:paraId="27B1929E" w14:textId="60AC2D18" w:rsidR="00C13CB1" w:rsidRDefault="00963535" w:rsidP="00963535">
      <w:pPr>
        <w:spacing w:line="480" w:lineRule="auto"/>
        <w:jc w:val="center"/>
        <w:rPr>
          <w:rFonts w:ascii="Times New Roman" w:hAnsi="Times New Roman" w:cs="Times New Roman"/>
          <w:b/>
          <w:bCs/>
        </w:rPr>
      </w:pPr>
      <w:r w:rsidRPr="00963535">
        <w:rPr>
          <w:rFonts w:ascii="Times New Roman" w:hAnsi="Times New Roman" w:cs="Times New Roman"/>
          <w:b/>
          <w:bCs/>
        </w:rPr>
        <w:lastRenderedPageBreak/>
        <w:t>References</w:t>
      </w:r>
    </w:p>
    <w:p w14:paraId="0328B6DA" w14:textId="2423F77A" w:rsidR="00963535" w:rsidRDefault="00963535" w:rsidP="00963535">
      <w:pPr>
        <w:spacing w:line="480" w:lineRule="auto"/>
        <w:ind w:left="720" w:hanging="720"/>
        <w:rPr>
          <w:rFonts w:ascii="Times New Roman" w:hAnsi="Times New Roman" w:cs="Times New Roman"/>
        </w:rPr>
      </w:pPr>
      <w:r w:rsidRPr="00963535">
        <w:rPr>
          <w:rFonts w:ascii="Times New Roman" w:hAnsi="Times New Roman" w:cs="Times New Roman"/>
        </w:rPr>
        <w:t xml:space="preserve">HANIF, I. (2025). </w:t>
      </w:r>
      <w:r w:rsidRPr="00963535">
        <w:rPr>
          <w:rFonts w:ascii="Times New Roman" w:hAnsi="Times New Roman" w:cs="Times New Roman"/>
          <w:i/>
          <w:iCs/>
        </w:rPr>
        <w:t>Supermarket Sales</w:t>
      </w:r>
      <w:r w:rsidRPr="00963535">
        <w:rPr>
          <w:rFonts w:ascii="Times New Roman" w:hAnsi="Times New Roman" w:cs="Times New Roman"/>
        </w:rPr>
        <w:t xml:space="preserve">. Kaggle.com. </w:t>
      </w:r>
      <w:hyperlink r:id="rId15" w:history="1">
        <w:r w:rsidR="00F663E4" w:rsidRPr="00963535">
          <w:rPr>
            <w:rStyle w:val="Hyperlink"/>
            <w:rFonts w:ascii="Times New Roman" w:hAnsi="Times New Roman" w:cs="Times New Roman"/>
          </w:rPr>
          <w:t>https://www.kaggle.com/datasets/hanif13/supermarket-sales</w:t>
        </w:r>
      </w:hyperlink>
    </w:p>
    <w:p w14:paraId="2818947D" w14:textId="77777777" w:rsidR="00F663E4" w:rsidRPr="00963535" w:rsidRDefault="00F663E4" w:rsidP="00963535">
      <w:pPr>
        <w:spacing w:line="480" w:lineRule="auto"/>
        <w:ind w:left="720" w:hanging="720"/>
        <w:rPr>
          <w:rFonts w:ascii="Times New Roman" w:hAnsi="Times New Roman" w:cs="Times New Roman"/>
        </w:rPr>
      </w:pPr>
    </w:p>
    <w:p w14:paraId="4BFB7B52" w14:textId="77777777" w:rsidR="00963535" w:rsidRPr="00963535" w:rsidRDefault="00963535" w:rsidP="00963535">
      <w:pPr>
        <w:spacing w:line="480" w:lineRule="auto"/>
        <w:rPr>
          <w:rFonts w:ascii="Times New Roman" w:hAnsi="Times New Roman" w:cs="Times New Roman"/>
        </w:rPr>
      </w:pPr>
      <w:r w:rsidRPr="00963535">
        <w:rPr>
          <w:rFonts w:ascii="Times New Roman" w:hAnsi="Times New Roman" w:cs="Times New Roman"/>
        </w:rPr>
        <w:t>‌</w:t>
      </w:r>
    </w:p>
    <w:p w14:paraId="7A97E5CA" w14:textId="77777777" w:rsidR="00963535" w:rsidRPr="00396774" w:rsidRDefault="00963535" w:rsidP="00963535">
      <w:pPr>
        <w:spacing w:line="480" w:lineRule="auto"/>
        <w:rPr>
          <w:rFonts w:ascii="Times New Roman" w:hAnsi="Times New Roman" w:cs="Times New Roman"/>
        </w:rPr>
      </w:pPr>
    </w:p>
    <w:p w14:paraId="2CDA41FB" w14:textId="2BE09C3A" w:rsidR="002F1EA3" w:rsidRPr="00396774" w:rsidRDefault="002F1EA3" w:rsidP="002F1EA3">
      <w:pPr>
        <w:spacing w:line="480" w:lineRule="auto"/>
        <w:rPr>
          <w:rFonts w:ascii="Times New Roman" w:hAnsi="Times New Roman" w:cs="Times New Roman"/>
        </w:rPr>
      </w:pPr>
    </w:p>
    <w:p w14:paraId="5269DBB9" w14:textId="77777777" w:rsidR="002F1EA3" w:rsidRDefault="002F1EA3" w:rsidP="002F1EA3">
      <w:pPr>
        <w:spacing w:line="480" w:lineRule="auto"/>
        <w:rPr>
          <w:rFonts w:ascii="Times New Roman" w:hAnsi="Times New Roman" w:cs="Times New Roman"/>
          <w:b/>
          <w:bCs/>
        </w:rPr>
      </w:pPr>
    </w:p>
    <w:p w14:paraId="3EBA9FEC" w14:textId="77777777" w:rsidR="002F1EA3" w:rsidRDefault="002F1EA3" w:rsidP="002F1EA3">
      <w:pPr>
        <w:spacing w:line="480" w:lineRule="auto"/>
        <w:rPr>
          <w:rFonts w:ascii="Times New Roman" w:hAnsi="Times New Roman" w:cs="Times New Roman"/>
          <w:b/>
          <w:bCs/>
        </w:rPr>
      </w:pPr>
    </w:p>
    <w:p w14:paraId="4A172977" w14:textId="77777777" w:rsidR="002F1EA3" w:rsidRDefault="002F1EA3" w:rsidP="002F1EA3">
      <w:pPr>
        <w:spacing w:line="480" w:lineRule="auto"/>
        <w:rPr>
          <w:rFonts w:ascii="Times New Roman" w:hAnsi="Times New Roman" w:cs="Times New Roman"/>
          <w:b/>
          <w:bCs/>
        </w:rPr>
      </w:pPr>
    </w:p>
    <w:p w14:paraId="60F958D2" w14:textId="77777777" w:rsidR="002F1EA3" w:rsidRDefault="002F1EA3" w:rsidP="002F1EA3">
      <w:pPr>
        <w:spacing w:line="480" w:lineRule="auto"/>
        <w:rPr>
          <w:rFonts w:ascii="Times New Roman" w:hAnsi="Times New Roman" w:cs="Times New Roman"/>
          <w:b/>
          <w:bCs/>
        </w:rPr>
      </w:pPr>
    </w:p>
    <w:p w14:paraId="7C1A4CE1" w14:textId="1804500C" w:rsidR="002F1EA3" w:rsidRDefault="002F1EA3" w:rsidP="002F1EA3">
      <w:pPr>
        <w:spacing w:line="480" w:lineRule="auto"/>
        <w:rPr>
          <w:rFonts w:ascii="Times New Roman" w:hAnsi="Times New Roman" w:cs="Times New Roman"/>
          <w:b/>
          <w:bCs/>
        </w:rPr>
      </w:pPr>
      <w:r>
        <w:rPr>
          <w:rFonts w:ascii="Times New Roman" w:hAnsi="Times New Roman" w:cs="Times New Roman"/>
          <w:b/>
          <w:bCs/>
        </w:rPr>
        <w:t xml:space="preserve"> </w:t>
      </w:r>
    </w:p>
    <w:p w14:paraId="71EFBD99" w14:textId="77777777" w:rsidR="00F663E4" w:rsidRDefault="00F663E4" w:rsidP="002F1EA3">
      <w:pPr>
        <w:spacing w:line="480" w:lineRule="auto"/>
        <w:rPr>
          <w:rFonts w:ascii="Times New Roman" w:hAnsi="Times New Roman" w:cs="Times New Roman"/>
          <w:b/>
          <w:bCs/>
        </w:rPr>
      </w:pPr>
    </w:p>
    <w:p w14:paraId="419AE0AB" w14:textId="77777777" w:rsidR="00F663E4" w:rsidRDefault="00F663E4" w:rsidP="002F1EA3">
      <w:pPr>
        <w:spacing w:line="480" w:lineRule="auto"/>
        <w:rPr>
          <w:rFonts w:ascii="Times New Roman" w:hAnsi="Times New Roman" w:cs="Times New Roman"/>
          <w:b/>
          <w:bCs/>
        </w:rPr>
      </w:pPr>
    </w:p>
    <w:p w14:paraId="27A5A958" w14:textId="77777777" w:rsidR="00F663E4" w:rsidRDefault="00F663E4" w:rsidP="002F1EA3">
      <w:pPr>
        <w:spacing w:line="480" w:lineRule="auto"/>
        <w:rPr>
          <w:rFonts w:ascii="Times New Roman" w:hAnsi="Times New Roman" w:cs="Times New Roman"/>
          <w:b/>
          <w:bCs/>
        </w:rPr>
      </w:pPr>
    </w:p>
    <w:p w14:paraId="5352B4F6" w14:textId="77777777" w:rsidR="00F663E4" w:rsidRDefault="00F663E4" w:rsidP="002F1EA3">
      <w:pPr>
        <w:spacing w:line="480" w:lineRule="auto"/>
        <w:rPr>
          <w:rFonts w:ascii="Times New Roman" w:hAnsi="Times New Roman" w:cs="Times New Roman"/>
          <w:b/>
          <w:bCs/>
        </w:rPr>
      </w:pPr>
    </w:p>
    <w:p w14:paraId="25CAFECA" w14:textId="77777777" w:rsidR="00F663E4" w:rsidRDefault="00F663E4" w:rsidP="002F1EA3">
      <w:pPr>
        <w:spacing w:line="480" w:lineRule="auto"/>
        <w:rPr>
          <w:rFonts w:ascii="Times New Roman" w:hAnsi="Times New Roman" w:cs="Times New Roman"/>
          <w:b/>
          <w:bCs/>
        </w:rPr>
      </w:pPr>
    </w:p>
    <w:p w14:paraId="582BCD28" w14:textId="05547DF8" w:rsidR="00146F87" w:rsidRPr="002F1EA3" w:rsidRDefault="00146F87" w:rsidP="002F1EA3">
      <w:pPr>
        <w:spacing w:line="480" w:lineRule="auto"/>
        <w:rPr>
          <w:rFonts w:ascii="Times New Roman" w:hAnsi="Times New Roman" w:cs="Times New Roman"/>
          <w:b/>
          <w:bCs/>
        </w:rPr>
      </w:pPr>
      <w:r w:rsidRPr="00A34C04">
        <w:rPr>
          <w:rFonts w:ascii="Times New Roman" w:hAnsi="Times New Roman" w:cs="Times New Roman"/>
          <w:b/>
          <w:bCs/>
        </w:rPr>
        <w:t xml:space="preserve">Disclosure: </w:t>
      </w:r>
      <w:r w:rsidRPr="00A34C04">
        <w:rPr>
          <w:rFonts w:ascii="Times New Roman" w:hAnsi="Times New Roman" w:cs="Times New Roman"/>
        </w:rPr>
        <w:t xml:space="preserve">AI was used for brainstorming, grammar, punctuation, organization, </w:t>
      </w:r>
      <w:r w:rsidR="00F03CB1">
        <w:rPr>
          <w:rFonts w:ascii="Times New Roman" w:hAnsi="Times New Roman" w:cs="Times New Roman"/>
        </w:rPr>
        <w:t xml:space="preserve">peer-review, </w:t>
      </w:r>
      <w:r w:rsidRPr="00A34C04">
        <w:rPr>
          <w:rFonts w:ascii="Times New Roman" w:hAnsi="Times New Roman" w:cs="Times New Roman"/>
        </w:rPr>
        <w:t xml:space="preserve">and </w:t>
      </w:r>
      <w:r w:rsidR="0026225E" w:rsidRPr="00A34C04">
        <w:rPr>
          <w:rFonts w:ascii="Times New Roman" w:hAnsi="Times New Roman" w:cs="Times New Roman"/>
        </w:rPr>
        <w:t xml:space="preserve">tone. The content and ideas </w:t>
      </w:r>
      <w:r w:rsidR="00A34C04">
        <w:rPr>
          <w:rFonts w:ascii="Times New Roman" w:hAnsi="Times New Roman" w:cs="Times New Roman"/>
        </w:rPr>
        <w:t>for the project and</w:t>
      </w:r>
      <w:r w:rsidR="0026225E" w:rsidRPr="00A34C04">
        <w:rPr>
          <w:rFonts w:ascii="Times New Roman" w:hAnsi="Times New Roman" w:cs="Times New Roman"/>
        </w:rPr>
        <w:t xml:space="preserve"> this paper are my own.</w:t>
      </w:r>
    </w:p>
    <w:sectPr w:rsidR="00146F87" w:rsidRPr="002F1EA3">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3AD1E" w14:textId="77777777" w:rsidR="008A6450" w:rsidRDefault="008A6450" w:rsidP="004A1C4D">
      <w:pPr>
        <w:spacing w:after="0" w:line="240" w:lineRule="auto"/>
      </w:pPr>
      <w:r>
        <w:separator/>
      </w:r>
    </w:p>
  </w:endnote>
  <w:endnote w:type="continuationSeparator" w:id="0">
    <w:p w14:paraId="267CA9B8" w14:textId="77777777" w:rsidR="008A6450" w:rsidRDefault="008A6450" w:rsidP="004A1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609C0" w14:textId="77777777" w:rsidR="008A6450" w:rsidRDefault="008A6450" w:rsidP="004A1C4D">
      <w:pPr>
        <w:spacing w:after="0" w:line="240" w:lineRule="auto"/>
      </w:pPr>
      <w:r>
        <w:separator/>
      </w:r>
    </w:p>
  </w:footnote>
  <w:footnote w:type="continuationSeparator" w:id="0">
    <w:p w14:paraId="6D8DAF31" w14:textId="77777777" w:rsidR="008A6450" w:rsidRDefault="008A6450" w:rsidP="004A1C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51457198"/>
      <w:docPartObj>
        <w:docPartGallery w:val="Page Numbers (Top of Page)"/>
        <w:docPartUnique/>
      </w:docPartObj>
    </w:sdtPr>
    <w:sdtEndPr>
      <w:rPr>
        <w:noProof/>
      </w:rPr>
    </w:sdtEndPr>
    <w:sdtContent>
      <w:p w14:paraId="6C7FE139" w14:textId="1A0F8955" w:rsidR="004A1C4D" w:rsidRPr="004A1C4D" w:rsidRDefault="004A1C4D">
        <w:pPr>
          <w:pStyle w:val="Header"/>
          <w:jc w:val="right"/>
          <w:rPr>
            <w:rFonts w:ascii="Times New Roman" w:hAnsi="Times New Roman" w:cs="Times New Roman"/>
          </w:rPr>
        </w:pPr>
        <w:r w:rsidRPr="004A1C4D">
          <w:rPr>
            <w:rFonts w:ascii="Times New Roman" w:hAnsi="Times New Roman" w:cs="Times New Roman"/>
          </w:rPr>
          <w:fldChar w:fldCharType="begin"/>
        </w:r>
        <w:r w:rsidRPr="004A1C4D">
          <w:rPr>
            <w:rFonts w:ascii="Times New Roman" w:hAnsi="Times New Roman" w:cs="Times New Roman"/>
          </w:rPr>
          <w:instrText xml:space="preserve"> PAGE   \* MERGEFORMAT </w:instrText>
        </w:r>
        <w:r w:rsidRPr="004A1C4D">
          <w:rPr>
            <w:rFonts w:ascii="Times New Roman" w:hAnsi="Times New Roman" w:cs="Times New Roman"/>
          </w:rPr>
          <w:fldChar w:fldCharType="separate"/>
        </w:r>
        <w:r w:rsidRPr="004A1C4D">
          <w:rPr>
            <w:rFonts w:ascii="Times New Roman" w:hAnsi="Times New Roman" w:cs="Times New Roman"/>
            <w:noProof/>
          </w:rPr>
          <w:t>2</w:t>
        </w:r>
        <w:r w:rsidRPr="004A1C4D">
          <w:rPr>
            <w:rFonts w:ascii="Times New Roman" w:hAnsi="Times New Roman" w:cs="Times New Roman"/>
            <w:noProof/>
          </w:rPr>
          <w:fldChar w:fldCharType="end"/>
        </w:r>
      </w:p>
    </w:sdtContent>
  </w:sdt>
  <w:p w14:paraId="39523013" w14:textId="77777777" w:rsidR="004A1C4D" w:rsidRPr="004A1C4D" w:rsidRDefault="004A1C4D">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7051B"/>
    <w:multiLevelType w:val="multilevel"/>
    <w:tmpl w:val="0B5C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307CB9"/>
    <w:multiLevelType w:val="multilevel"/>
    <w:tmpl w:val="3152A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0062436">
    <w:abstractNumId w:val="0"/>
  </w:num>
  <w:num w:numId="2" w16cid:durableId="1969704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175"/>
    <w:rsid w:val="00022E87"/>
    <w:rsid w:val="00024D53"/>
    <w:rsid w:val="0008251A"/>
    <w:rsid w:val="000852E3"/>
    <w:rsid w:val="00090D79"/>
    <w:rsid w:val="00090E40"/>
    <w:rsid w:val="000B7617"/>
    <w:rsid w:val="000C25A6"/>
    <w:rsid w:val="000C4D1B"/>
    <w:rsid w:val="000E16F0"/>
    <w:rsid w:val="00116F49"/>
    <w:rsid w:val="00146F87"/>
    <w:rsid w:val="0014729B"/>
    <w:rsid w:val="001F64E7"/>
    <w:rsid w:val="00217E76"/>
    <w:rsid w:val="002366AE"/>
    <w:rsid w:val="002530BA"/>
    <w:rsid w:val="0026225E"/>
    <w:rsid w:val="002A7155"/>
    <w:rsid w:val="002C2EDB"/>
    <w:rsid w:val="002E5F6B"/>
    <w:rsid w:val="002F1EA3"/>
    <w:rsid w:val="00313EFC"/>
    <w:rsid w:val="00360AFC"/>
    <w:rsid w:val="00396774"/>
    <w:rsid w:val="003C794D"/>
    <w:rsid w:val="00416DB8"/>
    <w:rsid w:val="004366C2"/>
    <w:rsid w:val="00467C6E"/>
    <w:rsid w:val="00491108"/>
    <w:rsid w:val="004A1C4D"/>
    <w:rsid w:val="004D396F"/>
    <w:rsid w:val="005054B0"/>
    <w:rsid w:val="00510480"/>
    <w:rsid w:val="005D48DB"/>
    <w:rsid w:val="005F0EFD"/>
    <w:rsid w:val="006A3A4A"/>
    <w:rsid w:val="007106C9"/>
    <w:rsid w:val="007158C7"/>
    <w:rsid w:val="00741658"/>
    <w:rsid w:val="00754ABA"/>
    <w:rsid w:val="00760A1B"/>
    <w:rsid w:val="007C5FDE"/>
    <w:rsid w:val="007D5C24"/>
    <w:rsid w:val="0080057F"/>
    <w:rsid w:val="0088490C"/>
    <w:rsid w:val="008A6450"/>
    <w:rsid w:val="008B7184"/>
    <w:rsid w:val="008D5393"/>
    <w:rsid w:val="0093723E"/>
    <w:rsid w:val="00963535"/>
    <w:rsid w:val="009E0EA9"/>
    <w:rsid w:val="00A034F6"/>
    <w:rsid w:val="00A23564"/>
    <w:rsid w:val="00A32CA6"/>
    <w:rsid w:val="00A33DA4"/>
    <w:rsid w:val="00A34C04"/>
    <w:rsid w:val="00A548DC"/>
    <w:rsid w:val="00A84C8F"/>
    <w:rsid w:val="00A84FCC"/>
    <w:rsid w:val="00A85B73"/>
    <w:rsid w:val="00AF770E"/>
    <w:rsid w:val="00B1721D"/>
    <w:rsid w:val="00B509DE"/>
    <w:rsid w:val="00B66D3D"/>
    <w:rsid w:val="00B97175"/>
    <w:rsid w:val="00BC2689"/>
    <w:rsid w:val="00BF0236"/>
    <w:rsid w:val="00BF45E6"/>
    <w:rsid w:val="00C13CB1"/>
    <w:rsid w:val="00C809A2"/>
    <w:rsid w:val="00D44CB3"/>
    <w:rsid w:val="00D50D48"/>
    <w:rsid w:val="00D57BF9"/>
    <w:rsid w:val="00DA2549"/>
    <w:rsid w:val="00DC1427"/>
    <w:rsid w:val="00DC53CB"/>
    <w:rsid w:val="00DE39E9"/>
    <w:rsid w:val="00E54B51"/>
    <w:rsid w:val="00E56DB8"/>
    <w:rsid w:val="00EA1E42"/>
    <w:rsid w:val="00ED35E8"/>
    <w:rsid w:val="00ED5849"/>
    <w:rsid w:val="00EE2A07"/>
    <w:rsid w:val="00F00C90"/>
    <w:rsid w:val="00F03CB1"/>
    <w:rsid w:val="00F410CA"/>
    <w:rsid w:val="00F663E4"/>
    <w:rsid w:val="00F90720"/>
    <w:rsid w:val="00F9780D"/>
    <w:rsid w:val="00FA24E4"/>
    <w:rsid w:val="00FD5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3B639"/>
  <w15:chartTrackingRefBased/>
  <w15:docId w15:val="{E89EBEE9-57D7-4472-B8B5-E2C3353E3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C4D"/>
  </w:style>
  <w:style w:type="paragraph" w:styleId="Heading1">
    <w:name w:val="heading 1"/>
    <w:basedOn w:val="Normal"/>
    <w:next w:val="Normal"/>
    <w:link w:val="Heading1Char"/>
    <w:uiPriority w:val="9"/>
    <w:qFormat/>
    <w:rsid w:val="00B97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175"/>
    <w:rPr>
      <w:rFonts w:eastAsiaTheme="majorEastAsia" w:cstheme="majorBidi"/>
      <w:color w:val="272727" w:themeColor="text1" w:themeTint="D8"/>
    </w:rPr>
  </w:style>
  <w:style w:type="paragraph" w:styleId="Title">
    <w:name w:val="Title"/>
    <w:basedOn w:val="Normal"/>
    <w:next w:val="Normal"/>
    <w:link w:val="TitleChar"/>
    <w:uiPriority w:val="10"/>
    <w:qFormat/>
    <w:rsid w:val="00B97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175"/>
    <w:pPr>
      <w:spacing w:before="160"/>
      <w:jc w:val="center"/>
    </w:pPr>
    <w:rPr>
      <w:i/>
      <w:iCs/>
      <w:color w:val="404040" w:themeColor="text1" w:themeTint="BF"/>
    </w:rPr>
  </w:style>
  <w:style w:type="character" w:customStyle="1" w:styleId="QuoteChar">
    <w:name w:val="Quote Char"/>
    <w:basedOn w:val="DefaultParagraphFont"/>
    <w:link w:val="Quote"/>
    <w:uiPriority w:val="29"/>
    <w:rsid w:val="00B97175"/>
    <w:rPr>
      <w:i/>
      <w:iCs/>
      <w:color w:val="404040" w:themeColor="text1" w:themeTint="BF"/>
    </w:rPr>
  </w:style>
  <w:style w:type="paragraph" w:styleId="ListParagraph">
    <w:name w:val="List Paragraph"/>
    <w:basedOn w:val="Normal"/>
    <w:uiPriority w:val="34"/>
    <w:qFormat/>
    <w:rsid w:val="00B97175"/>
    <w:pPr>
      <w:ind w:left="720"/>
      <w:contextualSpacing/>
    </w:pPr>
  </w:style>
  <w:style w:type="character" w:styleId="IntenseEmphasis">
    <w:name w:val="Intense Emphasis"/>
    <w:basedOn w:val="DefaultParagraphFont"/>
    <w:uiPriority w:val="21"/>
    <w:qFormat/>
    <w:rsid w:val="00B97175"/>
    <w:rPr>
      <w:i/>
      <w:iCs/>
      <w:color w:val="0F4761" w:themeColor="accent1" w:themeShade="BF"/>
    </w:rPr>
  </w:style>
  <w:style w:type="paragraph" w:styleId="IntenseQuote">
    <w:name w:val="Intense Quote"/>
    <w:basedOn w:val="Normal"/>
    <w:next w:val="Normal"/>
    <w:link w:val="IntenseQuoteChar"/>
    <w:uiPriority w:val="30"/>
    <w:qFormat/>
    <w:rsid w:val="00B97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175"/>
    <w:rPr>
      <w:i/>
      <w:iCs/>
      <w:color w:val="0F4761" w:themeColor="accent1" w:themeShade="BF"/>
    </w:rPr>
  </w:style>
  <w:style w:type="character" w:styleId="IntenseReference">
    <w:name w:val="Intense Reference"/>
    <w:basedOn w:val="DefaultParagraphFont"/>
    <w:uiPriority w:val="32"/>
    <w:qFormat/>
    <w:rsid w:val="00B97175"/>
    <w:rPr>
      <w:b/>
      <w:bCs/>
      <w:smallCaps/>
      <w:color w:val="0F4761" w:themeColor="accent1" w:themeShade="BF"/>
      <w:spacing w:val="5"/>
    </w:rPr>
  </w:style>
  <w:style w:type="paragraph" w:styleId="Header">
    <w:name w:val="header"/>
    <w:basedOn w:val="Normal"/>
    <w:link w:val="HeaderChar"/>
    <w:uiPriority w:val="99"/>
    <w:unhideWhenUsed/>
    <w:rsid w:val="004A1C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1C4D"/>
  </w:style>
  <w:style w:type="paragraph" w:styleId="Footer">
    <w:name w:val="footer"/>
    <w:basedOn w:val="Normal"/>
    <w:link w:val="FooterChar"/>
    <w:uiPriority w:val="99"/>
    <w:unhideWhenUsed/>
    <w:rsid w:val="004A1C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1C4D"/>
  </w:style>
  <w:style w:type="paragraph" w:styleId="NormalWeb">
    <w:name w:val="Normal (Web)"/>
    <w:basedOn w:val="Normal"/>
    <w:uiPriority w:val="99"/>
    <w:semiHidden/>
    <w:unhideWhenUsed/>
    <w:rsid w:val="0014729B"/>
    <w:rPr>
      <w:rFonts w:ascii="Times New Roman" w:hAnsi="Times New Roman" w:cs="Times New Roman"/>
    </w:rPr>
  </w:style>
  <w:style w:type="character" w:styleId="Hyperlink">
    <w:name w:val="Hyperlink"/>
    <w:basedOn w:val="DefaultParagraphFont"/>
    <w:uiPriority w:val="99"/>
    <w:unhideWhenUsed/>
    <w:rsid w:val="00A84FCC"/>
    <w:rPr>
      <w:color w:val="467886" w:themeColor="hyperlink"/>
      <w:u w:val="single"/>
    </w:rPr>
  </w:style>
  <w:style w:type="character" w:styleId="UnresolvedMention">
    <w:name w:val="Unresolved Mention"/>
    <w:basedOn w:val="DefaultParagraphFont"/>
    <w:uiPriority w:val="99"/>
    <w:semiHidden/>
    <w:unhideWhenUsed/>
    <w:rsid w:val="00A84FCC"/>
    <w:rPr>
      <w:color w:val="605E5C"/>
      <w:shd w:val="clear" w:color="auto" w:fill="E1DFDD"/>
    </w:rPr>
  </w:style>
  <w:style w:type="character" w:styleId="FollowedHyperlink">
    <w:name w:val="FollowedHyperlink"/>
    <w:basedOn w:val="DefaultParagraphFont"/>
    <w:uiPriority w:val="99"/>
    <w:semiHidden/>
    <w:unhideWhenUsed/>
    <w:rsid w:val="00A84F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datasets/hanif13/supermarket-sales"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kaggle.com/datasets/hanif13/supermarket-sales"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16</Pages>
  <Words>2483</Words>
  <Characters>14157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Brock Pinagel</dc:creator>
  <cp:keywords/>
  <dc:description/>
  <cp:lastModifiedBy>Brock Pinagel</cp:lastModifiedBy>
  <cp:revision>59</cp:revision>
  <dcterms:created xsi:type="dcterms:W3CDTF">2025-12-09T12:38:00Z</dcterms:created>
  <dcterms:modified xsi:type="dcterms:W3CDTF">2025-12-09T18:49:00Z</dcterms:modified>
</cp:coreProperties>
</file>