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25" w:rsidRDefault="008A7F25" w:rsidP="008431B7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Cheat Sheet Exam 3</w:t>
      </w:r>
    </w:p>
    <w:p w:rsidR="008431B7" w:rsidRPr="0096431F" w:rsidRDefault="008431B7" w:rsidP="008431B7">
      <w:pPr>
        <w:ind w:left="-1080"/>
        <w:rPr>
          <w:sz w:val="20"/>
          <w:szCs w:val="22"/>
        </w:rPr>
      </w:pPr>
    </w:p>
    <w:p w:rsidR="008A7F25" w:rsidRPr="0096431F" w:rsidRDefault="008A7F25" w:rsidP="008A7F25">
      <w:pPr>
        <w:ind w:left="-1080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Paired Sample Test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Just use the one sample T test on the d</w:t>
      </w:r>
      <w:r w:rsidRPr="0096431F">
        <w:rPr>
          <w:sz w:val="20"/>
          <w:szCs w:val="22"/>
        </w:rPr>
        <w:t>iff</w:t>
      </w:r>
      <w:r w:rsidRPr="0096431F">
        <w:rPr>
          <w:sz w:val="20"/>
          <w:szCs w:val="22"/>
        </w:rPr>
        <w:t>erences.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664029" cy="383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20 at 2.00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4" cy="3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proofErr w:type="spellStart"/>
      <w:r w:rsidRPr="0096431F">
        <w:rPr>
          <w:sz w:val="20"/>
          <w:szCs w:val="22"/>
        </w:rPr>
        <w:t>df</w:t>
      </w:r>
      <w:proofErr w:type="spellEnd"/>
      <w:r w:rsidRPr="0096431F">
        <w:rPr>
          <w:sz w:val="20"/>
          <w:szCs w:val="22"/>
        </w:rPr>
        <w:t xml:space="preserve"> = n-1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Two Sample Tests for </w:t>
      </w:r>
      <w:r w:rsidRPr="0096431F">
        <w:rPr>
          <w:sz w:val="20"/>
          <w:szCs w:val="22"/>
        </w:rPr>
        <w:t xml:space="preserve">mean </w:t>
      </w:r>
      <w:r w:rsidRPr="0096431F">
        <w:rPr>
          <w:sz w:val="20"/>
          <w:szCs w:val="22"/>
        </w:rPr>
        <w:t xml:space="preserve">x and </w:t>
      </w:r>
      <w:r w:rsidRPr="0096431F">
        <w:rPr>
          <w:sz w:val="20"/>
          <w:szCs w:val="22"/>
        </w:rPr>
        <w:t xml:space="preserve">mean </w:t>
      </w:r>
      <w:r w:rsidRPr="0096431F">
        <w:rPr>
          <w:sz w:val="20"/>
          <w:szCs w:val="22"/>
        </w:rPr>
        <w:t>y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When to Use: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We want to compare two population means.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We have independent samples.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Assumptions: The populations are normally distributed or both sample sizes are at least 30.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Null Hypothesis: </w:t>
      </w:r>
      <w:r w:rsidRPr="0096431F">
        <w:rPr>
          <w:noProof/>
          <w:sz w:val="20"/>
          <w:szCs w:val="22"/>
        </w:rPr>
        <w:drawing>
          <wp:inline distT="0" distB="0" distL="0" distR="0">
            <wp:extent cx="751114" cy="1854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0 at 2.05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07" cy="19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Test Statistic:</w:t>
      </w:r>
    </w:p>
    <w:p w:rsidR="008A7F25" w:rsidRPr="0096431F" w:rsidRDefault="008A7F25" w:rsidP="008A7F25">
      <w:pPr>
        <w:ind w:left="-1080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 Two Sample z Test: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If you know the population variances </w:t>
      </w:r>
      <w:r w:rsidRPr="0096431F">
        <w:rPr>
          <w:sz w:val="20"/>
          <w:szCs w:val="22"/>
        </w:rPr>
        <w:t xml:space="preserve">sigma squared (x and y) </w:t>
      </w:r>
      <w:r w:rsidRPr="0096431F">
        <w:rPr>
          <w:sz w:val="20"/>
          <w:szCs w:val="22"/>
        </w:rPr>
        <w:t>use the test statistic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870857" cy="50871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20 at 2.05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79" cy="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and the standard normal distribution.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</w:p>
    <w:p w:rsidR="008A7F25" w:rsidRPr="0096431F" w:rsidRDefault="008A7F25" w:rsidP="008A7F25">
      <w:pPr>
        <w:ind w:left="-1080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 Two Sample t Test (Equal Variances):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If you don't know the population variances </w:t>
      </w:r>
      <w:r w:rsidRPr="0096431F">
        <w:rPr>
          <w:sz w:val="20"/>
          <w:szCs w:val="22"/>
        </w:rPr>
        <w:t>sigma squared (x and y)</w:t>
      </w:r>
      <w:r w:rsidRPr="0096431F">
        <w:rPr>
          <w:sz w:val="20"/>
          <w:szCs w:val="22"/>
        </w:rPr>
        <w:t>, but you think that they are the same, use the test statistic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957943" cy="5253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20 at 2.05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571" cy="5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where the pooled variance is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1774371" cy="417499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7-20 at 2.05.4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789" cy="4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and the t distribution with degrees of freedom </w:t>
      </w:r>
      <w:proofErr w:type="spellStart"/>
      <w:r w:rsidRPr="0096431F">
        <w:rPr>
          <w:sz w:val="20"/>
          <w:szCs w:val="22"/>
        </w:rPr>
        <w:t>df</w:t>
      </w:r>
      <w:proofErr w:type="spellEnd"/>
      <w:r w:rsidRPr="0096431F">
        <w:rPr>
          <w:sz w:val="20"/>
          <w:szCs w:val="22"/>
        </w:rPr>
        <w:t xml:space="preserve"> = n + m </w:t>
      </w:r>
      <w:r w:rsidRPr="0096431F">
        <w:rPr>
          <w:sz w:val="20"/>
          <w:szCs w:val="22"/>
        </w:rPr>
        <w:t>-</w:t>
      </w:r>
      <w:r w:rsidRPr="0096431F">
        <w:rPr>
          <w:sz w:val="20"/>
          <w:szCs w:val="22"/>
        </w:rPr>
        <w:t xml:space="preserve"> 2.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</w:p>
    <w:p w:rsidR="008A7F25" w:rsidRPr="0096431F" w:rsidRDefault="008A7F25" w:rsidP="008A7F25">
      <w:pPr>
        <w:ind w:left="-1080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Two Sample t Test (Unequal Variances):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If you don't know the population variances </w:t>
      </w:r>
      <w:r w:rsidRPr="0096431F">
        <w:rPr>
          <w:sz w:val="20"/>
          <w:szCs w:val="22"/>
        </w:rPr>
        <w:t>sigma squared (x and y)</w:t>
      </w:r>
      <w:r w:rsidRPr="0096431F">
        <w:rPr>
          <w:sz w:val="20"/>
          <w:szCs w:val="22"/>
        </w:rPr>
        <w:t>, but you think that they are not the same, use the test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s</w:t>
      </w:r>
      <w:r w:rsidRPr="0096431F">
        <w:rPr>
          <w:sz w:val="20"/>
          <w:szCs w:val="22"/>
        </w:rPr>
        <w:t>tatistic</w:t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838200" cy="535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20 at 2.09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964" cy="5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5" w:rsidRPr="0096431F" w:rsidRDefault="008A7F25" w:rsidP="008A7F25">
      <w:pPr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and the t distribution with the Satterthwaite approximation of degrees of freedom</w:t>
      </w:r>
      <w:r w:rsidR="0096431F" w:rsidRPr="0096431F">
        <w:rPr>
          <w:noProof/>
          <w:sz w:val="20"/>
          <w:szCs w:val="22"/>
        </w:rPr>
        <w:drawing>
          <wp:inline distT="0" distB="0" distL="0" distR="0">
            <wp:extent cx="1643743" cy="765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20 at 2.09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265" cy="7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1F" w:rsidRPr="0096431F" w:rsidRDefault="0096431F" w:rsidP="008A7F25">
      <w:pPr>
        <w:ind w:left="-1080"/>
        <w:rPr>
          <w:sz w:val="20"/>
          <w:szCs w:val="22"/>
        </w:rPr>
      </w:pP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The ANOVA F Test</w:t>
      </w: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 xml:space="preserve">When to Use: We want to compare several </w:t>
      </w:r>
      <w:proofErr w:type="gramStart"/>
      <w:r w:rsidRPr="0096431F">
        <w:rPr>
          <w:sz w:val="20"/>
          <w:szCs w:val="22"/>
        </w:rPr>
        <w:t>population</w:t>
      </w:r>
      <w:proofErr w:type="gramEnd"/>
      <w:r w:rsidRPr="0096431F">
        <w:rPr>
          <w:sz w:val="20"/>
          <w:szCs w:val="22"/>
        </w:rPr>
        <w:t xml:space="preserve"> means.</w:t>
      </w: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conditions: (We won't check these)</w:t>
      </w: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Null Hypothesis: H0 : all the population means are equal</w:t>
      </w: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Alternative Hypothesis: Ha : at least one of the population means is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erent</w:t>
      </w:r>
    </w:p>
    <w:p w:rsidR="0096431F" w:rsidRPr="0096431F" w:rsidRDefault="0096431F" w:rsidP="0096431F">
      <w:pPr>
        <w:autoSpaceDE w:val="0"/>
        <w:autoSpaceDN w:val="0"/>
        <w:adjustRightInd w:val="0"/>
        <w:ind w:left="-1080"/>
        <w:rPr>
          <w:sz w:val="20"/>
          <w:szCs w:val="22"/>
        </w:rPr>
      </w:pPr>
      <w:r w:rsidRPr="0096431F">
        <w:rPr>
          <w:sz w:val="20"/>
          <w:szCs w:val="22"/>
        </w:rPr>
        <w:t>Test Statistic: F =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MSG</w:t>
      </w:r>
      <w:r w:rsidRPr="0096431F">
        <w:rPr>
          <w:sz w:val="20"/>
          <w:szCs w:val="22"/>
        </w:rPr>
        <w:t>/</w:t>
      </w:r>
      <w:r w:rsidRPr="0096431F">
        <w:rPr>
          <w:sz w:val="20"/>
          <w:szCs w:val="22"/>
        </w:rPr>
        <w:t>MSE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=variation between groups</w:t>
      </w:r>
      <w:r w:rsidRPr="0096431F">
        <w:rPr>
          <w:sz w:val="20"/>
          <w:szCs w:val="22"/>
        </w:rPr>
        <w:t>/</w:t>
      </w:r>
    </w:p>
    <w:p w:rsidR="0096431F" w:rsidRPr="0096431F" w:rsidRDefault="0096431F" w:rsidP="0096431F">
      <w:pPr>
        <w:autoSpaceDE w:val="0"/>
        <w:autoSpaceDN w:val="0"/>
        <w:adjustRightInd w:val="0"/>
        <w:ind w:firstLine="720"/>
        <w:rPr>
          <w:sz w:val="20"/>
          <w:szCs w:val="22"/>
        </w:rPr>
      </w:pPr>
      <w:r>
        <w:rPr>
          <w:sz w:val="20"/>
          <w:szCs w:val="22"/>
        </w:rPr>
        <w:t xml:space="preserve">               </w:t>
      </w:r>
      <w:r w:rsidRPr="0096431F">
        <w:rPr>
          <w:sz w:val="20"/>
          <w:szCs w:val="22"/>
        </w:rPr>
        <w:t>variation within groups</w:t>
      </w:r>
    </w:p>
    <w:p w:rsidR="0096431F" w:rsidRPr="0096431F" w:rsidRDefault="0096431F" w:rsidP="0096431F">
      <w:pPr>
        <w:ind w:left="-1080" w:right="45"/>
        <w:rPr>
          <w:sz w:val="20"/>
          <w:szCs w:val="22"/>
        </w:rPr>
      </w:pPr>
      <w:r w:rsidRPr="0096431F">
        <w:rPr>
          <w:sz w:val="20"/>
          <w:szCs w:val="22"/>
        </w:rPr>
        <w:t>P-Value: The p-value is the area under the F curve to the right of the test statistic.</w:t>
      </w:r>
    </w:p>
    <w:p w:rsidR="0096431F" w:rsidRPr="0096431F" w:rsidRDefault="0096431F" w:rsidP="0096431F">
      <w:pPr>
        <w:ind w:left="-1080" w:right="45"/>
        <w:rPr>
          <w:sz w:val="20"/>
          <w:szCs w:val="22"/>
        </w:rPr>
      </w:pP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Remember that the alternative hypothesis only tells us that at least one of the population means is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erent.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If we decide that at least one of the population means is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erent, we could go on to do a POST-HOC test to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compare the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erent population means to each other to try to pinpoint which of the means is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erent from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the others.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</w:p>
    <w:p w:rsidR="0096431F" w:rsidRPr="0096431F" w:rsidRDefault="0096431F" w:rsidP="0096431F">
      <w:pPr>
        <w:ind w:right="45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Coe</w:t>
      </w:r>
      <w:r w:rsidRPr="0096431F">
        <w:rPr>
          <w:b/>
          <w:sz w:val="20"/>
          <w:szCs w:val="22"/>
        </w:rPr>
        <w:t>ffi</w:t>
      </w:r>
      <w:r w:rsidRPr="0096431F">
        <w:rPr>
          <w:b/>
          <w:sz w:val="20"/>
          <w:szCs w:val="22"/>
        </w:rPr>
        <w:t>cient of Determination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noProof/>
          <w:sz w:val="20"/>
          <w:szCs w:val="22"/>
        </w:rPr>
        <w:drawing>
          <wp:inline distT="0" distB="0" distL="0" distR="0">
            <wp:extent cx="1992086" cy="379934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20 at 2.14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93" cy="3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1F" w:rsidRPr="0096431F" w:rsidRDefault="0096431F" w:rsidP="0096431F">
      <w:pPr>
        <w:autoSpaceDE w:val="0"/>
        <w:autoSpaceDN w:val="0"/>
        <w:adjustRightInd w:val="0"/>
        <w:rPr>
          <w:sz w:val="20"/>
          <w:szCs w:val="22"/>
        </w:rPr>
      </w:pPr>
      <w:r w:rsidRPr="0096431F">
        <w:rPr>
          <w:sz w:val="20"/>
          <w:szCs w:val="22"/>
        </w:rPr>
        <w:t>R</w:t>
      </w:r>
      <w:r w:rsidRPr="0096431F">
        <w:rPr>
          <w:sz w:val="20"/>
          <w:szCs w:val="22"/>
          <w:vertAlign w:val="superscript"/>
        </w:rPr>
        <w:t>2</w:t>
      </w:r>
      <w:r w:rsidRPr="0096431F">
        <w:rPr>
          <w:sz w:val="20"/>
          <w:szCs w:val="22"/>
        </w:rPr>
        <w:t xml:space="preserve"> tells us the percentage of the total variation that is explained by di</w:t>
      </w:r>
      <w:r w:rsidRPr="0096431F">
        <w:rPr>
          <w:sz w:val="20"/>
          <w:szCs w:val="22"/>
        </w:rPr>
        <w:t>ff</w:t>
      </w:r>
      <w:r w:rsidRPr="0096431F">
        <w:rPr>
          <w:sz w:val="20"/>
          <w:szCs w:val="22"/>
        </w:rPr>
        <w:t>erences between the groups.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The rest of the variation comes from the natural variation from person to person within a group.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</w:p>
    <w:p w:rsidR="0096431F" w:rsidRPr="0096431F" w:rsidRDefault="0096431F" w:rsidP="0096431F">
      <w:pPr>
        <w:ind w:right="45"/>
        <w:rPr>
          <w:b/>
          <w:sz w:val="20"/>
          <w:szCs w:val="22"/>
        </w:rPr>
      </w:pPr>
      <w:r w:rsidRPr="0096431F">
        <w:rPr>
          <w:b/>
          <w:sz w:val="20"/>
          <w:szCs w:val="22"/>
        </w:rPr>
        <w:t>Chi-Square Test for Goodness of Fit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When to Use: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 xml:space="preserve">We have a proposed distribution and we want to know if it is a good </w:t>
      </w:r>
      <w:r w:rsidRPr="0096431F">
        <w:rPr>
          <w:sz w:val="20"/>
          <w:szCs w:val="22"/>
        </w:rPr>
        <w:t>fi</w:t>
      </w:r>
      <w:r w:rsidRPr="0096431F">
        <w:rPr>
          <w:sz w:val="20"/>
          <w:szCs w:val="22"/>
        </w:rPr>
        <w:t>t for a data. (We want to know if our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theoretical probabilities are correct).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The total sample size is n.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The sample items are classi</w:t>
      </w:r>
      <w:r w:rsidRPr="0096431F">
        <w:rPr>
          <w:sz w:val="20"/>
          <w:szCs w:val="22"/>
        </w:rPr>
        <w:t>fi</w:t>
      </w:r>
      <w:r w:rsidRPr="0096431F">
        <w:rPr>
          <w:sz w:val="20"/>
          <w:szCs w:val="22"/>
        </w:rPr>
        <w:t>ed into one of k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groups.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C</w:t>
      </w:r>
      <w:r w:rsidRPr="0096431F">
        <w:rPr>
          <w:sz w:val="20"/>
          <w:szCs w:val="22"/>
        </w:rPr>
        <w:t>onditions: All the expected cell counts are at least 5.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Null Hypothesis: H0 : all our theoretical</w:t>
      </w:r>
      <w:r w:rsidRPr="0096431F">
        <w:rPr>
          <w:sz w:val="20"/>
          <w:szCs w:val="22"/>
        </w:rPr>
        <w:t xml:space="preserve"> </w:t>
      </w:r>
      <w:r w:rsidRPr="0096431F">
        <w:rPr>
          <w:sz w:val="20"/>
          <w:szCs w:val="22"/>
        </w:rPr>
        <w:t>probabilit</w:t>
      </w:r>
      <w:r w:rsidRPr="0096431F">
        <w:rPr>
          <w:sz w:val="20"/>
          <w:szCs w:val="22"/>
        </w:rPr>
        <w:t>i</w:t>
      </w:r>
      <w:r w:rsidRPr="0096431F">
        <w:rPr>
          <w:sz w:val="20"/>
          <w:szCs w:val="22"/>
        </w:rPr>
        <w:t xml:space="preserve">es are correct </w:t>
      </w:r>
      <w:r w:rsidRPr="0096431F">
        <w:rPr>
          <w:b/>
          <w:sz w:val="20"/>
          <w:szCs w:val="22"/>
        </w:rPr>
        <w:t>or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 xml:space="preserve">H0 : the proposed distribution is a good </w:t>
      </w:r>
      <w:r w:rsidRPr="0096431F">
        <w:rPr>
          <w:sz w:val="20"/>
          <w:szCs w:val="22"/>
        </w:rPr>
        <w:t>fi</w:t>
      </w:r>
      <w:r w:rsidRPr="0096431F">
        <w:rPr>
          <w:sz w:val="20"/>
          <w:szCs w:val="22"/>
        </w:rPr>
        <w:t>t for our data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Alternative Hypothesis: Ha : at least one of the theoretical probabilities is incorrect</w:t>
      </w:r>
      <w:r w:rsidRPr="0096431F">
        <w:rPr>
          <w:b/>
          <w:sz w:val="20"/>
          <w:szCs w:val="22"/>
        </w:rPr>
        <w:t xml:space="preserve"> or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 xml:space="preserve">Ha : the proposed distribution is not a good </w:t>
      </w:r>
      <w:r w:rsidRPr="0096431F">
        <w:rPr>
          <w:sz w:val="20"/>
          <w:szCs w:val="22"/>
        </w:rPr>
        <w:t>fi</w:t>
      </w:r>
      <w:r w:rsidRPr="0096431F">
        <w:rPr>
          <w:sz w:val="20"/>
          <w:szCs w:val="22"/>
        </w:rPr>
        <w:t>t for our data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Expected Count:</w:t>
      </w:r>
    </w:p>
    <w:p w:rsidR="0096431F" w:rsidRPr="0096431F" w:rsidRDefault="0096431F" w:rsidP="0096431F">
      <w:pPr>
        <w:ind w:right="45"/>
        <w:rPr>
          <w:sz w:val="20"/>
          <w:szCs w:val="22"/>
          <w:vertAlign w:val="subscript"/>
        </w:rPr>
      </w:pPr>
      <w:r w:rsidRPr="0096431F">
        <w:rPr>
          <w:sz w:val="20"/>
          <w:szCs w:val="22"/>
        </w:rPr>
        <w:t xml:space="preserve">expected count=n </w:t>
      </w:r>
      <w:r w:rsidRPr="0096431F">
        <w:rPr>
          <w:sz w:val="20"/>
          <w:szCs w:val="22"/>
        </w:rPr>
        <w:t>*</w:t>
      </w:r>
      <w:r w:rsidRPr="0096431F">
        <w:rPr>
          <w:sz w:val="20"/>
          <w:szCs w:val="22"/>
        </w:rPr>
        <w:t xml:space="preserve"> p</w:t>
      </w:r>
      <w:r w:rsidRPr="0096431F">
        <w:rPr>
          <w:sz w:val="20"/>
          <w:szCs w:val="22"/>
          <w:vertAlign w:val="subscript"/>
        </w:rPr>
        <w:t>i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 xml:space="preserve">expected count=(total sample size) </w:t>
      </w:r>
      <w:r w:rsidRPr="0096431F">
        <w:rPr>
          <w:sz w:val="20"/>
          <w:szCs w:val="22"/>
        </w:rPr>
        <w:t>*</w:t>
      </w:r>
      <w:r w:rsidRPr="0096431F">
        <w:rPr>
          <w:sz w:val="20"/>
          <w:szCs w:val="22"/>
        </w:rPr>
        <w:t xml:space="preserve"> (theoretical probability for that group)</w:t>
      </w:r>
    </w:p>
    <w:p w:rsidR="0096431F" w:rsidRP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Test Statistic:</w:t>
      </w:r>
    </w:p>
    <w:p w:rsidR="0096431F" w:rsidRPr="0096431F" w:rsidRDefault="00813DD5" w:rsidP="0096431F">
      <w:pPr>
        <w:ind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2547257" cy="48089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7-20 at 2.17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41" cy="4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1F" w:rsidRPr="0096431F" w:rsidRDefault="0096431F" w:rsidP="0096431F">
      <w:pPr>
        <w:autoSpaceDE w:val="0"/>
        <w:autoSpaceDN w:val="0"/>
        <w:adjustRightInd w:val="0"/>
        <w:rPr>
          <w:sz w:val="20"/>
          <w:szCs w:val="22"/>
        </w:rPr>
      </w:pPr>
      <w:r w:rsidRPr="0096431F">
        <w:rPr>
          <w:sz w:val="20"/>
          <w:szCs w:val="22"/>
        </w:rPr>
        <w:t xml:space="preserve">Degrees of Freedom: </w:t>
      </w:r>
      <w:proofErr w:type="spellStart"/>
      <w:r w:rsidRPr="0096431F">
        <w:rPr>
          <w:sz w:val="20"/>
          <w:szCs w:val="22"/>
        </w:rPr>
        <w:t>df</w:t>
      </w:r>
      <w:proofErr w:type="spellEnd"/>
      <w:r w:rsidRPr="0096431F">
        <w:rPr>
          <w:sz w:val="20"/>
          <w:szCs w:val="22"/>
        </w:rPr>
        <w:t xml:space="preserve"> = k </w:t>
      </w:r>
      <w:r w:rsidRPr="0096431F">
        <w:rPr>
          <w:sz w:val="20"/>
          <w:szCs w:val="22"/>
        </w:rPr>
        <w:t>-</w:t>
      </w:r>
      <w:r w:rsidRPr="0096431F">
        <w:rPr>
          <w:sz w:val="20"/>
          <w:szCs w:val="22"/>
        </w:rPr>
        <w:t xml:space="preserve"> 1</w:t>
      </w:r>
    </w:p>
    <w:p w:rsidR="0096431F" w:rsidRDefault="0096431F" w:rsidP="0096431F">
      <w:pPr>
        <w:ind w:right="45"/>
        <w:rPr>
          <w:sz w:val="20"/>
          <w:szCs w:val="22"/>
        </w:rPr>
      </w:pPr>
      <w:r w:rsidRPr="0096431F">
        <w:rPr>
          <w:sz w:val="20"/>
          <w:szCs w:val="22"/>
        </w:rPr>
        <w:t>P-value: The area under the chi-square curve to the right of X</w:t>
      </w:r>
      <w:r w:rsidR="00813DD5">
        <w:rPr>
          <w:sz w:val="20"/>
          <w:szCs w:val="22"/>
          <w:vertAlign w:val="superscript"/>
        </w:rPr>
        <w:t>2</w:t>
      </w:r>
      <w:r w:rsidRPr="0096431F">
        <w:rPr>
          <w:sz w:val="20"/>
          <w:szCs w:val="22"/>
        </w:rPr>
        <w:t>.</w:t>
      </w:r>
    </w:p>
    <w:p w:rsidR="00813DD5" w:rsidRDefault="00813DD5" w:rsidP="0096431F">
      <w:pPr>
        <w:ind w:right="45"/>
        <w:rPr>
          <w:sz w:val="20"/>
          <w:szCs w:val="22"/>
        </w:rPr>
      </w:pPr>
    </w:p>
    <w:p w:rsidR="00CE75D6" w:rsidRPr="00CE75D6" w:rsidRDefault="00CE75D6" w:rsidP="00CE75D6">
      <w:pPr>
        <w:ind w:right="45"/>
        <w:rPr>
          <w:b/>
          <w:sz w:val="20"/>
          <w:szCs w:val="22"/>
        </w:rPr>
      </w:pPr>
      <w:r w:rsidRPr="00CE75D6">
        <w:rPr>
          <w:b/>
          <w:sz w:val="20"/>
          <w:szCs w:val="22"/>
        </w:rPr>
        <w:t>Chi Square Test of Independence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When to Use: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We have a contingency table with two variables.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We want to see if two variables a</w:t>
      </w:r>
      <w:r>
        <w:rPr>
          <w:sz w:val="20"/>
          <w:szCs w:val="22"/>
        </w:rPr>
        <w:t>ff</w:t>
      </w:r>
      <w:r w:rsidRPr="00CE75D6">
        <w:rPr>
          <w:sz w:val="20"/>
          <w:szCs w:val="22"/>
        </w:rPr>
        <w:t>ect each other.</w:t>
      </w:r>
    </w:p>
    <w:p w:rsidR="00CE75D6" w:rsidRPr="00CE75D6" w:rsidRDefault="00BE3F11" w:rsidP="00CE75D6">
      <w:pPr>
        <w:ind w:right="45"/>
        <w:rPr>
          <w:sz w:val="20"/>
          <w:szCs w:val="22"/>
        </w:rPr>
      </w:pPr>
      <w:r>
        <w:rPr>
          <w:sz w:val="20"/>
          <w:szCs w:val="22"/>
        </w:rPr>
        <w:t>C</w:t>
      </w:r>
      <w:r w:rsidR="00CE75D6" w:rsidRPr="00CE75D6">
        <w:rPr>
          <w:sz w:val="20"/>
          <w:szCs w:val="22"/>
        </w:rPr>
        <w:t>onditions: All the expected cell counts are at least 5.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 xml:space="preserve">Null Hypothesis: H0 : the two variables are independent </w:t>
      </w:r>
      <w:r w:rsidRPr="00BE3F11">
        <w:rPr>
          <w:b/>
          <w:sz w:val="20"/>
          <w:szCs w:val="22"/>
        </w:rPr>
        <w:t>or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H0 : there is no relationship between the two variables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 xml:space="preserve">Alt Hypothesis: Ha : the two variables are dependent </w:t>
      </w:r>
      <w:r w:rsidRPr="00BE3F11">
        <w:rPr>
          <w:b/>
          <w:sz w:val="20"/>
          <w:szCs w:val="22"/>
        </w:rPr>
        <w:t>or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Ha : there is a relationship between the two variables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Expected Count: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expected cell count=</w:t>
      </w:r>
      <w:r w:rsidR="00BE3F11">
        <w:rPr>
          <w:sz w:val="20"/>
          <w:szCs w:val="22"/>
        </w:rPr>
        <w:t>(</w:t>
      </w:r>
      <w:r w:rsidRPr="00CE75D6">
        <w:rPr>
          <w:sz w:val="20"/>
          <w:szCs w:val="22"/>
        </w:rPr>
        <w:t>row total</w:t>
      </w:r>
      <w:r w:rsidR="00BE3F11">
        <w:rPr>
          <w:sz w:val="20"/>
          <w:szCs w:val="22"/>
        </w:rPr>
        <w:t>*</w:t>
      </w:r>
      <w:r w:rsidRPr="00CE75D6">
        <w:rPr>
          <w:sz w:val="20"/>
          <w:szCs w:val="22"/>
        </w:rPr>
        <w:t>column total</w:t>
      </w:r>
      <w:r w:rsidR="00BE3F11">
        <w:rPr>
          <w:sz w:val="20"/>
          <w:szCs w:val="22"/>
        </w:rPr>
        <w:t>)/</w:t>
      </w:r>
      <w:r w:rsidRPr="00CE75D6">
        <w:rPr>
          <w:sz w:val="20"/>
          <w:szCs w:val="22"/>
        </w:rPr>
        <w:t>total sample size</w:t>
      </w:r>
    </w:p>
    <w:p w:rsid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Test Statistic:</w:t>
      </w:r>
    </w:p>
    <w:p w:rsidR="00BE3F11" w:rsidRPr="00CE75D6" w:rsidRDefault="00BE3F11" w:rsidP="00CE75D6">
      <w:pPr>
        <w:ind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 wp14:anchorId="4BC08BB9" wp14:editId="34BD1CD6">
            <wp:extent cx="2547257" cy="48089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7-20 at 2.17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41" cy="4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 xml:space="preserve">Degrees of Freedom: </w:t>
      </w:r>
      <w:proofErr w:type="spellStart"/>
      <w:r w:rsidRPr="00CE75D6">
        <w:rPr>
          <w:sz w:val="20"/>
          <w:szCs w:val="22"/>
        </w:rPr>
        <w:t>df</w:t>
      </w:r>
      <w:proofErr w:type="spellEnd"/>
      <w:r w:rsidRPr="00CE75D6">
        <w:rPr>
          <w:sz w:val="20"/>
          <w:szCs w:val="22"/>
        </w:rPr>
        <w:t xml:space="preserve"> = (r </w:t>
      </w:r>
      <w:r w:rsidR="00BE3F11">
        <w:rPr>
          <w:sz w:val="20"/>
          <w:szCs w:val="22"/>
        </w:rPr>
        <w:t>-</w:t>
      </w:r>
      <w:r w:rsidRPr="00CE75D6">
        <w:rPr>
          <w:sz w:val="20"/>
          <w:szCs w:val="22"/>
        </w:rPr>
        <w:t xml:space="preserve"> 1) (c </w:t>
      </w:r>
      <w:r w:rsidR="00BE3F11">
        <w:rPr>
          <w:sz w:val="20"/>
          <w:szCs w:val="22"/>
        </w:rPr>
        <w:t>-</w:t>
      </w:r>
      <w:r w:rsidRPr="00CE75D6">
        <w:rPr>
          <w:sz w:val="20"/>
          <w:szCs w:val="22"/>
        </w:rPr>
        <w:t xml:space="preserve"> 1)</w:t>
      </w:r>
    </w:p>
    <w:p w:rsidR="00CE75D6" w:rsidRPr="00CE75D6" w:rsidRDefault="00CE75D6" w:rsidP="00CE75D6">
      <w:pPr>
        <w:ind w:right="45"/>
        <w:rPr>
          <w:sz w:val="20"/>
          <w:szCs w:val="22"/>
        </w:rPr>
      </w:pPr>
      <w:r w:rsidRPr="00CE75D6">
        <w:rPr>
          <w:sz w:val="20"/>
          <w:szCs w:val="22"/>
        </w:rPr>
        <w:t>P-value: The area under the chi-square curve to the right of X</w:t>
      </w:r>
      <w:r w:rsidR="00BE3F11">
        <w:rPr>
          <w:sz w:val="20"/>
          <w:szCs w:val="22"/>
          <w:vertAlign w:val="superscript"/>
        </w:rPr>
        <w:t>2</w:t>
      </w:r>
      <w:r w:rsidRPr="00CE75D6">
        <w:rPr>
          <w:sz w:val="20"/>
          <w:szCs w:val="22"/>
        </w:rPr>
        <w:t>.</w:t>
      </w:r>
    </w:p>
    <w:p w:rsidR="00CE75D6" w:rsidRDefault="00CE75D6" w:rsidP="00070F2A">
      <w:pPr>
        <w:ind w:left="-1080" w:right="45"/>
        <w:rPr>
          <w:sz w:val="20"/>
          <w:szCs w:val="22"/>
        </w:rPr>
      </w:pPr>
    </w:p>
    <w:p w:rsidR="00E653B6" w:rsidRDefault="00E653B6" w:rsidP="00070F2A">
      <w:pPr>
        <w:ind w:left="-1080" w:right="45"/>
        <w:rPr>
          <w:sz w:val="20"/>
          <w:szCs w:val="22"/>
        </w:rPr>
      </w:pPr>
    </w:p>
    <w:p w:rsidR="00E653B6" w:rsidRDefault="00E653B6" w:rsidP="00070F2A">
      <w:pPr>
        <w:ind w:left="-1080" w:right="45"/>
        <w:rPr>
          <w:sz w:val="20"/>
          <w:szCs w:val="22"/>
        </w:rPr>
      </w:pPr>
    </w:p>
    <w:p w:rsidR="00BE3F11" w:rsidRDefault="00BE3F11" w:rsidP="00070F2A">
      <w:pPr>
        <w:ind w:left="-1080" w:right="45"/>
        <w:rPr>
          <w:sz w:val="20"/>
          <w:szCs w:val="22"/>
        </w:rPr>
      </w:pPr>
    </w:p>
    <w:p w:rsidR="00070F2A" w:rsidRPr="00E653B6" w:rsidRDefault="00070F2A" w:rsidP="00070F2A">
      <w:pPr>
        <w:ind w:left="-1080" w:right="45"/>
        <w:rPr>
          <w:b/>
          <w:sz w:val="20"/>
          <w:szCs w:val="22"/>
        </w:rPr>
      </w:pPr>
      <w:r w:rsidRPr="00E653B6">
        <w:rPr>
          <w:b/>
          <w:sz w:val="20"/>
          <w:szCs w:val="22"/>
        </w:rPr>
        <w:lastRenderedPageBreak/>
        <w:t>T Test for Slope</w:t>
      </w:r>
    </w:p>
    <w:p w:rsidR="00070F2A" w:rsidRPr="00070F2A" w:rsidRDefault="00070F2A" w:rsidP="00070F2A">
      <w:pPr>
        <w:ind w:left="-1080" w:right="45"/>
        <w:rPr>
          <w:sz w:val="20"/>
          <w:szCs w:val="22"/>
        </w:rPr>
      </w:pPr>
      <w:r w:rsidRPr="00070F2A">
        <w:rPr>
          <w:sz w:val="20"/>
          <w:szCs w:val="22"/>
        </w:rPr>
        <w:t>When to Use: We want to know the value of the population slope</w:t>
      </w:r>
      <w:r w:rsidR="00E653B6">
        <w:rPr>
          <w:noProof/>
          <w:sz w:val="20"/>
          <w:szCs w:val="22"/>
        </w:rPr>
        <w:drawing>
          <wp:inline distT="0" distB="0" distL="0" distR="0">
            <wp:extent cx="141252" cy="146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20 at 2.32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2" cy="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3B6">
        <w:rPr>
          <w:sz w:val="20"/>
          <w:szCs w:val="22"/>
        </w:rPr>
        <w:t>.</w:t>
      </w:r>
    </w:p>
    <w:p w:rsidR="00070F2A" w:rsidRPr="00070F2A" w:rsidRDefault="00070F2A" w:rsidP="00070F2A">
      <w:pPr>
        <w:ind w:left="-1080" w:right="45"/>
        <w:rPr>
          <w:sz w:val="20"/>
          <w:szCs w:val="22"/>
        </w:rPr>
      </w:pPr>
      <w:r w:rsidRPr="00070F2A">
        <w:rPr>
          <w:sz w:val="20"/>
          <w:szCs w:val="22"/>
        </w:rPr>
        <w:t>conditions: Just check the three plots to see if linear regression is appropriate.</w:t>
      </w:r>
    </w:p>
    <w:p w:rsidR="00070F2A" w:rsidRPr="00070F2A" w:rsidRDefault="00070F2A" w:rsidP="00070F2A">
      <w:pPr>
        <w:ind w:left="-1080" w:right="45"/>
        <w:rPr>
          <w:sz w:val="20"/>
          <w:szCs w:val="22"/>
        </w:rPr>
      </w:pPr>
      <w:r w:rsidRPr="00070F2A">
        <w:rPr>
          <w:sz w:val="20"/>
          <w:szCs w:val="22"/>
        </w:rPr>
        <w:t>Null Hypothesis: H0 :</w:t>
      </w:r>
      <w:r w:rsidR="00E653B6" w:rsidRPr="00E653B6">
        <w:rPr>
          <w:noProof/>
          <w:sz w:val="20"/>
          <w:szCs w:val="22"/>
        </w:rPr>
        <w:t xml:space="preserve"> </w:t>
      </w:r>
      <w:r w:rsidR="00E653B6">
        <w:rPr>
          <w:noProof/>
          <w:sz w:val="20"/>
          <w:szCs w:val="22"/>
        </w:rPr>
        <w:drawing>
          <wp:inline distT="0" distB="0" distL="0" distR="0" wp14:anchorId="4FE1A2B3" wp14:editId="1E2B8AC4">
            <wp:extent cx="141252" cy="146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20 at 2.32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2" cy="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F2A">
        <w:rPr>
          <w:sz w:val="20"/>
          <w:szCs w:val="22"/>
        </w:rPr>
        <w:t xml:space="preserve">  = 0 (There is no linear relationship between the variables.)</w:t>
      </w:r>
    </w:p>
    <w:p w:rsidR="00E653B6" w:rsidRDefault="00070F2A" w:rsidP="00070F2A">
      <w:pPr>
        <w:ind w:left="-1080" w:right="45"/>
        <w:rPr>
          <w:sz w:val="20"/>
          <w:szCs w:val="22"/>
        </w:rPr>
      </w:pPr>
      <w:r w:rsidRPr="00070F2A">
        <w:rPr>
          <w:sz w:val="20"/>
          <w:szCs w:val="22"/>
        </w:rPr>
        <w:t xml:space="preserve">Test Statistic: </w:t>
      </w:r>
    </w:p>
    <w:p w:rsidR="00E653B6" w:rsidRDefault="00E653B6" w:rsidP="00070F2A">
      <w:pPr>
        <w:ind w:left="-1080"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635000" cy="393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7-20 at 2.35.2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11" w:rsidRDefault="00070F2A" w:rsidP="00070F2A">
      <w:pPr>
        <w:ind w:left="-1080" w:right="45"/>
        <w:rPr>
          <w:sz w:val="20"/>
          <w:szCs w:val="22"/>
        </w:rPr>
      </w:pPr>
      <w:r w:rsidRPr="00070F2A">
        <w:rPr>
          <w:sz w:val="20"/>
          <w:szCs w:val="22"/>
        </w:rPr>
        <w:t xml:space="preserve">Degrees of Freedom: n </w:t>
      </w:r>
      <w:r w:rsidR="00E653B6">
        <w:rPr>
          <w:sz w:val="20"/>
          <w:szCs w:val="22"/>
        </w:rPr>
        <w:t>–</w:t>
      </w:r>
      <w:r w:rsidRPr="00070F2A">
        <w:rPr>
          <w:sz w:val="20"/>
          <w:szCs w:val="22"/>
        </w:rPr>
        <w:t xml:space="preserve"> 2</w:t>
      </w:r>
    </w:p>
    <w:p w:rsidR="00E653B6" w:rsidRDefault="00E653B6" w:rsidP="00070F2A">
      <w:pPr>
        <w:ind w:left="-1080"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3755571" cy="3976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7-20 at 2.36.1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55" cy="39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6" w:rsidRDefault="00E653B6" w:rsidP="00070F2A">
      <w:pPr>
        <w:ind w:left="-1080" w:right="45"/>
        <w:rPr>
          <w:sz w:val="20"/>
          <w:szCs w:val="22"/>
        </w:rPr>
      </w:pPr>
    </w:p>
    <w:p w:rsidR="00E653B6" w:rsidRPr="00E653B6" w:rsidRDefault="00E653B6" w:rsidP="00E653B6">
      <w:pPr>
        <w:ind w:left="-1080" w:right="45"/>
        <w:rPr>
          <w:b/>
          <w:sz w:val="20"/>
          <w:szCs w:val="22"/>
        </w:rPr>
      </w:pPr>
      <w:r w:rsidRPr="00E653B6">
        <w:rPr>
          <w:b/>
          <w:sz w:val="20"/>
          <w:szCs w:val="22"/>
        </w:rPr>
        <w:t>Linear Regression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Di</w:t>
      </w:r>
      <w:r>
        <w:rPr>
          <w:sz w:val="20"/>
          <w:szCs w:val="22"/>
        </w:rPr>
        <w:t>ff</w:t>
      </w:r>
      <w:r w:rsidRPr="00E653B6">
        <w:rPr>
          <w:sz w:val="20"/>
          <w:szCs w:val="22"/>
        </w:rPr>
        <w:t>erent textbooks use di</w:t>
      </w:r>
      <w:r>
        <w:rPr>
          <w:sz w:val="20"/>
          <w:szCs w:val="22"/>
        </w:rPr>
        <w:t>ff</w:t>
      </w:r>
      <w:r w:rsidRPr="00E653B6">
        <w:rPr>
          <w:sz w:val="20"/>
          <w:szCs w:val="22"/>
        </w:rPr>
        <w:t xml:space="preserve">erent symbols. We use </w:t>
      </w:r>
      <w:r>
        <w:rPr>
          <w:noProof/>
          <w:sz w:val="20"/>
          <w:szCs w:val="22"/>
        </w:rPr>
        <w:drawing>
          <wp:inline distT="0" distB="0" distL="0" distR="0" wp14:anchorId="4E9FF1D0" wp14:editId="690C928D">
            <wp:extent cx="141252" cy="146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20 at 2.32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2" cy="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t xml:space="preserve">0 </w:t>
      </w:r>
      <w:r w:rsidRPr="00E653B6">
        <w:rPr>
          <w:sz w:val="20"/>
          <w:szCs w:val="22"/>
        </w:rPr>
        <w:t xml:space="preserve">and </w:t>
      </w:r>
      <w:r>
        <w:rPr>
          <w:noProof/>
          <w:sz w:val="20"/>
          <w:szCs w:val="22"/>
        </w:rPr>
        <w:drawing>
          <wp:inline distT="0" distB="0" distL="0" distR="0" wp14:anchorId="4E9FF1D0" wp14:editId="690C928D">
            <wp:extent cx="141252" cy="1466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20 at 2.32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62" cy="15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2"/>
        </w:rPr>
        <w:t xml:space="preserve"> </w:t>
      </w:r>
      <w:r w:rsidRPr="00E653B6">
        <w:rPr>
          <w:sz w:val="20"/>
          <w:szCs w:val="22"/>
        </w:rPr>
        <w:t xml:space="preserve">for our slope and intercept we </w:t>
      </w:r>
      <w:r>
        <w:rPr>
          <w:sz w:val="20"/>
          <w:szCs w:val="22"/>
        </w:rPr>
        <w:t>fi</w:t>
      </w:r>
      <w:r w:rsidRPr="00E653B6">
        <w:rPr>
          <w:sz w:val="20"/>
          <w:szCs w:val="22"/>
        </w:rPr>
        <w:t>nd from the sample data.</w:t>
      </w:r>
    </w:p>
    <w:p w:rsid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But my other class uses b0 and b1.</w:t>
      </w:r>
    </w:p>
    <w:p w:rsidR="00E653B6" w:rsidRDefault="00E653B6" w:rsidP="00E653B6">
      <w:pPr>
        <w:ind w:left="-1080" w:right="45"/>
        <w:rPr>
          <w:sz w:val="20"/>
          <w:szCs w:val="22"/>
        </w:rPr>
      </w:pP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Response Variable (Y): Variable you want to predict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Explanatory Variable (X): Variable you use to explain the response variable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Correlation (r): Measures the strength of the linear relationship between two variables.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Correlation is between -1 and 1.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Correlation close to -1 or 1 means points are close to line.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Correlation close to 0 means the relationship is very weak and the points are not close to the line.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Intercept: If x = 0, then y =...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Slope: If x goes up 1, then y goes up ...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Residual: di</w:t>
      </w:r>
      <w:r w:rsidR="008431B7">
        <w:rPr>
          <w:sz w:val="20"/>
          <w:szCs w:val="22"/>
        </w:rPr>
        <w:t>ff</w:t>
      </w:r>
      <w:r w:rsidRPr="00E653B6">
        <w:rPr>
          <w:sz w:val="20"/>
          <w:szCs w:val="22"/>
        </w:rPr>
        <w:t>erence between observed and predicted y value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/>
      </w:r>
      <w:proofErr w:type="spellStart"/>
      <w:r w:rsidRPr="00E653B6">
        <w:rPr>
          <w:sz w:val="20"/>
          <w:szCs w:val="22"/>
        </w:rPr>
        <w:t>i</w:t>
      </w:r>
      <w:proofErr w:type="spellEnd"/>
      <w:r w:rsidRPr="00E653B6">
        <w:rPr>
          <w:sz w:val="20"/>
          <w:szCs w:val="22"/>
        </w:rPr>
        <w:t xml:space="preserve"> = </w:t>
      </w:r>
      <w:proofErr w:type="spellStart"/>
      <w:r w:rsidRPr="00E653B6">
        <w:rPr>
          <w:sz w:val="20"/>
          <w:szCs w:val="22"/>
        </w:rPr>
        <w:t>yi</w:t>
      </w:r>
      <w:proofErr w:type="spellEnd"/>
      <w:r w:rsidRPr="00E653B6">
        <w:rPr>
          <w:sz w:val="20"/>
          <w:szCs w:val="22"/>
        </w:rPr>
        <w:t xml:space="preserve"> </w:t>
      </w:r>
      <w:r w:rsidRPr="00E653B6">
        <w:rPr>
          <w:rFonts w:hint="eastAsia"/>
          <w:sz w:val="20"/>
          <w:szCs w:val="22"/>
        </w:rPr>
        <w:t>􀀀</w:t>
      </w:r>
      <w:r w:rsidRPr="00E653B6">
        <w:rPr>
          <w:sz w:val="20"/>
          <w:szCs w:val="22"/>
        </w:rPr>
        <w:t xml:space="preserve"> ^</w:t>
      </w:r>
      <w:proofErr w:type="spellStart"/>
      <w:r w:rsidRPr="00E653B6">
        <w:rPr>
          <w:sz w:val="20"/>
          <w:szCs w:val="22"/>
        </w:rPr>
        <w:t>yi</w:t>
      </w:r>
      <w:proofErr w:type="spellEnd"/>
    </w:p>
    <w:p w:rsidR="00E653B6" w:rsidRPr="00E653B6" w:rsidRDefault="00E653B6" w:rsidP="008431B7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Extrapolation: This is when we use a regression line for predictions, but the x values are far outside the range o</w:t>
      </w:r>
      <w:r w:rsidR="008431B7">
        <w:rPr>
          <w:sz w:val="20"/>
          <w:szCs w:val="22"/>
        </w:rPr>
        <w:t xml:space="preserve">f </w:t>
      </w:r>
      <w:r w:rsidRPr="00E653B6">
        <w:rPr>
          <w:sz w:val="20"/>
          <w:szCs w:val="22"/>
        </w:rPr>
        <w:t>the x values used to obtain the line.</w:t>
      </w:r>
    </w:p>
    <w:p w:rsidR="00E653B6" w:rsidRPr="00E653B6" w:rsidRDefault="00E653B6" w:rsidP="008431B7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These predictions are often inaccurate. We can't guarantee that the</w:t>
      </w:r>
      <w:r w:rsidR="008431B7">
        <w:rPr>
          <w:sz w:val="20"/>
          <w:szCs w:val="22"/>
        </w:rPr>
        <w:t xml:space="preserve"> </w:t>
      </w:r>
      <w:r w:rsidRPr="00E653B6">
        <w:rPr>
          <w:sz w:val="20"/>
          <w:szCs w:val="22"/>
        </w:rPr>
        <w:t>relationship between x and y remains the</w:t>
      </w:r>
      <w:r w:rsidR="008431B7">
        <w:rPr>
          <w:sz w:val="20"/>
          <w:szCs w:val="22"/>
        </w:rPr>
        <w:t xml:space="preserve"> </w:t>
      </w:r>
      <w:r w:rsidRPr="00E653B6">
        <w:rPr>
          <w:sz w:val="20"/>
          <w:szCs w:val="22"/>
        </w:rPr>
        <w:t>same for x values outside our original data range.</w:t>
      </w:r>
    </w:p>
    <w:p w:rsidR="00E653B6" w:rsidRPr="00E653B6" w:rsidRDefault="00E653B6" w:rsidP="00E653B6">
      <w:pPr>
        <w:ind w:left="-1080" w:right="45"/>
        <w:rPr>
          <w:sz w:val="20"/>
          <w:szCs w:val="22"/>
        </w:rPr>
      </w:pPr>
      <w:r w:rsidRPr="00E653B6">
        <w:rPr>
          <w:sz w:val="20"/>
          <w:szCs w:val="22"/>
        </w:rPr>
        <w:t>Association vs Causation: We can use our regression line to use x to predict y.</w:t>
      </w:r>
    </w:p>
    <w:p w:rsidR="008431B7" w:rsidRDefault="008431B7" w:rsidP="008431B7">
      <w:pPr>
        <w:ind w:left="-1080" w:right="-45"/>
        <w:rPr>
          <w:sz w:val="20"/>
          <w:szCs w:val="22"/>
        </w:rPr>
      </w:pPr>
      <w:r>
        <w:rPr>
          <w:sz w:val="20"/>
          <w:szCs w:val="22"/>
        </w:rPr>
        <w:t xml:space="preserve">                    </w:t>
      </w:r>
      <w:r w:rsidR="00E653B6" w:rsidRPr="00E653B6">
        <w:rPr>
          <w:sz w:val="20"/>
          <w:szCs w:val="22"/>
        </w:rPr>
        <w:t xml:space="preserve">But we </w:t>
      </w:r>
      <w:r w:rsidRPr="008431B7">
        <w:rPr>
          <w:b/>
          <w:sz w:val="20"/>
          <w:szCs w:val="22"/>
        </w:rPr>
        <w:t>cannot</w:t>
      </w:r>
      <w:r w:rsidR="00E653B6" w:rsidRPr="008431B7">
        <w:rPr>
          <w:b/>
          <w:sz w:val="20"/>
          <w:szCs w:val="22"/>
        </w:rPr>
        <w:t xml:space="preserve"> show</w:t>
      </w:r>
      <w:r w:rsidR="00E653B6" w:rsidRPr="00E653B6">
        <w:rPr>
          <w:sz w:val="20"/>
          <w:szCs w:val="22"/>
        </w:rPr>
        <w:t xml:space="preserve"> that a change in an explanatory variable </w:t>
      </w:r>
      <w:r>
        <w:rPr>
          <w:sz w:val="20"/>
          <w:szCs w:val="22"/>
        </w:rPr>
        <w:t xml:space="preserve"> </w:t>
      </w:r>
    </w:p>
    <w:p w:rsidR="00BE3F11" w:rsidRDefault="008431B7" w:rsidP="008431B7">
      <w:pPr>
        <w:ind w:left="-1080" w:right="-45"/>
        <w:rPr>
          <w:sz w:val="20"/>
          <w:szCs w:val="22"/>
        </w:rPr>
      </w:pPr>
      <w:r>
        <w:rPr>
          <w:sz w:val="20"/>
          <w:szCs w:val="22"/>
        </w:rPr>
        <w:t xml:space="preserve">                    </w:t>
      </w:r>
      <w:r w:rsidR="00E653B6" w:rsidRPr="00E653B6">
        <w:rPr>
          <w:sz w:val="20"/>
          <w:szCs w:val="22"/>
        </w:rPr>
        <w:t>causes a change in the dependent variable</w:t>
      </w:r>
      <w:r>
        <w:rPr>
          <w:sz w:val="20"/>
          <w:szCs w:val="22"/>
        </w:rPr>
        <w:t>.</w:t>
      </w:r>
    </w:p>
    <w:p w:rsidR="00BE3F11" w:rsidRDefault="00BE3F11" w:rsidP="0096431F">
      <w:pPr>
        <w:ind w:right="45"/>
        <w:rPr>
          <w:sz w:val="20"/>
          <w:szCs w:val="22"/>
        </w:rPr>
      </w:pPr>
    </w:p>
    <w:p w:rsidR="00BE3F11" w:rsidRDefault="008431B7" w:rsidP="0096431F">
      <w:pPr>
        <w:ind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3228975" cy="3583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7-20 at 2.47.1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D6" w:rsidRDefault="00CE75D6" w:rsidP="0096431F">
      <w:pPr>
        <w:ind w:right="45"/>
        <w:rPr>
          <w:sz w:val="20"/>
          <w:szCs w:val="22"/>
        </w:rPr>
      </w:pPr>
    </w:p>
    <w:p w:rsidR="00CE75D6" w:rsidRDefault="00CE75D6" w:rsidP="0096431F">
      <w:pPr>
        <w:ind w:right="45"/>
        <w:rPr>
          <w:sz w:val="20"/>
          <w:szCs w:val="22"/>
        </w:rPr>
      </w:pPr>
      <w:bookmarkStart w:id="0" w:name="_GoBack"/>
      <w:bookmarkEnd w:id="0"/>
    </w:p>
    <w:p w:rsidR="00CE75D6" w:rsidRPr="0096431F" w:rsidRDefault="00B827A4" w:rsidP="0096431F">
      <w:pPr>
        <w:ind w:right="45"/>
        <w:rPr>
          <w:sz w:val="20"/>
          <w:szCs w:val="22"/>
        </w:rPr>
      </w:pPr>
      <w:r>
        <w:rPr>
          <w:noProof/>
          <w:sz w:val="20"/>
          <w:szCs w:val="22"/>
        </w:rPr>
        <w:drawing>
          <wp:inline distT="0" distB="0" distL="0" distR="0">
            <wp:extent cx="3228975" cy="6324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7-20 at 1.59.4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1F" w:rsidRDefault="0096431F" w:rsidP="0096431F">
      <w:pPr>
        <w:ind w:right="45"/>
      </w:pPr>
    </w:p>
    <w:p w:rsidR="00813DD5" w:rsidRDefault="00813DD5" w:rsidP="0096431F">
      <w:pPr>
        <w:ind w:right="45"/>
      </w:pPr>
    </w:p>
    <w:p w:rsidR="0096431F" w:rsidRDefault="0096431F" w:rsidP="0096431F">
      <w:pPr>
        <w:ind w:right="45"/>
      </w:pPr>
    </w:p>
    <w:p w:rsidR="0096431F" w:rsidRDefault="0096431F" w:rsidP="0096431F">
      <w:pPr>
        <w:ind w:right="45"/>
      </w:pPr>
    </w:p>
    <w:p w:rsidR="0096431F" w:rsidRDefault="0096431F" w:rsidP="0096431F">
      <w:pPr>
        <w:ind w:right="45"/>
      </w:pPr>
    </w:p>
    <w:p w:rsidR="0096431F" w:rsidRDefault="0096431F" w:rsidP="0096431F">
      <w:pPr>
        <w:ind w:right="45"/>
      </w:pPr>
    </w:p>
    <w:sectPr w:rsidR="0096431F" w:rsidSect="00070F2A">
      <w:pgSz w:w="12240" w:h="15840"/>
      <w:pgMar w:top="585" w:right="450" w:bottom="432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25"/>
    <w:rsid w:val="00070F2A"/>
    <w:rsid w:val="001B7D6A"/>
    <w:rsid w:val="006A1641"/>
    <w:rsid w:val="00813DD5"/>
    <w:rsid w:val="008431B7"/>
    <w:rsid w:val="008A7F25"/>
    <w:rsid w:val="009022E4"/>
    <w:rsid w:val="0096431F"/>
    <w:rsid w:val="00B10DB1"/>
    <w:rsid w:val="00B827A4"/>
    <w:rsid w:val="00BE3F11"/>
    <w:rsid w:val="00CE75D6"/>
    <w:rsid w:val="00E653B6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6935"/>
  <w14:defaultImageDpi w14:val="32767"/>
  <w15:chartTrackingRefBased/>
  <w15:docId w15:val="{85EAAF04-DAF4-DD41-836B-AFA7E288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12</cp:revision>
  <dcterms:created xsi:type="dcterms:W3CDTF">2020-07-20T19:57:00Z</dcterms:created>
  <dcterms:modified xsi:type="dcterms:W3CDTF">2020-07-20T20:51:00Z</dcterms:modified>
</cp:coreProperties>
</file>