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9D51C" w14:textId="47EFA1ED" w:rsidR="0058249B" w:rsidRPr="005A5B88" w:rsidRDefault="005A5B88" w:rsidP="00A424FA">
      <w:pPr>
        <w:pStyle w:val="Heading1"/>
      </w:pPr>
      <w:r w:rsidRPr="005A5B88">
        <w:t xml:space="preserve">Elavon Virtual Merchant </w:t>
      </w:r>
      <w:proofErr w:type="spellStart"/>
      <w:r w:rsidRPr="005A5B88">
        <w:t>Charg</w:t>
      </w:r>
      <w:r>
        <w:t>eit</w:t>
      </w:r>
      <w:proofErr w:type="spellEnd"/>
      <w:r>
        <w:t xml:space="preserve"> Payment Module</w:t>
      </w:r>
    </w:p>
    <w:p w14:paraId="75A14F30" w14:textId="77777777" w:rsidR="00A424FA" w:rsidRPr="005A5B88" w:rsidRDefault="00A424FA" w:rsidP="00A424FA">
      <w:r w:rsidRPr="005A5B88">
        <w:t xml:space="preserve">Author : </w:t>
      </w:r>
      <w:hyperlink r:id="rId7" w:history="1">
        <w:r w:rsidRPr="005A5B88">
          <w:rPr>
            <w:rStyle w:val="Hyperlink"/>
          </w:rPr>
          <w:t>@BrockleyJohn</w:t>
        </w:r>
      </w:hyperlink>
      <w:r w:rsidRPr="005A5B88">
        <w:t xml:space="preserve">  </w:t>
      </w:r>
      <w:hyperlink r:id="rId8" w:history="1">
        <w:r w:rsidR="000134D8" w:rsidRPr="005A5B88">
          <w:rPr>
            <w:rStyle w:val="Hyperlink"/>
          </w:rPr>
          <w:t>john@sewebsites.net</w:t>
        </w:r>
      </w:hyperlink>
    </w:p>
    <w:p w14:paraId="4867D13C" w14:textId="0E70B3FE" w:rsidR="000134D8" w:rsidRDefault="000134D8" w:rsidP="00A424FA">
      <w:r>
        <w:t xml:space="preserve">Version </w:t>
      </w:r>
      <w:r w:rsidR="00652EA1">
        <w:t>2.</w:t>
      </w:r>
      <w:r w:rsidR="005A5B88">
        <w:t>0</w:t>
      </w:r>
      <w:r w:rsidR="00652EA1">
        <w:t xml:space="preserve"> </w:t>
      </w:r>
      <w:r>
        <w:t xml:space="preserve"> </w:t>
      </w:r>
      <w:r w:rsidR="005A5B88">
        <w:t>August 2020</w:t>
      </w:r>
    </w:p>
    <w:p w14:paraId="51D2BABF" w14:textId="77777777" w:rsidR="00413FE7" w:rsidRPr="00A424FA" w:rsidRDefault="00871ADD" w:rsidP="00413FE7">
      <w:pPr>
        <w:pStyle w:val="Heading3"/>
      </w:pPr>
      <w:r w:rsidRPr="00871ADD">
        <w:t>Payment</w:t>
      </w:r>
      <w:r>
        <w:t xml:space="preserve"> module for </w:t>
      </w:r>
      <w:proofErr w:type="spellStart"/>
      <w:r>
        <w:t>osCommerce</w:t>
      </w:r>
      <w:proofErr w:type="spellEnd"/>
    </w:p>
    <w:p w14:paraId="29A9168D" w14:textId="77777777" w:rsidR="005A5B88" w:rsidRDefault="00652EA1">
      <w:r>
        <w:t xml:space="preserve">This is </w:t>
      </w:r>
      <w:r w:rsidR="005A5B88">
        <w:t>an update to the existing module for php7 and OSCOM Phoenix.</w:t>
      </w:r>
    </w:p>
    <w:p w14:paraId="1C5303F6" w14:textId="19620357" w:rsidR="00A424FA" w:rsidRDefault="005A5B88">
      <w:r>
        <w:t xml:space="preserve">This version eliminates the deprecated/removed file and database table name constants. It does not use the </w:t>
      </w:r>
      <w:proofErr w:type="spellStart"/>
      <w:r>
        <w:t>superclasses</w:t>
      </w:r>
      <w:proofErr w:type="spellEnd"/>
      <w:r>
        <w:t xml:space="preserve"> implemented in Phoenix 1.0.7+ so should be compatible with all Phoenix and classic </w:t>
      </w:r>
      <w:proofErr w:type="spellStart"/>
      <w:r>
        <w:t>oscom</w:t>
      </w:r>
      <w:proofErr w:type="spellEnd"/>
      <w:r>
        <w:t xml:space="preserve"> versions.</w:t>
      </w:r>
    </w:p>
    <w:p w14:paraId="535931AB" w14:textId="77777777" w:rsidR="008018BB" w:rsidRDefault="00871ADD" w:rsidP="008018BB">
      <w:r>
        <w:t>Acknowle</w:t>
      </w:r>
      <w:r w:rsidR="00692E38">
        <w:t>d</w:t>
      </w:r>
      <w:r>
        <w:t>gements</w:t>
      </w:r>
    </w:p>
    <w:p w14:paraId="1FD34D8E" w14:textId="7D609877" w:rsidR="008018BB" w:rsidRDefault="00652EA1" w:rsidP="008018BB">
      <w:pPr>
        <w:pStyle w:val="ListParagraph"/>
        <w:numPr>
          <w:ilvl w:val="0"/>
          <w:numId w:val="1"/>
        </w:numPr>
      </w:pPr>
      <w:r>
        <w:t xml:space="preserve">I have only </w:t>
      </w:r>
      <w:r w:rsidR="005A5B88">
        <w:t>updated for changes mentioned above, and to eliminate the need to change checkout pages</w:t>
      </w:r>
      <w:r w:rsidR="00871ADD">
        <w:t>.</w:t>
      </w:r>
    </w:p>
    <w:p w14:paraId="085311A9" w14:textId="77777777" w:rsidR="00831B17" w:rsidRDefault="00831B17" w:rsidP="00A424FA">
      <w:pPr>
        <w:pStyle w:val="Heading2"/>
      </w:pPr>
      <w:r>
        <w:t>Compatibility</w:t>
      </w:r>
    </w:p>
    <w:p w14:paraId="75D94866" w14:textId="598992BC" w:rsidR="00831B17" w:rsidRDefault="00652EA1" w:rsidP="00831B17">
      <w:r>
        <w:t xml:space="preserve">Compatible with all versions of </w:t>
      </w:r>
      <w:proofErr w:type="spellStart"/>
      <w:r>
        <w:t>osCommerce</w:t>
      </w:r>
      <w:proofErr w:type="spellEnd"/>
      <w:r>
        <w:t xml:space="preserve"> 2.3 to 2.3.4.1 including the community responsive versions Gold and Edge</w:t>
      </w:r>
      <w:r w:rsidR="005A5B88">
        <w:t xml:space="preserve"> and Phoenix</w:t>
      </w:r>
      <w:r w:rsidR="00871ADD">
        <w:t>.</w:t>
      </w:r>
    </w:p>
    <w:p w14:paraId="2BBB6040" w14:textId="77777777" w:rsidR="00A424FA" w:rsidRDefault="00831B17" w:rsidP="00831B17">
      <w:pPr>
        <w:pStyle w:val="Heading2"/>
      </w:pPr>
      <w:r>
        <w:t>Installation</w:t>
      </w:r>
    </w:p>
    <w:p w14:paraId="578E5AD1" w14:textId="1F31C845" w:rsidR="009C60B9" w:rsidRDefault="005A5B88" w:rsidP="00652EA1">
      <w:r>
        <w:t>Copy the files into your store and install as any payment module. Fill in the settings from your Merchant account.</w:t>
      </w:r>
    </w:p>
    <w:p w14:paraId="53DCC247" w14:textId="35B59BE4" w:rsidR="005A5B88" w:rsidRDefault="005A5B88" w:rsidP="005A5B88">
      <w:pPr>
        <w:pStyle w:val="Heading3"/>
      </w:pPr>
      <w:r>
        <w:t>Styles for errors</w:t>
      </w:r>
    </w:p>
    <w:p w14:paraId="132A4BF4" w14:textId="5B48C4BF" w:rsidR="005A5B88" w:rsidRDefault="005A5B88" w:rsidP="00652EA1">
      <w:r>
        <w:t xml:space="preserve">When the module hits errors in a payment attempt, it returns the customer to </w:t>
      </w:r>
      <w:proofErr w:type="spellStart"/>
      <w:r>
        <w:t>checkout_payment.php</w:t>
      </w:r>
      <w:proofErr w:type="spellEnd"/>
      <w:r w:rsidR="00F7747E">
        <w:t>. The error message is displayed in a div on the page. You may need to add styling to this so that it is displayed appropriately.</w:t>
      </w:r>
    </w:p>
    <w:p w14:paraId="11B0AE94" w14:textId="2DF29676" w:rsidR="00F7747E" w:rsidRDefault="00F7747E" w:rsidP="00652EA1">
      <w:proofErr w:type="spellStart"/>
      <w:r>
        <w:t>Eg.</w:t>
      </w:r>
      <w:proofErr w:type="spellEnd"/>
      <w:r>
        <w:t xml:space="preserve"> on Phoenix 1.0.2.0 it comes out in a div with class </w:t>
      </w:r>
      <w:proofErr w:type="spellStart"/>
      <w:r>
        <w:t>messageStackError</w:t>
      </w:r>
      <w:proofErr w:type="spellEnd"/>
      <w:r>
        <w:t xml:space="preserve"> which is not styled in the core code, so you could add this to user.css:</w:t>
      </w:r>
    </w:p>
    <w:p w14:paraId="4E82ECB5" w14:textId="618CB555" w:rsidR="00F7747E" w:rsidRDefault="00F7747E" w:rsidP="00F7747E">
      <w:pPr>
        <w:ind w:left="720"/>
        <w:rPr>
          <w:rFonts w:ascii="Courier New" w:hAnsi="Courier New" w:cs="Courier New"/>
        </w:rPr>
      </w:pPr>
      <w:proofErr w:type="spellStart"/>
      <w:r w:rsidRPr="00F7747E">
        <w:rPr>
          <w:rFonts w:ascii="Courier New" w:hAnsi="Courier New" w:cs="Courier New"/>
        </w:rPr>
        <w:t>p.messageStackError</w:t>
      </w:r>
      <w:proofErr w:type="spellEnd"/>
      <w:r w:rsidRPr="00F7747E">
        <w:rPr>
          <w:rFonts w:ascii="Courier New" w:hAnsi="Courier New" w:cs="Courier New"/>
        </w:rPr>
        <w:t xml:space="preserve"> {background: #fdd}</w:t>
      </w:r>
    </w:p>
    <w:p w14:paraId="6E155FE2" w14:textId="37CDFDC8" w:rsidR="00CF30BD" w:rsidRDefault="00CF30BD" w:rsidP="00F7747E">
      <w:pPr>
        <w:ind w:left="720"/>
        <w:rPr>
          <w:rFonts w:ascii="Courier New" w:hAnsi="Courier New" w:cs="Courier New"/>
        </w:rPr>
      </w:pPr>
    </w:p>
    <w:p w14:paraId="748DBB6B" w14:textId="779B5F29" w:rsidR="00CF30BD" w:rsidRDefault="00CF30BD" w:rsidP="00CF30BD">
      <w:pPr>
        <w:pStyle w:val="Heading2"/>
      </w:pPr>
      <w:r>
        <w:t>Configuration</w:t>
      </w:r>
    </w:p>
    <w:p w14:paraId="38A36971" w14:textId="25192EAE" w:rsidR="00CF30BD" w:rsidRDefault="00CF30BD" w:rsidP="00CF30BD">
      <w:r>
        <w:t>Go to admin-&gt;modules-&gt;payment and Configure your Virtual Merchant settings</w:t>
      </w:r>
    </w:p>
    <w:p w14:paraId="616918F6" w14:textId="0FB30153" w:rsidR="00CF30BD" w:rsidRDefault="00CF30BD" w:rsidP="00CF30BD">
      <w:r>
        <w:t>In the admin-&gt;modules-&gt;payment</w:t>
      </w:r>
      <w:r w:rsidR="009F1409">
        <w:t>-&gt;install</w:t>
      </w:r>
      <w:r>
        <w:t xml:space="preserve"> options this module will appear as </w:t>
      </w:r>
      <w:r w:rsidR="009F1409" w:rsidRPr="009F1409">
        <w:rPr>
          <w:b/>
          <w:bCs/>
          <w:i/>
          <w:iCs/>
        </w:rPr>
        <w:t>Credit Card Processing by Elavon Virtual Merchant Services</w:t>
      </w:r>
      <w:r w:rsidR="009F1409">
        <w:t xml:space="preserve">. The title shown to customers is different and is fully set after installation according to the card types accepted, </w:t>
      </w:r>
      <w:r>
        <w:t>e.g.</w:t>
      </w:r>
      <w:r w:rsidR="009F1409">
        <w:t xml:space="preserve"> </w:t>
      </w:r>
      <w:r>
        <w:t xml:space="preserve">"Credit Card: (Visa, Mastercard, </w:t>
      </w:r>
      <w:r w:rsidR="009F1409">
        <w:t>American</w:t>
      </w:r>
      <w:r>
        <w:t xml:space="preserve"> Express, Discover)".</w:t>
      </w:r>
      <w:r w:rsidR="009F1409">
        <w:t xml:space="preserve"> This is in the language file as </w:t>
      </w:r>
      <w:r w:rsidR="009F1409" w:rsidRPr="009F1409">
        <w:t>MODULE_PAYMENT_CHARGEIT_PUBLIC_TITLE</w:t>
      </w:r>
    </w:p>
    <w:p w14:paraId="1A8C7BC5" w14:textId="77777777" w:rsidR="00DB59DC" w:rsidRDefault="00DB59DC">
      <w:pPr>
        <w:rPr>
          <w:rFonts w:asciiTheme="majorHAnsi" w:eastAsiaTheme="majorEastAsia" w:hAnsiTheme="majorHAnsi" w:cstheme="majorBidi"/>
          <w:b/>
          <w:bCs/>
          <w:color w:val="4F81BD" w:themeColor="accent1"/>
        </w:rPr>
      </w:pPr>
      <w:r>
        <w:br w:type="page"/>
      </w:r>
    </w:p>
    <w:p w14:paraId="5730F9EF" w14:textId="67148DB0" w:rsidR="00CF30BD" w:rsidRDefault="00CF30BD" w:rsidP="00DB59DC">
      <w:pPr>
        <w:pStyle w:val="Heading3"/>
      </w:pPr>
      <w:proofErr w:type="spellStart"/>
      <w:r>
        <w:t>ChargeIt</w:t>
      </w:r>
      <w:proofErr w:type="spellEnd"/>
      <w:r>
        <w:t xml:space="preserve"> Configuration </w:t>
      </w:r>
      <w:r w:rsidR="009F1409">
        <w:t>Settings</w:t>
      </w:r>
      <w:r>
        <w:t>:</w:t>
      </w:r>
    </w:p>
    <w:p w14:paraId="66604A32" w14:textId="170B47A5" w:rsidR="009F1409" w:rsidRDefault="00CF30BD" w:rsidP="009F1409">
      <w:pPr>
        <w:pStyle w:val="ListParagraph"/>
        <w:numPr>
          <w:ilvl w:val="0"/>
          <w:numId w:val="6"/>
        </w:numPr>
      </w:pPr>
      <w:r>
        <w:t xml:space="preserve">Enable Virtual Merchant Module </w:t>
      </w:r>
      <w:r w:rsidR="009F1409">
        <w:t xml:space="preserve"> </w:t>
      </w:r>
    </w:p>
    <w:p w14:paraId="2C325788" w14:textId="5880F5BD" w:rsidR="00CF30BD" w:rsidRDefault="00CF30BD" w:rsidP="009F1409">
      <w:pPr>
        <w:pStyle w:val="ListParagraph"/>
        <w:numPr>
          <w:ilvl w:val="1"/>
          <w:numId w:val="6"/>
        </w:numPr>
      </w:pPr>
      <w:r>
        <w:t>Set to True to enable in your shopping cart</w:t>
      </w:r>
    </w:p>
    <w:p w14:paraId="47A0253F" w14:textId="65C1BAE6" w:rsidR="009F1409" w:rsidRDefault="00CF30BD" w:rsidP="009F1409">
      <w:pPr>
        <w:pStyle w:val="ListParagraph"/>
        <w:numPr>
          <w:ilvl w:val="0"/>
          <w:numId w:val="6"/>
        </w:numPr>
      </w:pPr>
      <w:r>
        <w:t>Virtual Merchant Account ID</w:t>
      </w:r>
    </w:p>
    <w:p w14:paraId="347FB723" w14:textId="45862E04" w:rsidR="00CF30BD" w:rsidRDefault="00CF30BD" w:rsidP="009F1409">
      <w:pPr>
        <w:pStyle w:val="ListParagraph"/>
        <w:numPr>
          <w:ilvl w:val="1"/>
          <w:numId w:val="6"/>
        </w:numPr>
      </w:pPr>
      <w:r>
        <w:t xml:space="preserve">Enter your Virtual Merchant Account ID  </w:t>
      </w:r>
    </w:p>
    <w:p w14:paraId="6F22C9F8" w14:textId="24AB3032" w:rsidR="009F1409" w:rsidRDefault="00CF30BD" w:rsidP="009F1409">
      <w:pPr>
        <w:pStyle w:val="ListParagraph"/>
        <w:numPr>
          <w:ilvl w:val="0"/>
          <w:numId w:val="6"/>
        </w:numPr>
      </w:pPr>
      <w:r>
        <w:t>User ID</w:t>
      </w:r>
    </w:p>
    <w:p w14:paraId="1FA76F63" w14:textId="1C010B7F" w:rsidR="00CF30BD" w:rsidRDefault="00CF30BD" w:rsidP="009F1409">
      <w:pPr>
        <w:pStyle w:val="ListParagraph"/>
        <w:numPr>
          <w:ilvl w:val="1"/>
          <w:numId w:val="6"/>
        </w:numPr>
      </w:pPr>
      <w:r>
        <w:t>Enter your Virtual Merchant User ID</w:t>
      </w:r>
    </w:p>
    <w:p w14:paraId="6A71D7D8" w14:textId="2C72582E" w:rsidR="009F1409" w:rsidRDefault="00CF30BD" w:rsidP="009F1409">
      <w:pPr>
        <w:pStyle w:val="ListParagraph"/>
        <w:numPr>
          <w:ilvl w:val="0"/>
          <w:numId w:val="6"/>
        </w:numPr>
      </w:pPr>
      <w:r>
        <w:t>User PIN</w:t>
      </w:r>
    </w:p>
    <w:p w14:paraId="12FAEBA4" w14:textId="2350B664" w:rsidR="00CF30BD" w:rsidRDefault="00CF30BD" w:rsidP="009F1409">
      <w:pPr>
        <w:pStyle w:val="ListParagraph"/>
        <w:numPr>
          <w:ilvl w:val="1"/>
          <w:numId w:val="6"/>
        </w:numPr>
      </w:pPr>
      <w:r>
        <w:t>Enter your Virtual Merchant User PIN</w:t>
      </w:r>
    </w:p>
    <w:p w14:paraId="3A1794DE" w14:textId="35B6EB2E" w:rsidR="009F1409" w:rsidRDefault="00CF30BD" w:rsidP="009F1409">
      <w:pPr>
        <w:pStyle w:val="ListParagraph"/>
        <w:numPr>
          <w:ilvl w:val="0"/>
          <w:numId w:val="6"/>
        </w:numPr>
      </w:pPr>
      <w:r>
        <w:t>Transaction Mode</w:t>
      </w:r>
    </w:p>
    <w:p w14:paraId="1F46887D" w14:textId="77777777" w:rsidR="009F1409" w:rsidRDefault="00CF30BD" w:rsidP="009F1409">
      <w:pPr>
        <w:pStyle w:val="ListParagraph"/>
        <w:numPr>
          <w:ilvl w:val="1"/>
          <w:numId w:val="6"/>
        </w:numPr>
      </w:pPr>
      <w:r>
        <w:t>Set to production to process credit cards.  Set to Test to perform tests</w:t>
      </w:r>
    </w:p>
    <w:p w14:paraId="46C96325" w14:textId="77777777" w:rsidR="009F1409" w:rsidRDefault="00CF30BD" w:rsidP="009F1409">
      <w:pPr>
        <w:pStyle w:val="ListParagraph"/>
        <w:numPr>
          <w:ilvl w:val="1"/>
          <w:numId w:val="6"/>
        </w:numPr>
      </w:pPr>
      <w:r>
        <w:t>(Very important: Orders will dump into your orders tables even when in TEST mode</w:t>
      </w:r>
    </w:p>
    <w:p w14:paraId="3BECFB9A" w14:textId="3CEF6383" w:rsidR="00CF30BD" w:rsidRDefault="00CF30BD" w:rsidP="009F1409">
      <w:pPr>
        <w:pStyle w:val="ListParagraph"/>
        <w:numPr>
          <w:ilvl w:val="1"/>
          <w:numId w:val="6"/>
        </w:numPr>
      </w:pPr>
      <w:r>
        <w:t>To charge credit cards make sure to set to "Production".</w:t>
      </w:r>
    </w:p>
    <w:p w14:paraId="2950DF00" w14:textId="1E87D2E0" w:rsidR="009F1409" w:rsidRDefault="00CF30BD" w:rsidP="009F1409">
      <w:pPr>
        <w:pStyle w:val="ListParagraph"/>
        <w:numPr>
          <w:ilvl w:val="0"/>
          <w:numId w:val="6"/>
        </w:numPr>
      </w:pPr>
      <w:r>
        <w:t>Payment Zone</w:t>
      </w:r>
    </w:p>
    <w:p w14:paraId="63684BAD" w14:textId="25E18A97" w:rsidR="00CF30BD" w:rsidRDefault="002727A5" w:rsidP="009F1409">
      <w:pPr>
        <w:pStyle w:val="ListParagraph"/>
        <w:numPr>
          <w:ilvl w:val="1"/>
          <w:numId w:val="6"/>
        </w:numPr>
      </w:pPr>
      <w:r>
        <w:t>If set, this will restrict the payment module to customers with a billing address in the configured zone, otherwise it will be offered to all</w:t>
      </w:r>
      <w:r w:rsidR="00CF30BD">
        <w:t>.</w:t>
      </w:r>
    </w:p>
    <w:p w14:paraId="6EEFD718" w14:textId="021BA40A" w:rsidR="002727A5" w:rsidRDefault="00CF30BD" w:rsidP="002727A5">
      <w:pPr>
        <w:pStyle w:val="ListParagraph"/>
        <w:numPr>
          <w:ilvl w:val="0"/>
          <w:numId w:val="6"/>
        </w:numPr>
      </w:pPr>
      <w:r>
        <w:t>Set order status</w:t>
      </w:r>
    </w:p>
    <w:p w14:paraId="21CA15ED" w14:textId="77777777" w:rsidR="002727A5" w:rsidRDefault="002727A5" w:rsidP="002727A5">
      <w:pPr>
        <w:pStyle w:val="ListParagraph"/>
        <w:numPr>
          <w:ilvl w:val="1"/>
          <w:numId w:val="6"/>
        </w:numPr>
      </w:pPr>
      <w:r>
        <w:t>Here you can configure a specific status to set for orders created by this method (e.g. if you want to check them in Elavon) or you can leave it to the site default for new orders.</w:t>
      </w:r>
    </w:p>
    <w:p w14:paraId="08FDDFBD" w14:textId="77777777" w:rsidR="002727A5" w:rsidRDefault="00CF30BD" w:rsidP="002727A5">
      <w:pPr>
        <w:pStyle w:val="ListParagraph"/>
        <w:numPr>
          <w:ilvl w:val="0"/>
          <w:numId w:val="6"/>
        </w:numPr>
      </w:pPr>
      <w:r>
        <w:t>Sort order display</w:t>
      </w:r>
    </w:p>
    <w:p w14:paraId="734BBA61" w14:textId="77777777" w:rsidR="002727A5" w:rsidRDefault="002727A5" w:rsidP="002727A5">
      <w:pPr>
        <w:pStyle w:val="ListParagraph"/>
        <w:numPr>
          <w:ilvl w:val="1"/>
          <w:numId w:val="6"/>
        </w:numPr>
      </w:pPr>
      <w:r>
        <w:t>Used to order the list of</w:t>
      </w:r>
      <w:r w:rsidR="00CF30BD">
        <w:t xml:space="preserve"> payment options you provide</w:t>
      </w:r>
      <w:r>
        <w:t xml:space="preserve"> on the checkout payment page.</w:t>
      </w:r>
    </w:p>
    <w:p w14:paraId="16555C28" w14:textId="77777777" w:rsidR="002727A5" w:rsidRDefault="00CF30BD" w:rsidP="002727A5">
      <w:pPr>
        <w:pStyle w:val="ListParagraph"/>
        <w:numPr>
          <w:ilvl w:val="0"/>
          <w:numId w:val="6"/>
        </w:numPr>
      </w:pPr>
      <w:r>
        <w:t>Enable email errors to admin email below</w:t>
      </w:r>
    </w:p>
    <w:p w14:paraId="218852DE" w14:textId="77777777" w:rsidR="002727A5" w:rsidRDefault="00CF30BD" w:rsidP="002727A5">
      <w:pPr>
        <w:pStyle w:val="ListParagraph"/>
        <w:numPr>
          <w:ilvl w:val="1"/>
          <w:numId w:val="6"/>
        </w:numPr>
      </w:pPr>
      <w:r>
        <w:t>Set to True to receive any errors your users are receiving as they try charge their cards during checkout</w:t>
      </w:r>
    </w:p>
    <w:p w14:paraId="4BB73AE1" w14:textId="77777777" w:rsidR="002727A5" w:rsidRDefault="00CF30BD" w:rsidP="002727A5">
      <w:pPr>
        <w:pStyle w:val="ListParagraph"/>
        <w:numPr>
          <w:ilvl w:val="1"/>
          <w:numId w:val="6"/>
        </w:numPr>
      </w:pPr>
      <w:r>
        <w:t>Good for testing problems.</w:t>
      </w:r>
    </w:p>
    <w:p w14:paraId="1007F34C" w14:textId="77777777" w:rsidR="002727A5" w:rsidRDefault="00CF30BD" w:rsidP="002727A5">
      <w:pPr>
        <w:pStyle w:val="ListParagraph"/>
        <w:numPr>
          <w:ilvl w:val="0"/>
          <w:numId w:val="6"/>
        </w:numPr>
      </w:pPr>
      <w:r>
        <w:t>Admin Email</w:t>
      </w:r>
    </w:p>
    <w:p w14:paraId="7CA0D531" w14:textId="77777777" w:rsidR="002727A5" w:rsidRDefault="00CF30BD" w:rsidP="002727A5">
      <w:pPr>
        <w:pStyle w:val="ListParagraph"/>
        <w:numPr>
          <w:ilvl w:val="1"/>
          <w:numId w:val="6"/>
        </w:numPr>
      </w:pPr>
      <w:r>
        <w:t>The email you want all errors sent to if option 10 above is set to true</w:t>
      </w:r>
    </w:p>
    <w:p w14:paraId="529425B7" w14:textId="77777777" w:rsidR="002727A5" w:rsidRDefault="00CF30BD" w:rsidP="002727A5">
      <w:pPr>
        <w:pStyle w:val="ListParagraph"/>
        <w:numPr>
          <w:ilvl w:val="0"/>
          <w:numId w:val="6"/>
        </w:numPr>
      </w:pPr>
      <w:r>
        <w:t>Credit Cards accepted</w:t>
      </w:r>
    </w:p>
    <w:p w14:paraId="2E7567F4" w14:textId="77777777" w:rsidR="002727A5" w:rsidRDefault="00CF30BD" w:rsidP="002727A5">
      <w:pPr>
        <w:pStyle w:val="ListParagraph"/>
        <w:numPr>
          <w:ilvl w:val="1"/>
          <w:numId w:val="6"/>
        </w:numPr>
      </w:pPr>
      <w:r>
        <w:t>The credit card string separated by "," that you want displayed to users entering credit cards during checkout</w:t>
      </w:r>
    </w:p>
    <w:p w14:paraId="0C0A34D6" w14:textId="77777777" w:rsidR="002727A5" w:rsidRDefault="00CF30BD" w:rsidP="002727A5">
      <w:pPr>
        <w:pStyle w:val="ListParagraph"/>
        <w:numPr>
          <w:ilvl w:val="0"/>
          <w:numId w:val="6"/>
        </w:numPr>
      </w:pPr>
      <w:r>
        <w:t>Set CVV2 to Required</w:t>
      </w:r>
    </w:p>
    <w:p w14:paraId="3EB1C98C" w14:textId="77777777" w:rsidR="002727A5" w:rsidRDefault="00CF30BD" w:rsidP="002727A5">
      <w:pPr>
        <w:pStyle w:val="ListParagraph"/>
        <w:numPr>
          <w:ilvl w:val="1"/>
          <w:numId w:val="6"/>
        </w:numPr>
      </w:pPr>
      <w:r>
        <w:t>Set to True or False. If set to True users will be required to enter their CVV2 information. If set to False, users are not required to enter this information.</w:t>
      </w:r>
    </w:p>
    <w:p w14:paraId="6548914B" w14:textId="77777777" w:rsidR="002727A5" w:rsidRDefault="00CF30BD" w:rsidP="002727A5">
      <w:pPr>
        <w:pStyle w:val="ListParagraph"/>
        <w:numPr>
          <w:ilvl w:val="0"/>
          <w:numId w:val="6"/>
        </w:numPr>
      </w:pPr>
      <w:r>
        <w:t>Enable DCC</w:t>
      </w:r>
    </w:p>
    <w:p w14:paraId="39D461B8" w14:textId="77777777" w:rsidR="00B756EA" w:rsidRDefault="00CF30BD" w:rsidP="00B756EA">
      <w:pPr>
        <w:pStyle w:val="ListParagraph"/>
        <w:numPr>
          <w:ilvl w:val="1"/>
          <w:numId w:val="6"/>
        </w:numPr>
      </w:pPr>
      <w:r>
        <w:t>Set to True to automatically charge Internation</w:t>
      </w:r>
      <w:r w:rsidR="002727A5">
        <w:t>al</w:t>
      </w:r>
      <w:r>
        <w:t xml:space="preserve"> orders using Virtual merchant DCC option. Refer to Virtual Merchant Guide for details.  Either way Merchant receives exact amount on order in their currency. Opting into DCC makes a tiny bit more money on the transaction for the merchant.  Same exact amount either way that displays on order is charged to customer.</w:t>
      </w:r>
    </w:p>
    <w:p w14:paraId="525C685B" w14:textId="77777777" w:rsidR="00B756EA" w:rsidRDefault="00CF30BD" w:rsidP="00B756EA">
      <w:pPr>
        <w:pStyle w:val="ListParagraph"/>
        <w:numPr>
          <w:ilvl w:val="0"/>
          <w:numId w:val="6"/>
        </w:numPr>
      </w:pPr>
      <w:r>
        <w:t>Call Number for Help</w:t>
      </w:r>
    </w:p>
    <w:p w14:paraId="20F06A65" w14:textId="77777777" w:rsidR="00B756EA" w:rsidRDefault="00CF30BD" w:rsidP="00B756EA">
      <w:pPr>
        <w:pStyle w:val="ListParagraph"/>
        <w:numPr>
          <w:ilvl w:val="1"/>
          <w:numId w:val="6"/>
        </w:numPr>
      </w:pPr>
      <w:r>
        <w:t>This is the number that will display on error messages on the checkout screen if the user has any</w:t>
      </w:r>
      <w:r w:rsidR="00B756EA">
        <w:t xml:space="preserve"> </w:t>
      </w:r>
      <w:r>
        <w:t>checking out.  Leave blank to not display a number to call for help. Good option to not lose orders if the customer is having an error checking out with their credit card.</w:t>
      </w:r>
    </w:p>
    <w:p w14:paraId="2AA5CE0B" w14:textId="1C3BE128" w:rsidR="00B756EA" w:rsidRDefault="002727A5" w:rsidP="00B756EA">
      <w:pPr>
        <w:pStyle w:val="ListParagraph"/>
        <w:numPr>
          <w:ilvl w:val="0"/>
          <w:numId w:val="6"/>
        </w:numPr>
      </w:pPr>
      <w:r>
        <w:t xml:space="preserve">Set </w:t>
      </w:r>
      <w:r w:rsidR="00B756EA">
        <w:t>Referrer</w:t>
      </w:r>
      <w:r>
        <w:t xml:space="preserve"> URL</w:t>
      </w:r>
      <w:r w:rsidR="00B756EA">
        <w:t xml:space="preserve"> in Elavon Virtual Merchant</w:t>
      </w:r>
      <w:r>
        <w:t>.</w:t>
      </w:r>
    </w:p>
    <w:p w14:paraId="1AC73393" w14:textId="77777777" w:rsidR="00B756EA" w:rsidRDefault="002727A5" w:rsidP="00B756EA">
      <w:pPr>
        <w:pStyle w:val="ListParagraph"/>
        <w:numPr>
          <w:ilvl w:val="1"/>
          <w:numId w:val="6"/>
        </w:numPr>
      </w:pPr>
      <w:r>
        <w:t xml:space="preserve">In your Virtual Merchant advanced configuration files set "Enable HTTP Transactions" to checked. </w:t>
      </w:r>
    </w:p>
    <w:p w14:paraId="0AC375CD" w14:textId="4FF0F674" w:rsidR="00B756EA" w:rsidRDefault="002727A5" w:rsidP="00B756EA">
      <w:pPr>
        <w:pStyle w:val="ListParagraph"/>
        <w:numPr>
          <w:ilvl w:val="1"/>
          <w:numId w:val="6"/>
        </w:numPr>
      </w:pPr>
      <w:r>
        <w:t xml:space="preserve">Uncheck "Use HTTP Referrers" then add </w:t>
      </w:r>
      <w:r w:rsidR="00B756EA">
        <w:t>your checkout confirmation page, e.g. in a standard installation this will be:</w:t>
      </w:r>
    </w:p>
    <w:p w14:paraId="6E8AEA49" w14:textId="34C48B21" w:rsidR="002727A5" w:rsidRDefault="002727A5" w:rsidP="00B756EA">
      <w:pPr>
        <w:pStyle w:val="ListParagraph"/>
        <w:numPr>
          <w:ilvl w:val="2"/>
          <w:numId w:val="6"/>
        </w:numPr>
      </w:pPr>
      <w:r>
        <w:t>"https://secure.yoursite.com/</w:t>
      </w:r>
      <w:proofErr w:type="spellStart"/>
      <w:r>
        <w:t>checkout_confirmation.php</w:t>
      </w:r>
      <w:proofErr w:type="spellEnd"/>
      <w:r>
        <w:t xml:space="preserve">" </w:t>
      </w:r>
      <w:r w:rsidR="00B756EA">
        <w:t>where "secure.yoursite.com</w:t>
      </w:r>
      <w:r w:rsidR="00B756EA">
        <w:t>”</w:t>
      </w:r>
      <w:r w:rsidR="00B756EA">
        <w:t xml:space="preserve"> is your secure site domain</w:t>
      </w:r>
    </w:p>
    <w:p w14:paraId="16AA4389" w14:textId="26FE1581" w:rsidR="002727A5" w:rsidRDefault="00B756EA" w:rsidP="00B756EA">
      <w:pPr>
        <w:pStyle w:val="ListParagraph"/>
        <w:numPr>
          <w:ilvl w:val="2"/>
          <w:numId w:val="6"/>
        </w:numPr>
      </w:pPr>
      <w:r>
        <w:t xml:space="preserve">Some sites (e.g. using One Page Checkout addon) may have a different </w:t>
      </w:r>
      <w:proofErr w:type="spellStart"/>
      <w:r>
        <w:t>url</w:t>
      </w:r>
      <w:proofErr w:type="spellEnd"/>
    </w:p>
    <w:p w14:paraId="6AD6356A" w14:textId="77777777" w:rsidR="002727A5" w:rsidRPr="00CF30BD" w:rsidRDefault="002727A5" w:rsidP="00CF30BD"/>
    <w:p w14:paraId="37521CDF" w14:textId="77777777" w:rsidR="00692E38" w:rsidRDefault="00692E38" w:rsidP="00692E38">
      <w:pPr>
        <w:pStyle w:val="Heading2"/>
      </w:pPr>
      <w:r>
        <w:t>Help &amp; support</w:t>
      </w:r>
    </w:p>
    <w:p w14:paraId="642A6456" w14:textId="33E74449" w:rsidR="00692E38" w:rsidRDefault="00692E38" w:rsidP="00692E38">
      <w:r>
        <w:t>Free help and support with installing and using the addon is available via the support threa</w:t>
      </w:r>
      <w:r w:rsidR="00FB6307">
        <w:t xml:space="preserve">d on </w:t>
      </w:r>
      <w:proofErr w:type="spellStart"/>
      <w:r w:rsidR="00FB6307">
        <w:t>osCommerce</w:t>
      </w:r>
      <w:proofErr w:type="spellEnd"/>
      <w:r w:rsidR="00FB6307">
        <w:t xml:space="preserve"> forums</w:t>
      </w:r>
      <w:r w:rsidR="00652EA1">
        <w:t xml:space="preserve">: </w:t>
      </w:r>
    </w:p>
    <w:p w14:paraId="1C23422F" w14:textId="182000DA" w:rsidR="00CF30BD" w:rsidRDefault="00CF30BD" w:rsidP="00692E38">
      <w:hyperlink r:id="rId9" w:history="1">
        <w:r w:rsidRPr="003F4FEE">
          <w:rPr>
            <w:rStyle w:val="Hyperlink"/>
          </w:rPr>
          <w:t>https://forums.oscommerce.com/topic/323748-virtual-merchant-elav</w:t>
        </w:r>
        <w:r w:rsidRPr="003F4FEE">
          <w:rPr>
            <w:rStyle w:val="Hyperlink"/>
          </w:rPr>
          <w:t>o</w:t>
        </w:r>
        <w:r w:rsidRPr="003F4FEE">
          <w:rPr>
            <w:rStyle w:val="Hyperlink"/>
          </w:rPr>
          <w:t>n-viaklix-nova-payment-module-support-forum/?page=</w:t>
        </w:r>
        <w:r w:rsidRPr="003F4FEE">
          <w:rPr>
            <w:rStyle w:val="Hyperlink"/>
          </w:rPr>
          <w:t>6</w:t>
        </w:r>
      </w:hyperlink>
    </w:p>
    <w:p w14:paraId="49582277" w14:textId="6C29D6D3" w:rsidR="00692E38" w:rsidRDefault="00692E38" w:rsidP="00692E38">
      <w:r>
        <w:t xml:space="preserve">If you would like it installing for you, or customising, or adapting for </w:t>
      </w:r>
      <w:r w:rsidR="00F7747E">
        <w:t>a different</w:t>
      </w:r>
      <w:r>
        <w:t xml:space="preserve"> version of </w:t>
      </w:r>
      <w:proofErr w:type="spellStart"/>
      <w:r>
        <w:t>osCommerce</w:t>
      </w:r>
      <w:proofErr w:type="spellEnd"/>
      <w:r>
        <w:t>, contact me via john@sewebsites.net</w:t>
      </w:r>
    </w:p>
    <w:sectPr w:rsidR="00692E38" w:rsidSect="00D80B48">
      <w:headerReference w:type="default" r:id="rId10"/>
      <w:footerReference w:type="default" r:id="rId11"/>
      <w:pgSz w:w="11906" w:h="16838"/>
      <w:pgMar w:top="1560" w:right="1440" w:bottom="1440" w:left="1440" w:header="708"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9DD30" w14:textId="77777777" w:rsidR="00DD47E8" w:rsidRDefault="00DD47E8" w:rsidP="00243872">
      <w:pPr>
        <w:spacing w:after="0" w:line="240" w:lineRule="auto"/>
      </w:pPr>
      <w:r>
        <w:separator/>
      </w:r>
    </w:p>
  </w:endnote>
  <w:endnote w:type="continuationSeparator" w:id="0">
    <w:p w14:paraId="1B74AA9C" w14:textId="77777777" w:rsidR="00DD47E8" w:rsidRDefault="00DD47E8" w:rsidP="0024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40AF" w14:textId="77777777" w:rsidR="00243872" w:rsidRDefault="00D80B48">
    <w:pPr>
      <w:pStyle w:val="Footer"/>
    </w:pPr>
    <w:proofErr w:type="spellStart"/>
    <w:r>
      <w:t>osCommerce</w:t>
    </w:r>
    <w:proofErr w:type="spellEnd"/>
    <w:r>
      <w:t xml:space="preserve"> services: shop rescue, addo</w:t>
    </w:r>
    <w:r w:rsidR="00243872">
      <w:t xml:space="preserve">ns to order, customisation, migration from older versions, </w:t>
    </w:r>
    <w:proofErr w:type="spellStart"/>
    <w:r w:rsidR="00243872">
      <w:t>github</w:t>
    </w:r>
    <w:proofErr w:type="spellEnd"/>
    <w:r w:rsidR="00243872">
      <w:t xml:space="preserve"> help, integration with stock &amp; accounting systems, eBay etc – contact john@sewebsites.net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A0F80" w14:textId="77777777" w:rsidR="00DD47E8" w:rsidRDefault="00DD47E8" w:rsidP="00243872">
      <w:pPr>
        <w:spacing w:after="0" w:line="240" w:lineRule="auto"/>
      </w:pPr>
      <w:r>
        <w:separator/>
      </w:r>
    </w:p>
  </w:footnote>
  <w:footnote w:type="continuationSeparator" w:id="0">
    <w:p w14:paraId="2AAD60E5" w14:textId="77777777" w:rsidR="00DD47E8" w:rsidRDefault="00DD47E8" w:rsidP="00243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DFDF" w14:textId="77777777" w:rsidR="00243872" w:rsidRDefault="00243872" w:rsidP="00243872">
    <w:pPr>
      <w:pStyle w:val="Heading3"/>
      <w:jc w:val="center"/>
    </w:pPr>
    <w:r>
      <w:rPr>
        <w:noProof/>
        <w:lang w:eastAsia="en-GB"/>
      </w:rPr>
      <w:drawing>
        <wp:anchor distT="0" distB="0" distL="114300" distR="114300" simplePos="0" relativeHeight="251658240" behindDoc="1" locked="0" layoutInCell="1" allowOverlap="1" wp14:anchorId="1026967C" wp14:editId="3367C27A">
          <wp:simplePos x="0" y="0"/>
          <wp:positionH relativeFrom="column">
            <wp:posOffset>19050</wp:posOffset>
          </wp:positionH>
          <wp:positionV relativeFrom="paragraph">
            <wp:posOffset>-1905</wp:posOffset>
          </wp:positionV>
          <wp:extent cx="561975" cy="561975"/>
          <wp:effectExtent l="19050" t="0" r="9525" b="0"/>
          <wp:wrapNone/>
          <wp:docPr id="1" name="Picture 0" descr="cab-sq-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sq-299.jpg"/>
                  <pic:cNvPicPr/>
                </pic:nvPicPr>
                <pic:blipFill>
                  <a:blip r:embed="rId1"/>
                  <a:stretch>
                    <a:fillRect/>
                  </a:stretch>
                </pic:blipFill>
                <pic:spPr>
                  <a:xfrm>
                    <a:off x="0" y="0"/>
                    <a:ext cx="561975" cy="561975"/>
                  </a:xfrm>
                  <a:prstGeom prst="rect">
                    <a:avLst/>
                  </a:prstGeom>
                </pic:spPr>
              </pic:pic>
            </a:graphicData>
          </a:graphic>
        </wp:anchor>
      </w:drawing>
    </w:r>
    <w:r>
      <w:t>SE Websites – ecommerce solutions – programming – integration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6592E"/>
    <w:multiLevelType w:val="hybridMultilevel"/>
    <w:tmpl w:val="B4E68942"/>
    <w:lvl w:ilvl="0" w:tplc="0A70EF0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C76945"/>
    <w:multiLevelType w:val="hybridMultilevel"/>
    <w:tmpl w:val="F7EA7DB6"/>
    <w:lvl w:ilvl="0" w:tplc="2F74F4A2">
      <w:start w:val="1"/>
      <w:numFmt w:val="decimal"/>
      <w:lvlText w:val="%1."/>
      <w:lvlJc w:val="left"/>
      <w:pPr>
        <w:ind w:left="456" w:hanging="360"/>
      </w:pPr>
      <w:rPr>
        <w:rFonts w:hint="default"/>
      </w:rPr>
    </w:lvl>
    <w:lvl w:ilvl="1" w:tplc="08090001">
      <w:start w:val="1"/>
      <w:numFmt w:val="bullet"/>
      <w:lvlText w:val=""/>
      <w:lvlJc w:val="left"/>
      <w:pPr>
        <w:ind w:left="1176" w:hanging="360"/>
      </w:pPr>
      <w:rPr>
        <w:rFonts w:ascii="Symbol" w:hAnsi="Symbol" w:hint="default"/>
      </w:rPr>
    </w:lvl>
    <w:lvl w:ilvl="2" w:tplc="0809001B">
      <w:start w:val="1"/>
      <w:numFmt w:val="lowerRoman"/>
      <w:lvlText w:val="%3."/>
      <w:lvlJc w:val="right"/>
      <w:pPr>
        <w:ind w:left="1896" w:hanging="180"/>
      </w:pPr>
    </w:lvl>
    <w:lvl w:ilvl="3" w:tplc="0809000F" w:tentative="1">
      <w:start w:val="1"/>
      <w:numFmt w:val="decimal"/>
      <w:lvlText w:val="%4."/>
      <w:lvlJc w:val="left"/>
      <w:pPr>
        <w:ind w:left="2616" w:hanging="360"/>
      </w:pPr>
    </w:lvl>
    <w:lvl w:ilvl="4" w:tplc="08090019" w:tentative="1">
      <w:start w:val="1"/>
      <w:numFmt w:val="lowerLetter"/>
      <w:lvlText w:val="%5."/>
      <w:lvlJc w:val="left"/>
      <w:pPr>
        <w:ind w:left="3336" w:hanging="360"/>
      </w:pPr>
    </w:lvl>
    <w:lvl w:ilvl="5" w:tplc="0809001B" w:tentative="1">
      <w:start w:val="1"/>
      <w:numFmt w:val="lowerRoman"/>
      <w:lvlText w:val="%6."/>
      <w:lvlJc w:val="right"/>
      <w:pPr>
        <w:ind w:left="4056" w:hanging="180"/>
      </w:pPr>
    </w:lvl>
    <w:lvl w:ilvl="6" w:tplc="0809000F" w:tentative="1">
      <w:start w:val="1"/>
      <w:numFmt w:val="decimal"/>
      <w:lvlText w:val="%7."/>
      <w:lvlJc w:val="left"/>
      <w:pPr>
        <w:ind w:left="4776" w:hanging="360"/>
      </w:pPr>
    </w:lvl>
    <w:lvl w:ilvl="7" w:tplc="08090019" w:tentative="1">
      <w:start w:val="1"/>
      <w:numFmt w:val="lowerLetter"/>
      <w:lvlText w:val="%8."/>
      <w:lvlJc w:val="left"/>
      <w:pPr>
        <w:ind w:left="5496" w:hanging="360"/>
      </w:pPr>
    </w:lvl>
    <w:lvl w:ilvl="8" w:tplc="0809001B" w:tentative="1">
      <w:start w:val="1"/>
      <w:numFmt w:val="lowerRoman"/>
      <w:lvlText w:val="%9."/>
      <w:lvlJc w:val="right"/>
      <w:pPr>
        <w:ind w:left="6216" w:hanging="180"/>
      </w:pPr>
    </w:lvl>
  </w:abstractNum>
  <w:abstractNum w:abstractNumId="2" w15:restartNumberingAfterBreak="0">
    <w:nsid w:val="30987F43"/>
    <w:multiLevelType w:val="hybridMultilevel"/>
    <w:tmpl w:val="0650973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C904E70"/>
    <w:multiLevelType w:val="hybridMultilevel"/>
    <w:tmpl w:val="EFC05C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46472F0"/>
    <w:multiLevelType w:val="hybridMultilevel"/>
    <w:tmpl w:val="70084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E64F10"/>
    <w:multiLevelType w:val="hybridMultilevel"/>
    <w:tmpl w:val="A5BED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24FA"/>
    <w:rsid w:val="00010A51"/>
    <w:rsid w:val="000134D8"/>
    <w:rsid w:val="000317F0"/>
    <w:rsid w:val="00037D9A"/>
    <w:rsid w:val="000653A6"/>
    <w:rsid w:val="0009228F"/>
    <w:rsid w:val="00097416"/>
    <w:rsid w:val="000A6BC0"/>
    <w:rsid w:val="000C7983"/>
    <w:rsid w:val="000F7AD4"/>
    <w:rsid w:val="001103EE"/>
    <w:rsid w:val="0012264E"/>
    <w:rsid w:val="00146781"/>
    <w:rsid w:val="00156592"/>
    <w:rsid w:val="001710FD"/>
    <w:rsid w:val="00177BC1"/>
    <w:rsid w:val="001820E4"/>
    <w:rsid w:val="00186914"/>
    <w:rsid w:val="001A1ACB"/>
    <w:rsid w:val="001A6A34"/>
    <w:rsid w:val="001E17AF"/>
    <w:rsid w:val="00231438"/>
    <w:rsid w:val="00243872"/>
    <w:rsid w:val="00257CC0"/>
    <w:rsid w:val="002727A5"/>
    <w:rsid w:val="002B125D"/>
    <w:rsid w:val="002F613E"/>
    <w:rsid w:val="003033BD"/>
    <w:rsid w:val="00304E20"/>
    <w:rsid w:val="003072B0"/>
    <w:rsid w:val="00307D4D"/>
    <w:rsid w:val="00314BD2"/>
    <w:rsid w:val="00343C3B"/>
    <w:rsid w:val="00354CC7"/>
    <w:rsid w:val="00372DCC"/>
    <w:rsid w:val="00376ED7"/>
    <w:rsid w:val="00384CD1"/>
    <w:rsid w:val="0039319B"/>
    <w:rsid w:val="003D0BC1"/>
    <w:rsid w:val="003E4AD8"/>
    <w:rsid w:val="003F2A8B"/>
    <w:rsid w:val="003F5C8F"/>
    <w:rsid w:val="00404599"/>
    <w:rsid w:val="00413FE7"/>
    <w:rsid w:val="004155A7"/>
    <w:rsid w:val="00437DF1"/>
    <w:rsid w:val="004866DA"/>
    <w:rsid w:val="00494087"/>
    <w:rsid w:val="004A1D51"/>
    <w:rsid w:val="004B11ED"/>
    <w:rsid w:val="004B6409"/>
    <w:rsid w:val="004C0D09"/>
    <w:rsid w:val="00511A3D"/>
    <w:rsid w:val="00514771"/>
    <w:rsid w:val="005442D2"/>
    <w:rsid w:val="005672DE"/>
    <w:rsid w:val="0058249B"/>
    <w:rsid w:val="005A0769"/>
    <w:rsid w:val="005A5B88"/>
    <w:rsid w:val="005B1799"/>
    <w:rsid w:val="005B1DDA"/>
    <w:rsid w:val="005C7C37"/>
    <w:rsid w:val="005E649E"/>
    <w:rsid w:val="005F7A82"/>
    <w:rsid w:val="005F7C3C"/>
    <w:rsid w:val="00624FC5"/>
    <w:rsid w:val="006322B4"/>
    <w:rsid w:val="00635272"/>
    <w:rsid w:val="00644AAC"/>
    <w:rsid w:val="00652EA1"/>
    <w:rsid w:val="00690FAF"/>
    <w:rsid w:val="00691ADF"/>
    <w:rsid w:val="00692E38"/>
    <w:rsid w:val="006974E7"/>
    <w:rsid w:val="006F77D8"/>
    <w:rsid w:val="007136D9"/>
    <w:rsid w:val="007142FF"/>
    <w:rsid w:val="00715A1E"/>
    <w:rsid w:val="00751FC8"/>
    <w:rsid w:val="0075217B"/>
    <w:rsid w:val="00754B16"/>
    <w:rsid w:val="00772340"/>
    <w:rsid w:val="00790E89"/>
    <w:rsid w:val="007B11BD"/>
    <w:rsid w:val="007C0F56"/>
    <w:rsid w:val="007D08E8"/>
    <w:rsid w:val="007D7FF7"/>
    <w:rsid w:val="008018BB"/>
    <w:rsid w:val="008138C5"/>
    <w:rsid w:val="00820E8F"/>
    <w:rsid w:val="00831B17"/>
    <w:rsid w:val="00844758"/>
    <w:rsid w:val="00871ADD"/>
    <w:rsid w:val="00896AD2"/>
    <w:rsid w:val="008A6EA8"/>
    <w:rsid w:val="008C58FA"/>
    <w:rsid w:val="00903012"/>
    <w:rsid w:val="0092783E"/>
    <w:rsid w:val="009641ED"/>
    <w:rsid w:val="009877ED"/>
    <w:rsid w:val="009A0AF7"/>
    <w:rsid w:val="009B2129"/>
    <w:rsid w:val="009C0240"/>
    <w:rsid w:val="009C60B9"/>
    <w:rsid w:val="009C77ED"/>
    <w:rsid w:val="009F1409"/>
    <w:rsid w:val="00A11B25"/>
    <w:rsid w:val="00A202B1"/>
    <w:rsid w:val="00A424FA"/>
    <w:rsid w:val="00A73710"/>
    <w:rsid w:val="00A87399"/>
    <w:rsid w:val="00AB6090"/>
    <w:rsid w:val="00AF0751"/>
    <w:rsid w:val="00B1055B"/>
    <w:rsid w:val="00B11596"/>
    <w:rsid w:val="00B20425"/>
    <w:rsid w:val="00B4619E"/>
    <w:rsid w:val="00B5655C"/>
    <w:rsid w:val="00B579D3"/>
    <w:rsid w:val="00B61C05"/>
    <w:rsid w:val="00B716A2"/>
    <w:rsid w:val="00B756EA"/>
    <w:rsid w:val="00B75F58"/>
    <w:rsid w:val="00B9426C"/>
    <w:rsid w:val="00BD463E"/>
    <w:rsid w:val="00BE4D73"/>
    <w:rsid w:val="00C1303F"/>
    <w:rsid w:val="00C1479D"/>
    <w:rsid w:val="00C71F34"/>
    <w:rsid w:val="00C9374C"/>
    <w:rsid w:val="00CD08BC"/>
    <w:rsid w:val="00CD4EB9"/>
    <w:rsid w:val="00CD7C60"/>
    <w:rsid w:val="00CF30BD"/>
    <w:rsid w:val="00CF443E"/>
    <w:rsid w:val="00D03A83"/>
    <w:rsid w:val="00D217BC"/>
    <w:rsid w:val="00D376C0"/>
    <w:rsid w:val="00D80B48"/>
    <w:rsid w:val="00D82333"/>
    <w:rsid w:val="00D97F08"/>
    <w:rsid w:val="00DB59DC"/>
    <w:rsid w:val="00DD47E8"/>
    <w:rsid w:val="00DD6713"/>
    <w:rsid w:val="00DE616C"/>
    <w:rsid w:val="00E1167E"/>
    <w:rsid w:val="00E15EF7"/>
    <w:rsid w:val="00E1632D"/>
    <w:rsid w:val="00E46E12"/>
    <w:rsid w:val="00E50DC8"/>
    <w:rsid w:val="00E556C4"/>
    <w:rsid w:val="00E624DB"/>
    <w:rsid w:val="00E8078C"/>
    <w:rsid w:val="00E820C6"/>
    <w:rsid w:val="00E925B6"/>
    <w:rsid w:val="00EE3B48"/>
    <w:rsid w:val="00EF26DE"/>
    <w:rsid w:val="00EF2A38"/>
    <w:rsid w:val="00EF42A0"/>
    <w:rsid w:val="00F0120D"/>
    <w:rsid w:val="00F127F6"/>
    <w:rsid w:val="00F7747E"/>
    <w:rsid w:val="00F850F2"/>
    <w:rsid w:val="00FB6307"/>
    <w:rsid w:val="00FC078A"/>
    <w:rsid w:val="00FE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003FD"/>
  <w15:docId w15:val="{88660E70-D156-4C82-B4F1-A018B44F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3B"/>
  </w:style>
  <w:style w:type="paragraph" w:styleId="Heading1">
    <w:name w:val="heading 1"/>
    <w:basedOn w:val="Normal"/>
    <w:next w:val="Normal"/>
    <w:link w:val="Heading1Char"/>
    <w:uiPriority w:val="9"/>
    <w:qFormat/>
    <w:rsid w:val="00A424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4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8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4F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424FA"/>
    <w:pPr>
      <w:ind w:left="720"/>
      <w:contextualSpacing/>
    </w:pPr>
  </w:style>
  <w:style w:type="character" w:styleId="Hyperlink">
    <w:name w:val="Hyperlink"/>
    <w:basedOn w:val="DefaultParagraphFont"/>
    <w:uiPriority w:val="99"/>
    <w:unhideWhenUsed/>
    <w:rsid w:val="00A424FA"/>
    <w:rPr>
      <w:color w:val="0000FF" w:themeColor="hyperlink"/>
      <w:u w:val="single"/>
    </w:rPr>
  </w:style>
  <w:style w:type="character" w:customStyle="1" w:styleId="Heading2Char">
    <w:name w:val="Heading 2 Char"/>
    <w:basedOn w:val="DefaultParagraphFont"/>
    <w:link w:val="Heading2"/>
    <w:uiPriority w:val="9"/>
    <w:rsid w:val="00A424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018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438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43872"/>
  </w:style>
  <w:style w:type="paragraph" w:styleId="Footer">
    <w:name w:val="footer"/>
    <w:basedOn w:val="Normal"/>
    <w:link w:val="FooterChar"/>
    <w:uiPriority w:val="99"/>
    <w:semiHidden/>
    <w:unhideWhenUsed/>
    <w:rsid w:val="002438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43872"/>
  </w:style>
  <w:style w:type="paragraph" w:styleId="BalloonText">
    <w:name w:val="Balloon Text"/>
    <w:basedOn w:val="Normal"/>
    <w:link w:val="BalloonTextChar"/>
    <w:uiPriority w:val="99"/>
    <w:semiHidden/>
    <w:unhideWhenUsed/>
    <w:rsid w:val="00243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872"/>
    <w:rPr>
      <w:rFonts w:ascii="Tahoma" w:hAnsi="Tahoma" w:cs="Tahoma"/>
      <w:sz w:val="16"/>
      <w:szCs w:val="16"/>
    </w:rPr>
  </w:style>
  <w:style w:type="character" w:customStyle="1" w:styleId="Heading3Char">
    <w:name w:val="Heading 3 Char"/>
    <w:basedOn w:val="DefaultParagraphFont"/>
    <w:link w:val="Heading3"/>
    <w:uiPriority w:val="9"/>
    <w:rsid w:val="0024387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2F613E"/>
    <w:rPr>
      <w:color w:val="800080" w:themeColor="followedHyperlink"/>
      <w:u w:val="single"/>
    </w:rPr>
  </w:style>
  <w:style w:type="character" w:styleId="Strong">
    <w:name w:val="Strong"/>
    <w:basedOn w:val="DefaultParagraphFont"/>
    <w:uiPriority w:val="22"/>
    <w:qFormat/>
    <w:rsid w:val="00652EA1"/>
    <w:rPr>
      <w:b/>
      <w:bCs/>
    </w:rPr>
  </w:style>
  <w:style w:type="character" w:styleId="UnresolvedMention">
    <w:name w:val="Unresolved Mention"/>
    <w:basedOn w:val="DefaultParagraphFont"/>
    <w:uiPriority w:val="99"/>
    <w:semiHidden/>
    <w:unhideWhenUsed/>
    <w:rsid w:val="00F77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orums.oscommerce.com/user/220375-brockleyjoh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ums.oscommerce.com/topic/323748-virtual-merchant-elavon-viaklix-nova-payment-module-support-forum/?page=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SEwebsites</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Ferguson</dc:creator>
  <cp:lastModifiedBy>John</cp:lastModifiedBy>
  <cp:revision>17</cp:revision>
  <cp:lastPrinted>2020-08-20T07:28:00Z</cp:lastPrinted>
  <dcterms:created xsi:type="dcterms:W3CDTF">2017-10-17T12:46:00Z</dcterms:created>
  <dcterms:modified xsi:type="dcterms:W3CDTF">2020-08-20T07:29:00Z</dcterms:modified>
</cp:coreProperties>
</file>