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646" w:rsidRDefault="00233646" w:rsidP="00233646">
      <w:pPr>
        <w:pStyle w:val="NormalWeb"/>
      </w:pPr>
      <w:r>
        <w:rPr>
          <w:rFonts w:ascii="Helvetica" w:hAnsi="Helvetica"/>
          <w:sz w:val="22"/>
          <w:szCs w:val="22"/>
        </w:rPr>
        <w:t xml:space="preserve">Kunnskaper – kandidaten skal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vite hva arv og polymorfi er </w:t>
      </w:r>
    </w:p>
    <w:p w:rsidR="009557D4" w:rsidRPr="009557D4" w:rsidRDefault="009557D4" w:rsidP="009557D4">
      <w:pPr>
        <w:pStyle w:val="NormalWeb"/>
        <w:numPr>
          <w:ilvl w:val="0"/>
          <w:numId w:val="5"/>
        </w:numPr>
      </w:pPr>
      <w:r>
        <w:rPr>
          <w:rFonts w:ascii="Helvetica" w:hAnsi="Helvetica"/>
          <w:sz w:val="22"/>
          <w:szCs w:val="22"/>
        </w:rPr>
        <w:t>Arv lar definisjonen av klasse med å forlenge av en annen klasse.</w:t>
      </w:r>
    </w:p>
    <w:p w:rsidR="009557D4" w:rsidRDefault="009557D4" w:rsidP="009557D4">
      <w:pPr>
        <w:pStyle w:val="NormalWeb"/>
        <w:numPr>
          <w:ilvl w:val="0"/>
          <w:numId w:val="5"/>
        </w:numPr>
      </w:pPr>
      <w:r>
        <w:rPr>
          <w:rFonts w:ascii="Helvetica" w:hAnsi="Helvetica"/>
          <w:sz w:val="22"/>
          <w:szCs w:val="22"/>
        </w:rPr>
        <w:t>Polymofi er</w:t>
      </w:r>
      <w:r w:rsidR="00B11B56">
        <w:rPr>
          <w:rFonts w:ascii="Helvetica" w:hAnsi="Helvetica"/>
          <w:sz w:val="22"/>
          <w:szCs w:val="22"/>
        </w:rPr>
        <w:t xml:space="preserve"> at man kan holde objekter av en deklarert type, eller av subtyper av en deklarert type. </w:t>
      </w:r>
    </w:p>
    <w:p w:rsidR="00553853" w:rsidRPr="007B7E6E" w:rsidRDefault="00233646" w:rsidP="007B7E6E">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vite om likheter/forskjeller mellom abstrakte klasser og interfaces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vite hva unntakshåndtering innebærer </w:t>
      </w:r>
    </w:p>
    <w:p w:rsidR="004F3DD1" w:rsidRDefault="004F3DD1" w:rsidP="004F3DD1">
      <w:pPr>
        <w:pStyle w:val="NormalWeb"/>
        <w:numPr>
          <w:ilvl w:val="0"/>
          <w:numId w:val="5"/>
        </w:numPr>
      </w:pPr>
      <w:r>
        <w:rPr>
          <w:rFonts w:ascii="Helvetica" w:hAnsi="Helvetica"/>
          <w:sz w:val="22"/>
          <w:szCs w:val="22"/>
        </w:rPr>
        <w:t xml:space="preserve">Det handler om defensiv programmering.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vite hva et design pattern er, og kjenne til noen eksempler på slike </w:t>
      </w:r>
    </w:p>
    <w:p w:rsidR="00C120FE" w:rsidRDefault="00C120FE" w:rsidP="00C120FE">
      <w:pPr>
        <w:shd w:val="clear" w:color="auto" w:fill="FFFFFF"/>
        <w:spacing w:before="100" w:beforeAutospacing="1" w:after="100" w:afterAutospacing="1"/>
        <w:rPr>
          <w:rFonts w:ascii="TrebuchetMS" w:eastAsia="Times New Roman" w:hAnsi="TrebuchetMS" w:cs="Times New Roman"/>
          <w:color w:val="19306D"/>
          <w:sz w:val="20"/>
          <w:szCs w:val="64"/>
          <w:lang w:val="en-US" w:eastAsia="nb-NO"/>
        </w:rPr>
      </w:pPr>
      <w:r w:rsidRPr="00C120FE">
        <w:rPr>
          <w:rFonts w:ascii="TrebuchetMS" w:eastAsia="Times New Roman" w:hAnsi="TrebuchetMS" w:cs="Times New Roman"/>
          <w:color w:val="19306D"/>
          <w:sz w:val="20"/>
          <w:szCs w:val="64"/>
          <w:lang w:val="en-US" w:eastAsia="nb-NO"/>
        </w:rPr>
        <w:t xml:space="preserve">Design patterns help clarify </w:t>
      </w:r>
      <w:proofErr w:type="gramStart"/>
      <w:r w:rsidRPr="00C120FE">
        <w:rPr>
          <w:rFonts w:ascii="TrebuchetMS" w:eastAsia="Times New Roman" w:hAnsi="TrebuchetMS" w:cs="Times New Roman"/>
          <w:color w:val="19306D"/>
          <w:sz w:val="20"/>
          <w:szCs w:val="64"/>
          <w:lang w:val="en-US" w:eastAsia="nb-NO"/>
        </w:rPr>
        <w:t>relationships, and</w:t>
      </w:r>
      <w:proofErr w:type="gramEnd"/>
      <w:r w:rsidRPr="00C120FE">
        <w:rPr>
          <w:rFonts w:ascii="TrebuchetMS" w:eastAsia="Times New Roman" w:hAnsi="TrebuchetMS" w:cs="Times New Roman"/>
          <w:color w:val="19306D"/>
          <w:sz w:val="20"/>
          <w:szCs w:val="64"/>
          <w:lang w:val="en-US" w:eastAsia="nb-NO"/>
        </w:rPr>
        <w:t xml:space="preserve"> promote reuse. </w:t>
      </w:r>
    </w:p>
    <w:p w:rsidR="00233646" w:rsidRPr="007B7E6E" w:rsidRDefault="00233646" w:rsidP="00C120FE">
      <w:pPr>
        <w:shd w:val="clear" w:color="auto" w:fill="FFFFFF"/>
        <w:spacing w:before="100" w:beforeAutospacing="1" w:after="100" w:afterAutospacing="1"/>
        <w:rPr>
          <w:rFonts w:ascii="Times New Roman" w:eastAsia="Times New Roman" w:hAnsi="Times New Roman" w:cs="Times New Roman"/>
          <w:sz w:val="2"/>
          <w:lang w:eastAsia="nb-NO"/>
        </w:rPr>
      </w:pPr>
      <w:r>
        <w:rPr>
          <w:rFonts w:ascii="Helvetica" w:hAnsi="Helvetica"/>
          <w:sz w:val="22"/>
          <w:szCs w:val="22"/>
        </w:rPr>
        <w:t xml:space="preserve">Ferdigheter – kandidaten skal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definere spesialiseringer av klasser gjennom arv </w:t>
      </w:r>
    </w:p>
    <w:p w:rsidR="00692EAF" w:rsidRPr="007B7E6E" w:rsidRDefault="00692EAF" w:rsidP="007B7E6E">
      <w:pPr>
        <w:pStyle w:val="NormalWeb"/>
        <w:ind w:left="720"/>
        <w:rPr>
          <w:rFonts w:ascii="Helvetica" w:hAnsi="Helvetica"/>
          <w:sz w:val="22"/>
          <w:szCs w:val="22"/>
        </w:rPr>
      </w:pPr>
      <w:r>
        <w:rPr>
          <w:rFonts w:ascii="Helvetica" w:hAnsi="Helvetica"/>
          <w:sz w:val="22"/>
          <w:szCs w:val="22"/>
        </w:rPr>
        <w:t>Subklasse og superklasse</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beherske bruk av abstrakte klasser og interface (’kontrakter’) </w:t>
      </w:r>
    </w:p>
    <w:p w:rsidR="00553853" w:rsidRDefault="00553853" w:rsidP="00233646">
      <w:pPr>
        <w:pStyle w:val="NormalWeb"/>
        <w:ind w:left="720"/>
        <w:rPr>
          <w:rFonts w:ascii="Calibri" w:hAnsi="Calibri" w:cs="Calibri"/>
          <w:color w:val="000000"/>
          <w:sz w:val="22"/>
          <w:szCs w:val="22"/>
        </w:rPr>
      </w:pPr>
      <w:r w:rsidRPr="007B5A3F">
        <w:rPr>
          <w:rFonts w:ascii="Calibri" w:hAnsi="Calibri" w:cs="Calibri"/>
          <w:color w:val="000000"/>
          <w:sz w:val="22"/>
          <w:szCs w:val="22"/>
        </w:rPr>
        <w:t xml:space="preserve">abstrakt klasse: En klasse som det </w:t>
      </w:r>
      <w:r w:rsidRPr="007B5A3F">
        <w:rPr>
          <w:rFonts w:ascii="Calibri" w:hAnsi="Calibri" w:cs="Calibri"/>
          <w:b/>
          <w:bCs/>
          <w:color w:val="000000"/>
          <w:sz w:val="22"/>
          <w:szCs w:val="22"/>
        </w:rPr>
        <w:t xml:space="preserve">ikke </w:t>
      </w:r>
      <w:r w:rsidRPr="007B5A3F">
        <w:rPr>
          <w:rFonts w:ascii="Calibri" w:hAnsi="Calibri" w:cs="Calibri"/>
          <w:color w:val="000000"/>
          <w:sz w:val="22"/>
          <w:szCs w:val="22"/>
        </w:rPr>
        <w:t>er tiltenkt å lage instanser av. Den skal fungerer som superklasse for andre klasser. Den inneholder gjerne abstrakte metoder.</w:t>
      </w:r>
    </w:p>
    <w:p w:rsidR="00553853" w:rsidRPr="007B7E6E" w:rsidRDefault="00553853" w:rsidP="007B7E6E">
      <w:pPr>
        <w:spacing w:after="160"/>
        <w:rPr>
          <w:rFonts w:ascii="-webkit-standard" w:eastAsia="Times New Roman" w:hAnsi="-webkit-standard" w:cs="Times New Roman"/>
          <w:color w:val="000000"/>
          <w:lang w:eastAsia="nb-NO"/>
        </w:rPr>
      </w:pPr>
      <w:r w:rsidRPr="007B5A3F">
        <w:rPr>
          <w:rFonts w:ascii="Calibri" w:eastAsia="Times New Roman" w:hAnsi="Calibri" w:cs="Calibri"/>
          <w:color w:val="000000"/>
          <w:sz w:val="22"/>
          <w:szCs w:val="22"/>
          <w:lang w:eastAsia="nb-NO"/>
        </w:rPr>
        <w:t>Interface - grensesnitt (sier gjerne interface på norsk): Spesifikasjon av en type. Har som regel ikke noe implementasjon.</w:t>
      </w:r>
    </w:p>
    <w:p w:rsidR="00233646" w:rsidRDefault="00233646" w:rsidP="00233646">
      <w:pPr>
        <w:pStyle w:val="NormalWeb"/>
        <w:ind w:left="720"/>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anvende arv og interfaces gjennom kode med polymorfisk oppbygning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programmere enkle grafiske grensesnitt </w:t>
      </w:r>
    </w:p>
    <w:p w:rsidR="00907A86" w:rsidRDefault="00907A86" w:rsidP="00907A86">
      <w:pPr>
        <w:pStyle w:val="NormalWeb"/>
        <w:numPr>
          <w:ilvl w:val="0"/>
          <w:numId w:val="4"/>
        </w:numPr>
      </w:pPr>
      <w:r>
        <w:rPr>
          <w:rFonts w:ascii="Helvetica" w:hAnsi="Helvetica"/>
          <w:sz w:val="22"/>
          <w:szCs w:val="22"/>
        </w:rPr>
        <w:t>JavaFX tegning</w:t>
      </w:r>
    </w:p>
    <w:p w:rsidR="00233646" w:rsidRDefault="00233646" w:rsidP="00233646">
      <w:pPr>
        <w:pStyle w:val="NormalWeb"/>
        <w:ind w:left="720"/>
      </w:pPr>
      <w:r>
        <w:rPr>
          <w:rFonts w:ascii="Helvetica" w:hAnsi="Helvetica"/>
          <w:sz w:val="22"/>
          <w:szCs w:val="22"/>
        </w:rPr>
        <w:t xml:space="preserve">Generell kompetanse – kandidaten skal </w:t>
      </w:r>
    </w:p>
    <w:p w:rsidR="00233646" w:rsidRDefault="00233646" w:rsidP="00233646">
      <w:pPr>
        <w:pStyle w:val="NormalWeb"/>
        <w:ind w:left="720"/>
        <w:rPr>
          <w:rFonts w:ascii="Helvetica" w:hAnsi="Helvetica"/>
          <w:sz w:val="22"/>
          <w:szCs w:val="22"/>
        </w:rPr>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forklare begrepet «teknisk gjeld» sett i lys av design og implementasjon av kode </w:t>
      </w:r>
    </w:p>
    <w:p w:rsidR="00985AD1" w:rsidRPr="00985AD1" w:rsidRDefault="00985AD1" w:rsidP="00985AD1">
      <w:pPr>
        <w:shd w:val="clear" w:color="auto" w:fill="FFFFFF"/>
        <w:spacing w:before="100" w:beforeAutospacing="1" w:after="100" w:afterAutospacing="1"/>
        <w:rPr>
          <w:rFonts w:ascii="Times New Roman" w:eastAsia="Times New Roman" w:hAnsi="Times New Roman" w:cs="Times New Roman"/>
          <w:lang w:val="en-US" w:eastAsia="nb-NO"/>
        </w:rPr>
      </w:pPr>
      <w:bookmarkStart w:id="0" w:name="_GoBack"/>
      <w:r w:rsidRPr="00985AD1">
        <w:rPr>
          <w:rFonts w:ascii="TrebuchetMS" w:eastAsia="Times New Roman" w:hAnsi="TrebuchetMS" w:cs="Times New Roman"/>
          <w:color w:val="19306D"/>
          <w:lang w:val="en-US" w:eastAsia="nb-NO"/>
        </w:rPr>
        <w:t xml:space="preserve">Technical debt is a concept in programming that reflects the extra development work that arises when code that is easy to implement in the short run is used instead of applying the best overall solution. </w:t>
      </w:r>
    </w:p>
    <w:bookmarkEnd w:id="0"/>
    <w:p w:rsidR="00692EAF" w:rsidRPr="00985AD1" w:rsidRDefault="00692EAF" w:rsidP="00233646">
      <w:pPr>
        <w:pStyle w:val="NormalWeb"/>
        <w:ind w:left="720"/>
        <w:rPr>
          <w:lang w:val="en-US"/>
        </w:rPr>
      </w:pPr>
    </w:p>
    <w:p w:rsidR="00233646" w:rsidRDefault="00233646" w:rsidP="00233646">
      <w:pPr>
        <w:pStyle w:val="NormalWeb"/>
        <w:ind w:left="720"/>
      </w:pPr>
      <w:r>
        <w:rPr>
          <w:rFonts w:ascii="SymbolMT" w:hAnsi="SymbolMT"/>
          <w:sz w:val="22"/>
          <w:szCs w:val="22"/>
        </w:rPr>
        <w:sym w:font="Symbol" w:char="F0B7"/>
      </w:r>
      <w:r>
        <w:rPr>
          <w:rFonts w:ascii="SymbolMT" w:hAnsi="SymbolMT"/>
          <w:sz w:val="22"/>
          <w:szCs w:val="22"/>
        </w:rPr>
        <w:t xml:space="preserve">  </w:t>
      </w:r>
      <w:r>
        <w:rPr>
          <w:rFonts w:ascii="Helvetica" w:hAnsi="Helvetica"/>
          <w:sz w:val="22"/>
          <w:szCs w:val="22"/>
        </w:rPr>
        <w:t xml:space="preserve">kunne forklare behovet for analyse og design ifm utvikling av kode </w:t>
      </w:r>
    </w:p>
    <w:p w:rsidR="007B7E6E" w:rsidRDefault="007B7E6E"/>
    <w:sectPr w:rsidR="007B7E6E" w:rsidSect="00A16C6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0000000000000000000"/>
    <w:charset w:val="00"/>
    <w:family w:val="roman"/>
    <w:notTrueType/>
    <w:pitch w:val="default"/>
  </w:font>
  <w:font w:name="TrebuchetMS">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7E6D"/>
    <w:multiLevelType w:val="multilevel"/>
    <w:tmpl w:val="DFEC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E1062"/>
    <w:multiLevelType w:val="multilevel"/>
    <w:tmpl w:val="69E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D50A8"/>
    <w:multiLevelType w:val="hybridMultilevel"/>
    <w:tmpl w:val="6C7C6AEA"/>
    <w:lvl w:ilvl="0" w:tplc="41DAA932">
      <w:numFmt w:val="bullet"/>
      <w:lvlText w:val="-"/>
      <w:lvlJc w:val="left"/>
      <w:pPr>
        <w:ind w:left="1080" w:hanging="360"/>
      </w:pPr>
      <w:rPr>
        <w:rFonts w:ascii="Helvetica" w:eastAsia="Times New Roman" w:hAnsi="Helvetica" w:cs="Times New Roman" w:hint="default"/>
        <w:sz w:val="22"/>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4F437F5"/>
    <w:multiLevelType w:val="hybridMultilevel"/>
    <w:tmpl w:val="4E30D79C"/>
    <w:lvl w:ilvl="0" w:tplc="83A277C6">
      <w:numFmt w:val="bullet"/>
      <w:lvlText w:val="-"/>
      <w:lvlJc w:val="left"/>
      <w:pPr>
        <w:ind w:left="720" w:hanging="360"/>
      </w:pPr>
      <w:rPr>
        <w:rFonts w:ascii="Helvetica" w:eastAsia="Times New Roman" w:hAnsi="Helvetica" w:cs="Times New Roman" w:hint="default"/>
        <w:sz w:val="22"/>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E0C741A"/>
    <w:multiLevelType w:val="multilevel"/>
    <w:tmpl w:val="C21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46"/>
    <w:rsid w:val="000D0D52"/>
    <w:rsid w:val="00134558"/>
    <w:rsid w:val="00233646"/>
    <w:rsid w:val="00420B3C"/>
    <w:rsid w:val="00491B9E"/>
    <w:rsid w:val="004F3DD1"/>
    <w:rsid w:val="00553853"/>
    <w:rsid w:val="00692EAF"/>
    <w:rsid w:val="00735BC3"/>
    <w:rsid w:val="007B7E6E"/>
    <w:rsid w:val="008B293C"/>
    <w:rsid w:val="00903AB4"/>
    <w:rsid w:val="00907A86"/>
    <w:rsid w:val="009557D4"/>
    <w:rsid w:val="00985AD1"/>
    <w:rsid w:val="00A16C6F"/>
    <w:rsid w:val="00B11B56"/>
    <w:rsid w:val="00C120FE"/>
    <w:rsid w:val="00F310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3E962C9-BE73-4285-8142-2E796925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646"/>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658">
      <w:bodyDiv w:val="1"/>
      <w:marLeft w:val="0"/>
      <w:marRight w:val="0"/>
      <w:marTop w:val="0"/>
      <w:marBottom w:val="0"/>
      <w:divBdr>
        <w:top w:val="none" w:sz="0" w:space="0" w:color="auto"/>
        <w:left w:val="none" w:sz="0" w:space="0" w:color="auto"/>
        <w:bottom w:val="none" w:sz="0" w:space="0" w:color="auto"/>
        <w:right w:val="none" w:sz="0" w:space="0" w:color="auto"/>
      </w:divBdr>
      <w:divsChild>
        <w:div w:id="1769496246">
          <w:marLeft w:val="0"/>
          <w:marRight w:val="0"/>
          <w:marTop w:val="0"/>
          <w:marBottom w:val="0"/>
          <w:divBdr>
            <w:top w:val="none" w:sz="0" w:space="0" w:color="auto"/>
            <w:left w:val="none" w:sz="0" w:space="0" w:color="auto"/>
            <w:bottom w:val="none" w:sz="0" w:space="0" w:color="auto"/>
            <w:right w:val="none" w:sz="0" w:space="0" w:color="auto"/>
          </w:divBdr>
          <w:divsChild>
            <w:div w:id="619918836">
              <w:marLeft w:val="0"/>
              <w:marRight w:val="0"/>
              <w:marTop w:val="0"/>
              <w:marBottom w:val="0"/>
              <w:divBdr>
                <w:top w:val="none" w:sz="0" w:space="0" w:color="auto"/>
                <w:left w:val="none" w:sz="0" w:space="0" w:color="auto"/>
                <w:bottom w:val="none" w:sz="0" w:space="0" w:color="auto"/>
                <w:right w:val="none" w:sz="0" w:space="0" w:color="auto"/>
              </w:divBdr>
              <w:divsChild>
                <w:div w:id="954556534">
                  <w:marLeft w:val="0"/>
                  <w:marRight w:val="0"/>
                  <w:marTop w:val="0"/>
                  <w:marBottom w:val="0"/>
                  <w:divBdr>
                    <w:top w:val="none" w:sz="0" w:space="0" w:color="auto"/>
                    <w:left w:val="none" w:sz="0" w:space="0" w:color="auto"/>
                    <w:bottom w:val="none" w:sz="0" w:space="0" w:color="auto"/>
                    <w:right w:val="none" w:sz="0" w:space="0" w:color="auto"/>
                  </w:divBdr>
                  <w:divsChild>
                    <w:div w:id="13321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72086">
      <w:bodyDiv w:val="1"/>
      <w:marLeft w:val="0"/>
      <w:marRight w:val="0"/>
      <w:marTop w:val="0"/>
      <w:marBottom w:val="0"/>
      <w:divBdr>
        <w:top w:val="none" w:sz="0" w:space="0" w:color="auto"/>
        <w:left w:val="none" w:sz="0" w:space="0" w:color="auto"/>
        <w:bottom w:val="none" w:sz="0" w:space="0" w:color="auto"/>
        <w:right w:val="none" w:sz="0" w:space="0" w:color="auto"/>
      </w:divBdr>
      <w:divsChild>
        <w:div w:id="848907657">
          <w:marLeft w:val="0"/>
          <w:marRight w:val="0"/>
          <w:marTop w:val="0"/>
          <w:marBottom w:val="0"/>
          <w:divBdr>
            <w:top w:val="none" w:sz="0" w:space="0" w:color="auto"/>
            <w:left w:val="none" w:sz="0" w:space="0" w:color="auto"/>
            <w:bottom w:val="none" w:sz="0" w:space="0" w:color="auto"/>
            <w:right w:val="none" w:sz="0" w:space="0" w:color="auto"/>
          </w:divBdr>
          <w:divsChild>
            <w:div w:id="983050848">
              <w:marLeft w:val="0"/>
              <w:marRight w:val="0"/>
              <w:marTop w:val="0"/>
              <w:marBottom w:val="0"/>
              <w:divBdr>
                <w:top w:val="none" w:sz="0" w:space="0" w:color="auto"/>
                <w:left w:val="none" w:sz="0" w:space="0" w:color="auto"/>
                <w:bottom w:val="none" w:sz="0" w:space="0" w:color="auto"/>
                <w:right w:val="none" w:sz="0" w:space="0" w:color="auto"/>
              </w:divBdr>
              <w:divsChild>
                <w:div w:id="89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2119">
      <w:bodyDiv w:val="1"/>
      <w:marLeft w:val="0"/>
      <w:marRight w:val="0"/>
      <w:marTop w:val="0"/>
      <w:marBottom w:val="0"/>
      <w:divBdr>
        <w:top w:val="none" w:sz="0" w:space="0" w:color="auto"/>
        <w:left w:val="none" w:sz="0" w:space="0" w:color="auto"/>
        <w:bottom w:val="none" w:sz="0" w:space="0" w:color="auto"/>
        <w:right w:val="none" w:sz="0" w:space="0" w:color="auto"/>
      </w:divBdr>
      <w:divsChild>
        <w:div w:id="1192258042">
          <w:marLeft w:val="0"/>
          <w:marRight w:val="0"/>
          <w:marTop w:val="0"/>
          <w:marBottom w:val="0"/>
          <w:divBdr>
            <w:top w:val="none" w:sz="0" w:space="0" w:color="auto"/>
            <w:left w:val="none" w:sz="0" w:space="0" w:color="auto"/>
            <w:bottom w:val="none" w:sz="0" w:space="0" w:color="auto"/>
            <w:right w:val="none" w:sz="0" w:space="0" w:color="auto"/>
          </w:divBdr>
          <w:divsChild>
            <w:div w:id="1544243967">
              <w:marLeft w:val="0"/>
              <w:marRight w:val="0"/>
              <w:marTop w:val="0"/>
              <w:marBottom w:val="0"/>
              <w:divBdr>
                <w:top w:val="none" w:sz="0" w:space="0" w:color="auto"/>
                <w:left w:val="none" w:sz="0" w:space="0" w:color="auto"/>
                <w:bottom w:val="none" w:sz="0" w:space="0" w:color="auto"/>
                <w:right w:val="none" w:sz="0" w:space="0" w:color="auto"/>
              </w:divBdr>
              <w:divsChild>
                <w:div w:id="1513645969">
                  <w:marLeft w:val="0"/>
                  <w:marRight w:val="0"/>
                  <w:marTop w:val="0"/>
                  <w:marBottom w:val="0"/>
                  <w:divBdr>
                    <w:top w:val="none" w:sz="0" w:space="0" w:color="auto"/>
                    <w:left w:val="none" w:sz="0" w:space="0" w:color="auto"/>
                    <w:bottom w:val="none" w:sz="0" w:space="0" w:color="auto"/>
                    <w:right w:val="none" w:sz="0" w:space="0" w:color="auto"/>
                  </w:divBdr>
                  <w:divsChild>
                    <w:div w:id="51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226</Words>
  <Characters>1293</Characters>
  <Application>Microsoft Office Word</Application>
  <DocSecurity>0</DocSecurity>
  <Lines>10</Lines>
  <Paragraphs>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Long Nguyen</dc:creator>
  <cp:keywords/>
  <dc:description/>
  <cp:lastModifiedBy>Snorre Skrøvset</cp:lastModifiedBy>
  <cp:revision>2</cp:revision>
  <dcterms:created xsi:type="dcterms:W3CDTF">2018-06-05T20:53:00Z</dcterms:created>
  <dcterms:modified xsi:type="dcterms:W3CDTF">2019-02-08T12:37:00Z</dcterms:modified>
</cp:coreProperties>
</file>