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671B" w14:textId="5099A603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Brody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E. </w:t>
      </w: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>Hill</w:t>
      </w:r>
    </w:p>
    <w:p w14:paraId="23F051B9" w14:textId="0D7B13C6" w:rsidR="00356A07" w:rsidRDefault="006F1624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                         </w:t>
      </w:r>
      <w:r w:rsidR="00FB7C29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</w:t>
      </w:r>
      <w:hyperlink r:id="rId6" w:history="1">
        <w:r w:rsidR="00FB7C29" w:rsidRPr="003C2A80">
          <w:rPr>
            <w:rStyle w:val="Hyperlink"/>
            <w:rFonts w:ascii="Times New Roman" w:hAnsi="Times New Roman" w:cs="Times New Roman"/>
            <w:sz w:val="20"/>
            <w:szCs w:val="20"/>
          </w:rPr>
          <w:t>G</w:t>
        </w:r>
        <w:r w:rsidR="00FB7C29" w:rsidRPr="003C2A80">
          <w:rPr>
            <w:rStyle w:val="Hyperlink"/>
            <w:rFonts w:ascii="Times New Roman" w:hAnsi="Times New Roman" w:cs="Times New Roman"/>
            <w:sz w:val="20"/>
            <w:szCs w:val="20"/>
          </w:rPr>
          <w:t>i</w:t>
        </w:r>
        <w:r w:rsidR="00FB7C29" w:rsidRPr="003C2A80">
          <w:rPr>
            <w:rStyle w:val="Hyperlink"/>
            <w:rFonts w:ascii="Times New Roman" w:hAnsi="Times New Roman" w:cs="Times New Roman"/>
            <w:sz w:val="20"/>
            <w:szCs w:val="20"/>
          </w:rPr>
          <w:t>t</w:t>
        </w:r>
        <w:r w:rsidR="00FB7C29" w:rsidRPr="003C2A80">
          <w:rPr>
            <w:rStyle w:val="Hyperlink"/>
            <w:rFonts w:ascii="Times New Roman" w:hAnsi="Times New Roman" w:cs="Times New Roman"/>
            <w:sz w:val="20"/>
            <w:szCs w:val="20"/>
          </w:rPr>
          <w:t>H</w:t>
        </w:r>
        <w:r w:rsidR="00FB7C29" w:rsidRPr="003C2A80">
          <w:rPr>
            <w:rStyle w:val="Hyperlink"/>
            <w:rFonts w:ascii="Times New Roman" w:hAnsi="Times New Roman" w:cs="Times New Roman"/>
            <w:sz w:val="20"/>
            <w:szCs w:val="20"/>
          </w:rPr>
          <w:t>u</w:t>
        </w:r>
        <w:r w:rsidR="00FB7C29" w:rsidRPr="003C2A80">
          <w:rPr>
            <w:rStyle w:val="Hyperlink"/>
            <w:rFonts w:ascii="Times New Roman" w:hAnsi="Times New Roman" w:cs="Times New Roman"/>
            <w:sz w:val="20"/>
            <w:szCs w:val="20"/>
          </w:rPr>
          <w:t>b</w:t>
        </w:r>
      </w:hyperlink>
      <w:r w:rsidR="00356A07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P: (972) 743 – 3918     E: </w:t>
      </w:r>
      <w:hyperlink r:id="rId7" w:history="1">
        <w:r w:rsidRPr="000F100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Brodyhill44@gmail.com</w:t>
        </w:r>
      </w:hyperlink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Plano, TX</w:t>
      </w:r>
      <w:r w:rsidR="00356A07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</w:t>
      </w:r>
      <w:hyperlink r:id="rId8" w:history="1">
        <w:r w:rsidR="00356A07" w:rsidRPr="00D77C1F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  <w:r w:rsidR="00356A07" w:rsidRPr="00D77C1F">
          <w:rPr>
            <w:rStyle w:val="Hyperlink"/>
            <w:rFonts w:ascii="Times New Roman" w:hAnsi="Times New Roman" w:cs="Times New Roman"/>
            <w:sz w:val="20"/>
            <w:szCs w:val="20"/>
          </w:rPr>
          <w:t>e</w:t>
        </w:r>
        <w:r w:rsidR="00356A07" w:rsidRPr="00D77C1F">
          <w:rPr>
            <w:rStyle w:val="Hyperlink"/>
            <w:rFonts w:ascii="Times New Roman" w:hAnsi="Times New Roman" w:cs="Times New Roman"/>
            <w:sz w:val="20"/>
            <w:szCs w:val="20"/>
          </w:rPr>
          <w:t>dIn</w:t>
        </w:r>
      </w:hyperlink>
    </w:p>
    <w:p w14:paraId="6B9FE50A" w14:textId="557BF10F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BCB857F" w14:textId="386D4F9F" w:rsidR="00107DFC" w:rsidRPr="00A02938" w:rsidRDefault="00107DFC" w:rsidP="00ED4F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SUMMARY –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Motivated data professional who, after observing a gap between data projects and business outcomes in previous roles, sought to acquire the skills necessary to bridge that gap. Conversations with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leaders at JP Morgan, Google, and Microsoft further fueled my passion for ensuring that data projects yield explainable and trustworthy results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among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non-technical stakeholders.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 f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irmly believe that the principal value of a data professional lies not only in technical proficiency but in the ability to leverage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complex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tools like SQL, Python, Tableau, or Excel to drive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tangible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change and generate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insights that directly impact business success.</w:t>
      </w:r>
    </w:p>
    <w:p w14:paraId="67815DFC" w14:textId="77777777" w:rsidR="00107DFC" w:rsidRPr="00A02938" w:rsidRDefault="00107DFC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593D67E" w14:textId="49CD63FB" w:rsidR="007D2C38" w:rsidRPr="00A02938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29B6A226" w14:textId="3E737059" w:rsidR="00524F00" w:rsidRPr="00A02938" w:rsidRDefault="00F41379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Baylor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University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Bachelor of Business Administration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Deans List all four years.</w:t>
      </w:r>
      <w:r w:rsidR="00ED4FDA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Waco, </w:t>
      </w:r>
      <w:r w:rsidR="00A72B4E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TX May</w:t>
      </w:r>
      <w:r w:rsidR="00524F00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2019</w:t>
      </w:r>
    </w:p>
    <w:p w14:paraId="6DE72D42" w14:textId="09F8516B" w:rsidR="00A22860" w:rsidRPr="00A12E71" w:rsidRDefault="00524F00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Springboard</w:t>
      </w:r>
      <w:r w:rsidR="00ED4FDA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 Science Fellow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Business Analytics Specialization Track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286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</w:t>
      </w:r>
      <w:r w:rsidR="00ED4FDA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r w:rsidR="00A22860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December </w:t>
      </w:r>
      <w:r w:rsidR="00107DFC" w:rsidRPr="00A12E7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2023</w:t>
      </w:r>
    </w:p>
    <w:p w14:paraId="668E06B5" w14:textId="78798D51" w:rsidR="00A22860" w:rsidRPr="00A02938" w:rsidRDefault="00A22860" w:rsidP="00A228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600+ active hour mentor led data bootcamp focused on building the practical </w:t>
      </w:r>
      <w:r w:rsidR="00A02938">
        <w:rPr>
          <w:rFonts w:ascii="Times New Roman" w:hAnsi="Times New Roman" w:cs="Times New Roman"/>
          <w:color w:val="000000" w:themeColor="text1"/>
          <w:sz w:val="20"/>
          <w:szCs w:val="20"/>
        </w:rPr>
        <w:t>application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2938">
        <w:rPr>
          <w:rFonts w:ascii="Times New Roman" w:hAnsi="Times New Roman" w:cs="Times New Roman"/>
          <w:color w:val="000000" w:themeColor="text1"/>
          <w:sz w:val="20"/>
          <w:szCs w:val="20"/>
        </w:rPr>
        <w:t>of skills needed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thrive as a data analyst / future data scientist. </w:t>
      </w:r>
    </w:p>
    <w:p w14:paraId="1E52A8E5" w14:textId="77777777" w:rsidR="00A22860" w:rsidRPr="00A02938" w:rsidRDefault="00A22860" w:rsidP="00356A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BB7C13" w14:textId="77777777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TECHNICAL SKILLS</w:t>
      </w:r>
    </w:p>
    <w:p w14:paraId="2CAC6690" w14:textId="2F78EE0C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Learning: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classification, regression, clustering, feature engineering</w:t>
      </w:r>
    </w:p>
    <w:p w14:paraId="37BA5E21" w14:textId="242508DF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Coding Languages and Top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Python, Excel, Tableau, SQL, Power BI</w:t>
      </w:r>
    </w:p>
    <w:p w14:paraId="03B9E086" w14:textId="77777777" w:rsidR="001F56B5" w:rsidRPr="00A029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Python Packages and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Scikit-learn, Matplotlib, Seaborn, Plotly, Pandas, Numpy, Scipy</w:t>
      </w:r>
    </w:p>
    <w:p w14:paraId="0CE72191" w14:textId="77777777" w:rsidR="001F56B5" w:rsidRPr="00A02938" w:rsidRDefault="001F56B5" w:rsidP="001F56B5">
      <w:pPr>
        <w:ind w:firstLine="0"/>
        <w:rPr>
          <w:color w:val="000000" w:themeColor="text1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Analysis Skills: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Data Wrangling, Data Visualization, Data Cleaning, Exploratory Data Analysis, Data Modeling</w:t>
      </w:r>
    </w:p>
    <w:p w14:paraId="301B687B" w14:textId="77777777" w:rsidR="001F56B5" w:rsidRPr="00A02938" w:rsidRDefault="001F56B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BDB418" w14:textId="6352CABF" w:rsidR="007D2C38" w:rsidRPr="00A02938" w:rsidRDefault="00356A07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RELATED 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EXPERIENCE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A72B4E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selected projects)</w:t>
      </w:r>
    </w:p>
    <w:p w14:paraId="15B30385" w14:textId="1742943C" w:rsidR="007D2C38" w:rsidRPr="00A029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Springboard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     </w:t>
      </w:r>
      <w:r w:rsidR="00F41379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9443B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</w:t>
      </w:r>
      <w:r w:rsidR="00524F00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May 2023 – Present (December Graduation)</w:t>
      </w:r>
    </w:p>
    <w:p w14:paraId="5D9E6FE8" w14:textId="6B2A0FCD" w:rsidR="007D2C38" w:rsidRPr="00A029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Data Science </w:t>
      </w:r>
      <w:r w:rsidR="00F41379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Fellow –</w:t>
      </w:r>
      <w:r w:rsidR="003E26FA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Business Analytics Specialization Track</w:t>
      </w:r>
    </w:p>
    <w:p w14:paraId="5AE06C0E" w14:textId="4722D6BB" w:rsidR="00A72B4E" w:rsidRPr="00A02938" w:rsidRDefault="00524F00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Completed 50+ mini projects and three capstone projects</w:t>
      </w:r>
      <w:r w:rsidR="003C2A8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over 1000+ hours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, with an intense focus on how to practically apply data science and analytics to concrete and specific business objectives.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56A07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Met with Data Leaders across companies like JP Morgan, Accenture, Google, </w:t>
      </w:r>
      <w:r w:rsidR="00A72B4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Microsoft,</w:t>
      </w:r>
      <w:r w:rsidR="00356A07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Walmart to gain a relevant and practical view on how to apply my curriculum to specific business outcomes.</w:t>
      </w:r>
    </w:p>
    <w:p w14:paraId="6F9D82DD" w14:textId="77777777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BA180" w14:textId="20817926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Understanding and Predicting Bank Customer Attrition</w:t>
      </w:r>
      <w:r w:rsidR="00A029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 findings can be found </w:t>
      </w:r>
      <w:hyperlink r:id="rId9" w:history="1"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46B7E22" w14:textId="57E680D9" w:rsidR="00A72B4E" w:rsidRPr="00A02938" w:rsidRDefault="00A12E71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from conversations with data leaders in banking who are working towards understanding this in the current higher for longer rate environment. </w:t>
      </w:r>
    </w:p>
    <w:p w14:paraId="6AD2BEC8" w14:textId="1822A9D1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Sourced raw data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real bank customers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wrangled and cleaned it,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>deeply analyzed it to form baseline assumptions, and modeled in Python to reinforce findings from EDA.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1EEF361" w14:textId="5F1BC877" w:rsidR="00A72B4E" w:rsidRPr="00A02938" w:rsidRDefault="00A72B4E" w:rsidP="00A72B4E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Skills: Data Wrangling, Data Cleaning, Exploratory Data Analysis, Data Visualization, ML Modeling.</w:t>
      </w:r>
    </w:p>
    <w:p w14:paraId="34CC7D8E" w14:textId="15F6F721" w:rsidR="00107DFC" w:rsidRPr="00A02938" w:rsidRDefault="00106A2E" w:rsidP="00E94A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Understanding </w:t>
      </w:r>
      <w:r w:rsidR="00A72B4E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and Predicting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GPU Feature Importance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|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>Key findings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can be found </w:t>
      </w:r>
      <w:hyperlink r:id="rId10" w:history="1">
        <w:r w:rsidR="00107DFC"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627249B" w14:textId="2C010C76" w:rsidR="00106A2E" w:rsidRPr="00A02938" w:rsidRDefault="00A12E71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Designed out of a passion for computer hardware and a desire to understand it at a deeper level. </w:t>
      </w:r>
    </w:p>
    <w:p w14:paraId="16B4150B" w14:textId="0D4257A2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Sourced raw data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GPU hardware features and benchmark scores, wrangled and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cleaned the data,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deeply analyzed it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Tableau and Python, and modeled the data </w:t>
      </w:r>
      <w:r w:rsidR="00A12E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Python to understand which hardware features most influence performance. </w:t>
      </w:r>
    </w:p>
    <w:p w14:paraId="15980C75" w14:textId="77777777" w:rsidR="00106A2E" w:rsidRPr="00A02938" w:rsidRDefault="00106A2E" w:rsidP="00106A2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 Skills: Data Wrangling, Data Cleaning, Exploratory Data Analysis, Data Visualization, ML Modeling. </w:t>
      </w:r>
    </w:p>
    <w:p w14:paraId="346D6F8E" w14:textId="77777777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D4559" w14:textId="190373E9" w:rsidR="00A72B4E" w:rsidRPr="00A02938" w:rsidRDefault="00A72B4E" w:rsidP="00A7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 analysis of Housing Prices Between 1980 and 2018 |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a look </w:t>
      </w:r>
      <w:hyperlink r:id="rId11" w:history="1">
        <w:r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11F705B5" w14:textId="77777777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Conducted an in-depth analysis of how London housing prices have evolved and changed since 1980.</w:t>
      </w:r>
    </w:p>
    <w:p w14:paraId="4CA2B636" w14:textId="77777777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After cleaning and exploring the data, I calculated housing averages for each borough and visualized how they’ve evolved over time. Then, I compared which boroughs showed the most significant changes over time to answer the question as hand: “Which borough has seen the greatest increase in housing prices over the last two decades?” </w:t>
      </w:r>
    </w:p>
    <w:p w14:paraId="009E0CCA" w14:textId="642FA30D" w:rsidR="00A72B4E" w:rsidRPr="00A02938" w:rsidRDefault="00A72B4E" w:rsidP="00A72B4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Key Skills: Data Visualization, Data Storytelling, Data Analysis.</w:t>
      </w:r>
    </w:p>
    <w:p w14:paraId="7FA70701" w14:textId="77777777" w:rsidR="00107DFC" w:rsidRPr="00A02938" w:rsidRDefault="00106A2E" w:rsidP="00E94A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Using SQL to Gather Key Business Insights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|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 a look </w:t>
      </w:r>
      <w:hyperlink r:id="rId12" w:history="1">
        <w:r w:rsidR="00107DFC" w:rsidRPr="00A0293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here</w:t>
        </w:r>
      </w:hyperlink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2EA21D36" w14:textId="77777777" w:rsidR="00106A2E" w:rsidRDefault="00106A2E" w:rsidP="00106A2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Designed to test my ability to translate business objectives into SQL queries.</w:t>
      </w:r>
    </w:p>
    <w:p w14:paraId="085F9765" w14:textId="4D8CB536" w:rsidR="00A12E71" w:rsidRPr="00A12E71" w:rsidRDefault="00A12E71" w:rsidP="00A12E71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Given a schema and a list of specific questions, I was on my own to get the data I needed to an understandable and usable form. </w:t>
      </w:r>
    </w:p>
    <w:p w14:paraId="3FED1516" w14:textId="1C9D1FDA" w:rsidR="00A12E71" w:rsidRPr="00A02938" w:rsidRDefault="00A12E71" w:rsidP="00106A2E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Queries were not only examined from a “Did they accomplish the task?” perspective, but also a “Was this the most efficient way to get the data needed?” </w:t>
      </w:r>
    </w:p>
    <w:p w14:paraId="2872A1F7" w14:textId="77777777" w:rsidR="00106A2E" w:rsidRPr="00A02938" w:rsidRDefault="00106A2E" w:rsidP="00A12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FE362E" w14:textId="2C3434E8" w:rsidR="00106A2E" w:rsidRPr="00A02938" w:rsidRDefault="00106A2E" w:rsidP="00106A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PROFESSIONAL EXPERIENCE</w:t>
      </w:r>
    </w:p>
    <w:p w14:paraId="12AC3B45" w14:textId="7D453934" w:rsidR="003E26FA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Verifiable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Business Development Lead,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Plano, TX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Oct 2022 - March 2023</w:t>
      </w:r>
    </w:p>
    <w:p w14:paraId="2804EAAF" w14:textId="7115F773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BD </w:t>
      </w:r>
      <w:proofErr w:type="gramStart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lead</w:t>
      </w:r>
      <w:proofErr w:type="gramEnd"/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focused on acquiring new business within the healthcare payor space.</w:t>
      </w:r>
    </w:p>
    <w:p w14:paraId="671D5C6B" w14:textId="1093662A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Set meetings with key accounts such as Blue Cross Blue Shield California, Kaiser Permanente, and Geisinger. </w:t>
      </w:r>
    </w:p>
    <w:p w14:paraId="0AF0EB52" w14:textId="5A1FC81C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While my time with Verifiable was short, I achieved 116% of my assigned quota.</w:t>
      </w:r>
    </w:p>
    <w:p w14:paraId="22897659" w14:textId="57805392" w:rsidR="003E26FA" w:rsidRPr="00A02938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Left to pursue the Springboard Data Science bootcamp.</w:t>
      </w:r>
    </w:p>
    <w:p w14:paraId="6E9866ED" w14:textId="33667C3D" w:rsidR="007D2C38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Candidate Labs</w:t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Talent Manager,</w:t>
      </w:r>
      <w:r w:rsidR="00356A07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Plano, TX</w:t>
      </w:r>
      <w:r w:rsidR="007D2C38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2021 - Oct 2022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424CE2B8" w14:textId="44E3FA34" w:rsidR="003E26FA" w:rsidRPr="00A029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*Part of 75% reduction in workforce*</w:t>
      </w:r>
    </w:p>
    <w:p w14:paraId="1FD0E1F8" w14:textId="75B6C0BA" w:rsidR="007D2C38" w:rsidRPr="00A029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$1.1M in closed search fees in one calendar year, presidents club winner summer of 2022. </w:t>
      </w:r>
    </w:p>
    <w:p w14:paraId="2251A0FE" w14:textId="66512DCC" w:rsidR="003E26FA" w:rsidRPr="00A029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As the first hire for CL’s talent function, I played a key role in building the responsibilities and initial success of the function.</w:t>
      </w:r>
    </w:p>
    <w:p w14:paraId="26497FF1" w14:textId="7E7B6D6B" w:rsidR="007D2C38" w:rsidRPr="00A02938" w:rsidRDefault="003E26FA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Sourced, </w:t>
      </w:r>
      <w:r w:rsidR="007763C5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interviewed,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closed key roles (typically director through C level) for clients within </w:t>
      </w:r>
      <w:r w:rsidR="00065B2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a16z, Sequoia Capital, Battery Ventures, and other tier one VC </w:t>
      </w:r>
      <w:r w:rsidR="00065B2E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firms’ portfolios. </w:t>
      </w:r>
    </w:p>
    <w:p w14:paraId="4EF01DD1" w14:textId="77777777" w:rsidR="00A02938" w:rsidRDefault="00A029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CBE028F" w14:textId="7C6BCEF9" w:rsidR="007D2C38" w:rsidRPr="00A02938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Gartner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 </w:t>
      </w:r>
      <w:r w:rsidR="00107DFC"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Senior Business Development Specialist L3, 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</w:t>
      </w:r>
      <w:r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no, TX (Remote)</w:t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107DFC" w:rsidRPr="00A0293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Jan 2020 - May 2021 </w:t>
      </w:r>
      <w:r w:rsidR="00107DFC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0752920" w14:textId="059E6A2B" w:rsidR="007D2C38" w:rsidRPr="00A02938" w:rsidRDefault="0079594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(promoted from L2 Jan 2021)</w:t>
      </w:r>
    </w:p>
    <w:p w14:paraId="06DA8F00" w14:textId="5DDB89F7" w:rsidR="007D2C38" w:rsidRPr="00A02938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Focused on installing the Gartner for CFO’s product within the State and Local Government Sector.</w:t>
      </w:r>
    </w:p>
    <w:p w14:paraId="09ACB757" w14:textId="521AC3BB" w:rsidR="007D2C38" w:rsidRPr="00A02938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Exceed 100% of quota every month I was with Gartner. </w:t>
      </w:r>
    </w:p>
    <w:p w14:paraId="41BA61A0" w14:textId="39C95918" w:rsidR="007D2C38" w:rsidRPr="00A02938" w:rsidRDefault="00F41379" w:rsidP="007D2C3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 w:themeColor="text1"/>
        </w:rPr>
      </w:pP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Through LinkedIn outreach, cold emailing, and cold calling, I sat and conducted meetings with </w:t>
      </w:r>
      <w:r w:rsidR="00A02938"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>CFOs</w:t>
      </w:r>
      <w:r w:rsidRPr="00A029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within state and local government agencies across the west coast territory. </w:t>
      </w:r>
    </w:p>
    <w:sectPr w:rsidR="007D2C38" w:rsidRPr="00A02938" w:rsidSect="00356A07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C1"/>
    <w:multiLevelType w:val="hybridMultilevel"/>
    <w:tmpl w:val="A454AAEC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750"/>
    <w:multiLevelType w:val="hybridMultilevel"/>
    <w:tmpl w:val="FE0A8C9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A19"/>
    <w:multiLevelType w:val="hybridMultilevel"/>
    <w:tmpl w:val="B090EF80"/>
    <w:lvl w:ilvl="0" w:tplc="0276C1B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2151"/>
    <w:multiLevelType w:val="hybridMultilevel"/>
    <w:tmpl w:val="B6FEB0E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27F"/>
    <w:multiLevelType w:val="hybridMultilevel"/>
    <w:tmpl w:val="8786A6DE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C4457"/>
    <w:multiLevelType w:val="hybridMultilevel"/>
    <w:tmpl w:val="74B6CE9E"/>
    <w:lvl w:ilvl="0" w:tplc="7B086F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D78E5"/>
    <w:multiLevelType w:val="hybridMultilevel"/>
    <w:tmpl w:val="73F2864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E555E"/>
    <w:multiLevelType w:val="hybridMultilevel"/>
    <w:tmpl w:val="6BB6A33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65DC8"/>
    <w:multiLevelType w:val="hybridMultilevel"/>
    <w:tmpl w:val="2DBCD55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A48B3"/>
    <w:multiLevelType w:val="hybridMultilevel"/>
    <w:tmpl w:val="385CA78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50B"/>
    <w:multiLevelType w:val="hybridMultilevel"/>
    <w:tmpl w:val="4DF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4603">
    <w:abstractNumId w:val="10"/>
  </w:num>
  <w:num w:numId="2" w16cid:durableId="1271283102">
    <w:abstractNumId w:val="2"/>
  </w:num>
  <w:num w:numId="3" w16cid:durableId="1229077209">
    <w:abstractNumId w:val="3"/>
  </w:num>
  <w:num w:numId="4" w16cid:durableId="389306139">
    <w:abstractNumId w:val="0"/>
  </w:num>
  <w:num w:numId="5" w16cid:durableId="82453561">
    <w:abstractNumId w:val="8"/>
  </w:num>
  <w:num w:numId="6" w16cid:durableId="59406948">
    <w:abstractNumId w:val="4"/>
  </w:num>
  <w:num w:numId="7" w16cid:durableId="1127547669">
    <w:abstractNumId w:val="7"/>
  </w:num>
  <w:num w:numId="8" w16cid:durableId="1700936374">
    <w:abstractNumId w:val="1"/>
  </w:num>
  <w:num w:numId="9" w16cid:durableId="1424108337">
    <w:abstractNumId w:val="6"/>
  </w:num>
  <w:num w:numId="10" w16cid:durableId="1280146206">
    <w:abstractNumId w:val="9"/>
  </w:num>
  <w:num w:numId="11" w16cid:durableId="1934196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38"/>
    <w:rsid w:val="00065B2E"/>
    <w:rsid w:val="00106A2E"/>
    <w:rsid w:val="00107DFC"/>
    <w:rsid w:val="001C2F30"/>
    <w:rsid w:val="001F56B5"/>
    <w:rsid w:val="002A1060"/>
    <w:rsid w:val="003466DA"/>
    <w:rsid w:val="00356A07"/>
    <w:rsid w:val="003C2A80"/>
    <w:rsid w:val="003E26FA"/>
    <w:rsid w:val="00503C1E"/>
    <w:rsid w:val="00524F00"/>
    <w:rsid w:val="00564A4F"/>
    <w:rsid w:val="005A0AB6"/>
    <w:rsid w:val="005E5D08"/>
    <w:rsid w:val="00675B7D"/>
    <w:rsid w:val="006D61CA"/>
    <w:rsid w:val="006F1624"/>
    <w:rsid w:val="007156A5"/>
    <w:rsid w:val="007763C5"/>
    <w:rsid w:val="00782128"/>
    <w:rsid w:val="0079443B"/>
    <w:rsid w:val="0079594E"/>
    <w:rsid w:val="007B4549"/>
    <w:rsid w:val="007C252C"/>
    <w:rsid w:val="007D2C38"/>
    <w:rsid w:val="00854C7C"/>
    <w:rsid w:val="00854DC4"/>
    <w:rsid w:val="0087708D"/>
    <w:rsid w:val="008C56F8"/>
    <w:rsid w:val="00906825"/>
    <w:rsid w:val="009C29D7"/>
    <w:rsid w:val="009F4C48"/>
    <w:rsid w:val="00A02938"/>
    <w:rsid w:val="00A12E71"/>
    <w:rsid w:val="00A22860"/>
    <w:rsid w:val="00A70DF2"/>
    <w:rsid w:val="00A72B4E"/>
    <w:rsid w:val="00B37407"/>
    <w:rsid w:val="00C26798"/>
    <w:rsid w:val="00C81FCC"/>
    <w:rsid w:val="00D77C1F"/>
    <w:rsid w:val="00DA1066"/>
    <w:rsid w:val="00E05809"/>
    <w:rsid w:val="00E87413"/>
    <w:rsid w:val="00E94A3B"/>
    <w:rsid w:val="00ED4FDA"/>
    <w:rsid w:val="00EE508B"/>
    <w:rsid w:val="00EF63C5"/>
    <w:rsid w:val="00F41379"/>
    <w:rsid w:val="00F94C0A"/>
    <w:rsid w:val="00F965BD"/>
    <w:rsid w:val="00FA686C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168"/>
  <w15:chartTrackingRefBased/>
  <w15:docId w15:val="{91C505B8-36B3-2F46-A02F-B992E42E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38"/>
  </w:style>
  <w:style w:type="paragraph" w:styleId="Heading1">
    <w:name w:val="heading 1"/>
    <w:basedOn w:val="Normal"/>
    <w:next w:val="Normal"/>
    <w:link w:val="Heading1Char"/>
    <w:uiPriority w:val="9"/>
    <w:qFormat/>
    <w:rsid w:val="007D2C38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38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38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38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3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3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3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3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3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38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3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3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38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C3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C38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2C38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3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C3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C38"/>
    <w:rPr>
      <w:b/>
      <w:bCs/>
      <w:spacing w:val="0"/>
    </w:rPr>
  </w:style>
  <w:style w:type="character" w:styleId="Emphasis">
    <w:name w:val="Emphasis"/>
    <w:uiPriority w:val="20"/>
    <w:qFormat/>
    <w:rsid w:val="007D2C3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D2C3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D2C38"/>
  </w:style>
  <w:style w:type="paragraph" w:styleId="ListParagraph">
    <w:name w:val="List Paragraph"/>
    <w:basedOn w:val="Normal"/>
    <w:uiPriority w:val="34"/>
    <w:qFormat/>
    <w:rsid w:val="007D2C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38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3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D2C3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2C38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D2C38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D2C38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D2C3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38"/>
    <w:pPr>
      <w:outlineLvl w:val="9"/>
    </w:pPr>
  </w:style>
  <w:style w:type="paragraph" w:customStyle="1" w:styleId="PersonalName">
    <w:name w:val="Personal Name"/>
    <w:basedOn w:val="Title"/>
    <w:rsid w:val="007D2C38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7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147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384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70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0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994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647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266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79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54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7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odyhill44@gmail.com" TargetMode="External"/><Relationship Id="rId12" Type="http://schemas.openxmlformats.org/officeDocument/2006/relationships/hyperlink" Target="https://github.com/Brody-Hill/SpringboardWork/blob/main/Notebooks/SQL%20Case%20Study%20Brody%20Hil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ody-Hill" TargetMode="External"/><Relationship Id="rId11" Type="http://schemas.openxmlformats.org/officeDocument/2006/relationships/hyperlink" Target="https://github.com/Brody-Hill/SpringboardWork/blob/main/Notebooks/London%20Borough%20Housing%20Price%20Comparison%20Between%201998%20and%202018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ody-Hill/CapstoneTwo/tree/master/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ody-Hill/CapstoneThree/tree/main/Noteb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5FA99-B40C-0347-8929-39AA914E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Hill</dc:creator>
  <cp:keywords/>
  <dc:description/>
  <cp:lastModifiedBy>Brody Hill</cp:lastModifiedBy>
  <cp:revision>2</cp:revision>
  <dcterms:created xsi:type="dcterms:W3CDTF">2023-12-29T19:31:00Z</dcterms:created>
  <dcterms:modified xsi:type="dcterms:W3CDTF">2023-12-29T19:31:00Z</dcterms:modified>
</cp:coreProperties>
</file>