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6E7858"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6E7858"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6E7858"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6E7858"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6E7858"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6E7858"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6E7858"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6E7858"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D943E02" w:rsidR="00531FBF" w:rsidRPr="001650C9" w:rsidRDefault="00C1523A" w:rsidP="00944D65">
            <w:pPr>
              <w:suppressAutoHyphens/>
              <w:spacing w:after="0" w:line="240" w:lineRule="auto"/>
              <w:contextualSpacing/>
              <w:jc w:val="center"/>
              <w:rPr>
                <w:rFonts w:eastAsia="Times New Roman" w:cstheme="minorHAnsi"/>
                <w:b/>
                <w:bCs/>
              </w:rPr>
            </w:pPr>
            <w:r>
              <w:rPr>
                <w:rFonts w:eastAsia="Times New Roman" w:cstheme="minorHAnsi"/>
                <w:b/>
                <w:bCs/>
              </w:rPr>
              <w:t>3/1</w:t>
            </w:r>
            <w:r w:rsidR="007E42FC">
              <w:rPr>
                <w:rFonts w:eastAsia="Times New Roman" w:cstheme="minorHAnsi"/>
                <w:b/>
                <w:bCs/>
              </w:rPr>
              <w:t>9</w:t>
            </w:r>
            <w:r>
              <w:rPr>
                <w:rFonts w:eastAsia="Times New Roman" w:cstheme="minorHAnsi"/>
                <w:b/>
                <w:bCs/>
              </w:rPr>
              <w:t>/2023</w:t>
            </w:r>
          </w:p>
        </w:tc>
        <w:tc>
          <w:tcPr>
            <w:tcW w:w="2338" w:type="dxa"/>
            <w:tcMar>
              <w:left w:w="115" w:type="dxa"/>
              <w:right w:w="115" w:type="dxa"/>
            </w:tcMar>
          </w:tcPr>
          <w:p w14:paraId="07699096" w14:textId="2DD47850" w:rsidR="00531FBF" w:rsidRPr="001650C9" w:rsidRDefault="00C1523A" w:rsidP="00944D65">
            <w:pPr>
              <w:suppressAutoHyphens/>
              <w:spacing w:after="0" w:line="240" w:lineRule="auto"/>
              <w:contextualSpacing/>
              <w:jc w:val="center"/>
              <w:rPr>
                <w:rFonts w:eastAsia="Times New Roman" w:cstheme="minorHAnsi"/>
                <w:b/>
                <w:bCs/>
              </w:rPr>
            </w:pPr>
            <w:r>
              <w:rPr>
                <w:rFonts w:eastAsia="Times New Roman" w:cstheme="minorHAnsi"/>
                <w:b/>
                <w:bCs/>
              </w:rPr>
              <w:t>Brody Robinson</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6" w:name="_Toc32574610"/>
      <w:bookmarkStart w:id="7" w:name="_Toc924344490"/>
      <w:bookmarkStart w:id="8" w:name="_Toc219545153"/>
      <w:r>
        <w:lastRenderedPageBreak/>
        <w:t>Developer</w:t>
      </w:r>
      <w:bookmarkEnd w:id="6"/>
      <w:bookmarkEnd w:id="7"/>
      <w:bookmarkEnd w:id="8"/>
    </w:p>
    <w:p w14:paraId="3A4DB0F5" w14:textId="4031575F" w:rsidR="0058064D" w:rsidRPr="001650C9" w:rsidRDefault="00E85B7E" w:rsidP="00944D65">
      <w:pPr>
        <w:suppressAutoHyphens/>
        <w:spacing w:after="0" w:line="240" w:lineRule="auto"/>
        <w:contextualSpacing/>
        <w:rPr>
          <w:rFonts w:cstheme="minorHAnsi"/>
        </w:rPr>
      </w:pPr>
      <w:r>
        <w:rPr>
          <w:rFonts w:cstheme="minorHAnsi"/>
        </w:rPr>
        <w:t>Brody Robinson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Pr="001650C9" w:rsidRDefault="0032740C" w:rsidP="00460DE5">
      <w:pPr>
        <w:suppressAutoHyphens/>
        <w:spacing w:after="0" w:line="240" w:lineRule="auto"/>
        <w:textAlignment w:val="baseline"/>
      </w:pPr>
    </w:p>
    <w:p w14:paraId="52A516CB" w14:textId="29DFECE7" w:rsidR="003726AD" w:rsidRDefault="00FE50CC" w:rsidP="00E85B7E">
      <w:pPr>
        <w:pStyle w:val="ListParagraph"/>
        <w:numPr>
          <w:ilvl w:val="0"/>
          <w:numId w:val="19"/>
        </w:numPr>
        <w:suppressAutoHyphens/>
        <w:spacing w:after="0" w:line="240" w:lineRule="auto"/>
        <w:rPr>
          <w:rFonts w:eastAsia="Times New Roman" w:cstheme="minorHAnsi"/>
        </w:rPr>
      </w:pPr>
      <w:r>
        <w:rPr>
          <w:rFonts w:eastAsia="Times New Roman" w:cstheme="minorHAnsi"/>
        </w:rPr>
        <w:t>The value of secure for communications for this company should be of the utmost importance.  Given the type of clients of they serve, the data they safeguard is sensitive.  They will want to prevent all unwanted access</w:t>
      </w:r>
      <w:r w:rsidR="00947D75">
        <w:rPr>
          <w:rFonts w:eastAsia="Times New Roman" w:cstheme="minorHAnsi"/>
        </w:rPr>
        <w:t xml:space="preserve"> and</w:t>
      </w:r>
      <w:r>
        <w:rPr>
          <w:rFonts w:eastAsia="Times New Roman" w:cstheme="minorHAnsi"/>
        </w:rPr>
        <w:t xml:space="preserve"> keep their confidentiality and integrity intact.  </w:t>
      </w:r>
    </w:p>
    <w:p w14:paraId="28E8906C" w14:textId="77777777" w:rsidR="008567D0" w:rsidRDefault="008567D0" w:rsidP="008567D0">
      <w:pPr>
        <w:pStyle w:val="ListParagraph"/>
        <w:suppressAutoHyphens/>
        <w:spacing w:after="0" w:line="240" w:lineRule="auto"/>
        <w:rPr>
          <w:rFonts w:eastAsia="Times New Roman" w:cstheme="minorHAnsi"/>
        </w:rPr>
      </w:pPr>
    </w:p>
    <w:p w14:paraId="2B76B32D" w14:textId="5B1AA995" w:rsidR="00FE50CC" w:rsidRDefault="00947D75" w:rsidP="00E85B7E">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Being a web-based company, Artemis Financial will have international transactions.  </w:t>
      </w:r>
      <w:r w:rsidR="00E676F3">
        <w:rPr>
          <w:rFonts w:eastAsia="Times New Roman" w:cstheme="minorHAnsi"/>
        </w:rPr>
        <w:t>This indicates the need for following rules and regulations in regards to international trading.</w:t>
      </w:r>
    </w:p>
    <w:p w14:paraId="5D221D1C" w14:textId="77777777" w:rsidR="008567D0" w:rsidRDefault="008567D0" w:rsidP="008567D0">
      <w:pPr>
        <w:pStyle w:val="ListParagraph"/>
        <w:suppressAutoHyphens/>
        <w:spacing w:after="0" w:line="240" w:lineRule="auto"/>
        <w:rPr>
          <w:rFonts w:eastAsia="Times New Roman" w:cstheme="minorHAnsi"/>
        </w:rPr>
      </w:pPr>
    </w:p>
    <w:p w14:paraId="59C06663" w14:textId="2B889365" w:rsidR="00473576" w:rsidRDefault="00473576" w:rsidP="00E85B7E">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There will be governmental restrictions regarding secure </w:t>
      </w:r>
      <w:r w:rsidR="007E42FC">
        <w:rPr>
          <w:rFonts w:eastAsia="Times New Roman" w:cstheme="minorHAnsi"/>
        </w:rPr>
        <w:t>communications,</w:t>
      </w:r>
      <w:r w:rsidR="00E676F3">
        <w:rPr>
          <w:rFonts w:eastAsia="Times New Roman" w:cstheme="minorHAnsi"/>
        </w:rPr>
        <w:t xml:space="preserve"> and each will need to be considered, given that there will be many different forms as the company deals with money, stocks, savings and retirements.  These different entities open the doors to all types of communications where each will likely be address with certain governmental restrictions.</w:t>
      </w:r>
    </w:p>
    <w:p w14:paraId="5FFE8C65" w14:textId="77777777" w:rsidR="008567D0" w:rsidRDefault="008567D0" w:rsidP="008567D0">
      <w:pPr>
        <w:pStyle w:val="ListParagraph"/>
        <w:suppressAutoHyphens/>
        <w:spacing w:after="0" w:line="240" w:lineRule="auto"/>
        <w:rPr>
          <w:rFonts w:eastAsia="Times New Roman" w:cstheme="minorHAnsi"/>
        </w:rPr>
      </w:pPr>
    </w:p>
    <w:p w14:paraId="3C8E335C" w14:textId="69CFB278" w:rsidR="00E676F3" w:rsidRDefault="008567D0" w:rsidP="00E85B7E">
      <w:pPr>
        <w:pStyle w:val="ListParagraph"/>
        <w:numPr>
          <w:ilvl w:val="0"/>
          <w:numId w:val="19"/>
        </w:numPr>
        <w:suppressAutoHyphens/>
        <w:spacing w:after="0" w:line="240" w:lineRule="auto"/>
        <w:rPr>
          <w:rFonts w:eastAsia="Times New Roman" w:cstheme="minorHAnsi"/>
        </w:rPr>
      </w:pPr>
      <w:r>
        <w:rPr>
          <w:rFonts w:eastAsia="Times New Roman" w:cstheme="minorHAnsi"/>
        </w:rPr>
        <w:t>The threats that are in abundance now, will also be in abundance in the future.  In fact, in may be even worse.  These would include threats such as the amount of hackers.  Population is growing, and so is the knowledge of those in the cyber world, good and bad.  These threats will also include technological advancement that empower these hackers to find and exploit the vulnerabilities in any industry or company they target.</w:t>
      </w:r>
    </w:p>
    <w:p w14:paraId="6A30B654" w14:textId="77777777" w:rsidR="008567D0" w:rsidRDefault="008567D0" w:rsidP="008567D0">
      <w:pPr>
        <w:pStyle w:val="ListParagraph"/>
        <w:suppressAutoHyphens/>
        <w:spacing w:after="0" w:line="240" w:lineRule="auto"/>
        <w:rPr>
          <w:rFonts w:eastAsia="Times New Roman" w:cstheme="minorHAnsi"/>
        </w:rPr>
      </w:pPr>
    </w:p>
    <w:p w14:paraId="50715358" w14:textId="27458709" w:rsidR="008567D0" w:rsidRPr="00E85B7E" w:rsidRDefault="008567D0" w:rsidP="00E85B7E">
      <w:pPr>
        <w:pStyle w:val="ListParagraph"/>
        <w:numPr>
          <w:ilvl w:val="0"/>
          <w:numId w:val="19"/>
        </w:numPr>
        <w:suppressAutoHyphens/>
        <w:spacing w:after="0" w:line="240" w:lineRule="auto"/>
        <w:rPr>
          <w:rFonts w:eastAsia="Times New Roman" w:cstheme="minorHAnsi"/>
        </w:rPr>
      </w:pPr>
      <w:r>
        <w:rPr>
          <w:rFonts w:eastAsia="Times New Roman" w:cstheme="minorHAnsi"/>
        </w:rPr>
        <w:t>The role of open-source libraries is a modernization requirement that can provide much help to Artemis Financial.  From an open-source library, the company can add multiple layers of security and functionality to their program, adding more obstacles to make it difficult for hackers, thus reducing the risk of major attacks.</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0D294A1B" w14:textId="77777777" w:rsidR="00113667" w:rsidRPr="001650C9" w:rsidRDefault="00113667" w:rsidP="00944D65">
      <w:pPr>
        <w:suppressAutoHyphens/>
        <w:spacing w:after="0" w:line="240" w:lineRule="auto"/>
        <w:contextualSpacing/>
        <w:rPr>
          <w:rFonts w:cstheme="minorHAnsi"/>
        </w:rPr>
      </w:pPr>
    </w:p>
    <w:p w14:paraId="44167707" w14:textId="5242041C" w:rsidR="002839FC" w:rsidRDefault="002839FC" w:rsidP="00221726">
      <w:pPr>
        <w:pStyle w:val="ListParagraph"/>
        <w:numPr>
          <w:ilvl w:val="0"/>
          <w:numId w:val="20"/>
        </w:numPr>
        <w:suppressAutoHyphens/>
        <w:spacing w:after="0" w:line="240" w:lineRule="auto"/>
        <w:rPr>
          <w:rFonts w:eastAsia="Times New Roman" w:cstheme="minorHAnsi"/>
        </w:rPr>
      </w:pPr>
      <w:r>
        <w:rPr>
          <w:rFonts w:eastAsia="Times New Roman" w:cstheme="minorHAnsi"/>
        </w:rPr>
        <w:t>API:</w:t>
      </w:r>
    </w:p>
    <w:p w14:paraId="49A48EA0" w14:textId="536F081D" w:rsidR="000E00DD" w:rsidRDefault="007F0E85" w:rsidP="000E00DD">
      <w:pPr>
        <w:pStyle w:val="ListParagraph"/>
        <w:suppressAutoHyphens/>
        <w:spacing w:after="0" w:line="240" w:lineRule="auto"/>
        <w:rPr>
          <w:rFonts w:eastAsia="Times New Roman" w:cstheme="minorHAnsi"/>
        </w:rPr>
      </w:pPr>
      <w:r>
        <w:rPr>
          <w:rFonts w:eastAsia="Times New Roman" w:cstheme="minorHAnsi"/>
        </w:rPr>
        <w:t xml:space="preserve">An Application Programming Interface, or API, enables the communication of two or more applications.  </w:t>
      </w:r>
      <w:r w:rsidR="00443CBC">
        <w:rPr>
          <w:rFonts w:eastAsia="Times New Roman" w:cstheme="minorHAnsi"/>
        </w:rPr>
        <w:t>As Artemis Financial uses RESTful APIs</w:t>
      </w:r>
      <w:r>
        <w:rPr>
          <w:rFonts w:eastAsia="Times New Roman" w:cstheme="minorHAnsi"/>
        </w:rPr>
        <w:t xml:space="preserve">, we need to ensure that the relationship between the applications is secure and protected.  </w:t>
      </w:r>
      <w:r w:rsidR="00202359">
        <w:rPr>
          <w:rFonts w:eastAsia="Times New Roman" w:cstheme="minorHAnsi"/>
        </w:rPr>
        <w:t xml:space="preserve">A tool to be used here will be Open Authorization, or OAuth, which will allow users access to certain web resources without the need for sharing passwords or login credentials.  </w:t>
      </w:r>
    </w:p>
    <w:p w14:paraId="4FDF8D1D" w14:textId="77777777" w:rsidR="00202359" w:rsidRDefault="00202359" w:rsidP="000E00DD">
      <w:pPr>
        <w:pStyle w:val="ListParagraph"/>
        <w:suppressAutoHyphens/>
        <w:spacing w:after="0" w:line="240" w:lineRule="auto"/>
        <w:rPr>
          <w:rFonts w:eastAsia="Times New Roman" w:cstheme="minorHAnsi"/>
        </w:rPr>
      </w:pPr>
    </w:p>
    <w:p w14:paraId="20AAFB4F" w14:textId="4E357E41" w:rsidR="00221726" w:rsidRDefault="00221726" w:rsidP="00221726">
      <w:pPr>
        <w:pStyle w:val="ListParagraph"/>
        <w:numPr>
          <w:ilvl w:val="0"/>
          <w:numId w:val="20"/>
        </w:numPr>
        <w:suppressAutoHyphens/>
        <w:spacing w:after="0" w:line="240" w:lineRule="auto"/>
        <w:rPr>
          <w:rFonts w:eastAsia="Times New Roman" w:cstheme="minorHAnsi"/>
        </w:rPr>
      </w:pPr>
      <w:r>
        <w:rPr>
          <w:rFonts w:eastAsia="Times New Roman" w:cstheme="minorHAnsi"/>
        </w:rPr>
        <w:t>Cryptography:</w:t>
      </w:r>
    </w:p>
    <w:p w14:paraId="753972F4" w14:textId="09C44E3A" w:rsidR="00202359" w:rsidRDefault="00202359" w:rsidP="00202359">
      <w:pPr>
        <w:pStyle w:val="ListParagraph"/>
        <w:suppressAutoHyphens/>
        <w:spacing w:after="0" w:line="240" w:lineRule="auto"/>
        <w:rPr>
          <w:rFonts w:eastAsia="Times New Roman" w:cstheme="minorHAnsi"/>
        </w:rPr>
      </w:pPr>
      <w:r>
        <w:rPr>
          <w:rFonts w:eastAsia="Times New Roman" w:cstheme="minorHAnsi"/>
        </w:rPr>
        <w:t xml:space="preserve">Cryptography is the means for transmitting and accessing data via the internet.  It also provides the scientific means for converting data into a secure format.  This is encryption.  If this process is not followed, or not followed correctly, the confidentiality and integrity of the program can quickly become compromised.  The use of cryptography will allow the proper communication between parties in a trusted manner to </w:t>
      </w:r>
      <w:r w:rsidR="000378B9">
        <w:rPr>
          <w:rFonts w:eastAsia="Times New Roman" w:cstheme="minorHAnsi"/>
        </w:rPr>
        <w:t>reduce the risk of vulnerabilities for all.</w:t>
      </w:r>
    </w:p>
    <w:p w14:paraId="4AF9B839" w14:textId="77777777" w:rsidR="000378B9" w:rsidRDefault="000378B9" w:rsidP="00202359">
      <w:pPr>
        <w:pStyle w:val="ListParagraph"/>
        <w:suppressAutoHyphens/>
        <w:spacing w:after="0" w:line="240" w:lineRule="auto"/>
        <w:rPr>
          <w:rFonts w:eastAsia="Times New Roman" w:cstheme="minorHAnsi"/>
        </w:rPr>
      </w:pPr>
    </w:p>
    <w:p w14:paraId="638645F2" w14:textId="791A1B51" w:rsidR="00221726" w:rsidRDefault="00221726" w:rsidP="00221726">
      <w:pPr>
        <w:pStyle w:val="ListParagraph"/>
        <w:numPr>
          <w:ilvl w:val="0"/>
          <w:numId w:val="20"/>
        </w:numPr>
        <w:suppressAutoHyphens/>
        <w:spacing w:after="0" w:line="240" w:lineRule="auto"/>
        <w:rPr>
          <w:rFonts w:eastAsia="Times New Roman" w:cstheme="minorHAnsi"/>
        </w:rPr>
      </w:pPr>
      <w:r>
        <w:rPr>
          <w:rFonts w:eastAsia="Times New Roman" w:cstheme="minorHAnsi"/>
        </w:rPr>
        <w:t>Client/Server:</w:t>
      </w:r>
    </w:p>
    <w:p w14:paraId="7996F7F2" w14:textId="1285CBCA" w:rsidR="00A71BCF" w:rsidRDefault="00A71BCF" w:rsidP="00A71BCF">
      <w:pPr>
        <w:pStyle w:val="ListParagraph"/>
        <w:suppressAutoHyphens/>
        <w:spacing w:after="0" w:line="240" w:lineRule="auto"/>
        <w:rPr>
          <w:rFonts w:eastAsia="Times New Roman" w:cstheme="minorHAnsi"/>
        </w:rPr>
      </w:pPr>
      <w:r>
        <w:rPr>
          <w:rFonts w:eastAsia="Times New Roman" w:cstheme="minorHAnsi"/>
        </w:rPr>
        <w:t>This is the communication between the clients and servers.  When the client sends a request to the server and the server delivers, we need to ensure the information that is transferred back and forth is secured to prevent any discrepancies and to prevent a portal for possible attacks.</w:t>
      </w:r>
    </w:p>
    <w:p w14:paraId="228E8E30" w14:textId="77777777" w:rsidR="000378B9" w:rsidRDefault="000378B9" w:rsidP="000378B9">
      <w:pPr>
        <w:pStyle w:val="ListParagraph"/>
        <w:suppressAutoHyphens/>
        <w:spacing w:after="0" w:line="240" w:lineRule="auto"/>
        <w:rPr>
          <w:rFonts w:eastAsia="Times New Roman" w:cstheme="minorHAnsi"/>
        </w:rPr>
      </w:pPr>
    </w:p>
    <w:p w14:paraId="49B7A6A6" w14:textId="31E7CD5D" w:rsidR="00221726" w:rsidRDefault="000E00DD" w:rsidP="00221726">
      <w:pPr>
        <w:pStyle w:val="ListParagraph"/>
        <w:numPr>
          <w:ilvl w:val="0"/>
          <w:numId w:val="20"/>
        </w:numPr>
        <w:suppressAutoHyphens/>
        <w:spacing w:after="0" w:line="240" w:lineRule="auto"/>
        <w:rPr>
          <w:rFonts w:eastAsia="Times New Roman" w:cstheme="minorHAnsi"/>
        </w:rPr>
      </w:pPr>
      <w:r>
        <w:rPr>
          <w:rFonts w:eastAsia="Times New Roman" w:cstheme="minorHAnsi"/>
        </w:rPr>
        <w:t>Code Quality:</w:t>
      </w:r>
    </w:p>
    <w:p w14:paraId="24BE3F7B" w14:textId="4EEB62A4" w:rsidR="00A71BCF" w:rsidRPr="00221726" w:rsidRDefault="00A71BCF" w:rsidP="00A71BCF">
      <w:pPr>
        <w:pStyle w:val="ListParagraph"/>
        <w:suppressAutoHyphens/>
        <w:spacing w:after="0" w:line="240" w:lineRule="auto"/>
        <w:rPr>
          <w:rFonts w:eastAsia="Times New Roman" w:cstheme="minorHAnsi"/>
        </w:rPr>
      </w:pPr>
      <w:r>
        <w:rPr>
          <w:rFonts w:eastAsia="Times New Roman" w:cstheme="minorHAnsi"/>
        </w:rPr>
        <w:t xml:space="preserve">Code quality applies to the security of the application in multiple factors.  By sanitizing the code, we can decrease the amount of ways that the system can be exploited.  </w:t>
      </w:r>
      <w:r w:rsidR="00B112EE">
        <w:rPr>
          <w:rFonts w:eastAsia="Times New Roman" w:cstheme="minorHAnsi"/>
        </w:rPr>
        <w:t>The excess of code, in terms that it is of poor quality, can present and bring about vulnerability by error and/or mistake.  Thus, the code should be written/revised of great quality with security in mind.</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548B8D81" w:rsidR="00113667" w:rsidRDefault="00024FFA" w:rsidP="00024FFA">
      <w:pPr>
        <w:pStyle w:val="ListParagraph"/>
        <w:numPr>
          <w:ilvl w:val="0"/>
          <w:numId w:val="21"/>
        </w:numPr>
        <w:suppressAutoHyphens/>
        <w:spacing w:after="0" w:line="240" w:lineRule="auto"/>
        <w:rPr>
          <w:rFonts w:eastAsia="Times New Roman" w:cstheme="minorHAnsi"/>
        </w:rPr>
      </w:pPr>
      <w:r>
        <w:rPr>
          <w:rFonts w:eastAsia="Times New Roman" w:cstheme="minorHAnsi"/>
        </w:rPr>
        <w:t>The program does not use HTTPS.  When working with sensitive data and information, this is recommended.</w:t>
      </w:r>
    </w:p>
    <w:p w14:paraId="08C05DE4" w14:textId="6F6A6000" w:rsidR="00024FFA" w:rsidRDefault="00024FFA" w:rsidP="00024FFA">
      <w:pPr>
        <w:pStyle w:val="ListParagraph"/>
        <w:numPr>
          <w:ilvl w:val="0"/>
          <w:numId w:val="21"/>
        </w:numPr>
        <w:suppressAutoHyphens/>
        <w:spacing w:after="0" w:line="240" w:lineRule="auto"/>
        <w:rPr>
          <w:rFonts w:eastAsia="Times New Roman" w:cstheme="minorHAnsi"/>
        </w:rPr>
      </w:pPr>
      <w:r>
        <w:rPr>
          <w:rFonts w:eastAsia="Times New Roman" w:cstheme="minorHAnsi"/>
        </w:rPr>
        <w:t>Requests are not validated.  This renders a vulnerability to an attack on the system.</w:t>
      </w:r>
    </w:p>
    <w:p w14:paraId="5EF1DF00" w14:textId="339841BE" w:rsidR="00024FFA" w:rsidRDefault="003B07EB" w:rsidP="00024FFA">
      <w:pPr>
        <w:pStyle w:val="ListParagraph"/>
        <w:numPr>
          <w:ilvl w:val="0"/>
          <w:numId w:val="21"/>
        </w:numPr>
        <w:suppressAutoHyphens/>
        <w:spacing w:after="0" w:line="240" w:lineRule="auto"/>
        <w:rPr>
          <w:rFonts w:eastAsia="Times New Roman" w:cstheme="minorHAnsi"/>
        </w:rPr>
      </w:pPr>
      <w:r>
        <w:rPr>
          <w:rFonts w:eastAsia="Times New Roman" w:cstheme="minorHAnsi"/>
        </w:rPr>
        <w:t>In regard to verifications, there is no authentication system in place.</w:t>
      </w:r>
    </w:p>
    <w:p w14:paraId="731EDB8E" w14:textId="4038E99C" w:rsidR="003B07EB" w:rsidRPr="00024FFA" w:rsidRDefault="003B07EB" w:rsidP="00024FFA">
      <w:pPr>
        <w:pStyle w:val="ListParagraph"/>
        <w:numPr>
          <w:ilvl w:val="0"/>
          <w:numId w:val="21"/>
        </w:numPr>
        <w:suppressAutoHyphens/>
        <w:spacing w:after="0" w:line="240" w:lineRule="auto"/>
        <w:rPr>
          <w:rFonts w:eastAsia="Times New Roman" w:cstheme="minorHAnsi"/>
        </w:rPr>
      </w:pPr>
      <w:r>
        <w:rPr>
          <w:rFonts w:eastAsia="Times New Roman" w:cstheme="minorHAnsi"/>
        </w:rPr>
        <w:t xml:space="preserve">Within the </w:t>
      </w:r>
      <w:proofErr w:type="spellStart"/>
      <w:r>
        <w:rPr>
          <w:rFonts w:eastAsia="Times New Roman" w:cstheme="minorHAnsi"/>
        </w:rPr>
        <w:t>CRUDController</w:t>
      </w:r>
      <w:proofErr w:type="spellEnd"/>
      <w:r>
        <w:rPr>
          <w:rFonts w:eastAsia="Times New Roman" w:cstheme="minorHAnsi"/>
        </w:rPr>
        <w:t xml:space="preserve"> class, business names are sent as request parameters.  This creates a vulnerability by allowing information to be accessed by unauthorized entities.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C0A2A93" w14:textId="445BCA6E" w:rsidR="00BC6A73" w:rsidRDefault="00BC6A73" w:rsidP="00BC6A73">
      <w:pPr>
        <w:suppressAutoHyphens/>
        <w:spacing w:after="0" w:line="240" w:lineRule="auto"/>
        <w:contextualSpacing/>
        <w:rPr>
          <w:rFonts w:eastAsia="Times New Roman" w:cstheme="minorHAnsi"/>
        </w:rPr>
      </w:pPr>
      <w:r w:rsidRPr="00BC6A73">
        <w:rPr>
          <w:rFonts w:eastAsia="Times New Roman" w:cstheme="minorHAnsi"/>
        </w:rPr>
        <w:t>bcprov-jdk15on-1.46.jar</w:t>
      </w:r>
      <w:r>
        <w:rPr>
          <w:rFonts w:eastAsia="Times New Roman" w:cstheme="minorHAnsi"/>
        </w:rPr>
        <w:t xml:space="preserve"> (CVE-2016-1000338)</w:t>
      </w:r>
    </w:p>
    <w:p w14:paraId="20178E99" w14:textId="57302A09" w:rsidR="00BC6A73" w:rsidRPr="00BC6A73" w:rsidRDefault="00BC6A73" w:rsidP="00BC6A73">
      <w:pPr>
        <w:pStyle w:val="HTMLPreformatted"/>
        <w:ind w:left="720"/>
        <w:rPr>
          <w:rFonts w:ascii="Arial" w:hAnsi="Arial" w:cs="Arial"/>
          <w:color w:val="000000"/>
        </w:rPr>
      </w:pPr>
      <w:r>
        <w:rPr>
          <w:rFonts w:cstheme="minorHAnsi"/>
        </w:rPr>
        <w:tab/>
      </w:r>
      <w:r w:rsidRPr="00BC6A73">
        <w:rPr>
          <w:rFonts w:ascii="Arial" w:hAnsi="Arial" w:cs="Arial"/>
          <w:color w:val="000000"/>
        </w:rPr>
        <w:t>In Bouncy Castle JCE Provider version 1.55 and earlier the DSA does not fully validate ASN.1 encoding of signature on verification</w:t>
      </w:r>
      <w:r>
        <w:rPr>
          <w:rFonts w:ascii="Arial" w:hAnsi="Arial" w:cs="Arial"/>
          <w:color w:val="000000"/>
        </w:rPr>
        <w:t xml:space="preserve">. </w:t>
      </w:r>
    </w:p>
    <w:p w14:paraId="1071AC0A" w14:textId="76FFF362" w:rsidR="00BC6A73" w:rsidRPr="00BC6A73" w:rsidRDefault="00BC6A73" w:rsidP="00BC6A73">
      <w:pPr>
        <w:suppressAutoHyphens/>
        <w:spacing w:after="0" w:line="240" w:lineRule="auto"/>
        <w:contextualSpacing/>
        <w:rPr>
          <w:rFonts w:eastAsia="Times New Roman" w:cstheme="minorHAnsi"/>
        </w:rPr>
      </w:pPr>
    </w:p>
    <w:p w14:paraId="4D0FF9BB" w14:textId="243A1662" w:rsidR="00BC6A73" w:rsidRDefault="00BC6A73" w:rsidP="00BC6A73">
      <w:pPr>
        <w:suppressAutoHyphens/>
        <w:spacing w:after="0" w:line="240" w:lineRule="auto"/>
        <w:contextualSpacing/>
        <w:rPr>
          <w:rFonts w:eastAsia="Times New Roman" w:cstheme="minorHAnsi"/>
        </w:rPr>
      </w:pPr>
      <w:r w:rsidRPr="00BC6A73">
        <w:rPr>
          <w:rFonts w:eastAsia="Times New Roman" w:cstheme="minorHAnsi"/>
        </w:rPr>
        <w:t>hibernate-validator-6.0.18.Final.jar</w:t>
      </w:r>
    </w:p>
    <w:p w14:paraId="56D5E8AC" w14:textId="38DD8845" w:rsidR="00BC6A73" w:rsidRDefault="00BC6A73" w:rsidP="00BC6A73">
      <w:pPr>
        <w:pStyle w:val="HTMLPreformatted"/>
        <w:ind w:left="720"/>
        <w:rPr>
          <w:rFonts w:ascii="Arial" w:hAnsi="Arial" w:cs="Arial"/>
          <w:color w:val="000000"/>
        </w:rPr>
      </w:pPr>
      <w:r>
        <w:rPr>
          <w:rFonts w:cstheme="minorHAnsi"/>
        </w:rPr>
        <w:tab/>
      </w:r>
      <w:r>
        <w:rPr>
          <w:rFonts w:ascii="Arial" w:hAnsi="Arial" w:cs="Arial"/>
          <w:color w:val="000000"/>
        </w:rPr>
        <w:t>A flaw was found in Hibernate Validator version 6.1.2.Final. A bug in the message interpolation processor enables invalid EL expressions to be evaluated as if they were valid</w:t>
      </w:r>
      <w:r>
        <w:rPr>
          <w:rFonts w:ascii="Arial" w:hAnsi="Arial" w:cs="Arial"/>
          <w:color w:val="000000"/>
        </w:rPr>
        <w:t>.</w:t>
      </w:r>
    </w:p>
    <w:p w14:paraId="63797FA5" w14:textId="674BEF84" w:rsidR="00BC6A73" w:rsidRPr="00BC6A73" w:rsidRDefault="00BC6A73" w:rsidP="00BC6A73">
      <w:pPr>
        <w:suppressAutoHyphens/>
        <w:spacing w:after="0" w:line="240" w:lineRule="auto"/>
        <w:contextualSpacing/>
        <w:rPr>
          <w:rFonts w:eastAsia="Times New Roman" w:cstheme="minorHAnsi"/>
        </w:rPr>
      </w:pPr>
    </w:p>
    <w:p w14:paraId="78EC5AD7" w14:textId="6DC97854" w:rsidR="00BC6A73" w:rsidRDefault="00BC6A73" w:rsidP="00BC6A73">
      <w:pPr>
        <w:suppressAutoHyphens/>
        <w:spacing w:after="0" w:line="240" w:lineRule="auto"/>
        <w:contextualSpacing/>
        <w:rPr>
          <w:rFonts w:eastAsia="Times New Roman" w:cstheme="minorHAnsi"/>
        </w:rPr>
      </w:pPr>
      <w:r w:rsidRPr="00BC6A73">
        <w:rPr>
          <w:rFonts w:eastAsia="Times New Roman" w:cstheme="minorHAnsi"/>
        </w:rPr>
        <w:t>jackson-databind-2.10.2.jar</w:t>
      </w:r>
    </w:p>
    <w:p w14:paraId="21F8647F" w14:textId="77777777" w:rsidR="00F44B57" w:rsidRDefault="00F44B57" w:rsidP="00F44B57">
      <w:pPr>
        <w:pStyle w:val="HTMLPreformatted"/>
        <w:ind w:left="720"/>
        <w:rPr>
          <w:rFonts w:ascii="Arial" w:hAnsi="Arial" w:cs="Arial"/>
          <w:color w:val="000000"/>
        </w:rPr>
      </w:pPr>
      <w:r>
        <w:rPr>
          <w:rFonts w:cstheme="minorHAnsi"/>
        </w:rPr>
        <w:tab/>
      </w:r>
      <w:r>
        <w:rPr>
          <w:rFonts w:ascii="Arial" w:hAnsi="Arial" w:cs="Arial"/>
          <w:color w:val="000000"/>
        </w:rPr>
        <w:t xml:space="preserve">A flaw was found in </w:t>
      </w:r>
      <w:proofErr w:type="spellStart"/>
      <w:r>
        <w:rPr>
          <w:rFonts w:ascii="Arial" w:hAnsi="Arial" w:cs="Arial"/>
          <w:color w:val="000000"/>
        </w:rPr>
        <w:t>FasterXML</w:t>
      </w:r>
      <w:proofErr w:type="spellEnd"/>
      <w:r>
        <w:rPr>
          <w:rFonts w:ascii="Arial" w:hAnsi="Arial" w:cs="Arial"/>
          <w:color w:val="000000"/>
        </w:rPr>
        <w:t xml:space="preserve"> Jackson </w:t>
      </w:r>
      <w:proofErr w:type="spellStart"/>
      <w:r>
        <w:rPr>
          <w:rFonts w:ascii="Arial" w:hAnsi="Arial" w:cs="Arial"/>
          <w:color w:val="000000"/>
        </w:rPr>
        <w:t>Databind</w:t>
      </w:r>
      <w:proofErr w:type="spellEnd"/>
      <w:r>
        <w:rPr>
          <w:rFonts w:ascii="Arial" w:hAnsi="Arial" w:cs="Arial"/>
          <w:color w:val="000000"/>
        </w:rPr>
        <w:t>, where it did not have entity expansion secured properly.</w:t>
      </w:r>
    </w:p>
    <w:p w14:paraId="651A1F48" w14:textId="513428CA" w:rsidR="00F44B57" w:rsidRPr="00BC6A73" w:rsidRDefault="00F44B57" w:rsidP="00BC6A73">
      <w:pPr>
        <w:suppressAutoHyphens/>
        <w:spacing w:after="0" w:line="240" w:lineRule="auto"/>
        <w:contextualSpacing/>
        <w:rPr>
          <w:rFonts w:eastAsia="Times New Roman" w:cstheme="minorHAnsi"/>
        </w:rPr>
      </w:pPr>
    </w:p>
    <w:p w14:paraId="1E65D721" w14:textId="61EF34B0" w:rsidR="00BC6A73" w:rsidRDefault="00BC6A73" w:rsidP="00BC6A73">
      <w:pPr>
        <w:suppressAutoHyphens/>
        <w:spacing w:after="0" w:line="240" w:lineRule="auto"/>
        <w:contextualSpacing/>
        <w:rPr>
          <w:rFonts w:eastAsia="Times New Roman" w:cstheme="minorHAnsi"/>
        </w:rPr>
      </w:pPr>
      <w:r w:rsidRPr="00BC6A73">
        <w:rPr>
          <w:rFonts w:eastAsia="Times New Roman" w:cstheme="minorHAnsi"/>
        </w:rPr>
        <w:t>log4j-api-2.12.1.jar</w:t>
      </w:r>
    </w:p>
    <w:p w14:paraId="21AB447E" w14:textId="355E214A" w:rsidR="00F44B57" w:rsidRDefault="00F44B57" w:rsidP="00F44B57">
      <w:pPr>
        <w:pStyle w:val="HTMLPreformatted"/>
        <w:rPr>
          <w:rFonts w:ascii="Arial" w:hAnsi="Arial" w:cs="Arial"/>
          <w:color w:val="000000"/>
        </w:rPr>
      </w:pPr>
      <w:r>
        <w:rPr>
          <w:rFonts w:cstheme="minorHAnsi"/>
        </w:rPr>
        <w:tab/>
      </w:r>
      <w:r>
        <w:rPr>
          <w:rFonts w:ascii="Arial" w:hAnsi="Arial" w:cs="Arial"/>
          <w:color w:val="000000"/>
        </w:rPr>
        <w:t xml:space="preserve">Improper validation of certificate with host mismatch in Apache Log4j SMTP </w:t>
      </w:r>
      <w:proofErr w:type="spellStart"/>
      <w:r>
        <w:rPr>
          <w:rFonts w:ascii="Arial" w:hAnsi="Arial" w:cs="Arial"/>
          <w:color w:val="000000"/>
        </w:rPr>
        <w:t>appender</w:t>
      </w:r>
      <w:proofErr w:type="spellEnd"/>
      <w:r>
        <w:rPr>
          <w:rFonts w:ascii="Arial" w:hAnsi="Arial" w:cs="Arial"/>
          <w:color w:val="000000"/>
        </w:rPr>
        <w:t>.</w:t>
      </w:r>
    </w:p>
    <w:p w14:paraId="30C5251F" w14:textId="426F5DB4" w:rsidR="00F44B57" w:rsidRPr="00BC6A73" w:rsidRDefault="00F44B57" w:rsidP="00BC6A73">
      <w:pPr>
        <w:suppressAutoHyphens/>
        <w:spacing w:after="0" w:line="240" w:lineRule="auto"/>
        <w:contextualSpacing/>
        <w:rPr>
          <w:rFonts w:eastAsia="Times New Roman" w:cstheme="minorHAnsi"/>
        </w:rPr>
      </w:pPr>
    </w:p>
    <w:p w14:paraId="43FACB8E" w14:textId="772FD13F" w:rsidR="00BC6A73" w:rsidRDefault="00BC6A73" w:rsidP="00BC6A73">
      <w:pPr>
        <w:suppressAutoHyphens/>
        <w:spacing w:after="0" w:line="240" w:lineRule="auto"/>
        <w:contextualSpacing/>
        <w:rPr>
          <w:rFonts w:eastAsia="Times New Roman" w:cstheme="minorHAnsi"/>
        </w:rPr>
      </w:pPr>
      <w:r w:rsidRPr="00BC6A73">
        <w:rPr>
          <w:rFonts w:eastAsia="Times New Roman" w:cstheme="minorHAnsi"/>
        </w:rPr>
        <w:t>logback-core-1.2.3.jar</w:t>
      </w:r>
    </w:p>
    <w:p w14:paraId="67700E25" w14:textId="77777777" w:rsidR="00F44B57" w:rsidRDefault="00F44B57" w:rsidP="00F44B57">
      <w:pPr>
        <w:pStyle w:val="HTMLPreformatted"/>
        <w:ind w:left="720"/>
        <w:rPr>
          <w:rFonts w:ascii="Arial" w:hAnsi="Arial" w:cs="Arial"/>
          <w:color w:val="000000"/>
        </w:rPr>
      </w:pPr>
      <w:r>
        <w:rPr>
          <w:rFonts w:cstheme="minorHAnsi"/>
        </w:rPr>
        <w:tab/>
      </w:r>
      <w:r>
        <w:rPr>
          <w:rFonts w:ascii="Arial" w:hAnsi="Arial" w:cs="Arial"/>
          <w:color w:val="000000"/>
        </w:rPr>
        <w:t xml:space="preserve">In </w:t>
      </w:r>
      <w:proofErr w:type="spellStart"/>
      <w:r>
        <w:rPr>
          <w:rFonts w:ascii="Arial" w:hAnsi="Arial" w:cs="Arial"/>
          <w:color w:val="000000"/>
        </w:rPr>
        <w:t>logback</w:t>
      </w:r>
      <w:proofErr w:type="spellEnd"/>
      <w:r>
        <w:rPr>
          <w:rFonts w:ascii="Arial" w:hAnsi="Arial" w:cs="Arial"/>
          <w:color w:val="000000"/>
        </w:rPr>
        <w:t xml:space="preserve"> version 1.2.7 and prior versions, an attacker with the required privileges to edit configurations files could craft a malicious configuration allowing to execute arbitrary code loaded from LDAP servers.</w:t>
      </w:r>
    </w:p>
    <w:p w14:paraId="007B5507" w14:textId="50DB9F18" w:rsidR="00F44B57" w:rsidRPr="00BC6A73" w:rsidRDefault="00F44B57" w:rsidP="00BC6A73">
      <w:pPr>
        <w:suppressAutoHyphens/>
        <w:spacing w:after="0" w:line="240" w:lineRule="auto"/>
        <w:contextualSpacing/>
        <w:rPr>
          <w:rFonts w:eastAsia="Times New Roman" w:cstheme="minorHAnsi"/>
        </w:rPr>
      </w:pPr>
    </w:p>
    <w:p w14:paraId="075FD3C4" w14:textId="781A3B4D" w:rsidR="00BC6A73" w:rsidRDefault="00BC6A73" w:rsidP="00BC6A73">
      <w:pPr>
        <w:suppressAutoHyphens/>
        <w:spacing w:after="0" w:line="240" w:lineRule="auto"/>
        <w:contextualSpacing/>
        <w:rPr>
          <w:rFonts w:eastAsia="Times New Roman" w:cstheme="minorHAnsi"/>
        </w:rPr>
      </w:pPr>
      <w:r w:rsidRPr="00BC6A73">
        <w:rPr>
          <w:rFonts w:eastAsia="Times New Roman" w:cstheme="minorHAnsi"/>
        </w:rPr>
        <w:t>snakeyaml-1.25.jar</w:t>
      </w:r>
    </w:p>
    <w:p w14:paraId="6AC636F0" w14:textId="55C02701" w:rsidR="00F44B57" w:rsidRDefault="00F44B57" w:rsidP="00F44B57">
      <w:pPr>
        <w:pStyle w:val="HTMLPreformatted"/>
        <w:ind w:left="720"/>
        <w:rPr>
          <w:rFonts w:ascii="Arial" w:hAnsi="Arial" w:cs="Arial"/>
          <w:color w:val="000000"/>
        </w:rPr>
      </w:pPr>
      <w:r>
        <w:rPr>
          <w:rFonts w:cstheme="minorHAnsi"/>
        </w:rPr>
        <w:tab/>
      </w:r>
      <w:proofErr w:type="spellStart"/>
      <w:r>
        <w:rPr>
          <w:rFonts w:ascii="Arial" w:hAnsi="Arial" w:cs="Arial"/>
          <w:color w:val="000000"/>
        </w:rPr>
        <w:t>SnakeYaml's</w:t>
      </w:r>
      <w:proofErr w:type="spellEnd"/>
      <w:r>
        <w:rPr>
          <w:rFonts w:ascii="Arial" w:hAnsi="Arial" w:cs="Arial"/>
          <w:color w:val="000000"/>
        </w:rPr>
        <w:t xml:space="preserve"> Constructor() class does not restrict types which can be instantiated during deserialization. Deserializing </w:t>
      </w:r>
      <w:proofErr w:type="spellStart"/>
      <w:r>
        <w:rPr>
          <w:rFonts w:ascii="Arial" w:hAnsi="Arial" w:cs="Arial"/>
          <w:color w:val="000000"/>
        </w:rPr>
        <w:t>yaml</w:t>
      </w:r>
      <w:proofErr w:type="spellEnd"/>
      <w:r>
        <w:rPr>
          <w:rFonts w:ascii="Arial" w:hAnsi="Arial" w:cs="Arial"/>
          <w:color w:val="000000"/>
        </w:rPr>
        <w:t xml:space="preserve"> content provided by an attacker can lead to remote code execution.</w:t>
      </w:r>
      <w:r>
        <w:rPr>
          <w:rFonts w:ascii="Arial" w:hAnsi="Arial" w:cs="Arial"/>
          <w:color w:val="000000"/>
        </w:rPr>
        <w:t xml:space="preserve">  It is recommended to use</w:t>
      </w:r>
      <w:r>
        <w:rPr>
          <w:rFonts w:ascii="Arial" w:hAnsi="Arial" w:cs="Arial"/>
          <w:color w:val="000000"/>
        </w:rPr>
        <w:t xml:space="preserve"> </w:t>
      </w:r>
      <w:proofErr w:type="spellStart"/>
      <w:r>
        <w:rPr>
          <w:rFonts w:ascii="Arial" w:hAnsi="Arial" w:cs="Arial"/>
          <w:color w:val="000000"/>
        </w:rPr>
        <w:t>SnakeYaml's</w:t>
      </w:r>
      <w:proofErr w:type="spellEnd"/>
      <w:r>
        <w:rPr>
          <w:rFonts w:ascii="Arial" w:hAnsi="Arial" w:cs="Arial"/>
          <w:color w:val="000000"/>
        </w:rPr>
        <w:t xml:space="preserve"> </w:t>
      </w:r>
      <w:proofErr w:type="spellStart"/>
      <w:r>
        <w:rPr>
          <w:rFonts w:ascii="Arial" w:hAnsi="Arial" w:cs="Arial"/>
          <w:color w:val="000000"/>
        </w:rPr>
        <w:t>SafeConsturctor</w:t>
      </w:r>
      <w:proofErr w:type="spellEnd"/>
      <w:r>
        <w:rPr>
          <w:rFonts w:ascii="Arial" w:hAnsi="Arial" w:cs="Arial"/>
          <w:color w:val="000000"/>
        </w:rPr>
        <w:t xml:space="preserve"> when parsing untrusted content to restrict deserialization.</w:t>
      </w:r>
    </w:p>
    <w:p w14:paraId="2161E71F" w14:textId="5136764B" w:rsidR="00F44B57" w:rsidRPr="00BC6A73" w:rsidRDefault="00F44B57" w:rsidP="00BC6A73">
      <w:pPr>
        <w:suppressAutoHyphens/>
        <w:spacing w:after="0" w:line="240" w:lineRule="auto"/>
        <w:contextualSpacing/>
        <w:rPr>
          <w:rFonts w:eastAsia="Times New Roman" w:cstheme="minorHAnsi"/>
        </w:rPr>
      </w:pPr>
    </w:p>
    <w:p w14:paraId="024BBD21" w14:textId="47A53C10" w:rsidR="00BC6A73" w:rsidRDefault="00BC6A73" w:rsidP="00BC6A73">
      <w:pPr>
        <w:suppressAutoHyphens/>
        <w:spacing w:after="0" w:line="240" w:lineRule="auto"/>
        <w:contextualSpacing/>
        <w:rPr>
          <w:rFonts w:eastAsia="Times New Roman" w:cstheme="minorHAnsi"/>
        </w:rPr>
      </w:pPr>
      <w:r w:rsidRPr="00BC6A73">
        <w:rPr>
          <w:rFonts w:eastAsia="Times New Roman" w:cstheme="minorHAnsi"/>
        </w:rPr>
        <w:t>spring-boot-2.2.4.RELEASE.jar</w:t>
      </w:r>
    </w:p>
    <w:p w14:paraId="1418C8B8" w14:textId="77777777" w:rsidR="00F44B57" w:rsidRDefault="00F44B57" w:rsidP="00F44B57">
      <w:pPr>
        <w:pStyle w:val="HTMLPreformatted"/>
        <w:ind w:left="720"/>
        <w:rPr>
          <w:rFonts w:ascii="Arial" w:hAnsi="Arial" w:cs="Arial"/>
          <w:color w:val="000000"/>
        </w:rPr>
      </w:pPr>
      <w:r>
        <w:rPr>
          <w:rFonts w:cstheme="minorHAnsi"/>
        </w:rPr>
        <w:tab/>
      </w:r>
      <w:r>
        <w:rPr>
          <w:rFonts w:ascii="Arial" w:hAnsi="Arial" w:cs="Arial"/>
          <w:color w:val="000000"/>
        </w:rPr>
        <w:t>** UNSUPPORTED WHEN ASSIGNED ** spring-boot versions prior to version v2.2.11.RELEASE was vulnerable to temporary directory hijacking. This vulnerability impacted the org.springframework.boot.web.server.AbstractConfigurableWebServerFactory.createTempDir method.</w:t>
      </w:r>
    </w:p>
    <w:p w14:paraId="28FDFE77" w14:textId="15D8E3E8" w:rsidR="00F44B57" w:rsidRPr="00BC6A73" w:rsidRDefault="00F44B57" w:rsidP="00BC6A73">
      <w:pPr>
        <w:suppressAutoHyphens/>
        <w:spacing w:after="0" w:line="240" w:lineRule="auto"/>
        <w:contextualSpacing/>
        <w:rPr>
          <w:rFonts w:eastAsia="Times New Roman" w:cstheme="minorHAnsi"/>
        </w:rPr>
      </w:pPr>
    </w:p>
    <w:p w14:paraId="2EA353EF" w14:textId="02728EC5" w:rsidR="00BC6A73" w:rsidRDefault="00BC6A73" w:rsidP="00BC6A73">
      <w:pPr>
        <w:suppressAutoHyphens/>
        <w:spacing w:after="0" w:line="240" w:lineRule="auto"/>
        <w:contextualSpacing/>
        <w:rPr>
          <w:rFonts w:eastAsia="Times New Roman" w:cstheme="minorHAnsi"/>
        </w:rPr>
      </w:pPr>
      <w:r w:rsidRPr="00BC6A73">
        <w:rPr>
          <w:rFonts w:eastAsia="Times New Roman" w:cstheme="minorHAnsi"/>
        </w:rPr>
        <w:lastRenderedPageBreak/>
        <w:t>spring-boot-starter-web-2.2.4.RELEASE.jar</w:t>
      </w:r>
    </w:p>
    <w:p w14:paraId="78AB9DAA" w14:textId="77777777" w:rsidR="00F44B57" w:rsidRDefault="00F44B57" w:rsidP="00F44B57">
      <w:pPr>
        <w:pStyle w:val="HTMLPreformatted"/>
        <w:ind w:left="720"/>
        <w:rPr>
          <w:rFonts w:ascii="Arial" w:hAnsi="Arial" w:cs="Arial"/>
          <w:color w:val="000000"/>
        </w:rPr>
      </w:pPr>
      <w:r>
        <w:rPr>
          <w:rFonts w:cstheme="minorHAnsi"/>
        </w:rPr>
        <w:tab/>
      </w:r>
      <w:r>
        <w:rPr>
          <w:rFonts w:ascii="Arial" w:hAnsi="Arial" w:cs="Arial"/>
          <w:color w:val="000000"/>
        </w:rPr>
        <w:t xml:space="preserve">** UNSUPPORTED WHEN ASSIGNED ** spring-boot versions prior to version v2.2.11.RELEASE was vulnerable to temporary directory hijacking. This vulnerability impacted the org.springframework.boot.web.server.AbstractConfigurableWebServerFactory.createTempDir method. </w:t>
      </w:r>
    </w:p>
    <w:p w14:paraId="7FDBDE8C" w14:textId="6ACC81E9" w:rsidR="00F44B57" w:rsidRPr="00BC6A73" w:rsidRDefault="00F44B57" w:rsidP="00BC6A73">
      <w:pPr>
        <w:suppressAutoHyphens/>
        <w:spacing w:after="0" w:line="240" w:lineRule="auto"/>
        <w:contextualSpacing/>
        <w:rPr>
          <w:rFonts w:eastAsia="Times New Roman" w:cstheme="minorHAnsi"/>
        </w:rPr>
      </w:pPr>
    </w:p>
    <w:p w14:paraId="29A0E772" w14:textId="77777777" w:rsidR="00F44B57" w:rsidRDefault="00F44B57" w:rsidP="00BC6A73">
      <w:pPr>
        <w:suppressAutoHyphens/>
        <w:spacing w:after="0" w:line="240" w:lineRule="auto"/>
        <w:contextualSpacing/>
        <w:rPr>
          <w:rFonts w:eastAsia="Times New Roman" w:cstheme="minorHAnsi"/>
        </w:rPr>
      </w:pPr>
    </w:p>
    <w:p w14:paraId="399E5DCB" w14:textId="77777777" w:rsidR="00F44B57" w:rsidRDefault="00F44B57" w:rsidP="00BC6A73">
      <w:pPr>
        <w:suppressAutoHyphens/>
        <w:spacing w:after="0" w:line="240" w:lineRule="auto"/>
        <w:contextualSpacing/>
        <w:rPr>
          <w:rFonts w:eastAsia="Times New Roman" w:cstheme="minorHAnsi"/>
        </w:rPr>
      </w:pPr>
    </w:p>
    <w:p w14:paraId="4AD7D377" w14:textId="1CDBDC47" w:rsidR="00BC6A73" w:rsidRDefault="00BC6A73" w:rsidP="00BC6A73">
      <w:pPr>
        <w:suppressAutoHyphens/>
        <w:spacing w:after="0" w:line="240" w:lineRule="auto"/>
        <w:contextualSpacing/>
        <w:rPr>
          <w:rFonts w:eastAsia="Times New Roman" w:cstheme="minorHAnsi"/>
        </w:rPr>
      </w:pPr>
      <w:r w:rsidRPr="00BC6A73">
        <w:rPr>
          <w:rFonts w:eastAsia="Times New Roman" w:cstheme="minorHAnsi"/>
        </w:rPr>
        <w:t>spring-core-5.2.3.RELEASE.jar</w:t>
      </w:r>
    </w:p>
    <w:p w14:paraId="60284545" w14:textId="77777777" w:rsidR="00F44B57" w:rsidRDefault="00F44B57" w:rsidP="00F44B57">
      <w:pPr>
        <w:pStyle w:val="HTMLPreformatted"/>
        <w:ind w:left="720"/>
        <w:rPr>
          <w:rFonts w:ascii="Arial" w:hAnsi="Arial" w:cs="Arial"/>
          <w:color w:val="000000"/>
        </w:rPr>
      </w:pPr>
      <w:r>
        <w:rPr>
          <w:rFonts w:cstheme="minorHAnsi"/>
        </w:rPr>
        <w:tab/>
      </w: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35B5FA43" w14:textId="03F66008" w:rsidR="00F44B57" w:rsidRPr="00BC6A73" w:rsidRDefault="00F44B57" w:rsidP="00BC6A73">
      <w:pPr>
        <w:suppressAutoHyphens/>
        <w:spacing w:after="0" w:line="240" w:lineRule="auto"/>
        <w:contextualSpacing/>
        <w:rPr>
          <w:rFonts w:eastAsia="Times New Roman" w:cstheme="minorHAnsi"/>
        </w:rPr>
      </w:pPr>
    </w:p>
    <w:p w14:paraId="54D84C54" w14:textId="0B8111F6" w:rsidR="00BC6A73" w:rsidRDefault="00BC6A73" w:rsidP="00BC6A73">
      <w:pPr>
        <w:suppressAutoHyphens/>
        <w:spacing w:after="0" w:line="240" w:lineRule="auto"/>
        <w:contextualSpacing/>
        <w:rPr>
          <w:rFonts w:eastAsia="Times New Roman" w:cstheme="minorHAnsi"/>
        </w:rPr>
      </w:pPr>
      <w:r w:rsidRPr="00BC6A73">
        <w:rPr>
          <w:rFonts w:eastAsia="Times New Roman" w:cstheme="minorHAnsi"/>
        </w:rPr>
        <w:t>spring-web-5.2.3.RELEASE.jar</w:t>
      </w:r>
    </w:p>
    <w:p w14:paraId="23CA6B8D" w14:textId="77777777" w:rsidR="00F44B57" w:rsidRDefault="00F44B57" w:rsidP="00F44B57">
      <w:pPr>
        <w:pStyle w:val="HTMLPreformatted"/>
        <w:ind w:left="720"/>
        <w:rPr>
          <w:rFonts w:ascii="Arial" w:hAnsi="Arial" w:cs="Arial"/>
          <w:color w:val="000000"/>
        </w:rPr>
      </w:pPr>
      <w:r>
        <w:rPr>
          <w:rFonts w:cstheme="minorHAnsi"/>
        </w:rPr>
        <w:tab/>
      </w:r>
      <w:r>
        <w:rPr>
          <w:rFonts w:ascii="Arial" w:hAnsi="Arial" w:cs="Arial"/>
          <w:color w:val="000000"/>
        </w:rPr>
        <w:t xml:space="preserve">Pivotal Spring Framework through 5.3.16 suffers from a potential remote code execution (RCE) issue if used for Java deserialization of untrusted data. Depending on how the library is implemented within a product, this issue may or not occur, and authentication may be required. </w:t>
      </w:r>
    </w:p>
    <w:p w14:paraId="719ABC57" w14:textId="278CD57E" w:rsidR="00F44B57" w:rsidRPr="00BC6A73" w:rsidRDefault="00F44B57" w:rsidP="00BC6A73">
      <w:pPr>
        <w:suppressAutoHyphens/>
        <w:spacing w:after="0" w:line="240" w:lineRule="auto"/>
        <w:contextualSpacing/>
        <w:rPr>
          <w:rFonts w:eastAsia="Times New Roman" w:cstheme="minorHAnsi"/>
        </w:rPr>
      </w:pPr>
    </w:p>
    <w:p w14:paraId="08F51307" w14:textId="0F8559A9" w:rsidR="00BC6A73" w:rsidRDefault="00BC6A73" w:rsidP="00BC6A73">
      <w:pPr>
        <w:suppressAutoHyphens/>
        <w:spacing w:after="0" w:line="240" w:lineRule="auto"/>
        <w:contextualSpacing/>
        <w:rPr>
          <w:rFonts w:eastAsia="Times New Roman" w:cstheme="minorHAnsi"/>
        </w:rPr>
      </w:pPr>
      <w:r w:rsidRPr="00BC6A73">
        <w:rPr>
          <w:rFonts w:eastAsia="Times New Roman" w:cstheme="minorHAnsi"/>
        </w:rPr>
        <w:t>spring-webmvc-5.2.3.RELEASE.jar</w:t>
      </w:r>
    </w:p>
    <w:p w14:paraId="59CCA8EF" w14:textId="77777777" w:rsidR="00F44B57" w:rsidRDefault="00F44B57" w:rsidP="00F44B57">
      <w:pPr>
        <w:pStyle w:val="HTMLPreformatted"/>
        <w:ind w:left="720"/>
        <w:rPr>
          <w:rFonts w:ascii="Arial" w:hAnsi="Arial" w:cs="Arial"/>
          <w:color w:val="000000"/>
        </w:rPr>
      </w:pPr>
      <w:r>
        <w:rPr>
          <w:rFonts w:cstheme="minorHAnsi"/>
        </w:rPr>
        <w:tab/>
      </w: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09CD6850" w14:textId="1B79B61D" w:rsidR="00F44B57" w:rsidRPr="00BC6A73" w:rsidRDefault="00F44B57" w:rsidP="00BC6A73">
      <w:pPr>
        <w:suppressAutoHyphens/>
        <w:spacing w:after="0" w:line="240" w:lineRule="auto"/>
        <w:contextualSpacing/>
        <w:rPr>
          <w:rFonts w:eastAsia="Times New Roman" w:cstheme="minorHAnsi"/>
        </w:rPr>
      </w:pPr>
    </w:p>
    <w:p w14:paraId="3CE7A539" w14:textId="22B034E5" w:rsidR="00BC6A73" w:rsidRDefault="00BC6A73" w:rsidP="00BC6A73">
      <w:pPr>
        <w:suppressAutoHyphens/>
        <w:spacing w:after="0" w:line="240" w:lineRule="auto"/>
        <w:contextualSpacing/>
        <w:rPr>
          <w:rFonts w:eastAsia="Times New Roman" w:cstheme="minorHAnsi"/>
        </w:rPr>
      </w:pPr>
      <w:r w:rsidRPr="00BC6A73">
        <w:rPr>
          <w:rFonts w:eastAsia="Times New Roman" w:cstheme="minorHAnsi"/>
        </w:rPr>
        <w:t>tomcat-embed-core-9.0.30.jar</w:t>
      </w:r>
    </w:p>
    <w:p w14:paraId="2E827DFB" w14:textId="77777777" w:rsidR="00F44B57" w:rsidRDefault="00F44B57" w:rsidP="00A07F25">
      <w:pPr>
        <w:pStyle w:val="HTMLPreformatted"/>
        <w:ind w:left="720"/>
        <w:rPr>
          <w:rFonts w:ascii="Arial" w:hAnsi="Arial" w:cs="Arial"/>
          <w:color w:val="000000"/>
        </w:rPr>
      </w:pPr>
      <w:r>
        <w:rPr>
          <w:rFonts w:cstheme="minorHAnsi"/>
        </w:rPr>
        <w:tab/>
      </w:r>
      <w:r>
        <w:rPr>
          <w:rFonts w:ascii="Arial" w:hAnsi="Arial" w:cs="Arial"/>
          <w:color w:val="000000"/>
        </w:rPr>
        <w:t xml:space="preserve">When using the Apache </w:t>
      </w:r>
      <w:proofErr w:type="spellStart"/>
      <w:r>
        <w:rPr>
          <w:rFonts w:ascii="Arial" w:hAnsi="Arial" w:cs="Arial"/>
          <w:color w:val="000000"/>
        </w:rPr>
        <w:t>JServ</w:t>
      </w:r>
      <w:proofErr w:type="spellEnd"/>
      <w:r>
        <w:rPr>
          <w:rFonts w:ascii="Arial" w:hAnsi="Arial" w:cs="Arial"/>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w:t>
      </w:r>
    </w:p>
    <w:p w14:paraId="5CE9FD92" w14:textId="5F27D18F" w:rsidR="00F44B57" w:rsidRPr="00BC6A73" w:rsidRDefault="00F44B57" w:rsidP="00BC6A73">
      <w:pPr>
        <w:suppressAutoHyphens/>
        <w:spacing w:after="0" w:line="240" w:lineRule="auto"/>
        <w:contextualSpacing/>
        <w:rPr>
          <w:rFonts w:eastAsia="Times New Roman" w:cstheme="minorHAnsi"/>
        </w:rPr>
      </w:pPr>
    </w:p>
    <w:p w14:paraId="1950D642" w14:textId="6A3FF6F9" w:rsidR="00B03C25" w:rsidRDefault="00BC6A73" w:rsidP="00BC6A73">
      <w:pPr>
        <w:suppressAutoHyphens/>
        <w:spacing w:after="0" w:line="240" w:lineRule="auto"/>
        <w:contextualSpacing/>
        <w:rPr>
          <w:rFonts w:eastAsia="Times New Roman" w:cstheme="minorHAnsi"/>
        </w:rPr>
      </w:pPr>
      <w:r w:rsidRPr="00BC6A73">
        <w:rPr>
          <w:rFonts w:eastAsia="Times New Roman" w:cstheme="minorHAnsi"/>
        </w:rPr>
        <w:t>tomcat-embed-websocket-9.0.30.jar</w:t>
      </w:r>
    </w:p>
    <w:p w14:paraId="0A599187" w14:textId="77777777" w:rsidR="00A07F25" w:rsidRDefault="00F44B57" w:rsidP="00A07F25">
      <w:pPr>
        <w:pStyle w:val="HTMLPreformatted"/>
        <w:ind w:left="720"/>
        <w:rPr>
          <w:rFonts w:ascii="Arial" w:hAnsi="Arial" w:cs="Arial"/>
          <w:color w:val="000000"/>
        </w:rPr>
      </w:pPr>
      <w:r>
        <w:rPr>
          <w:rFonts w:cstheme="minorHAnsi"/>
        </w:rPr>
        <w:tab/>
      </w:r>
      <w:r w:rsidR="00A07F25">
        <w:rPr>
          <w:rFonts w:ascii="Arial" w:hAnsi="Arial" w:cs="Arial"/>
          <w:color w:val="000000"/>
        </w:rPr>
        <w:t xml:space="preserve">When using the Apache </w:t>
      </w:r>
      <w:proofErr w:type="spellStart"/>
      <w:r w:rsidR="00A07F25">
        <w:rPr>
          <w:rFonts w:ascii="Arial" w:hAnsi="Arial" w:cs="Arial"/>
          <w:color w:val="000000"/>
        </w:rPr>
        <w:t>JServ</w:t>
      </w:r>
      <w:proofErr w:type="spellEnd"/>
      <w:r w:rsidR="00A07F25">
        <w:rPr>
          <w:rFonts w:ascii="Arial" w:hAnsi="Arial" w:cs="Arial"/>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w:t>
      </w:r>
    </w:p>
    <w:p w14:paraId="32F2AAFD" w14:textId="46AEF30E" w:rsidR="00F44B57" w:rsidRDefault="00F44B57" w:rsidP="00BC6A73">
      <w:pPr>
        <w:suppressAutoHyphens/>
        <w:spacing w:after="0" w:line="240" w:lineRule="auto"/>
        <w:contextualSpacing/>
        <w:rPr>
          <w:rFonts w:eastAsia="Times New Roman" w:cstheme="minorHAnsi"/>
        </w:rPr>
      </w:pPr>
    </w:p>
    <w:p w14:paraId="40AF35CE" w14:textId="1CAFF1E3" w:rsidR="00B112EE" w:rsidRDefault="00B112EE" w:rsidP="00BC6A73">
      <w:pPr>
        <w:suppressAutoHyphens/>
        <w:spacing w:after="0" w:line="240" w:lineRule="auto"/>
        <w:contextualSpacing/>
        <w:rPr>
          <w:rFonts w:eastAsia="Times New Roman" w:cstheme="minorHAnsi"/>
        </w:rPr>
      </w:pPr>
    </w:p>
    <w:p w14:paraId="24DF40F9" w14:textId="23CC4A14" w:rsidR="00B112EE" w:rsidRDefault="00B112EE" w:rsidP="00BC6A73">
      <w:pPr>
        <w:suppressAutoHyphens/>
        <w:spacing w:after="0" w:line="240" w:lineRule="auto"/>
        <w:contextualSpacing/>
        <w:rPr>
          <w:rFonts w:eastAsia="Times New Roman" w:cstheme="minorHAnsi"/>
        </w:rPr>
      </w:pPr>
    </w:p>
    <w:p w14:paraId="6F42AEE4" w14:textId="6C3C418F" w:rsidR="00B112EE" w:rsidRDefault="00B112EE" w:rsidP="00BC6A73">
      <w:pPr>
        <w:suppressAutoHyphens/>
        <w:spacing w:after="0" w:line="240" w:lineRule="auto"/>
        <w:contextualSpacing/>
        <w:rPr>
          <w:rFonts w:eastAsia="Times New Roman" w:cstheme="minorHAnsi"/>
        </w:rPr>
      </w:pPr>
    </w:p>
    <w:p w14:paraId="5EABF7F8" w14:textId="0654CA07" w:rsidR="00B112EE" w:rsidRDefault="00B112EE" w:rsidP="00BC6A73">
      <w:pPr>
        <w:suppressAutoHyphens/>
        <w:spacing w:after="0" w:line="240" w:lineRule="auto"/>
        <w:contextualSpacing/>
        <w:rPr>
          <w:rFonts w:eastAsia="Times New Roman" w:cstheme="minorHAnsi"/>
        </w:rPr>
      </w:pPr>
    </w:p>
    <w:p w14:paraId="7DD7155A" w14:textId="3F5B2158" w:rsidR="00B112EE" w:rsidRDefault="00B112EE" w:rsidP="00BC6A73">
      <w:pPr>
        <w:suppressAutoHyphens/>
        <w:spacing w:after="0" w:line="240" w:lineRule="auto"/>
        <w:contextualSpacing/>
        <w:rPr>
          <w:rFonts w:eastAsia="Times New Roman" w:cstheme="minorHAnsi"/>
        </w:rPr>
      </w:pPr>
    </w:p>
    <w:p w14:paraId="261B0C5B" w14:textId="76B5BB4C" w:rsidR="00B112EE" w:rsidRDefault="00B112EE" w:rsidP="00BC6A73">
      <w:pPr>
        <w:suppressAutoHyphens/>
        <w:spacing w:after="0" w:line="240" w:lineRule="auto"/>
        <w:contextualSpacing/>
        <w:rPr>
          <w:rFonts w:eastAsia="Times New Roman" w:cstheme="minorHAnsi"/>
        </w:rPr>
      </w:pPr>
    </w:p>
    <w:p w14:paraId="34DF5450" w14:textId="76B244B8" w:rsidR="00B112EE" w:rsidRDefault="00B112EE" w:rsidP="00BC6A73">
      <w:pPr>
        <w:suppressAutoHyphens/>
        <w:spacing w:after="0" w:line="240" w:lineRule="auto"/>
        <w:contextualSpacing/>
        <w:rPr>
          <w:rFonts w:eastAsia="Times New Roman" w:cstheme="minorHAnsi"/>
        </w:rPr>
      </w:pPr>
    </w:p>
    <w:p w14:paraId="300347DF" w14:textId="08E907C3" w:rsidR="00B112EE" w:rsidRDefault="00B112EE" w:rsidP="00BC6A73">
      <w:pPr>
        <w:suppressAutoHyphens/>
        <w:spacing w:after="0" w:line="240" w:lineRule="auto"/>
        <w:contextualSpacing/>
        <w:rPr>
          <w:rFonts w:eastAsia="Times New Roman" w:cstheme="minorHAnsi"/>
        </w:rPr>
      </w:pPr>
    </w:p>
    <w:p w14:paraId="6EDB7DD5" w14:textId="757744D8" w:rsidR="00B112EE" w:rsidRDefault="00B112EE" w:rsidP="00BC6A73">
      <w:pPr>
        <w:suppressAutoHyphens/>
        <w:spacing w:after="0" w:line="240" w:lineRule="auto"/>
        <w:contextualSpacing/>
        <w:rPr>
          <w:rFonts w:eastAsia="Times New Roman" w:cstheme="minorHAnsi"/>
        </w:rPr>
      </w:pPr>
    </w:p>
    <w:p w14:paraId="7B990508" w14:textId="3862F9C5" w:rsidR="00B112EE" w:rsidRDefault="00B112EE" w:rsidP="00BC6A73">
      <w:pPr>
        <w:suppressAutoHyphens/>
        <w:spacing w:after="0" w:line="240" w:lineRule="auto"/>
        <w:contextualSpacing/>
        <w:rPr>
          <w:rFonts w:eastAsia="Times New Roman" w:cstheme="minorHAnsi"/>
        </w:rPr>
      </w:pPr>
    </w:p>
    <w:p w14:paraId="4814C9C4" w14:textId="77777777" w:rsidR="00B112EE" w:rsidRDefault="00B112EE" w:rsidP="00BC6A73">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1" w:name="_Toc32574615"/>
      <w:bookmarkStart w:id="22" w:name="_Toc1123873671"/>
      <w:bookmarkStart w:id="23" w:name="_Toc1778408404"/>
      <w:r>
        <w:lastRenderedPageBreak/>
        <w:t>Mitigation Plan</w:t>
      </w:r>
      <w:bookmarkEnd w:id="21"/>
      <w:bookmarkEnd w:id="22"/>
      <w:bookmarkEnd w:id="23"/>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2BE05259" w14:textId="3BF2143B" w:rsidR="00443CBC" w:rsidRDefault="00443CBC" w:rsidP="007C6D12">
      <w:pPr>
        <w:pStyle w:val="NormalWeb"/>
        <w:numPr>
          <w:ilvl w:val="0"/>
          <w:numId w:val="2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all dependencies listed above with the latest versions, respectively, to ensure that we are using the most up to date products and taking advantage of the security upgrades.</w:t>
      </w:r>
    </w:p>
    <w:p w14:paraId="397570E0" w14:textId="17F4F825" w:rsidR="00974AE3" w:rsidRDefault="007C6D12" w:rsidP="007C6D12">
      <w:pPr>
        <w:pStyle w:val="NormalWeb"/>
        <w:numPr>
          <w:ilvl w:val="0"/>
          <w:numId w:val="2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Move all direct communications to HTTPS.  This will increase the security of the company and client’s information by preventing the data from being viewed by an outside entity.</w:t>
      </w:r>
    </w:p>
    <w:p w14:paraId="58139970" w14:textId="2F4FD368" w:rsidR="007C6D12" w:rsidRDefault="007C6D12" w:rsidP="007C6D12">
      <w:pPr>
        <w:pStyle w:val="NormalWeb"/>
        <w:numPr>
          <w:ilvl w:val="0"/>
          <w:numId w:val="2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Deploy a standard for stronger and more complex alphanumerical combination for credentials of the users.</w:t>
      </w:r>
    </w:p>
    <w:p w14:paraId="246E035E" w14:textId="66EA3FF4" w:rsidR="00443CBC" w:rsidRDefault="00443CBC" w:rsidP="007C6D12">
      <w:pPr>
        <w:pStyle w:val="NormalWeb"/>
        <w:numPr>
          <w:ilvl w:val="0"/>
          <w:numId w:val="2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Deploy two-factor system for authentication to secure sensitive data of that of the company and the clients.</w:t>
      </w:r>
    </w:p>
    <w:p w14:paraId="4DEFFB08" w14:textId="6F85DE5B" w:rsidR="007C6D12" w:rsidRDefault="007C6D12" w:rsidP="007C6D12">
      <w:pPr>
        <w:pStyle w:val="NormalWeb"/>
        <w:numPr>
          <w:ilvl w:val="0"/>
          <w:numId w:val="2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Revise and remove any instance where </w:t>
      </w:r>
      <w:r w:rsidR="00A673E7">
        <w:rPr>
          <w:rFonts w:asciiTheme="minorHAnsi" w:hAnsiTheme="minorHAnsi" w:cstheme="minorHAnsi"/>
        </w:rPr>
        <w:t>any identities</w:t>
      </w:r>
      <w:r>
        <w:rPr>
          <w:rFonts w:asciiTheme="minorHAnsi" w:hAnsiTheme="minorHAnsi" w:cstheme="minorHAnsi"/>
        </w:rPr>
        <w:t xml:space="preserve"> are present in the hard-code database. </w:t>
      </w:r>
    </w:p>
    <w:p w14:paraId="6CA73BBA" w14:textId="02D30FA4" w:rsidR="00A673E7" w:rsidRDefault="00A673E7" w:rsidP="007C6D12">
      <w:pPr>
        <w:pStyle w:val="NormalWeb"/>
        <w:numPr>
          <w:ilvl w:val="0"/>
          <w:numId w:val="22"/>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Ensure the quality of </w:t>
      </w:r>
      <w:r w:rsidR="00425EAC">
        <w:rPr>
          <w:rFonts w:asciiTheme="minorHAnsi" w:hAnsiTheme="minorHAnsi" w:cstheme="minorHAnsi"/>
        </w:rPr>
        <w:t xml:space="preserve">the coding has been developed and/or revised </w:t>
      </w:r>
      <w:r w:rsidR="006E7858">
        <w:rPr>
          <w:rFonts w:asciiTheme="minorHAnsi" w:hAnsiTheme="minorHAnsi" w:cstheme="minorHAnsi"/>
        </w:rPr>
        <w:t xml:space="preserve">to fit modern standards for security practices.  </w:t>
      </w:r>
    </w:p>
    <w:p w14:paraId="110406C3" w14:textId="51FB2F1A" w:rsidR="00B112EE" w:rsidRDefault="00B112EE" w:rsidP="00443CBC">
      <w:pPr>
        <w:pStyle w:val="NormalWeb"/>
        <w:suppressAutoHyphens/>
        <w:spacing w:before="0" w:beforeAutospacing="0" w:after="0" w:afterAutospacing="0" w:line="240" w:lineRule="auto"/>
        <w:ind w:left="720"/>
        <w:contextualSpacing/>
        <w:rPr>
          <w:rFonts w:asciiTheme="minorHAnsi" w:hAnsiTheme="minorHAnsi" w:cstheme="minorHAnsi"/>
        </w:rPr>
      </w:pPr>
    </w:p>
    <w:p w14:paraId="197FCD84" w14:textId="1B166F0D" w:rsidR="00B112EE" w:rsidRPr="00B112EE" w:rsidRDefault="00B112EE" w:rsidP="00B112EE">
      <w:pPr>
        <w:rPr>
          <w:rFonts w:eastAsia="Times New Roman" w:cstheme="minorHAnsi"/>
        </w:rPr>
      </w:pPr>
    </w:p>
    <w:sectPr w:rsidR="00B112EE" w:rsidRPr="00B112EE"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D42121"/>
    <w:multiLevelType w:val="hybridMultilevel"/>
    <w:tmpl w:val="4364D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E76E7"/>
    <w:multiLevelType w:val="hybridMultilevel"/>
    <w:tmpl w:val="7F0666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B5D3B"/>
    <w:multiLevelType w:val="hybridMultilevel"/>
    <w:tmpl w:val="F89ACA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070037"/>
    <w:multiLevelType w:val="hybridMultilevel"/>
    <w:tmpl w:val="BF46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9" w15:restartNumberingAfterBreak="0">
    <w:nsid w:val="73607B5A"/>
    <w:multiLevelType w:val="hybridMultilevel"/>
    <w:tmpl w:val="08D2D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54409A"/>
    <w:multiLevelType w:val="hybridMultilevel"/>
    <w:tmpl w:val="511C3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08471837">
    <w:abstractNumId w:val="18"/>
  </w:num>
  <w:num w:numId="2" w16cid:durableId="724792008">
    <w:abstractNumId w:val="1"/>
  </w:num>
  <w:num w:numId="3" w16cid:durableId="503783257">
    <w:abstractNumId w:val="4"/>
  </w:num>
  <w:num w:numId="4" w16cid:durableId="1813255699">
    <w:abstractNumId w:val="10"/>
  </w:num>
  <w:num w:numId="5" w16cid:durableId="2027977825">
    <w:abstractNumId w:val="9"/>
  </w:num>
  <w:num w:numId="6" w16cid:durableId="1471555546">
    <w:abstractNumId w:val="8"/>
  </w:num>
  <w:num w:numId="7" w16cid:durableId="1391347519">
    <w:abstractNumId w:val="5"/>
  </w:num>
  <w:num w:numId="8" w16cid:durableId="315498512">
    <w:abstractNumId w:val="14"/>
  </w:num>
  <w:num w:numId="9" w16cid:durableId="1880587819">
    <w:abstractNumId w:val="11"/>
    <w:lvlOverride w:ilvl="0">
      <w:lvl w:ilvl="0">
        <w:numFmt w:val="lowerLetter"/>
        <w:lvlText w:val="%1."/>
        <w:lvlJc w:val="left"/>
      </w:lvl>
    </w:lvlOverride>
  </w:num>
  <w:num w:numId="10" w16cid:durableId="653147221">
    <w:abstractNumId w:val="6"/>
  </w:num>
  <w:num w:numId="11" w16cid:durableId="1454054856">
    <w:abstractNumId w:val="2"/>
    <w:lvlOverride w:ilvl="0">
      <w:lvl w:ilvl="0">
        <w:numFmt w:val="lowerLetter"/>
        <w:lvlText w:val="%1."/>
        <w:lvlJc w:val="left"/>
      </w:lvl>
    </w:lvlOverride>
  </w:num>
  <w:num w:numId="12" w16cid:durableId="153911203">
    <w:abstractNumId w:val="0"/>
  </w:num>
  <w:num w:numId="13" w16cid:durableId="1010451380">
    <w:abstractNumId w:val="15"/>
  </w:num>
  <w:num w:numId="14" w16cid:durableId="180166871">
    <w:abstractNumId w:val="7"/>
  </w:num>
  <w:num w:numId="15" w16cid:durableId="623540807">
    <w:abstractNumId w:val="3"/>
  </w:num>
  <w:num w:numId="16" w16cid:durableId="779492578">
    <w:abstractNumId w:val="20"/>
  </w:num>
  <w:num w:numId="17" w16cid:durableId="2070954784">
    <w:abstractNumId w:val="21"/>
  </w:num>
  <w:num w:numId="18" w16cid:durableId="742336279">
    <w:abstractNumId w:val="13"/>
  </w:num>
  <w:num w:numId="19" w16cid:durableId="1417554131">
    <w:abstractNumId w:val="16"/>
  </w:num>
  <w:num w:numId="20" w16cid:durableId="1991709923">
    <w:abstractNumId w:val="17"/>
  </w:num>
  <w:num w:numId="21" w16cid:durableId="896160452">
    <w:abstractNumId w:val="19"/>
  </w:num>
  <w:num w:numId="22" w16cid:durableId="8900739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4FFA"/>
    <w:rsid w:val="00025C05"/>
    <w:rsid w:val="000378B9"/>
    <w:rsid w:val="0003798F"/>
    <w:rsid w:val="00052476"/>
    <w:rsid w:val="000D2A1B"/>
    <w:rsid w:val="000D4B1E"/>
    <w:rsid w:val="000E00DD"/>
    <w:rsid w:val="00113667"/>
    <w:rsid w:val="001240EF"/>
    <w:rsid w:val="001650C9"/>
    <w:rsid w:val="00187548"/>
    <w:rsid w:val="001A381D"/>
    <w:rsid w:val="001C55A7"/>
    <w:rsid w:val="001E5399"/>
    <w:rsid w:val="00202359"/>
    <w:rsid w:val="002079DF"/>
    <w:rsid w:val="00221726"/>
    <w:rsid w:val="00225BE2"/>
    <w:rsid w:val="00226919"/>
    <w:rsid w:val="00234FC3"/>
    <w:rsid w:val="00250101"/>
    <w:rsid w:val="00262D50"/>
    <w:rsid w:val="00266758"/>
    <w:rsid w:val="00271E26"/>
    <w:rsid w:val="002778D5"/>
    <w:rsid w:val="00281DF1"/>
    <w:rsid w:val="002839FC"/>
    <w:rsid w:val="00283B7F"/>
    <w:rsid w:val="002B1BE5"/>
    <w:rsid w:val="002D79BF"/>
    <w:rsid w:val="002DA730"/>
    <w:rsid w:val="002F3F84"/>
    <w:rsid w:val="00321D27"/>
    <w:rsid w:val="0032740C"/>
    <w:rsid w:val="00352FD0"/>
    <w:rsid w:val="003726AD"/>
    <w:rsid w:val="0037344C"/>
    <w:rsid w:val="00393181"/>
    <w:rsid w:val="003A0BF9"/>
    <w:rsid w:val="003B07EB"/>
    <w:rsid w:val="003E399D"/>
    <w:rsid w:val="003E5350"/>
    <w:rsid w:val="003F32E7"/>
    <w:rsid w:val="003F4787"/>
    <w:rsid w:val="00425EAC"/>
    <w:rsid w:val="00443CBC"/>
    <w:rsid w:val="00460DE5"/>
    <w:rsid w:val="0046151B"/>
    <w:rsid w:val="00462F70"/>
    <w:rsid w:val="00473576"/>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E7858"/>
    <w:rsid w:val="006F2F77"/>
    <w:rsid w:val="00701A84"/>
    <w:rsid w:val="007033DB"/>
    <w:rsid w:val="007415E6"/>
    <w:rsid w:val="00760100"/>
    <w:rsid w:val="007617B2"/>
    <w:rsid w:val="00761B04"/>
    <w:rsid w:val="00776757"/>
    <w:rsid w:val="007C6D12"/>
    <w:rsid w:val="007E42FC"/>
    <w:rsid w:val="007F0E85"/>
    <w:rsid w:val="00811600"/>
    <w:rsid w:val="00812410"/>
    <w:rsid w:val="00841BCB"/>
    <w:rsid w:val="00847593"/>
    <w:rsid w:val="008567D0"/>
    <w:rsid w:val="00861EC1"/>
    <w:rsid w:val="008E7E10"/>
    <w:rsid w:val="008F26B4"/>
    <w:rsid w:val="0090104E"/>
    <w:rsid w:val="00921C2E"/>
    <w:rsid w:val="00940B1A"/>
    <w:rsid w:val="00944D65"/>
    <w:rsid w:val="00947D75"/>
    <w:rsid w:val="00966538"/>
    <w:rsid w:val="009714E8"/>
    <w:rsid w:val="00974AE3"/>
    <w:rsid w:val="009774F3"/>
    <w:rsid w:val="009B0AA5"/>
    <w:rsid w:val="009B1496"/>
    <w:rsid w:val="009C11B9"/>
    <w:rsid w:val="009C6202"/>
    <w:rsid w:val="00A07F25"/>
    <w:rsid w:val="00A12BCB"/>
    <w:rsid w:val="00A45B2C"/>
    <w:rsid w:val="00A472D7"/>
    <w:rsid w:val="00A57A92"/>
    <w:rsid w:val="00A673E7"/>
    <w:rsid w:val="00A71BCF"/>
    <w:rsid w:val="00A71C4B"/>
    <w:rsid w:val="00A728D4"/>
    <w:rsid w:val="00A9068B"/>
    <w:rsid w:val="00AE5B33"/>
    <w:rsid w:val="00AF1198"/>
    <w:rsid w:val="00AF4C03"/>
    <w:rsid w:val="00B03C25"/>
    <w:rsid w:val="00B112EE"/>
    <w:rsid w:val="00B1598A"/>
    <w:rsid w:val="00B1648E"/>
    <w:rsid w:val="00B20F52"/>
    <w:rsid w:val="00B31D4B"/>
    <w:rsid w:val="00B35185"/>
    <w:rsid w:val="00B46BAB"/>
    <w:rsid w:val="00B50C83"/>
    <w:rsid w:val="00B66A6E"/>
    <w:rsid w:val="00B70EF1"/>
    <w:rsid w:val="00BB1033"/>
    <w:rsid w:val="00BC6A73"/>
    <w:rsid w:val="00BD4019"/>
    <w:rsid w:val="00BF2E4C"/>
    <w:rsid w:val="00C02A9E"/>
    <w:rsid w:val="00C06A29"/>
    <w:rsid w:val="00C1523A"/>
    <w:rsid w:val="00C41B36"/>
    <w:rsid w:val="00C56FC2"/>
    <w:rsid w:val="00C8056A"/>
    <w:rsid w:val="00C94751"/>
    <w:rsid w:val="00CB16D1"/>
    <w:rsid w:val="00CB2008"/>
    <w:rsid w:val="00CD774B"/>
    <w:rsid w:val="00CE44E9"/>
    <w:rsid w:val="00CF0E92"/>
    <w:rsid w:val="00CF48AB"/>
    <w:rsid w:val="00D000D3"/>
    <w:rsid w:val="00D11EFC"/>
    <w:rsid w:val="00D247D6"/>
    <w:rsid w:val="00D27FB4"/>
    <w:rsid w:val="00D8455A"/>
    <w:rsid w:val="00DB63D9"/>
    <w:rsid w:val="00DC2970"/>
    <w:rsid w:val="00DD3256"/>
    <w:rsid w:val="00E02BD0"/>
    <w:rsid w:val="00E2188F"/>
    <w:rsid w:val="00E2280C"/>
    <w:rsid w:val="00E66FC0"/>
    <w:rsid w:val="00E676F3"/>
    <w:rsid w:val="00E85B7E"/>
    <w:rsid w:val="00E92E93"/>
    <w:rsid w:val="00EE3EAE"/>
    <w:rsid w:val="00F143F0"/>
    <w:rsid w:val="00F41864"/>
    <w:rsid w:val="00F44B57"/>
    <w:rsid w:val="00F66C9E"/>
    <w:rsid w:val="00F67F76"/>
    <w:rsid w:val="00F908A6"/>
    <w:rsid w:val="00FA29B4"/>
    <w:rsid w:val="00FA58FA"/>
    <w:rsid w:val="00FD596B"/>
    <w:rsid w:val="00FE50CC"/>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BC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6A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2755">
      <w:bodyDiv w:val="1"/>
      <w:marLeft w:val="0"/>
      <w:marRight w:val="0"/>
      <w:marTop w:val="0"/>
      <w:marBottom w:val="0"/>
      <w:divBdr>
        <w:top w:val="none" w:sz="0" w:space="0" w:color="auto"/>
        <w:left w:val="none" w:sz="0" w:space="0" w:color="auto"/>
        <w:bottom w:val="none" w:sz="0" w:space="0" w:color="auto"/>
        <w:right w:val="none" w:sz="0" w:space="0" w:color="auto"/>
      </w:divBdr>
    </w:div>
    <w:div w:id="165635743">
      <w:bodyDiv w:val="1"/>
      <w:marLeft w:val="0"/>
      <w:marRight w:val="0"/>
      <w:marTop w:val="0"/>
      <w:marBottom w:val="0"/>
      <w:divBdr>
        <w:top w:val="none" w:sz="0" w:space="0" w:color="auto"/>
        <w:left w:val="none" w:sz="0" w:space="0" w:color="auto"/>
        <w:bottom w:val="none" w:sz="0" w:space="0" w:color="auto"/>
        <w:right w:val="none" w:sz="0" w:space="0" w:color="auto"/>
      </w:divBdr>
    </w:div>
    <w:div w:id="23797789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69736739">
      <w:bodyDiv w:val="1"/>
      <w:marLeft w:val="0"/>
      <w:marRight w:val="0"/>
      <w:marTop w:val="0"/>
      <w:marBottom w:val="0"/>
      <w:divBdr>
        <w:top w:val="none" w:sz="0" w:space="0" w:color="auto"/>
        <w:left w:val="none" w:sz="0" w:space="0" w:color="auto"/>
        <w:bottom w:val="none" w:sz="0" w:space="0" w:color="auto"/>
        <w:right w:val="none" w:sz="0" w:space="0" w:color="auto"/>
      </w:divBdr>
    </w:div>
    <w:div w:id="80893883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42038387">
      <w:bodyDiv w:val="1"/>
      <w:marLeft w:val="0"/>
      <w:marRight w:val="0"/>
      <w:marTop w:val="0"/>
      <w:marBottom w:val="0"/>
      <w:divBdr>
        <w:top w:val="none" w:sz="0" w:space="0" w:color="auto"/>
        <w:left w:val="none" w:sz="0" w:space="0" w:color="auto"/>
        <w:bottom w:val="none" w:sz="0" w:space="0" w:color="auto"/>
        <w:right w:val="none" w:sz="0" w:space="0" w:color="auto"/>
      </w:divBdr>
    </w:div>
    <w:div w:id="1230113433">
      <w:bodyDiv w:val="1"/>
      <w:marLeft w:val="0"/>
      <w:marRight w:val="0"/>
      <w:marTop w:val="0"/>
      <w:marBottom w:val="0"/>
      <w:divBdr>
        <w:top w:val="none" w:sz="0" w:space="0" w:color="auto"/>
        <w:left w:val="none" w:sz="0" w:space="0" w:color="auto"/>
        <w:bottom w:val="none" w:sz="0" w:space="0" w:color="auto"/>
        <w:right w:val="none" w:sz="0" w:space="0" w:color="auto"/>
      </w:divBdr>
    </w:div>
    <w:div w:id="1415474767">
      <w:bodyDiv w:val="1"/>
      <w:marLeft w:val="0"/>
      <w:marRight w:val="0"/>
      <w:marTop w:val="0"/>
      <w:marBottom w:val="0"/>
      <w:divBdr>
        <w:top w:val="none" w:sz="0" w:space="0" w:color="auto"/>
        <w:left w:val="none" w:sz="0" w:space="0" w:color="auto"/>
        <w:bottom w:val="none" w:sz="0" w:space="0" w:color="auto"/>
        <w:right w:val="none" w:sz="0" w:space="0" w:color="auto"/>
      </w:divBdr>
    </w:div>
    <w:div w:id="145498240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20918995">
      <w:bodyDiv w:val="1"/>
      <w:marLeft w:val="0"/>
      <w:marRight w:val="0"/>
      <w:marTop w:val="0"/>
      <w:marBottom w:val="0"/>
      <w:divBdr>
        <w:top w:val="none" w:sz="0" w:space="0" w:color="auto"/>
        <w:left w:val="none" w:sz="0" w:space="0" w:color="auto"/>
        <w:bottom w:val="none" w:sz="0" w:space="0" w:color="auto"/>
        <w:right w:val="none" w:sz="0" w:space="0" w:color="auto"/>
      </w:divBdr>
    </w:div>
    <w:div w:id="162781093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5414691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8792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Brody Robinson</cp:lastModifiedBy>
  <cp:revision>7</cp:revision>
  <dcterms:created xsi:type="dcterms:W3CDTF">2023-03-19T06:26:00Z</dcterms:created>
  <dcterms:modified xsi:type="dcterms:W3CDTF">2023-03-19T06:30:00Z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