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Anul universitar2022-2023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r>
              <w:t>Numele si prenumele</w:t>
            </w:r>
          </w:p>
        </w:tc>
        <w:tc>
          <w:tcPr>
            <w:vMerge w:val="restart"/>
          </w:tcPr>
          <w:p>
            <w:r>
              <w:t>Position\Domeniul de Activitate</w:t>
            </w:r>
          </w:p>
        </w:tc>
        <w:tc>
          <w:tcPr>
            <w:hMerge w:val="restart"/>
          </w:tcPr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p>
            <w:r>
              <w:t>Punctajul mediu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(1-4)</w:t>
            </w:r>
          </w:p>
        </w:tc>
      </w:tr>
      <w:tr>
        <w:tc>
          <w:p>
            <w:r>
              <w:t>Vladimir Scacodub</w:t>
            </w:r>
          </w:p>
        </w:tc>
        <w:tc>
          <w:p>
            <w:r>
              <w:t>Conferenfiar universitar</w:t>
            </w:r>
          </w:p>
        </w:tc>
        <w:tc>
          <w:p>
            <w:r>
              <w:t>24.33</w:t>
            </w:r>
          </w:p>
        </w:tc>
        <w:tc>
          <w:p>
            <w:r>
              <w:t>A</w:t>
            </w:r>
          </w:p>
        </w:tc>
        <w:tc>
          <w:p>
            <w:r>
              <w:t>100.0</w:t>
            </w:r>
          </w:p>
        </w:tc>
        <w:tc>
          <w:p>
            <w:r>
              <w:t>A</w:t>
            </w:r>
          </w:p>
        </w:tc>
        <w:tc>
          <w:p>
            <w:r>
              <w:t>14.67</w:t>
            </w:r>
          </w:p>
        </w:tc>
        <w:tc>
          <w:p>
            <w:r>
              <w:t>A</w:t>
            </w:r>
          </w:p>
        </w:tc>
        <w:tc>
          <w:p>
            <w:r>
              <w:t>4.0</w:t>
            </w:r>
          </w:p>
        </w:tc>
      </w:tr>
      <w:tr>
        <w:tc>
          <w:p>
            <w:r>
              <w:t>Vladislav Diorditsa</w:t>
            </w:r>
          </w:p>
        </w:tc>
        <w:tc>
          <w:p>
            <w:r>
              <w:t>Lector universitar</w:t>
            </w:r>
          </w:p>
        </w:tc>
        <w:tc>
          <w:p>
            <w:r>
              <w:t>10.0</w:t>
            </w:r>
          </w:p>
        </w:tc>
        <w:tc>
          <w:p>
            <w:r>
              <w:t>D</w:t>
            </w:r>
          </w:p>
        </w:tc>
        <w:tc>
          <w:p>
            <w:r>
              <w:t>90.0</w:t>
            </w:r>
          </w:p>
        </w:tc>
        <w:tc>
          <w:p>
            <w:r>
              <w:t>A</w:t>
            </w:r>
          </w:p>
        </w:tc>
        <w:tc>
          <w:p>
            <w:r>
              <w:t>11.0</w:t>
            </w:r>
          </w:p>
        </w:tc>
        <w:tc>
          <w:p>
            <w:r>
              <w:t>A</w:t>
            </w:r>
          </w:p>
        </w:tc>
        <w:tc>
          <w:p>
            <w:r>
              <w:t>3.0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2023-05-12T13:30:37Z</dcterms:created>
  <dc:creator>Apache POI</dc:creator>
</cp:coreProperties>
</file>