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2710" w14:textId="77777777" w:rsidR="00752B03" w:rsidRPr="00412B2D" w:rsidRDefault="00752B03" w:rsidP="00752B03">
      <w:pPr>
        <w:spacing w:line="276" w:lineRule="auto"/>
        <w:ind w:firstLine="720"/>
        <w:rPr>
          <w:rFonts w:cstheme="minorHAnsi"/>
          <w:color w:val="000000" w:themeColor="text1"/>
          <w:sz w:val="24"/>
          <w:szCs w:val="24"/>
        </w:rPr>
      </w:pPr>
      <w:r w:rsidRPr="00412B2D">
        <w:rPr>
          <w:rFonts w:cstheme="minorHAnsi"/>
          <w:color w:val="000000" w:themeColor="text1"/>
          <w:sz w:val="24"/>
          <w:szCs w:val="24"/>
        </w:rPr>
        <w:t>Chemical process safety is a subfield of applied engineering that is concerned with locating and reducing potential risks connected to chemical processing. Chemical factories, refineries, and other facilities that handle hazardous materials depend on this field to operate safely and effectively.</w:t>
      </w:r>
      <w:r>
        <w:rPr>
          <w:rFonts w:cstheme="minorHAnsi"/>
          <w:color w:val="000000" w:themeColor="text1"/>
          <w:sz w:val="24"/>
          <w:szCs w:val="24"/>
        </w:rPr>
        <w:t xml:space="preserve"> </w:t>
      </w:r>
      <w:r w:rsidRPr="00412B2D">
        <w:rPr>
          <w:rFonts w:cstheme="minorHAnsi"/>
          <w:color w:val="000000" w:themeColor="text1"/>
          <w:sz w:val="24"/>
          <w:szCs w:val="24"/>
        </w:rPr>
        <w:t xml:space="preserve">Chemical process safety is </w:t>
      </w:r>
      <w:r>
        <w:rPr>
          <w:rFonts w:cstheme="minorHAnsi"/>
          <w:color w:val="000000" w:themeColor="text1"/>
          <w:sz w:val="24"/>
          <w:szCs w:val="24"/>
        </w:rPr>
        <w:t xml:space="preserve">used </w:t>
      </w:r>
      <w:r w:rsidRPr="00412B2D">
        <w:rPr>
          <w:rFonts w:cstheme="minorHAnsi"/>
          <w:color w:val="000000" w:themeColor="text1"/>
          <w:sz w:val="24"/>
          <w:szCs w:val="24"/>
        </w:rPr>
        <w:t>to avoid and reduce mishaps, incidents, and harm that could happen while handling, storing, and processing chemicals. Engineering controls, safe work practices, and emergency response planning are used in tandem to achieve this.</w:t>
      </w:r>
      <w:r>
        <w:rPr>
          <w:rFonts w:cstheme="minorHAnsi"/>
          <w:color w:val="000000" w:themeColor="text1"/>
          <w:sz w:val="24"/>
          <w:szCs w:val="24"/>
        </w:rPr>
        <w:t xml:space="preserve"> If any of these procedures are not followed, an incident can occur.</w:t>
      </w:r>
    </w:p>
    <w:p w14:paraId="202F7A17" w14:textId="77777777" w:rsidR="00752B03" w:rsidRPr="00412B2D" w:rsidRDefault="00752B03" w:rsidP="00752B03">
      <w:pPr>
        <w:spacing w:line="276" w:lineRule="auto"/>
        <w:ind w:firstLine="720"/>
        <w:rPr>
          <w:rFonts w:cstheme="minorHAnsi"/>
          <w:color w:val="000000" w:themeColor="text1"/>
          <w:sz w:val="24"/>
          <w:szCs w:val="24"/>
        </w:rPr>
      </w:pPr>
      <w:r w:rsidRPr="00412B2D">
        <w:rPr>
          <w:rFonts w:cstheme="minorHAnsi"/>
          <w:color w:val="000000" w:themeColor="text1"/>
          <w:sz w:val="24"/>
          <w:szCs w:val="24"/>
        </w:rPr>
        <w:t>The creation and use of efficient hazard identification and risk assessment methodologies is one of the essential elements of chemical process safety. These methods aid in determining potential risks connected to chemical processing processes as well as their likelihood and possible effects. To lessen the likelihood and severity of incidents, this information is utilized to develop and implement the proper controls and mitigation measures.</w:t>
      </w:r>
      <w:r>
        <w:rPr>
          <w:rFonts w:cstheme="minorHAnsi"/>
          <w:color w:val="000000" w:themeColor="text1"/>
          <w:sz w:val="24"/>
          <w:szCs w:val="24"/>
        </w:rPr>
        <w:t xml:space="preserve"> </w:t>
      </w:r>
      <w:r w:rsidRPr="00412B2D">
        <w:rPr>
          <w:rFonts w:cstheme="minorHAnsi"/>
          <w:color w:val="000000" w:themeColor="text1"/>
          <w:sz w:val="24"/>
          <w:szCs w:val="24"/>
        </w:rPr>
        <w:t>The use of efficient engineering controls is a key component of chemical process safety. By physically separating substances or restricting their release, these controls aim to eliminate or lessen the consequences of possible risks. Engineering controls include things like containment systems, ventilation systems, and pressure relief valves.</w:t>
      </w:r>
      <w:r>
        <w:rPr>
          <w:rFonts w:cstheme="minorHAnsi"/>
          <w:color w:val="000000" w:themeColor="text1"/>
          <w:sz w:val="24"/>
          <w:szCs w:val="24"/>
        </w:rPr>
        <w:t xml:space="preserve"> </w:t>
      </w:r>
      <w:r w:rsidRPr="00412B2D">
        <w:rPr>
          <w:rFonts w:cstheme="minorHAnsi"/>
          <w:color w:val="000000" w:themeColor="text1"/>
          <w:sz w:val="24"/>
          <w:szCs w:val="24"/>
        </w:rPr>
        <w:t>The use of efficient engineering controls is a key component of chemical process safety. By physically separating substances or restricting their release, these controls aim to eliminate or lessen the consequences of possible risks. Engineering controls include things like containment systems, ventilation systems, and pressure relief valves.</w:t>
      </w:r>
    </w:p>
    <w:p w14:paraId="586B7FC6" w14:textId="77777777" w:rsidR="00752B03" w:rsidRDefault="00752B03" w:rsidP="00752B03">
      <w:pPr>
        <w:spacing w:line="276" w:lineRule="auto"/>
        <w:ind w:firstLine="720"/>
        <w:rPr>
          <w:rFonts w:cstheme="minorHAnsi"/>
          <w:color w:val="000000" w:themeColor="text1"/>
          <w:sz w:val="24"/>
          <w:szCs w:val="24"/>
        </w:rPr>
      </w:pPr>
      <w:r w:rsidRPr="00412B2D">
        <w:rPr>
          <w:rFonts w:cstheme="minorHAnsi"/>
          <w:color w:val="000000" w:themeColor="text1"/>
          <w:sz w:val="24"/>
          <w:szCs w:val="24"/>
        </w:rPr>
        <w:t>Finally, a crucial component of the security of chemical processes is good emergency response planning. This entails creating policies and guidelines for reacting to mishaps, catastrophes, and other emergency circumstances as well as providing the necessary tools and resources to support those responses. This could include disaster recovery teams, evacuation strategies, and contingency plans for handling the fallout from an occurrence.</w:t>
      </w:r>
      <w:r>
        <w:rPr>
          <w:rFonts w:cstheme="minorHAnsi"/>
          <w:color w:val="000000" w:themeColor="text1"/>
          <w:sz w:val="24"/>
          <w:szCs w:val="24"/>
        </w:rPr>
        <w:t xml:space="preserve"> </w:t>
      </w:r>
      <w:r w:rsidRPr="00412B2D">
        <w:rPr>
          <w:rFonts w:cstheme="minorHAnsi"/>
          <w:color w:val="000000" w:themeColor="text1"/>
          <w:sz w:val="24"/>
          <w:szCs w:val="24"/>
        </w:rPr>
        <w:t>In conclusion, the safe and effective operation of chemical processing facilities depends greatly on the complex and multidimensional subject of chemical process safety. Chemical process safety helps to prevent and mitigate potential hazards, shielding workers and the environment from the risks associated with chemical processing operations using effective hazard identification and risk assessment techniques, engineering controls, safe work practices, and emergency response planning.</w:t>
      </w:r>
      <w:r>
        <w:rPr>
          <w:rFonts w:cstheme="minorHAnsi"/>
          <w:color w:val="000000" w:themeColor="text1"/>
          <w:sz w:val="24"/>
          <w:szCs w:val="24"/>
        </w:rPr>
        <w:t xml:space="preserve"> The best solution in solving process safety issues, is to make sure we keep them as important as personal safety.</w:t>
      </w:r>
    </w:p>
    <w:p w14:paraId="2F11AA58" w14:textId="77777777" w:rsidR="00752B03" w:rsidRDefault="00752B03" w:rsidP="00752B03">
      <w:pPr>
        <w:spacing w:line="276" w:lineRule="auto"/>
        <w:ind w:firstLine="720"/>
        <w:rPr>
          <w:rFonts w:cstheme="minorHAnsi"/>
          <w:color w:val="000000" w:themeColor="text1"/>
          <w:sz w:val="24"/>
          <w:szCs w:val="24"/>
        </w:rPr>
      </w:pPr>
      <w:r>
        <w:rPr>
          <w:rFonts w:cstheme="minorHAnsi"/>
          <w:color w:val="000000" w:themeColor="text1"/>
          <w:sz w:val="24"/>
          <w:szCs w:val="24"/>
        </w:rPr>
        <w:t xml:space="preserve">The Texas city incident was an explosion that caused the lives of 15 workers and at least 170 more being injured. This incident is one of the deadliest in the United States. The explosion occurred in a unit of the refinery that was being restarted after a scheduled </w:t>
      </w:r>
      <w:proofErr w:type="spellStart"/>
      <w:r>
        <w:rPr>
          <w:rFonts w:cstheme="minorHAnsi"/>
          <w:color w:val="000000" w:themeColor="text1"/>
          <w:sz w:val="24"/>
          <w:szCs w:val="24"/>
        </w:rPr>
        <w:t>shutdown</w:t>
      </w:r>
      <w:proofErr w:type="spellEnd"/>
      <w:r>
        <w:rPr>
          <w:rFonts w:cstheme="minorHAnsi"/>
          <w:color w:val="000000" w:themeColor="text1"/>
          <w:sz w:val="24"/>
          <w:szCs w:val="24"/>
        </w:rPr>
        <w:t xml:space="preserve"> for maintenance purposes. For the restart procedure, a large amount of flammable liquids was being directed into one of the distillation towers. But during this event the system malfunction </w:t>
      </w:r>
      <w:r>
        <w:rPr>
          <w:rFonts w:cstheme="minorHAnsi"/>
          <w:color w:val="000000" w:themeColor="text1"/>
          <w:sz w:val="24"/>
          <w:szCs w:val="24"/>
        </w:rPr>
        <w:lastRenderedPageBreak/>
        <w:t>causing the flammable liquid to be sent to a blowdown drum instead. This caused it to be heated and vaporized. The pressure started to build up in this drum until the drum ruptured releasing all the chemicals stored. This cloud of hydrocarbons ignited and caused an explosion. This explosion caused widespread damage to the refinery with several buildings getting destroyed in the process. This incident took weeks to get under control.</w:t>
      </w:r>
    </w:p>
    <w:p w14:paraId="53C0BC86" w14:textId="77777777" w:rsidR="00752B03" w:rsidRDefault="00752B03" w:rsidP="00752B03">
      <w:pPr>
        <w:spacing w:line="276" w:lineRule="auto"/>
        <w:rPr>
          <w:rFonts w:cstheme="minorHAnsi"/>
          <w:color w:val="000000" w:themeColor="text1"/>
          <w:sz w:val="24"/>
          <w:szCs w:val="24"/>
        </w:rPr>
      </w:pPr>
      <w:r>
        <w:rPr>
          <w:rFonts w:cstheme="minorHAnsi"/>
          <w:color w:val="000000" w:themeColor="text1"/>
          <w:sz w:val="24"/>
          <w:szCs w:val="24"/>
        </w:rPr>
        <w:tab/>
        <w:t xml:space="preserve">There was no one root cause to this incident, but one of the major factors that led to it was safety agencies prioritizing personal safety over process safety. With one of the leading causes for workplace accidents is slips, trips, and falls. But by putting all focus and resources into stopping this issue, that leads to little to no deaths per year, process safety is almost always overlooked. This is a big concern and could lead to major process incidents, like the one that happened in Texas City. But some of the factors that did contribute to this incident were improper training, improper safety measures, and improper equipment maintenance. </w:t>
      </w:r>
    </w:p>
    <w:p w14:paraId="240D3041" w14:textId="3528A047" w:rsidR="00752B03" w:rsidRPr="00412B2D" w:rsidRDefault="00752B03" w:rsidP="00752B03">
      <w:pPr>
        <w:spacing w:line="276" w:lineRule="auto"/>
        <w:rPr>
          <w:rFonts w:cstheme="minorHAnsi"/>
          <w:color w:val="000000" w:themeColor="text1"/>
          <w:sz w:val="24"/>
          <w:szCs w:val="24"/>
        </w:rPr>
      </w:pPr>
      <w:r>
        <w:rPr>
          <w:rFonts w:cstheme="minorHAnsi"/>
          <w:color w:val="000000" w:themeColor="text1"/>
          <w:sz w:val="24"/>
          <w:szCs w:val="24"/>
        </w:rPr>
        <w:tab/>
      </w:r>
    </w:p>
    <w:p w14:paraId="24A3EFFE" w14:textId="77777777" w:rsidR="00412B2D" w:rsidRPr="005E0169" w:rsidRDefault="00412B2D" w:rsidP="005E0169">
      <w:pPr>
        <w:spacing w:line="276" w:lineRule="auto"/>
        <w:rPr>
          <w:sz w:val="24"/>
          <w:szCs w:val="24"/>
        </w:rPr>
      </w:pPr>
    </w:p>
    <w:sectPr w:rsidR="00412B2D" w:rsidRPr="005E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69"/>
    <w:rsid w:val="0007044B"/>
    <w:rsid w:val="00412B2D"/>
    <w:rsid w:val="00422C63"/>
    <w:rsid w:val="005E0169"/>
    <w:rsid w:val="00752B03"/>
    <w:rsid w:val="007A5590"/>
    <w:rsid w:val="00821EDB"/>
    <w:rsid w:val="008365A7"/>
    <w:rsid w:val="008F7CC3"/>
    <w:rsid w:val="00AA136F"/>
    <w:rsid w:val="00CE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033C"/>
  <w15:chartTrackingRefBased/>
  <w15:docId w15:val="{417418D3-5068-4A4E-877B-8B167581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Analysis</dc:title>
  <dc:subject>Chemical</dc:subject>
  <dc:creator>Briggs Tomlinson</dc:creator>
  <cp:keywords/>
  <dc:description/>
  <cp:lastModifiedBy>Briggs Tomlinson</cp:lastModifiedBy>
  <cp:revision>3</cp:revision>
  <dcterms:created xsi:type="dcterms:W3CDTF">2024-02-20T20:22:00Z</dcterms:created>
  <dcterms:modified xsi:type="dcterms:W3CDTF">2024-02-20T20:22:00Z</dcterms:modified>
</cp:coreProperties>
</file>