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217873" w14:textId="77777777" w:rsidR="00141A43" w:rsidRPr="00141A43" w:rsidRDefault="00141A43" w:rsidP="00141A43">
      <w:r w:rsidRPr="00141A43">
        <w:t>Artificial intelligence (AI) has become a cornerstone of modern society, reshaping industries, transforming workflows, and redefining human capabilities. Its impact spans across diverse sectors, from healthcare and finance to transportation and entertainment, revolutionizing how we live, work, and interact. In this essay, we delve into the profound implications of AI on society and explore the opportunities, challenges, and ethical considerations that accompany its widespread adoption.</w:t>
      </w:r>
    </w:p>
    <w:p w14:paraId="5C16CAE9" w14:textId="77777777" w:rsidR="00141A43" w:rsidRPr="00141A43" w:rsidRDefault="00141A43" w:rsidP="00141A43">
      <w:r w:rsidRPr="00141A43">
        <w:t>In the realm of healthcare, AI is catalyzing a paradigm shift by augmenting diagnostic accuracy, accelerating treatment innovation, and personalizing patient care. AI-powered algorithms can analyze complex medical data, ranging from genomic sequences to medical imaging, to uncover patterns, predict disease trajectories, and recommend tailored interventions. For instance, deep learning algorithms have demonstrated remarkable accuracy in detecting early signs of diseases like cancer, enabling timely interventions and improving patient outcomes. Furthermore, AI-driven robotic surgery systems are enhancing precision and reducing recovery times, ushering in a new era of minimally invasive procedures.</w:t>
      </w:r>
    </w:p>
    <w:p w14:paraId="71734580" w14:textId="77777777" w:rsidR="00141A43" w:rsidRPr="00141A43" w:rsidRDefault="00141A43" w:rsidP="00141A43">
      <w:r w:rsidRPr="00141A43">
        <w:t>The business landscape is also undergoing a seismic transformation fueled by AI-driven insights and automation. Organizations are leveraging AI-powered analytics to extract actionable intelligence from vast troves of data, enabling data-driven decision-making and predictive modeling. Machine learning algorithms are optimizing supply chain operations, predicting customer preferences, and personalizing marketing strategies, leading to improved efficiency and customer satisfaction. Additionally, AI-driven chatbots and virtual assistants are revolutionizing customer service by providing instant support, automating routine inquiries, and delivering personalized recommendations.</w:t>
      </w:r>
    </w:p>
    <w:p w14:paraId="6E3E3F2D" w14:textId="77777777" w:rsidR="00141A43" w:rsidRPr="00141A43" w:rsidRDefault="00141A43" w:rsidP="00141A43">
      <w:r w:rsidRPr="00141A43">
        <w:t>In the domain of transportation, AI is driving advancements in autonomous vehicles, reshaping mobility, and enhancing safety. Self-driving cars equipped with AI algorithms can navigate complex road conditions, interpret traffic patterns, and mitigate collision risks, offering the promise of reduced accidents and congestion. AI-powered logistics systems are optimizing route planning, fleet management, and last-mile deliveries, leading to cost savings and environmental benefits.</w:t>
      </w:r>
    </w:p>
    <w:p w14:paraId="650A8EF7" w14:textId="77777777" w:rsidR="00141A43" w:rsidRPr="00141A43" w:rsidRDefault="00141A43" w:rsidP="00141A43">
      <w:r w:rsidRPr="00141A43">
        <w:t>However, alongside its transformative potential, AI also raises critical ethical considerations and societal challenges. The issue of algorithmic bias, where AI systems may perpetuate existing biases present in training data, underscores the importance of fairness, transparency, and accountability in AI development and deployment. Ensuring the responsible use of AI technologies requires ongoing efforts to mitigate biases, enhance algorithmic transparency, and uphold ethical standards.</w:t>
      </w:r>
    </w:p>
    <w:p w14:paraId="611B900A" w14:textId="77777777" w:rsidR="00141A43" w:rsidRPr="00141A43" w:rsidRDefault="00141A43" w:rsidP="00141A43">
      <w:r w:rsidRPr="00141A43">
        <w:t>Moreover, the widespread adoption of AI has implications for the future of work, necessitating proactive measures to address job displacement, promote reskilling and upskilling initiatives, and foster a human-AI collaboration framework. As AI continues to evolve, interdisciplinary collaborations involving policymakers, industry stakeholders, ethicists, and technologists are essential to navigate the complex socio-technical challenges and harness the full potential of AI for societal benefit.</w:t>
      </w:r>
    </w:p>
    <w:p w14:paraId="7971C890" w14:textId="77777777" w:rsidR="00141A43" w:rsidRPr="00141A43" w:rsidRDefault="00141A43" w:rsidP="00141A43">
      <w:r w:rsidRPr="00141A43">
        <w:t xml:space="preserve">In conclusion, artificial intelligence is a transformative force reshaping the fabric of modern society across healthcare, business, transportation, and beyond. Its impact on enhancing efficiency, driving innovation, and improving quality of life is profound and multifaceted. However, realizing the full potential of AI requires a balanced approach that prioritizes ethical considerations, addresses societal challenges, and fosters human-centered AI development. By harnessing AI responsibly and </w:t>
      </w:r>
      <w:r w:rsidRPr="00141A43">
        <w:lastRenderedPageBreak/>
        <w:t>collaboratively, we can navigate the complexities of the AI era and create a future that harnesses the power of technology for the greater good.</w:t>
      </w:r>
    </w:p>
    <w:p w14:paraId="305D1C8C" w14:textId="77777777" w:rsidR="00FE6E91" w:rsidRDefault="00FE6E91"/>
    <w:sectPr w:rsidR="00FE6E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1A43"/>
    <w:rsid w:val="00141A43"/>
    <w:rsid w:val="00FE6E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5018E1"/>
  <w15:chartTrackingRefBased/>
  <w15:docId w15:val="{DBB45D61-7465-44E8-ADBE-D38B41C0DD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22097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595</Words>
  <Characters>3396</Characters>
  <Application>Microsoft Office Word</Application>
  <DocSecurity>0</DocSecurity>
  <Lines>28</Lines>
  <Paragraphs>7</Paragraphs>
  <ScaleCrop>false</ScaleCrop>
  <Company/>
  <LinksUpToDate>false</LinksUpToDate>
  <CharactersWithSpaces>3984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Colin Brogan</dc:creator>
  <cp:keywords/>
  <dc:description/>
  <cp:lastModifiedBy>Colin Brogan</cp:lastModifiedBy>
  <cp:revision>1</cp:revision>
  <dcterms:created xsi:type="dcterms:W3CDTF">2024-03-18T12:26:00Z</dcterms:created>
  <dcterms:modified xsi:type="dcterms:W3CDTF">2024-03-18T12:27:00Z</dcterms:modified>
</cp:coreProperties>
</file>