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7C40CC" w14:textId="77777777" w:rsidR="00143A44" w:rsidRPr="00143A44" w:rsidRDefault="00143A44" w:rsidP="00143A44">
      <w:r w:rsidRPr="00143A44">
        <w:t>The Industrial Revolution, spanning from the late 18th century into the 19th century, had a profound impact on globalization, shaping economic, social, and political interactions on a global scale. This essay explores how technological advancements, trade networks, colonialism, and cultural exchange contributed to the interconnectedness of the world during this transformative period.</w:t>
      </w:r>
    </w:p>
    <w:p w14:paraId="7BCEA14E" w14:textId="77777777" w:rsidR="00143A44" w:rsidRPr="00143A44" w:rsidRDefault="00143A44" w:rsidP="00143A44">
      <w:r w:rsidRPr="00143A44">
        <w:t>Technological innovations were at the heart of the Industrial Revolution's impact on globalization. Breakthroughs such as the steam engine, mechanized textile production, and steam-powered ships revolutionized industries and facilitated the movement of goods, people, and ideas across continents. The development of telegraphy and later telecommunication systems further accelerated communication and connectivity between distant regions, laying the foundation for modern globalization.</w:t>
      </w:r>
    </w:p>
    <w:p w14:paraId="410F2D50" w14:textId="77777777" w:rsidR="00143A44" w:rsidRPr="00143A44" w:rsidRDefault="00143A44" w:rsidP="00143A44">
      <w:r w:rsidRPr="00143A44">
        <w:t>These technological advancements not only increased the efficiency of production and transportation but also reduced the costs of trade and facilitated the expansion of global markets. European powers, fueled by industrialization and technological superiority, expanded their colonial empires and established trade routes that connected distant regions. Raw materials, commodities, manufactured goods, and labor were exchanged across continents, creating a global economy characterized by interconnected supply chains and market integration.</w:t>
      </w:r>
    </w:p>
    <w:p w14:paraId="7E4A3930" w14:textId="77777777" w:rsidR="00143A44" w:rsidRPr="00143A44" w:rsidRDefault="00143A44" w:rsidP="00143A44">
      <w:r w:rsidRPr="00143A44">
        <w:t>The emergence of multinational corporations, global trade agreements, and financial institutions facilitated investment, capital flows, and economic cooperation across borders. However, this economic interdependence also brought challenges such as economic disparities between industrialized nations and developing regions, as well as uneven distribution of wealth and resources.</w:t>
      </w:r>
    </w:p>
    <w:p w14:paraId="0080F28F" w14:textId="77777777" w:rsidR="00143A44" w:rsidRPr="00143A44" w:rsidRDefault="00143A44" w:rsidP="00143A44">
      <w:r w:rsidRPr="00143A44">
        <w:t>Colonialism and imperialism were significant factors in the globalization spurred by the Industrial Revolution. European powers sought to exploit overseas territories for resources, markets, and geopolitical influence. Colonies became sources of raw materials, labor, and markets for manufactured goods produced in industrialized nations. The impact of colonialism on globalization was complex, involving economic exploitation, cultural assimilation, and geopolitical rivalries among imperial powers.</w:t>
      </w:r>
    </w:p>
    <w:p w14:paraId="6DE5FED6" w14:textId="77777777" w:rsidR="00143A44" w:rsidRPr="00143A44" w:rsidRDefault="00143A44" w:rsidP="00143A44">
      <w:r w:rsidRPr="00143A44">
        <w:t>Cultural exchange and global awareness were also facilitated by the Industrial Revolution. Increased travel, migration, and communication led to exchanges of ideas, languages, religions, cuisines, and artistic expressions. Trade expos, world fairs, and international exhibitions showcased technological advancements, cultural diversity, and artistic achievements from around the world, fostering a sense of global interconnectedness.</w:t>
      </w:r>
    </w:p>
    <w:p w14:paraId="2B6E3C00" w14:textId="77777777" w:rsidR="00143A44" w:rsidRPr="00143A44" w:rsidRDefault="00143A44" w:rsidP="00143A44">
      <w:r w:rsidRPr="00143A44">
        <w:t>However, globalization also brought challenges such as environmental degradation, labor exploitation, economic disparities, and geopolitical tensions. The Industrial Revolution's legacy includes both opportunities for economic growth, innovation, and cultural exchange, as well as challenges related to inequality, exploitation, and geopolitical rivalries.</w:t>
      </w:r>
    </w:p>
    <w:p w14:paraId="3F008C5D" w14:textId="77777777" w:rsidR="00143A44" w:rsidRPr="00143A44" w:rsidRDefault="00143A44" w:rsidP="00143A44">
      <w:r w:rsidRPr="00143A44">
        <w:t>In conclusion, the Industrial Revolution had a transformative impact on globalization, shaping economic, social, and cultural interactions on a global scale. Technological advancements, trade networks, colonialism, and cultural exchange contributed to the interconnectedness of the world, fostering economic interdependence, cultural exchange, and global awareness. While globalization brought opportunities for growth and innovation, it also raised challenges that continue to shape the contemporary global landscape.</w:t>
      </w:r>
    </w:p>
    <w:p w14:paraId="669634F7"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4"/>
    <w:rsid w:val="00143A44"/>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D26E"/>
  <w15:chartTrackingRefBased/>
  <w15:docId w15:val="{A229F2AE-1871-4D33-BA5E-6D357684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18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2024-03-27T17:06:00Z</dcterms:created>
  <dcterms:modified xsi:type="dcterms:W3CDTF">2024-03-27T17:06:00Z</dcterms:modified>
</cp:coreProperties>
</file>