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8007" w14:textId="23480A80" w:rsidR="00F8085C" w:rsidRPr="00F87467" w:rsidRDefault="00F8085C" w:rsidP="00F87467">
      <w:pPr>
        <w:spacing w:line="480" w:lineRule="auto"/>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Natalie Beecher</w:t>
      </w:r>
    </w:p>
    <w:p w14:paraId="1DC79D4E" w14:textId="0776D385" w:rsidR="00F8085C" w:rsidRPr="00F87467" w:rsidRDefault="00F8085C" w:rsidP="00F87467">
      <w:pPr>
        <w:spacing w:line="480" w:lineRule="auto"/>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 xml:space="preserve">Dr. </w:t>
      </w:r>
      <w:proofErr w:type="spellStart"/>
      <w:r w:rsidRPr="00F87467">
        <w:rPr>
          <w:rFonts w:ascii="Times New Roman" w:hAnsi="Times New Roman" w:cs="Times New Roman"/>
          <w:color w:val="282A2E"/>
          <w:sz w:val="24"/>
          <w:szCs w:val="24"/>
          <w:shd w:val="clear" w:color="auto" w:fill="FFFFFF"/>
        </w:rPr>
        <w:t>Sultzbach</w:t>
      </w:r>
      <w:proofErr w:type="spellEnd"/>
    </w:p>
    <w:p w14:paraId="749D3D40" w14:textId="3A0379EA" w:rsidR="00F8085C" w:rsidRPr="00F87467" w:rsidRDefault="005E439C" w:rsidP="00F87467">
      <w:pPr>
        <w:spacing w:line="480" w:lineRule="auto"/>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 xml:space="preserve">13 </w:t>
      </w:r>
      <w:r w:rsidR="00F8085C" w:rsidRPr="00F87467">
        <w:rPr>
          <w:rFonts w:ascii="Times New Roman" w:hAnsi="Times New Roman" w:cs="Times New Roman"/>
          <w:color w:val="282A2E"/>
          <w:sz w:val="24"/>
          <w:szCs w:val="24"/>
          <w:shd w:val="clear" w:color="auto" w:fill="FFFFFF"/>
        </w:rPr>
        <w:t>December 2021</w:t>
      </w:r>
    </w:p>
    <w:p w14:paraId="7BC880D8" w14:textId="141BC9E3" w:rsidR="00F8085C" w:rsidRPr="00F87467" w:rsidRDefault="005E439C" w:rsidP="00F87467">
      <w:pPr>
        <w:spacing w:line="480" w:lineRule="auto"/>
        <w:jc w:val="center"/>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The Effectiveness of “Entanglement” as Climate Literature</w:t>
      </w:r>
    </w:p>
    <w:p w14:paraId="6A352440" w14:textId="0C466BB5" w:rsidR="00F8085C" w:rsidRPr="00F87467" w:rsidRDefault="00245888" w:rsidP="00F87467">
      <w:pPr>
        <w:spacing w:line="480" w:lineRule="auto"/>
      </w:pPr>
      <w:r w:rsidRPr="00F87467">
        <w:rPr>
          <w:rFonts w:ascii="Times New Roman" w:hAnsi="Times New Roman" w:cs="Times New Roman"/>
          <w:color w:val="282A2E"/>
          <w:sz w:val="24"/>
          <w:szCs w:val="24"/>
          <w:shd w:val="clear" w:color="auto" w:fill="FFFFFF"/>
        </w:rPr>
        <w:tab/>
        <w:t xml:space="preserve">Many of the challenges of writing effective climate literature come from </w:t>
      </w:r>
      <w:r w:rsidR="0036115D" w:rsidRPr="00F87467">
        <w:rPr>
          <w:rFonts w:ascii="Times New Roman" w:hAnsi="Times New Roman" w:cs="Times New Roman"/>
          <w:color w:val="282A2E"/>
          <w:sz w:val="24"/>
          <w:szCs w:val="24"/>
          <w:shd w:val="clear" w:color="auto" w:fill="FFFFFF"/>
        </w:rPr>
        <w:t xml:space="preserve">the discrepancy of scale; Climate change includes a connected series of symptoms that span over decades and over the entire globe, but literary narrative emphasizes importance on the individual level. In “Entanglement,” Vandana Singh connects the experiences of five characters from around the world to each other, </w:t>
      </w:r>
      <w:r w:rsidR="006C5624" w:rsidRPr="00F87467">
        <w:rPr>
          <w:rFonts w:ascii="Times New Roman" w:hAnsi="Times New Roman" w:cs="Times New Roman"/>
          <w:color w:val="282A2E"/>
          <w:sz w:val="24"/>
          <w:szCs w:val="24"/>
          <w:shd w:val="clear" w:color="auto" w:fill="FFFFFF"/>
        </w:rPr>
        <w:t xml:space="preserve">demonstrating the importance of interconnectedness in the fight against climate change. </w:t>
      </w:r>
      <w:r w:rsidR="00F87467">
        <w:rPr>
          <w:rFonts w:ascii="Times New Roman" w:hAnsi="Times New Roman" w:cs="Times New Roman"/>
          <w:color w:val="282A2E"/>
          <w:sz w:val="24"/>
          <w:szCs w:val="24"/>
          <w:shd w:val="clear" w:color="auto" w:fill="FFFFFF"/>
        </w:rPr>
        <w:t>Although Singh uses “techno-fixes” in the story, which some might argue veer the story too far into fantasy, “Entanglement is a primarily effective piece of climate literature because the connective narrative style serves to efficiently depict the magnitude of the spatial scale, connecting characters and events together to form a sense of hope and community.</w:t>
      </w:r>
    </w:p>
    <w:p w14:paraId="7F7D21AD" w14:textId="168C9034" w:rsidR="002B75D4" w:rsidRPr="00F87467" w:rsidRDefault="00BF0CC5" w:rsidP="00F87467">
      <w:pPr>
        <w:spacing w:line="480" w:lineRule="auto"/>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ab/>
      </w:r>
      <w:r w:rsidR="00FB7FBC" w:rsidRPr="00F87467">
        <w:rPr>
          <w:rFonts w:ascii="Times New Roman" w:hAnsi="Times New Roman" w:cs="Times New Roman"/>
          <w:color w:val="282A2E"/>
          <w:sz w:val="24"/>
          <w:szCs w:val="24"/>
          <w:shd w:val="clear" w:color="auto" w:fill="FFFFFF"/>
        </w:rPr>
        <w:t xml:space="preserve">“Entanglement” effectively depicts </w:t>
      </w:r>
      <w:r w:rsidR="00B14C23" w:rsidRPr="00F87467">
        <w:rPr>
          <w:rFonts w:ascii="Times New Roman" w:hAnsi="Times New Roman" w:cs="Times New Roman"/>
          <w:color w:val="282A2E"/>
          <w:sz w:val="24"/>
          <w:szCs w:val="24"/>
          <w:shd w:val="clear" w:color="auto" w:fill="FFFFFF"/>
        </w:rPr>
        <w:t>unique symptoms</w:t>
      </w:r>
      <w:r w:rsidR="00FB7FBC" w:rsidRPr="00F87467">
        <w:rPr>
          <w:rFonts w:ascii="Times New Roman" w:hAnsi="Times New Roman" w:cs="Times New Roman"/>
          <w:color w:val="282A2E"/>
          <w:sz w:val="24"/>
          <w:szCs w:val="24"/>
          <w:shd w:val="clear" w:color="auto" w:fill="FFFFFF"/>
        </w:rPr>
        <w:t xml:space="preserve"> of climate change on multiple levels in several different countries, connecting individual experiences with each other. </w:t>
      </w:r>
      <w:r w:rsidR="00B14C23" w:rsidRPr="00F87467">
        <w:rPr>
          <w:rFonts w:ascii="Times New Roman" w:hAnsi="Times New Roman" w:cs="Times New Roman"/>
          <w:color w:val="282A2E"/>
          <w:sz w:val="24"/>
          <w:szCs w:val="24"/>
          <w:shd w:val="clear" w:color="auto" w:fill="FFFFFF"/>
        </w:rPr>
        <w:t xml:space="preserve">For example, </w:t>
      </w:r>
      <w:r w:rsidR="0031606F" w:rsidRPr="00F87467">
        <w:rPr>
          <w:rFonts w:ascii="Times New Roman" w:hAnsi="Times New Roman" w:cs="Times New Roman"/>
          <w:color w:val="282A2E"/>
          <w:sz w:val="24"/>
          <w:szCs w:val="24"/>
          <w:shd w:val="clear" w:color="auto" w:fill="FFFFFF"/>
        </w:rPr>
        <w:t>Bhola, a boy in India, finds himself running from a tornado. He and the other members of his community had never seen one before, and he was frozen with terror until he heard a woman’s voice</w:t>
      </w:r>
      <w:r w:rsidR="00400A43" w:rsidRPr="00F87467">
        <w:rPr>
          <w:rFonts w:ascii="Times New Roman" w:hAnsi="Times New Roman" w:cs="Times New Roman"/>
          <w:color w:val="282A2E"/>
          <w:sz w:val="24"/>
          <w:szCs w:val="24"/>
          <w:shd w:val="clear" w:color="auto" w:fill="FFFFFF"/>
        </w:rPr>
        <w:t>—Irene’s, from across the world in the arctic—</w:t>
      </w:r>
      <w:r w:rsidR="0031606F" w:rsidRPr="00F87467">
        <w:rPr>
          <w:rFonts w:ascii="Times New Roman" w:hAnsi="Times New Roman" w:cs="Times New Roman"/>
          <w:color w:val="282A2E"/>
          <w:sz w:val="24"/>
          <w:szCs w:val="24"/>
          <w:shd w:val="clear" w:color="auto" w:fill="FFFFFF"/>
        </w:rPr>
        <w:t xml:space="preserve">coming from his wristwatch, telling him to run and find low ground. This wristwatch is how the characters in the </w:t>
      </w:r>
      <w:r w:rsidR="00400A43" w:rsidRPr="00F87467">
        <w:rPr>
          <w:rFonts w:ascii="Times New Roman" w:hAnsi="Times New Roman" w:cs="Times New Roman"/>
          <w:color w:val="282A2E"/>
          <w:sz w:val="24"/>
          <w:szCs w:val="24"/>
          <w:shd w:val="clear" w:color="auto" w:fill="FFFFFF"/>
        </w:rPr>
        <w:t>different</w:t>
      </w:r>
      <w:r w:rsidR="0031606F" w:rsidRPr="00F87467">
        <w:rPr>
          <w:rFonts w:ascii="Times New Roman" w:hAnsi="Times New Roman" w:cs="Times New Roman"/>
          <w:color w:val="282A2E"/>
          <w:sz w:val="24"/>
          <w:szCs w:val="24"/>
          <w:shd w:val="clear" w:color="auto" w:fill="FFFFFF"/>
        </w:rPr>
        <w:t xml:space="preserve"> vignettes are connected to each other. In times of emotional heights or other crisis, they come to each other’s aid</w:t>
      </w:r>
      <w:r w:rsidR="00400A43" w:rsidRPr="00F87467">
        <w:rPr>
          <w:rFonts w:ascii="Times New Roman" w:hAnsi="Times New Roman" w:cs="Times New Roman"/>
          <w:color w:val="282A2E"/>
          <w:sz w:val="24"/>
          <w:szCs w:val="24"/>
          <w:shd w:val="clear" w:color="auto" w:fill="FFFFFF"/>
        </w:rPr>
        <w:t xml:space="preserve"> through a few words. Bhola serves as this voice to another woman,</w:t>
      </w:r>
      <w:r w:rsidR="003B6D3F" w:rsidRPr="00F87467">
        <w:rPr>
          <w:rFonts w:ascii="Times New Roman" w:hAnsi="Times New Roman" w:cs="Times New Roman"/>
          <w:color w:val="282A2E"/>
          <w:sz w:val="24"/>
          <w:szCs w:val="24"/>
          <w:shd w:val="clear" w:color="auto" w:fill="FFFFFF"/>
        </w:rPr>
        <w:t xml:space="preserve"> Fernanda, who lives in Brazil. When Fernanda needed it most, Bhola was able to send her hope for the </w:t>
      </w:r>
      <w:r w:rsidR="003B6D3F" w:rsidRPr="00F87467">
        <w:rPr>
          <w:rFonts w:ascii="Times New Roman" w:hAnsi="Times New Roman" w:cs="Times New Roman"/>
          <w:color w:val="282A2E"/>
          <w:sz w:val="24"/>
          <w:szCs w:val="24"/>
          <w:shd w:val="clear" w:color="auto" w:fill="FFFFFF"/>
        </w:rPr>
        <w:lastRenderedPageBreak/>
        <w:t xml:space="preserve">future, hope for rain. </w:t>
      </w:r>
      <w:r w:rsidR="00597FF2" w:rsidRPr="00F87467">
        <w:rPr>
          <w:rFonts w:ascii="Times New Roman" w:hAnsi="Times New Roman" w:cs="Times New Roman"/>
          <w:color w:val="282A2E"/>
          <w:sz w:val="24"/>
          <w:szCs w:val="24"/>
          <w:shd w:val="clear" w:color="auto" w:fill="FFFFFF"/>
        </w:rPr>
        <w:t xml:space="preserve">By connecting these characters together over a large distance, Singh demonstrates one way to deal with one challenge of fictionalizing climate change issues that Goodbody and Johns-Putra write about: “Particular difficulties in representing climate change in literary or filmic narrative result from the complexity of its causes and manifestations, and the discrepancy between its enormous spatial and temporal scale and that of individual human experience” (10). </w:t>
      </w:r>
      <w:r w:rsidR="00B57FE5" w:rsidRPr="00F87467">
        <w:rPr>
          <w:rFonts w:ascii="Times New Roman" w:hAnsi="Times New Roman" w:cs="Times New Roman"/>
          <w:color w:val="282A2E"/>
          <w:sz w:val="24"/>
          <w:szCs w:val="24"/>
          <w:shd w:val="clear" w:color="auto" w:fill="FFFFFF"/>
        </w:rPr>
        <w:t xml:space="preserve">Some authors, they explain, opt to focus on single events that represent a larger chain of events, or to depict several events with “an ensemble of characters.” To tackle the issue of a large spatial scale of climate change, Singh chose to connect the experiences of five characters together, not only representing the connection between the events (all symptoms of climate change), but also to suggest a solution to the sense of isolation that several of the characters (and, indeed, much of humanity) feels. </w:t>
      </w:r>
      <w:r w:rsidR="002B75D4" w:rsidRPr="00F87467">
        <w:rPr>
          <w:rFonts w:ascii="Times New Roman" w:hAnsi="Times New Roman" w:cs="Times New Roman"/>
          <w:color w:val="282A2E"/>
          <w:sz w:val="24"/>
          <w:szCs w:val="24"/>
          <w:shd w:val="clear" w:color="auto" w:fill="FFFFFF"/>
        </w:rPr>
        <w:t xml:space="preserve">This technique was effective. The reader </w:t>
      </w:r>
      <w:proofErr w:type="gramStart"/>
      <w:r w:rsidR="002B75D4" w:rsidRPr="00F87467">
        <w:rPr>
          <w:rFonts w:ascii="Times New Roman" w:hAnsi="Times New Roman" w:cs="Times New Roman"/>
          <w:color w:val="282A2E"/>
          <w:sz w:val="24"/>
          <w:szCs w:val="24"/>
          <w:shd w:val="clear" w:color="auto" w:fill="FFFFFF"/>
        </w:rPr>
        <w:t>is able to</w:t>
      </w:r>
      <w:proofErr w:type="gramEnd"/>
      <w:r w:rsidR="002B75D4" w:rsidRPr="00F87467">
        <w:rPr>
          <w:rFonts w:ascii="Times New Roman" w:hAnsi="Times New Roman" w:cs="Times New Roman"/>
          <w:color w:val="282A2E"/>
          <w:sz w:val="24"/>
          <w:szCs w:val="24"/>
          <w:shd w:val="clear" w:color="auto" w:fill="FFFFFF"/>
        </w:rPr>
        <w:t xml:space="preserve"> comprehend five different aspects and </w:t>
      </w:r>
      <w:r w:rsidR="009415B1">
        <w:rPr>
          <w:rFonts w:ascii="Times New Roman" w:hAnsi="Times New Roman" w:cs="Times New Roman"/>
          <w:color w:val="282A2E"/>
          <w:sz w:val="24"/>
          <w:szCs w:val="24"/>
          <w:shd w:val="clear" w:color="auto" w:fill="FFFFFF"/>
        </w:rPr>
        <w:t>e</w:t>
      </w:r>
      <w:r w:rsidR="002B75D4" w:rsidRPr="00F87467">
        <w:rPr>
          <w:rFonts w:ascii="Times New Roman" w:hAnsi="Times New Roman" w:cs="Times New Roman"/>
          <w:color w:val="282A2E"/>
          <w:sz w:val="24"/>
          <w:szCs w:val="24"/>
          <w:shd w:val="clear" w:color="auto" w:fill="FFFFFF"/>
        </w:rPr>
        <w:t>ffects of climate changes from different perspectives and regions. She was able to convey the magnitude of climate change and, with the story of Bhola in India, was able to convey how climate change affects communities in drastically different ways.</w:t>
      </w:r>
      <w:r w:rsidR="007F3041" w:rsidRPr="00F87467">
        <w:rPr>
          <w:rFonts w:ascii="Times New Roman" w:hAnsi="Times New Roman" w:cs="Times New Roman"/>
          <w:color w:val="282A2E"/>
          <w:sz w:val="24"/>
          <w:szCs w:val="24"/>
          <w:shd w:val="clear" w:color="auto" w:fill="FFFFFF"/>
        </w:rPr>
        <w:t xml:space="preserve"> Bhola’s story addressed how class differences and poverty contribute to how some communities are more vulnerable than others.</w:t>
      </w:r>
    </w:p>
    <w:p w14:paraId="17797F27" w14:textId="0F4C5C49" w:rsidR="00BF0CC5" w:rsidRPr="00F87467" w:rsidRDefault="00906845" w:rsidP="00F87467">
      <w:pPr>
        <w:spacing w:line="480" w:lineRule="auto"/>
        <w:ind w:firstLine="720"/>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 xml:space="preserve">By connecting these characters in difficult moments through their wristwatches, Singh suggests that hope is a vital in the fight against climate change. Further, Singh suggests that hope can be found in connecting with others. </w:t>
      </w:r>
      <w:r w:rsidR="005F27CD" w:rsidRPr="00F87467">
        <w:rPr>
          <w:rFonts w:ascii="Times New Roman" w:hAnsi="Times New Roman" w:cs="Times New Roman"/>
          <w:color w:val="282A2E"/>
          <w:sz w:val="24"/>
          <w:szCs w:val="24"/>
          <w:shd w:val="clear" w:color="auto" w:fill="FFFFFF"/>
        </w:rPr>
        <w:t xml:space="preserve">In the story, Yuan, the creator of the watches, explains his goal: “one day, it can help us raise our consciousness beyond family and friend, neighborhood and religion, city and country” (317). This seems to suggest that the greatest asset we may find is the feeling of universal community; to find hope for the future of the world, we must first foster </w:t>
      </w:r>
      <w:r w:rsidR="005F27CD" w:rsidRPr="00F87467">
        <w:rPr>
          <w:rFonts w:ascii="Times New Roman" w:hAnsi="Times New Roman" w:cs="Times New Roman"/>
          <w:i/>
          <w:iCs/>
          <w:color w:val="282A2E"/>
          <w:sz w:val="24"/>
          <w:szCs w:val="24"/>
          <w:shd w:val="clear" w:color="auto" w:fill="FFFFFF"/>
        </w:rPr>
        <w:t xml:space="preserve">personal </w:t>
      </w:r>
      <w:r w:rsidR="005F27CD" w:rsidRPr="00F87467">
        <w:rPr>
          <w:rFonts w:ascii="Times New Roman" w:hAnsi="Times New Roman" w:cs="Times New Roman"/>
          <w:color w:val="282A2E"/>
          <w:sz w:val="24"/>
          <w:szCs w:val="24"/>
          <w:shd w:val="clear" w:color="auto" w:fill="FFFFFF"/>
        </w:rPr>
        <w:t xml:space="preserve">hope, connection, and fulfillment. </w:t>
      </w:r>
    </w:p>
    <w:p w14:paraId="06AF86FC" w14:textId="77777777" w:rsidR="005E439C" w:rsidRPr="00F87467" w:rsidRDefault="005E439C" w:rsidP="00F87467">
      <w:pPr>
        <w:shd w:val="clear" w:color="auto" w:fill="FFFFFF"/>
        <w:spacing w:before="100" w:beforeAutospacing="1" w:after="100" w:afterAutospacing="1" w:line="480" w:lineRule="auto"/>
        <w:rPr>
          <w:rFonts w:ascii="Times New Roman" w:eastAsia="Times New Roman" w:hAnsi="Times New Roman" w:cs="Times New Roman"/>
          <w:color w:val="282A2E"/>
          <w:sz w:val="24"/>
          <w:szCs w:val="24"/>
        </w:rPr>
      </w:pPr>
    </w:p>
    <w:p w14:paraId="4891D6F3" w14:textId="77777777" w:rsidR="005E439C" w:rsidRPr="00F87467" w:rsidRDefault="005E439C" w:rsidP="00F87467">
      <w:pPr>
        <w:shd w:val="clear" w:color="auto" w:fill="FFFFFF"/>
        <w:spacing w:before="100" w:beforeAutospacing="1" w:after="100" w:afterAutospacing="1" w:line="480" w:lineRule="auto"/>
        <w:rPr>
          <w:rFonts w:ascii="Times New Roman" w:eastAsia="Times New Roman" w:hAnsi="Times New Roman" w:cs="Times New Roman"/>
          <w:color w:val="282A2E"/>
          <w:sz w:val="24"/>
          <w:szCs w:val="24"/>
        </w:rPr>
      </w:pPr>
    </w:p>
    <w:p w14:paraId="55F977B8" w14:textId="16DA1CDC" w:rsidR="005E439C" w:rsidRPr="00F87467" w:rsidRDefault="005E439C" w:rsidP="00F87467">
      <w:pPr>
        <w:shd w:val="clear" w:color="auto" w:fill="FFFFFF"/>
        <w:spacing w:before="100" w:beforeAutospacing="1" w:after="100" w:afterAutospacing="1" w:line="480" w:lineRule="auto"/>
        <w:rPr>
          <w:rFonts w:ascii="Times New Roman" w:eastAsia="Times New Roman" w:hAnsi="Times New Roman" w:cs="Times New Roman"/>
          <w:color w:val="282A2E"/>
          <w:sz w:val="24"/>
          <w:szCs w:val="24"/>
        </w:rPr>
      </w:pPr>
      <w:r w:rsidRPr="00F87467">
        <w:rPr>
          <w:rFonts w:ascii="Times New Roman" w:eastAsia="Times New Roman" w:hAnsi="Times New Roman" w:cs="Times New Roman"/>
          <w:color w:val="282A2E"/>
          <w:sz w:val="24"/>
          <w:szCs w:val="24"/>
        </w:rPr>
        <w:t>How does </w:t>
      </w:r>
      <w:r w:rsidRPr="00F87467">
        <w:rPr>
          <w:rFonts w:ascii="Times New Roman" w:eastAsia="Times New Roman" w:hAnsi="Times New Roman" w:cs="Times New Roman"/>
          <w:b/>
          <w:bCs/>
          <w:color w:val="282A2E"/>
          <w:sz w:val="24"/>
          <w:szCs w:val="24"/>
        </w:rPr>
        <w:t>EITHER</w:t>
      </w:r>
      <w:r w:rsidRPr="00F87467">
        <w:rPr>
          <w:rFonts w:ascii="Times New Roman" w:eastAsia="Times New Roman" w:hAnsi="Times New Roman" w:cs="Times New Roman"/>
          <w:color w:val="282A2E"/>
          <w:sz w:val="24"/>
          <w:szCs w:val="24"/>
        </w:rPr>
        <w:t> “Shooting the Apocalypse” </w:t>
      </w:r>
      <w:r w:rsidRPr="00F87467">
        <w:rPr>
          <w:rFonts w:ascii="Times New Roman" w:eastAsia="Times New Roman" w:hAnsi="Times New Roman" w:cs="Times New Roman"/>
          <w:b/>
          <w:bCs/>
          <w:color w:val="282A2E"/>
          <w:sz w:val="24"/>
          <w:szCs w:val="24"/>
          <w:u w:val="single"/>
        </w:rPr>
        <w:t>OR</w:t>
      </w:r>
      <w:r w:rsidRPr="00F87467">
        <w:rPr>
          <w:rFonts w:ascii="Times New Roman" w:eastAsia="Times New Roman" w:hAnsi="Times New Roman" w:cs="Times New Roman"/>
          <w:color w:val="282A2E"/>
          <w:sz w:val="24"/>
          <w:szCs w:val="24"/>
        </w:rPr>
        <w:t> “Entanglement” </w:t>
      </w:r>
      <w:r w:rsidRPr="00F87467">
        <w:rPr>
          <w:rFonts w:ascii="Times New Roman" w:eastAsia="Times New Roman" w:hAnsi="Times New Roman" w:cs="Times New Roman"/>
          <w:b/>
          <w:bCs/>
          <w:color w:val="282A2E"/>
          <w:sz w:val="24"/>
          <w:szCs w:val="24"/>
          <w:u w:val="single"/>
        </w:rPr>
        <w:t>OR</w:t>
      </w:r>
      <w:r w:rsidRPr="00F87467">
        <w:rPr>
          <w:rFonts w:ascii="Times New Roman" w:eastAsia="Times New Roman" w:hAnsi="Times New Roman" w:cs="Times New Roman"/>
          <w:color w:val="282A2E"/>
          <w:sz w:val="24"/>
          <w:szCs w:val="24"/>
        </w:rPr>
        <w:t> Powers’ </w:t>
      </w:r>
      <w:r w:rsidRPr="00F87467">
        <w:rPr>
          <w:rFonts w:ascii="Times New Roman" w:eastAsia="Times New Roman" w:hAnsi="Times New Roman" w:cs="Times New Roman"/>
          <w:i/>
          <w:iCs/>
          <w:color w:val="282A2E"/>
          <w:sz w:val="24"/>
          <w:szCs w:val="24"/>
        </w:rPr>
        <w:t>The Overstory</w:t>
      </w:r>
      <w:r w:rsidRPr="00F87467">
        <w:rPr>
          <w:rFonts w:ascii="Times New Roman" w:eastAsia="Times New Roman" w:hAnsi="Times New Roman" w:cs="Times New Roman"/>
          <w:color w:val="282A2E"/>
          <w:sz w:val="24"/>
          <w:szCs w:val="24"/>
        </w:rPr>
        <w:t xml:space="preserve"> work with the goals and challenges of writing about climate </w:t>
      </w:r>
      <w:proofErr w:type="gramStart"/>
      <w:r w:rsidRPr="00F87467">
        <w:rPr>
          <w:rFonts w:ascii="Times New Roman" w:eastAsia="Times New Roman" w:hAnsi="Times New Roman" w:cs="Times New Roman"/>
          <w:color w:val="282A2E"/>
          <w:sz w:val="24"/>
          <w:szCs w:val="24"/>
        </w:rPr>
        <w:t>change?:</w:t>
      </w:r>
      <w:proofErr w:type="gramEnd"/>
      <w:r w:rsidRPr="00F87467">
        <w:rPr>
          <w:rFonts w:ascii="Times New Roman" w:eastAsia="Times New Roman" w:hAnsi="Times New Roman" w:cs="Times New Roman"/>
          <w:color w:val="282A2E"/>
          <w:sz w:val="24"/>
          <w:szCs w:val="24"/>
        </w:rPr>
        <w:t> </w:t>
      </w:r>
      <w:r w:rsidRPr="00F87467">
        <w:rPr>
          <w:rFonts w:ascii="Times New Roman" w:eastAsia="Times New Roman" w:hAnsi="Times New Roman" w:cs="Times New Roman"/>
          <w:b/>
          <w:bCs/>
          <w:color w:val="282A2E"/>
          <w:sz w:val="24"/>
          <w:szCs w:val="24"/>
        </w:rPr>
        <w:t>Craft a thesis that clarifies how you think the story succeeds and/or fails as effective climate literature.</w:t>
      </w:r>
      <w:r w:rsidRPr="00F87467">
        <w:rPr>
          <w:rFonts w:ascii="Times New Roman" w:eastAsia="Times New Roman" w:hAnsi="Times New Roman" w:cs="Times New Roman"/>
          <w:color w:val="282A2E"/>
          <w:sz w:val="24"/>
          <w:szCs w:val="24"/>
        </w:rPr>
        <w:t xml:space="preserve"> Use specific quotations from the climate theory excerpts to analyze your chosen text. When talking about an emotional response to the story you can use </w:t>
      </w:r>
      <w:proofErr w:type="gramStart"/>
      <w:r w:rsidRPr="00F87467">
        <w:rPr>
          <w:rFonts w:ascii="Times New Roman" w:eastAsia="Times New Roman" w:hAnsi="Times New Roman" w:cs="Times New Roman"/>
          <w:color w:val="282A2E"/>
          <w:sz w:val="24"/>
          <w:szCs w:val="24"/>
        </w:rPr>
        <w:t>“I”</w:t>
      </w:r>
      <w:proofErr w:type="gramEnd"/>
      <w:r w:rsidRPr="00F87467">
        <w:rPr>
          <w:rFonts w:ascii="Times New Roman" w:eastAsia="Times New Roman" w:hAnsi="Times New Roman" w:cs="Times New Roman"/>
          <w:color w:val="282A2E"/>
          <w:sz w:val="24"/>
          <w:szCs w:val="24"/>
        </w:rPr>
        <w:t xml:space="preserve"> to discuss your own reactions and that of your classmates.  Be sure to address both the form (the WAY the story is written) and the content of the story.</w:t>
      </w:r>
    </w:p>
    <w:p w14:paraId="5E72B5D8" w14:textId="165A5353" w:rsidR="005E439C" w:rsidRPr="00F87467" w:rsidRDefault="005E439C" w:rsidP="00F87467">
      <w:pPr>
        <w:pStyle w:val="ListParagraph"/>
        <w:numPr>
          <w:ilvl w:val="0"/>
          <w:numId w:val="5"/>
        </w:numPr>
        <w:shd w:val="clear" w:color="auto" w:fill="FFFFFF"/>
        <w:spacing w:before="180" w:after="180" w:line="480" w:lineRule="auto"/>
        <w:rPr>
          <w:rFonts w:ascii="Times New Roman" w:eastAsia="Times New Roman" w:hAnsi="Times New Roman" w:cs="Times New Roman"/>
          <w:color w:val="282A2E"/>
          <w:sz w:val="24"/>
          <w:szCs w:val="24"/>
        </w:rPr>
      </w:pPr>
      <w:r w:rsidRPr="00F87467">
        <w:rPr>
          <w:rFonts w:ascii="Times New Roman" w:eastAsia="Times New Roman" w:hAnsi="Times New Roman" w:cs="Times New Roman"/>
          <w:color w:val="282A2E"/>
          <w:sz w:val="24"/>
          <w:szCs w:val="24"/>
        </w:rPr>
        <w:t>Effective sense of spatial scale—each of the stories happen in different parts of the world that are experiencing different symptoms of climate change</w:t>
      </w:r>
    </w:p>
    <w:p w14:paraId="223B5592" w14:textId="7B345353" w:rsidR="005E439C" w:rsidRPr="00F87467" w:rsidRDefault="005E439C" w:rsidP="00F87467">
      <w:pPr>
        <w:pStyle w:val="ListParagraph"/>
        <w:numPr>
          <w:ilvl w:val="0"/>
          <w:numId w:val="5"/>
        </w:numPr>
        <w:shd w:val="clear" w:color="auto" w:fill="FFFFFF"/>
        <w:spacing w:before="180" w:after="180" w:line="480" w:lineRule="auto"/>
        <w:rPr>
          <w:rFonts w:ascii="Times New Roman" w:eastAsia="Times New Roman" w:hAnsi="Times New Roman" w:cs="Times New Roman"/>
          <w:color w:val="282A2E"/>
          <w:sz w:val="24"/>
          <w:szCs w:val="24"/>
        </w:rPr>
      </w:pPr>
      <w:r w:rsidRPr="00F87467">
        <w:rPr>
          <w:rFonts w:ascii="Times New Roman" w:eastAsia="Times New Roman" w:hAnsi="Times New Roman" w:cs="Times New Roman"/>
          <w:color w:val="282A2E"/>
          <w:sz w:val="24"/>
          <w:szCs w:val="24"/>
        </w:rPr>
        <w:t>Ineffective suggestion of the solution to climate change—that all we need is to feel connected to one another</w:t>
      </w:r>
    </w:p>
    <w:p w14:paraId="216D8AEB" w14:textId="3A571395" w:rsidR="005E439C" w:rsidRPr="00F87467" w:rsidRDefault="005E439C" w:rsidP="00F87467">
      <w:pPr>
        <w:pStyle w:val="ListParagraph"/>
        <w:numPr>
          <w:ilvl w:val="1"/>
          <w:numId w:val="5"/>
        </w:numPr>
        <w:shd w:val="clear" w:color="auto" w:fill="FFFFFF"/>
        <w:spacing w:before="180" w:after="180" w:line="480" w:lineRule="auto"/>
        <w:rPr>
          <w:rFonts w:ascii="Times New Roman" w:eastAsia="Times New Roman" w:hAnsi="Times New Roman" w:cs="Times New Roman"/>
          <w:color w:val="282A2E"/>
          <w:sz w:val="24"/>
          <w:szCs w:val="24"/>
        </w:rPr>
      </w:pPr>
      <w:r w:rsidRPr="00F87467">
        <w:rPr>
          <w:rFonts w:ascii="Times New Roman" w:eastAsia="Times New Roman" w:hAnsi="Times New Roman" w:cs="Times New Roman"/>
          <w:color w:val="282A2E"/>
          <w:sz w:val="24"/>
          <w:szCs w:val="24"/>
        </w:rPr>
        <w:t>Use of a “tec</w:t>
      </w:r>
      <w:r w:rsidR="005116ED" w:rsidRPr="00F87467">
        <w:rPr>
          <w:rFonts w:ascii="Times New Roman" w:eastAsia="Times New Roman" w:hAnsi="Times New Roman" w:cs="Times New Roman"/>
          <w:color w:val="282A2E"/>
          <w:sz w:val="24"/>
          <w:szCs w:val="24"/>
        </w:rPr>
        <w:t>h</w:t>
      </w:r>
      <w:r w:rsidRPr="00F87467">
        <w:rPr>
          <w:rFonts w:ascii="Times New Roman" w:eastAsia="Times New Roman" w:hAnsi="Times New Roman" w:cs="Times New Roman"/>
          <w:color w:val="282A2E"/>
          <w:sz w:val="24"/>
          <w:szCs w:val="24"/>
        </w:rPr>
        <w:t xml:space="preserve">no-fix” from </w:t>
      </w:r>
      <w:proofErr w:type="spellStart"/>
      <w:r w:rsidRPr="00F87467">
        <w:rPr>
          <w:rFonts w:ascii="Times New Roman" w:eastAsia="Times New Roman" w:hAnsi="Times New Roman" w:cs="Times New Roman"/>
          <w:color w:val="282A2E"/>
          <w:sz w:val="24"/>
          <w:szCs w:val="24"/>
        </w:rPr>
        <w:t>bacigalupi</w:t>
      </w:r>
      <w:proofErr w:type="spellEnd"/>
      <w:r w:rsidRPr="00F87467">
        <w:rPr>
          <w:rFonts w:ascii="Times New Roman" w:eastAsia="Times New Roman" w:hAnsi="Times New Roman" w:cs="Times New Roman"/>
          <w:color w:val="282A2E"/>
          <w:sz w:val="24"/>
          <w:szCs w:val="24"/>
        </w:rPr>
        <w:t xml:space="preserve">; the presence of the </w:t>
      </w:r>
      <w:proofErr w:type="gramStart"/>
      <w:r w:rsidRPr="00F87467">
        <w:rPr>
          <w:rFonts w:ascii="Times New Roman" w:eastAsia="Times New Roman" w:hAnsi="Times New Roman" w:cs="Times New Roman"/>
          <w:color w:val="282A2E"/>
          <w:sz w:val="24"/>
          <w:szCs w:val="24"/>
        </w:rPr>
        <w:t>wrist watch</w:t>
      </w:r>
      <w:proofErr w:type="gramEnd"/>
      <w:r w:rsidRPr="00F87467">
        <w:rPr>
          <w:rFonts w:ascii="Times New Roman" w:eastAsia="Times New Roman" w:hAnsi="Times New Roman" w:cs="Times New Roman"/>
          <w:color w:val="282A2E"/>
          <w:sz w:val="24"/>
          <w:szCs w:val="24"/>
        </w:rPr>
        <w:t xml:space="preserve"> is a fantasy that he was talking about</w:t>
      </w:r>
      <w:r w:rsidR="00C50B28" w:rsidRPr="00F87467">
        <w:rPr>
          <w:rFonts w:ascii="Times New Roman" w:eastAsia="Times New Roman" w:hAnsi="Times New Roman" w:cs="Times New Roman"/>
          <w:color w:val="282A2E"/>
          <w:sz w:val="24"/>
          <w:szCs w:val="24"/>
        </w:rPr>
        <w:t>—there isn’t one piece of technology that’s going to fix the crisis</w:t>
      </w:r>
    </w:p>
    <w:p w14:paraId="379FC709" w14:textId="77777777" w:rsidR="005E439C" w:rsidRPr="00F87467" w:rsidRDefault="005E439C" w:rsidP="00F87467">
      <w:pPr>
        <w:spacing w:line="480" w:lineRule="auto"/>
        <w:rPr>
          <w:rFonts w:ascii="Times New Roman" w:hAnsi="Times New Roman" w:cs="Times New Roman"/>
          <w:color w:val="282A2E"/>
          <w:sz w:val="24"/>
          <w:szCs w:val="24"/>
          <w:shd w:val="clear" w:color="auto" w:fill="FFFFFF"/>
        </w:rPr>
      </w:pPr>
    </w:p>
    <w:p w14:paraId="277A1AB7" w14:textId="77777777" w:rsidR="005E439C" w:rsidRPr="00F87467" w:rsidRDefault="005E439C" w:rsidP="00F87467">
      <w:pPr>
        <w:spacing w:line="480" w:lineRule="auto"/>
        <w:rPr>
          <w:rFonts w:ascii="Times New Roman" w:hAnsi="Times New Roman" w:cs="Times New Roman"/>
          <w:color w:val="282A2E"/>
          <w:sz w:val="24"/>
          <w:szCs w:val="24"/>
          <w:shd w:val="clear" w:color="auto" w:fill="FFFFFF"/>
        </w:rPr>
      </w:pPr>
    </w:p>
    <w:p w14:paraId="5496C6F6" w14:textId="07A386E1" w:rsidR="005B5394" w:rsidRPr="00F87467" w:rsidRDefault="00612353" w:rsidP="00F87467">
      <w:pPr>
        <w:spacing w:line="480" w:lineRule="auto"/>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Your essay should be </w:t>
      </w:r>
      <w:r w:rsidRPr="00F87467">
        <w:rPr>
          <w:rFonts w:ascii="Times New Roman" w:hAnsi="Times New Roman" w:cs="Times New Roman"/>
          <w:color w:val="282A2E"/>
          <w:sz w:val="24"/>
          <w:szCs w:val="24"/>
          <w:u w:val="single"/>
          <w:shd w:val="clear" w:color="auto" w:fill="FFFFFF"/>
        </w:rPr>
        <w:t>5-6 pages</w:t>
      </w:r>
      <w:r w:rsidRPr="00F87467">
        <w:rPr>
          <w:rFonts w:ascii="Times New Roman" w:hAnsi="Times New Roman" w:cs="Times New Roman"/>
          <w:color w:val="282A2E"/>
          <w:sz w:val="24"/>
          <w:szCs w:val="24"/>
          <w:shd w:val="clear" w:color="auto" w:fill="FFFFFF"/>
        </w:rPr>
        <w:t xml:space="preserve">, in formal prose, typed, double-spaced, Times New Roman, in 12-point font, with 1-inch margins. Cite quotations with page numbers or line numbers.  Include </w:t>
      </w:r>
      <w:r w:rsidRPr="00F87467">
        <w:rPr>
          <w:rFonts w:ascii="Times New Roman" w:hAnsi="Times New Roman" w:cs="Times New Roman"/>
          <w:color w:val="282A2E"/>
          <w:sz w:val="24"/>
          <w:szCs w:val="24"/>
          <w:shd w:val="clear" w:color="auto" w:fill="FFFFFF"/>
        </w:rPr>
        <w:lastRenderedPageBreak/>
        <w:t>a works cited page IF you are citing anything outside class resources. (But don’t spend hours worrying about where to put a period or a comma, I just want general citation info there.)</w:t>
      </w:r>
    </w:p>
    <w:p w14:paraId="05D1CF39" w14:textId="021F8F7E" w:rsidR="00612353" w:rsidRPr="00F87467" w:rsidRDefault="00651E58" w:rsidP="00F87467">
      <w:pPr>
        <w:spacing w:line="480" w:lineRule="auto"/>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Your essay should have a </w:t>
      </w:r>
      <w:r w:rsidRPr="00F87467">
        <w:rPr>
          <w:rFonts w:ascii="Times New Roman" w:hAnsi="Times New Roman" w:cs="Times New Roman"/>
          <w:color w:val="282A2E"/>
          <w:sz w:val="24"/>
          <w:szCs w:val="24"/>
          <w:u w:val="single"/>
          <w:shd w:val="clear" w:color="auto" w:fill="FFFFFF"/>
        </w:rPr>
        <w:t>thesis</w:t>
      </w:r>
      <w:r w:rsidRPr="00F87467">
        <w:rPr>
          <w:rFonts w:ascii="Times New Roman" w:hAnsi="Times New Roman" w:cs="Times New Roman"/>
          <w:color w:val="282A2E"/>
          <w:sz w:val="24"/>
          <w:szCs w:val="24"/>
          <w:shd w:val="clear" w:color="auto" w:fill="FFFFFF"/>
        </w:rPr>
        <w:t>, or main argumentative point, which you should support with </w:t>
      </w:r>
      <w:r w:rsidRPr="00F87467">
        <w:rPr>
          <w:rFonts w:ascii="Times New Roman" w:hAnsi="Times New Roman" w:cs="Times New Roman"/>
          <w:color w:val="282A2E"/>
          <w:sz w:val="24"/>
          <w:szCs w:val="24"/>
          <w:u w:val="single"/>
          <w:shd w:val="clear" w:color="auto" w:fill="FFFFFF"/>
        </w:rPr>
        <w:t>analysis of evidence</w:t>
      </w:r>
      <w:r w:rsidRPr="00F87467">
        <w:rPr>
          <w:rFonts w:ascii="Times New Roman" w:hAnsi="Times New Roman" w:cs="Times New Roman"/>
          <w:color w:val="282A2E"/>
          <w:sz w:val="24"/>
          <w:szCs w:val="24"/>
          <w:shd w:val="clear" w:color="auto" w:fill="FFFFFF"/>
        </w:rPr>
        <w:t> and examples from the text. </w:t>
      </w:r>
      <w:r w:rsidRPr="00F87467">
        <w:rPr>
          <w:rFonts w:ascii="Times New Roman" w:hAnsi="Times New Roman" w:cs="Times New Roman"/>
          <w:color w:val="282A2E"/>
          <w:sz w:val="24"/>
          <w:szCs w:val="24"/>
          <w:u w:val="single"/>
          <w:shd w:val="clear" w:color="auto" w:fill="FFFFFF"/>
        </w:rPr>
        <w:t>Each paragraph should develop one point</w:t>
      </w:r>
      <w:r w:rsidRPr="00F87467">
        <w:rPr>
          <w:rFonts w:ascii="Times New Roman" w:hAnsi="Times New Roman" w:cs="Times New Roman"/>
          <w:color w:val="282A2E"/>
          <w:sz w:val="24"/>
          <w:szCs w:val="24"/>
          <w:shd w:val="clear" w:color="auto" w:fill="FFFFFF"/>
        </w:rPr>
        <w:t> in support of your thesis.  I encourage you to use your work from group discussion posts and our class zoom conversations as part of your analysis. </w:t>
      </w:r>
    </w:p>
    <w:p w14:paraId="0FD07512" w14:textId="2E6317DA" w:rsidR="00651E58" w:rsidRPr="00F87467" w:rsidRDefault="00651E58" w:rsidP="00F87467">
      <w:pPr>
        <w:spacing w:line="480" w:lineRule="auto"/>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The essay should contain at least two </w:t>
      </w:r>
      <w:r w:rsidRPr="00F87467">
        <w:rPr>
          <w:rFonts w:ascii="Times New Roman" w:hAnsi="Times New Roman" w:cs="Times New Roman"/>
          <w:color w:val="282A2E"/>
          <w:sz w:val="24"/>
          <w:szCs w:val="24"/>
          <w:u w:val="single"/>
          <w:shd w:val="clear" w:color="auto" w:fill="FFFFFF"/>
        </w:rPr>
        <w:t>close readings</w:t>
      </w:r>
      <w:r w:rsidRPr="00F87467">
        <w:rPr>
          <w:rFonts w:ascii="Times New Roman" w:hAnsi="Times New Roman" w:cs="Times New Roman"/>
          <w:color w:val="282A2E"/>
          <w:sz w:val="24"/>
          <w:szCs w:val="24"/>
          <w:shd w:val="clear" w:color="auto" w:fill="FFFFFF"/>
        </w:rPr>
        <w:t> that pay particular attention to word choice and form. However, </w:t>
      </w:r>
      <w:r w:rsidRPr="00F87467">
        <w:rPr>
          <w:rFonts w:ascii="Times New Roman" w:hAnsi="Times New Roman" w:cs="Times New Roman"/>
          <w:color w:val="282A2E"/>
          <w:sz w:val="24"/>
          <w:szCs w:val="24"/>
          <w:u w:val="single"/>
          <w:shd w:val="clear" w:color="auto" w:fill="FFFFFF"/>
        </w:rPr>
        <w:t>you may also use cultural history and/or biographical evidence to support your thesis</w:t>
      </w:r>
      <w:r w:rsidRPr="00F87467">
        <w:rPr>
          <w:rFonts w:ascii="Times New Roman" w:hAnsi="Times New Roman" w:cs="Times New Roman"/>
          <w:color w:val="282A2E"/>
          <w:sz w:val="24"/>
          <w:szCs w:val="24"/>
          <w:shd w:val="clear" w:color="auto" w:fill="FFFFFF"/>
        </w:rPr>
        <w:t>.  But whichever type of evidence you use to analyze the text, avoid relying primarily on summarizing the action of the text.</w:t>
      </w:r>
    </w:p>
    <w:p w14:paraId="2A96C19D" w14:textId="066A1D06" w:rsidR="00651E58" w:rsidRPr="00F87467" w:rsidRDefault="00651E58" w:rsidP="00F87467">
      <w:pPr>
        <w:spacing w:line="480" w:lineRule="auto"/>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The essay must contain </w:t>
      </w:r>
      <w:r w:rsidRPr="00F87467">
        <w:rPr>
          <w:rFonts w:ascii="Times New Roman" w:hAnsi="Times New Roman" w:cs="Times New Roman"/>
          <w:color w:val="282A2E"/>
          <w:sz w:val="24"/>
          <w:szCs w:val="24"/>
          <w:u w:val="single"/>
          <w:shd w:val="clear" w:color="auto" w:fill="FFFFFF"/>
        </w:rPr>
        <w:t>at least four quotations from the critical theory articles</w:t>
      </w:r>
      <w:r w:rsidRPr="00F87467">
        <w:rPr>
          <w:rFonts w:ascii="Times New Roman" w:hAnsi="Times New Roman" w:cs="Times New Roman"/>
          <w:color w:val="282A2E"/>
          <w:sz w:val="24"/>
          <w:szCs w:val="24"/>
          <w:shd w:val="clear" w:color="auto" w:fill="FFFFFF"/>
        </w:rPr>
        <w:t xml:space="preserve"> we read by </w:t>
      </w:r>
      <w:proofErr w:type="spellStart"/>
      <w:r w:rsidRPr="00F87467">
        <w:rPr>
          <w:rFonts w:ascii="Times New Roman" w:hAnsi="Times New Roman" w:cs="Times New Roman"/>
          <w:color w:val="282A2E"/>
          <w:sz w:val="24"/>
          <w:szCs w:val="24"/>
          <w:shd w:val="clear" w:color="auto" w:fill="FFFFFF"/>
        </w:rPr>
        <w:t>Bacigalupi</w:t>
      </w:r>
      <w:proofErr w:type="spellEnd"/>
      <w:r w:rsidRPr="00F87467">
        <w:rPr>
          <w:rFonts w:ascii="Times New Roman" w:hAnsi="Times New Roman" w:cs="Times New Roman"/>
          <w:color w:val="282A2E"/>
          <w:sz w:val="24"/>
          <w:szCs w:val="24"/>
          <w:shd w:val="clear" w:color="auto" w:fill="FFFFFF"/>
        </w:rPr>
        <w:t xml:space="preserve">, Goodbody &amp; Johns-Putra, and </w:t>
      </w:r>
      <w:proofErr w:type="spellStart"/>
      <w:r w:rsidRPr="00F87467">
        <w:rPr>
          <w:rFonts w:ascii="Times New Roman" w:hAnsi="Times New Roman" w:cs="Times New Roman"/>
          <w:color w:val="282A2E"/>
          <w:sz w:val="24"/>
          <w:szCs w:val="24"/>
          <w:shd w:val="clear" w:color="auto" w:fill="FFFFFF"/>
        </w:rPr>
        <w:t>Jaquette</w:t>
      </w:r>
      <w:proofErr w:type="spellEnd"/>
      <w:r w:rsidRPr="00F87467">
        <w:rPr>
          <w:rFonts w:ascii="Times New Roman" w:hAnsi="Times New Roman" w:cs="Times New Roman"/>
          <w:color w:val="282A2E"/>
          <w:sz w:val="24"/>
          <w:szCs w:val="24"/>
          <w:shd w:val="clear" w:color="auto" w:fill="FFFFFF"/>
        </w:rPr>
        <w:t xml:space="preserve"> Ray. They can’t all be from the same article.</w:t>
      </w:r>
    </w:p>
    <w:p w14:paraId="2FE81565" w14:textId="66B9D7C1" w:rsidR="00C66189" w:rsidRPr="00F87467" w:rsidRDefault="00C66189" w:rsidP="00F87467">
      <w:pPr>
        <w:spacing w:line="480" w:lineRule="auto"/>
        <w:rPr>
          <w:rFonts w:ascii="Times New Roman" w:hAnsi="Times New Roman" w:cs="Times New Roman"/>
          <w:color w:val="282A2E"/>
          <w:sz w:val="24"/>
          <w:szCs w:val="24"/>
          <w:shd w:val="clear" w:color="auto" w:fill="FFFFFF"/>
        </w:rPr>
      </w:pPr>
      <w:r w:rsidRPr="00F87467">
        <w:rPr>
          <w:rFonts w:ascii="Times New Roman" w:hAnsi="Times New Roman" w:cs="Times New Roman"/>
          <w:color w:val="282A2E"/>
          <w:sz w:val="24"/>
          <w:szCs w:val="24"/>
          <w:shd w:val="clear" w:color="auto" w:fill="FFFFFF"/>
        </w:rPr>
        <w:t>You are </w:t>
      </w:r>
      <w:r w:rsidRPr="00F87467">
        <w:rPr>
          <w:rFonts w:ascii="Times New Roman" w:hAnsi="Times New Roman" w:cs="Times New Roman"/>
          <w:color w:val="282A2E"/>
          <w:sz w:val="24"/>
          <w:szCs w:val="24"/>
          <w:u w:val="single"/>
          <w:shd w:val="clear" w:color="auto" w:fill="FFFFFF"/>
        </w:rPr>
        <w:t>NOT required</w:t>
      </w:r>
      <w:r w:rsidRPr="00F87467">
        <w:rPr>
          <w:rFonts w:ascii="Times New Roman" w:hAnsi="Times New Roman" w:cs="Times New Roman"/>
          <w:color w:val="282A2E"/>
          <w:sz w:val="24"/>
          <w:szCs w:val="24"/>
          <w:shd w:val="clear" w:color="auto" w:fill="FFFFFF"/>
        </w:rPr>
        <w:t> to use any outside research, </w:t>
      </w:r>
      <w:r w:rsidRPr="00F87467">
        <w:rPr>
          <w:rFonts w:ascii="Times New Roman" w:hAnsi="Times New Roman" w:cs="Times New Roman"/>
          <w:color w:val="282A2E"/>
          <w:sz w:val="24"/>
          <w:szCs w:val="24"/>
          <w:u w:val="single"/>
          <w:shd w:val="clear" w:color="auto" w:fill="FFFFFF"/>
        </w:rPr>
        <w:t>UNLESS you are making a claim that requires verification of the existence of a particular climate issue, scientific fact, or cultural history knowledge, in which case I will expect a citation to verify facts about that climate issue, technology, or relevant historical cultural context</w:t>
      </w:r>
      <w:r w:rsidRPr="00F87467">
        <w:rPr>
          <w:rFonts w:ascii="Times New Roman" w:hAnsi="Times New Roman" w:cs="Times New Roman"/>
          <w:color w:val="282A2E"/>
          <w:sz w:val="24"/>
          <w:szCs w:val="24"/>
          <w:shd w:val="clear" w:color="auto" w:fill="FFFFFF"/>
        </w:rPr>
        <w:t>. When integrating the outside information, clarify who wrote it or where it is from, and if there is a link, include the link.  </w:t>
      </w:r>
    </w:p>
    <w:p w14:paraId="0296F0C4" w14:textId="77777777" w:rsidR="00C66189" w:rsidRPr="00F87467" w:rsidRDefault="00C66189" w:rsidP="00F87467">
      <w:pPr>
        <w:spacing w:line="480" w:lineRule="auto"/>
        <w:rPr>
          <w:rFonts w:ascii="Times New Roman" w:hAnsi="Times New Roman" w:cs="Times New Roman"/>
          <w:color w:val="282A2E"/>
          <w:sz w:val="24"/>
          <w:szCs w:val="24"/>
          <w:shd w:val="clear" w:color="auto" w:fill="FFFFFF"/>
        </w:rPr>
      </w:pPr>
    </w:p>
    <w:p w14:paraId="01D2E6A5" w14:textId="77777777" w:rsidR="00612353" w:rsidRPr="00F87467" w:rsidRDefault="00612353" w:rsidP="00F87467">
      <w:pPr>
        <w:spacing w:line="480" w:lineRule="auto"/>
        <w:rPr>
          <w:rFonts w:ascii="Times New Roman" w:hAnsi="Times New Roman" w:cs="Times New Roman"/>
          <w:sz w:val="24"/>
          <w:szCs w:val="24"/>
        </w:rPr>
      </w:pPr>
    </w:p>
    <w:sectPr w:rsidR="00612353" w:rsidRPr="00F87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FE4"/>
    <w:multiLevelType w:val="hybridMultilevel"/>
    <w:tmpl w:val="01F21A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21412A"/>
    <w:multiLevelType w:val="hybridMultilevel"/>
    <w:tmpl w:val="7A7C8A8E"/>
    <w:lvl w:ilvl="0" w:tplc="DB00207C">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D7BD2"/>
    <w:multiLevelType w:val="hybridMultilevel"/>
    <w:tmpl w:val="141A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D6A18"/>
    <w:multiLevelType w:val="multilevel"/>
    <w:tmpl w:val="AC90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2601C"/>
    <w:multiLevelType w:val="hybridMultilevel"/>
    <w:tmpl w:val="13A4B98C"/>
    <w:lvl w:ilvl="0" w:tplc="78D03A4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94"/>
    <w:rsid w:val="000C3383"/>
    <w:rsid w:val="00245888"/>
    <w:rsid w:val="002B75D4"/>
    <w:rsid w:val="0031606F"/>
    <w:rsid w:val="0036115D"/>
    <w:rsid w:val="003B6D3F"/>
    <w:rsid w:val="00400A43"/>
    <w:rsid w:val="005116ED"/>
    <w:rsid w:val="0057232B"/>
    <w:rsid w:val="00597FF2"/>
    <w:rsid w:val="005B5394"/>
    <w:rsid w:val="005E439C"/>
    <w:rsid w:val="005F27CD"/>
    <w:rsid w:val="00612353"/>
    <w:rsid w:val="00651E58"/>
    <w:rsid w:val="006C5624"/>
    <w:rsid w:val="007F3041"/>
    <w:rsid w:val="00906845"/>
    <w:rsid w:val="009271E1"/>
    <w:rsid w:val="009415B1"/>
    <w:rsid w:val="00A936A2"/>
    <w:rsid w:val="00B14C23"/>
    <w:rsid w:val="00B45EE8"/>
    <w:rsid w:val="00B57FE5"/>
    <w:rsid w:val="00BF0CC5"/>
    <w:rsid w:val="00C50B28"/>
    <w:rsid w:val="00C66189"/>
    <w:rsid w:val="00E75A03"/>
    <w:rsid w:val="00F8085C"/>
    <w:rsid w:val="00F87467"/>
    <w:rsid w:val="00FB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396C"/>
  <w15:chartTrackingRefBased/>
  <w15:docId w15:val="{5F65862F-B3EC-4A52-9C92-48E0B7C5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39C"/>
    <w:rPr>
      <w:b/>
      <w:bCs/>
    </w:rPr>
  </w:style>
  <w:style w:type="character" w:styleId="Emphasis">
    <w:name w:val="Emphasis"/>
    <w:basedOn w:val="DefaultParagraphFont"/>
    <w:uiPriority w:val="20"/>
    <w:qFormat/>
    <w:rsid w:val="005E439C"/>
    <w:rPr>
      <w:i/>
      <w:iCs/>
    </w:rPr>
  </w:style>
  <w:style w:type="paragraph" w:styleId="NormalWeb">
    <w:name w:val="Normal (Web)"/>
    <w:basedOn w:val="Normal"/>
    <w:uiPriority w:val="99"/>
    <w:semiHidden/>
    <w:unhideWhenUsed/>
    <w:rsid w:val="005E43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4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2660</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3</cp:revision>
  <dcterms:created xsi:type="dcterms:W3CDTF">2021-12-14T22:34:00Z</dcterms:created>
  <dcterms:modified xsi:type="dcterms:W3CDTF">2021-12-17T19:17:00Z</dcterms:modified>
</cp:coreProperties>
</file>