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rPr/>
      </w:pPr>
      <w:bookmarkStart w:colFirst="0" w:colLast="0" w:name="_k2afxf2qjkvc" w:id="0"/>
      <w:bookmarkEnd w:id="0"/>
      <w:r w:rsidDel="00000000" w:rsidR="00000000" w:rsidRPr="00000000">
        <w:rPr>
          <w:rtl w:val="0"/>
        </w:rPr>
        <w:t xml:space="preserve">Introduction</w:t>
      </w:r>
    </w:p>
    <w:p w:rsidR="00000000" w:rsidDel="00000000" w:rsidP="00000000" w:rsidRDefault="00000000" w:rsidRPr="00000000" w14:paraId="00000002">
      <w:pPr>
        <w:pStyle w:val="Heading2"/>
        <w:rPr/>
      </w:pPr>
      <w:bookmarkStart w:colFirst="0" w:colLast="0" w:name="_pqd1ig96xh11" w:id="1"/>
      <w:bookmarkEnd w:id="1"/>
      <w:r w:rsidDel="00000000" w:rsidR="00000000" w:rsidRPr="00000000">
        <w:rPr>
          <w:rtl w:val="0"/>
        </w:rPr>
        <w:t xml:space="preserve">OS – User View</w:t>
      </w:r>
    </w:p>
    <w:p w:rsidR="00000000" w:rsidDel="00000000" w:rsidP="00000000" w:rsidRDefault="00000000" w:rsidRPr="00000000" w14:paraId="00000003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all about how the user has to interact with the operating system with the help of various application programs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3603770" cy="2290138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03770" cy="22901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2"/>
        <w:rPr/>
      </w:pPr>
      <w:bookmarkStart w:colFirst="0" w:colLast="0" w:name="_k11v1m7wcq9f" w:id="2"/>
      <w:bookmarkEnd w:id="2"/>
      <w:r w:rsidDel="00000000" w:rsidR="00000000" w:rsidRPr="00000000">
        <w:rPr>
          <w:rtl w:val="0"/>
        </w:rPr>
        <w:t xml:space="preserve">OS – System View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3662363" cy="1567069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62363" cy="15670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OS is one program running at all times</w:t>
      </w:r>
    </w:p>
    <w:p w:rsidR="00000000" w:rsidDel="00000000" w:rsidP="00000000" w:rsidRDefault="00000000" w:rsidRPr="00000000" w14:paraId="00000008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Kernel</w:t>
      </w:r>
    </w:p>
    <w:p w:rsidR="00000000" w:rsidDel="00000000" w:rsidP="00000000" w:rsidRDefault="00000000" w:rsidRPr="00000000" w14:paraId="00000009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3347269" cy="1995488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47269" cy="1995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2"/>
        <w:rPr/>
      </w:pPr>
      <w:bookmarkStart w:colFirst="0" w:colLast="0" w:name="_hp61g0avlsfg" w:id="3"/>
      <w:bookmarkEnd w:id="3"/>
      <w:r w:rsidDel="00000000" w:rsidR="00000000" w:rsidRPr="00000000">
        <w:rPr>
          <w:rtl w:val="0"/>
        </w:rPr>
        <w:t xml:space="preserve">Boot Process</w:t>
      </w:r>
    </w:p>
    <w:p w:rsidR="00000000" w:rsidDel="00000000" w:rsidP="00000000" w:rsidRDefault="00000000" w:rsidRPr="00000000" w14:paraId="0000000B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Six steps of the booting process are BIOS and Setup Program, The Power- On-Self-Test (POST), The Operating system Loads, System Configuration, System Utility Loads and Users Authentication.</w:t>
      </w:r>
    </w:p>
    <w:p w:rsidR="00000000" w:rsidDel="00000000" w:rsidP="00000000" w:rsidRDefault="00000000" w:rsidRPr="00000000" w14:paraId="0000000C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2507626" cy="2443163"/>
            <wp:effectExtent b="0" l="0" r="0" t="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07626" cy="24431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674225" cy="2433638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74225" cy="24336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Heading2"/>
        <w:rPr/>
      </w:pPr>
      <w:bookmarkStart w:colFirst="0" w:colLast="0" w:name="_2cubmrbbmm90" w:id="4"/>
      <w:bookmarkEnd w:id="4"/>
      <w:r w:rsidDel="00000000" w:rsidR="00000000" w:rsidRPr="00000000">
        <w:rPr>
          <w:rtl w:val="0"/>
        </w:rPr>
        <w:t xml:space="preserve">Program interrupts – system calls</w:t>
      </w:r>
    </w:p>
    <w:p w:rsidR="00000000" w:rsidDel="00000000" w:rsidP="00000000" w:rsidRDefault="00000000" w:rsidRPr="00000000" w14:paraId="0000000E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 system call is a call by software running on the OS to services provided by the OS. An interrupt is usually external hardware component notifying the CPU/Microprocessor about an event that needs handling in software (usually a driver)</w:t>
      </w:r>
    </w:p>
    <w:p w:rsidR="00000000" w:rsidDel="00000000" w:rsidP="00000000" w:rsidRDefault="00000000" w:rsidRPr="00000000" w14:paraId="0000000F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2606176" cy="2557463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06176" cy="25574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An ‘Event’ – signaled by an interrupt – hardware or software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3119438" cy="1533102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6089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19438" cy="15331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CPU can load instructions – only from memory.</w:t>
      </w:r>
    </w:p>
    <w:p w:rsidR="00000000" w:rsidDel="00000000" w:rsidP="00000000" w:rsidRDefault="00000000" w:rsidRPr="00000000" w14:paraId="00000013">
      <w:pPr>
        <w:numPr>
          <w:ilvl w:val="1"/>
          <w:numId w:val="2"/>
        </w:numPr>
        <w:ind w:left="1440" w:hanging="360"/>
      </w:pPr>
      <w:r w:rsidDel="00000000" w:rsidR="00000000" w:rsidRPr="00000000">
        <w:rPr>
          <w:rtl w:val="0"/>
        </w:rPr>
        <w:t xml:space="preserve">RAM / DRAM</w:t>
      </w:r>
    </w:p>
    <w:p w:rsidR="00000000" w:rsidDel="00000000" w:rsidP="00000000" w:rsidRDefault="00000000" w:rsidRPr="00000000" w14:paraId="00000014">
      <w:pPr>
        <w:numPr>
          <w:ilvl w:val="1"/>
          <w:numId w:val="2"/>
        </w:numPr>
        <w:ind w:left="1440" w:hanging="360"/>
      </w:pPr>
      <w:r w:rsidDel="00000000" w:rsidR="00000000" w:rsidRPr="00000000">
        <w:rPr>
          <w:rtl w:val="0"/>
        </w:rPr>
        <w:t xml:space="preserve">ROM / EEPROM</w:t>
      </w:r>
    </w:p>
    <w:p w:rsidR="00000000" w:rsidDel="00000000" w:rsidP="00000000" w:rsidRDefault="00000000" w:rsidRPr="00000000" w14:paraId="00000015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Typical instruction – execution cycle – von Neumann architecture:</w:t>
      </w:r>
    </w:p>
    <w:p w:rsidR="00000000" w:rsidDel="00000000" w:rsidP="00000000" w:rsidRDefault="00000000" w:rsidRPr="00000000" w14:paraId="00000016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3043753" cy="2098424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3753" cy="20984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Style w:val="Heading2"/>
        <w:rPr/>
      </w:pPr>
      <w:bookmarkStart w:colFirst="0" w:colLast="0" w:name="_j9aawhwyk5n7" w:id="5"/>
      <w:bookmarkEnd w:id="5"/>
      <w:r w:rsidDel="00000000" w:rsidR="00000000" w:rsidRPr="00000000">
        <w:rPr>
          <w:rtl w:val="0"/>
        </w:rPr>
        <w:t xml:space="preserve">Storage</w:t>
      </w:r>
    </w:p>
    <w:p w:rsidR="00000000" w:rsidDel="00000000" w:rsidP="00000000" w:rsidRDefault="00000000" w:rsidRPr="00000000" w14:paraId="00000018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DVD, SSD, cloud, USB, Hard Disk, NAS, Multimedia drive</w:t>
      </w:r>
    </w:p>
    <w:p w:rsidR="00000000" w:rsidDel="00000000" w:rsidP="00000000" w:rsidRDefault="00000000" w:rsidRPr="00000000" w14:paraId="00000019">
      <w:pPr>
        <w:pStyle w:val="Heading2"/>
        <w:rPr/>
      </w:pPr>
      <w:bookmarkStart w:colFirst="0" w:colLast="0" w:name="_pljiyghlwaxw" w:id="6"/>
      <w:bookmarkEnd w:id="6"/>
      <w:r w:rsidDel="00000000" w:rsidR="00000000" w:rsidRPr="00000000">
        <w:rPr>
          <w:rtl w:val="0"/>
        </w:rPr>
        <w:t xml:space="preserve">Computer System Architecture</w:t>
      </w:r>
    </w:p>
    <w:p w:rsidR="00000000" w:rsidDel="00000000" w:rsidP="00000000" w:rsidRDefault="00000000" w:rsidRPr="00000000" w14:paraId="0000001A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Organized in a number of different ways</w:t>
      </w:r>
    </w:p>
    <w:p w:rsidR="00000000" w:rsidDel="00000000" w:rsidP="00000000" w:rsidRDefault="00000000" w:rsidRPr="00000000" w14:paraId="0000001B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Single-Processor system</w:t>
      </w:r>
    </w:p>
    <w:p w:rsidR="00000000" w:rsidDel="00000000" w:rsidP="00000000" w:rsidRDefault="00000000" w:rsidRPr="00000000" w14:paraId="0000001C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Multi-Processor systems (parallel or multi-core)</w:t>
      </w:r>
    </w:p>
    <w:p w:rsidR="00000000" w:rsidDel="00000000" w:rsidP="00000000" w:rsidRDefault="00000000" w:rsidRPr="00000000" w14:paraId="0000001D">
      <w:pPr>
        <w:numPr>
          <w:ilvl w:val="1"/>
          <w:numId w:val="4"/>
        </w:numPr>
        <w:ind w:left="1440" w:hanging="360"/>
      </w:pPr>
      <w:r w:rsidDel="00000000" w:rsidR="00000000" w:rsidRPr="00000000">
        <w:rPr>
          <w:rtl w:val="0"/>
        </w:rPr>
        <w:t xml:space="preserve">Asymmetric multiprocessing (Boss)</w:t>
      </w:r>
    </w:p>
    <w:p w:rsidR="00000000" w:rsidDel="00000000" w:rsidP="00000000" w:rsidRDefault="00000000" w:rsidRPr="00000000" w14:paraId="0000001E">
      <w:pPr>
        <w:numPr>
          <w:ilvl w:val="1"/>
          <w:numId w:val="4"/>
        </w:numPr>
        <w:ind w:left="1440" w:hanging="360"/>
      </w:pPr>
      <w:r w:rsidDel="00000000" w:rsidR="00000000" w:rsidRPr="00000000">
        <w:rPr>
          <w:rtl w:val="0"/>
        </w:rPr>
        <w:t xml:space="preserve">Symmetric multiprocessing (no Boss)</w:t>
      </w:r>
    </w:p>
    <w:p w:rsidR="00000000" w:rsidDel="00000000" w:rsidP="00000000" w:rsidRDefault="00000000" w:rsidRPr="00000000" w14:paraId="0000001F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OS Structure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/>
        <w:drawing>
          <wp:inline distB="114300" distT="114300" distL="114300" distR="114300">
            <wp:extent cx="2928938" cy="2127963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28938" cy="21279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922896" cy="2045396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22896" cy="20453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Style w:val="Heading2"/>
        <w:rPr/>
      </w:pPr>
      <w:bookmarkStart w:colFirst="0" w:colLast="0" w:name="_j3pea1rf64u2" w:id="7"/>
      <w:bookmarkEnd w:id="7"/>
      <w:r w:rsidDel="00000000" w:rsidR="00000000" w:rsidRPr="00000000">
        <w:rPr>
          <w:rtl w:val="0"/>
        </w:rPr>
        <w:t xml:space="preserve">OS Operations</w:t>
      </w:r>
    </w:p>
    <w:p w:rsidR="00000000" w:rsidDel="00000000" w:rsidP="00000000" w:rsidRDefault="00000000" w:rsidRPr="00000000" w14:paraId="00000022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Interrupt driven by hardware</w:t>
      </w:r>
    </w:p>
    <w:p w:rsidR="00000000" w:rsidDel="00000000" w:rsidP="00000000" w:rsidRDefault="00000000" w:rsidRPr="00000000" w14:paraId="00000023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Software error or request creates exception or trap</w:t>
      </w:r>
    </w:p>
    <w:p w:rsidR="00000000" w:rsidDel="00000000" w:rsidP="00000000" w:rsidRDefault="00000000" w:rsidRPr="00000000" w14:paraId="00000024">
      <w:pPr>
        <w:numPr>
          <w:ilvl w:val="1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Division by zero, request for operating system service</w:t>
      </w:r>
    </w:p>
    <w:p w:rsidR="00000000" w:rsidDel="00000000" w:rsidP="00000000" w:rsidRDefault="00000000" w:rsidRPr="00000000" w14:paraId="00000025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Other process problems include Infinite loop, processes modifying each other or the operating system</w:t>
      </w:r>
    </w:p>
    <w:p w:rsidR="00000000" w:rsidDel="00000000" w:rsidP="00000000" w:rsidRDefault="00000000" w:rsidRPr="00000000" w14:paraId="00000026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Dual-mode operation allows OS to protect itself and other system components</w:t>
      </w:r>
    </w:p>
    <w:p w:rsidR="00000000" w:rsidDel="00000000" w:rsidP="00000000" w:rsidRDefault="00000000" w:rsidRPr="00000000" w14:paraId="00000027">
      <w:pPr>
        <w:numPr>
          <w:ilvl w:val="1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User mode and kernel mode</w:t>
      </w:r>
    </w:p>
    <w:p w:rsidR="00000000" w:rsidDel="00000000" w:rsidP="00000000" w:rsidRDefault="00000000" w:rsidRPr="00000000" w14:paraId="00000028">
      <w:pPr>
        <w:numPr>
          <w:ilvl w:val="1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Mode bit provided by hardware</w:t>
      </w:r>
    </w:p>
    <w:p w:rsidR="00000000" w:rsidDel="00000000" w:rsidP="00000000" w:rsidRDefault="00000000" w:rsidRPr="00000000" w14:paraId="00000029">
      <w:pPr>
        <w:numPr>
          <w:ilvl w:val="2"/>
          <w:numId w:val="5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Provides ability to distinguish when system is running user code or kernel code</w:t>
      </w:r>
    </w:p>
    <w:p w:rsidR="00000000" w:rsidDel="00000000" w:rsidP="00000000" w:rsidRDefault="00000000" w:rsidRPr="00000000" w14:paraId="0000002A">
      <w:pPr>
        <w:numPr>
          <w:ilvl w:val="2"/>
          <w:numId w:val="5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Some instructions designated as privileged, only executable in kernel mode</w:t>
      </w:r>
    </w:p>
    <w:p w:rsidR="00000000" w:rsidDel="00000000" w:rsidP="00000000" w:rsidRDefault="00000000" w:rsidRPr="00000000" w14:paraId="0000002B">
      <w:pPr>
        <w:numPr>
          <w:ilvl w:val="2"/>
          <w:numId w:val="5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System call changes mode to kernel, return from call resets it to user</w:t>
      </w:r>
    </w:p>
    <w:p w:rsidR="00000000" w:rsidDel="00000000" w:rsidP="00000000" w:rsidRDefault="00000000" w:rsidRPr="00000000" w14:paraId="0000002C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Timer – ensure OS maintains control over the CPU</w:t>
      </w:r>
    </w:p>
    <w:sectPr>
      <w:footerReference r:id="rId16" w:type="default"/>
      <w:pgSz w:h="12240" w:w="15840" w:orient="landscape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D">
    <w:pPr>
      <w:rPr/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png"/><Relationship Id="rId10" Type="http://schemas.openxmlformats.org/officeDocument/2006/relationships/image" Target="media/image1.png"/><Relationship Id="rId13" Type="http://schemas.openxmlformats.org/officeDocument/2006/relationships/image" Target="media/image2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15" Type="http://schemas.openxmlformats.org/officeDocument/2006/relationships/image" Target="media/image5.png"/><Relationship Id="rId14" Type="http://schemas.openxmlformats.org/officeDocument/2006/relationships/image" Target="media/image3.png"/><Relationship Id="rId16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9.png"/><Relationship Id="rId7" Type="http://schemas.openxmlformats.org/officeDocument/2006/relationships/image" Target="media/image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