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ATLAS Network Forensics Platform — Current Feature Report</w:t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Core Features Implemented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•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PCAP ingestion</w:t>
        <w:br/>
        <w:t>• Zeek log parsing (conn, dns, http, ssl)</w:t>
        <w:br/>
        <w:t>• Structured event extraction</w:t>
        <w:br/>
        <w:t>• Batch processing pipeline</w:t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Zeek Integration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•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Automated Zeek execution</w:t>
        <w:br/>
        <w:t>• Flow-based data extraction</w:t>
        <w:br/>
        <w:t>• Protocol-level intelligence</w:t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Incident Timeline Reconstruction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•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Event ordering by timestamp</w:t>
        <w:br/>
        <w:t>• Multi-source log correlation</w:t>
        <w:br/>
        <w:t>• Investigator-readable timeline</w:t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Source → Destination Mapping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•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Communication matrix</w:t>
        <w:br/>
        <w:t>• Flow counts per pair</w:t>
        <w:br/>
        <w:t>• Protocol and port mapping</w:t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Flow Statistics Engine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•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Total flows</w:t>
        <w:br/>
        <w:t>• Unique IP counts</w:t>
        <w:br/>
        <w:t>• Protocol distribution</w:t>
        <w:br/>
        <w:t>• Bytes transferred</w:t>
        <w:br/>
        <w:t>• Duration statistics</w:t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Top Talkers Analysis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•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Top source IPs</w:t>
        <w:br/>
        <w:t>• Top destination IPs</w:t>
        <w:br/>
        <w:t>• High-volume hosts</w:t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Forensic Indicators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•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Port scanning patterns</w:t>
        <w:br/>
        <w:t>• Multiple connection attempts</w:t>
        <w:br/>
        <w:t>• Unusual port usage</w:t>
        <w:br/>
        <w:t>• Large outbound transfers</w:t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Reporting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•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Multi-page forensic PDF</w:t>
        <w:br/>
        <w:t>• Evidence-rich JSON report</w:t>
        <w:br/>
        <w:t>• Investigator-friendly layout</w:t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PCAP → Zeek → Log Parser → Timeline Builder → Statistics Engine → Indicators → JSON + PDF</w:t>
      </w:r>
    </w:p>
    <w:p>
      <w:pPr>
        <w:pStyle w:val="Heading1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Project Status</w:t>
      </w:r>
    </w:p>
    <w:p>
      <w:pPr>
        <w:pStyle w:val="Normal"/>
        <w:spacing w:before="0" w:after="200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Functional network forensics engine with core analysis and reporting complete.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2</Pages>
  <Words>167</Words>
  <Characters>971</Characters>
  <CharactersWithSpaces>1119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2026-04-06T19:11:55Z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