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7240" w14:textId="77777777" w:rsidR="00733244" w:rsidRPr="002E3DB2" w:rsidRDefault="00147DEA" w:rsidP="00FB2AD9">
      <w:pPr>
        <w:spacing w:line="360" w:lineRule="auto"/>
        <w:ind w:left="-142" w:right="-235"/>
        <w:jc w:val="center"/>
        <w:rPr>
          <w:rFonts w:ascii="Arial" w:hAnsi="Arial" w:cs="Arial"/>
          <w:sz w:val="21"/>
          <w:szCs w:val="21"/>
        </w:rPr>
      </w:pPr>
      <w:r w:rsidRPr="002E3DB2">
        <w:rPr>
          <w:rFonts w:ascii="Arial" w:hAnsi="Arial" w:cs="Arial"/>
          <w:noProof/>
          <w:sz w:val="21"/>
          <w:szCs w:val="21"/>
        </w:rPr>
        <w:drawing>
          <wp:anchor distT="0" distB="0" distL="114300" distR="114300" simplePos="0" relativeHeight="251658752" behindDoc="0" locked="0" layoutInCell="1" allowOverlap="1" wp14:anchorId="46857259" wp14:editId="4685725A">
            <wp:simplePos x="0" y="0"/>
            <wp:positionH relativeFrom="column">
              <wp:posOffset>-266048</wp:posOffset>
            </wp:positionH>
            <wp:positionV relativeFrom="paragraph">
              <wp:posOffset>-67945</wp:posOffset>
            </wp:positionV>
            <wp:extent cx="907415" cy="650875"/>
            <wp:effectExtent l="0" t="0" r="6985" b="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7415" cy="65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244" w:rsidRPr="002E3DB2">
        <w:rPr>
          <w:rFonts w:ascii="Arial" w:hAnsi="Arial" w:cs="Arial"/>
          <w:sz w:val="21"/>
          <w:szCs w:val="21"/>
        </w:rPr>
        <w:t>UNIVERSIDAD</w:t>
      </w:r>
      <w:r w:rsidR="001B396D" w:rsidRPr="002E3DB2">
        <w:rPr>
          <w:rFonts w:ascii="Arial" w:hAnsi="Arial" w:cs="Arial"/>
          <w:sz w:val="21"/>
          <w:szCs w:val="21"/>
        </w:rPr>
        <w:t>E ESTADUAL DO OESTE DO PARANÁ: CAMPUS DE FOZ DO IGUAÇU</w:t>
      </w:r>
    </w:p>
    <w:p w14:paraId="46857241" w14:textId="69C03AFA" w:rsidR="001B396D" w:rsidRPr="002E3DB2" w:rsidRDefault="00733244" w:rsidP="00FB2AD9">
      <w:pPr>
        <w:spacing w:line="360" w:lineRule="auto"/>
        <w:ind w:left="-142" w:right="-235"/>
        <w:jc w:val="center"/>
        <w:rPr>
          <w:rFonts w:ascii="Arial" w:hAnsi="Arial" w:cs="Arial"/>
          <w:sz w:val="21"/>
          <w:szCs w:val="21"/>
        </w:rPr>
      </w:pPr>
      <w:r w:rsidRPr="002E3DB2">
        <w:rPr>
          <w:rFonts w:ascii="Arial" w:hAnsi="Arial" w:cs="Arial"/>
          <w:sz w:val="21"/>
          <w:szCs w:val="21"/>
        </w:rPr>
        <w:t xml:space="preserve">CENTRO </w:t>
      </w:r>
      <w:r w:rsidR="001B396D" w:rsidRPr="002E3DB2">
        <w:rPr>
          <w:rFonts w:ascii="Arial" w:hAnsi="Arial" w:cs="Arial"/>
          <w:sz w:val="21"/>
          <w:szCs w:val="21"/>
        </w:rPr>
        <w:t>DE ENGENHARIAS E CIÊNCIAS EXATAS</w:t>
      </w:r>
    </w:p>
    <w:p w14:paraId="46857244" w14:textId="75655932" w:rsidR="0013234C" w:rsidRDefault="0013234C" w:rsidP="00FB2AD9">
      <w:pPr>
        <w:spacing w:line="360" w:lineRule="auto"/>
        <w:ind w:left="-142" w:right="-235"/>
        <w:rPr>
          <w:rFonts w:ascii="Arial" w:hAnsi="Arial" w:cs="Arial"/>
          <w:b/>
          <w:i/>
          <w:sz w:val="32"/>
          <w:szCs w:val="32"/>
          <w:u w:val="single"/>
        </w:rPr>
      </w:pPr>
    </w:p>
    <w:p w14:paraId="071D68EF" w14:textId="09B72957" w:rsidR="00BD5861" w:rsidRPr="002E3DB2" w:rsidRDefault="00AA7B50" w:rsidP="00FB2AD9">
      <w:pPr>
        <w:spacing w:line="360" w:lineRule="auto"/>
        <w:ind w:left="-142" w:right="-235"/>
        <w:jc w:val="center"/>
        <w:rPr>
          <w:rFonts w:ascii="Arial" w:hAnsi="Arial" w:cs="Arial"/>
          <w:b/>
          <w:iCs/>
          <w:sz w:val="30"/>
          <w:szCs w:val="30"/>
          <w:u w:val="single"/>
        </w:rPr>
      </w:pPr>
      <w:r>
        <w:rPr>
          <w:rFonts w:ascii="Arial" w:hAnsi="Arial" w:cs="Arial"/>
          <w:b/>
          <w:iCs/>
          <w:sz w:val="30"/>
          <w:szCs w:val="30"/>
          <w:u w:val="single"/>
        </w:rPr>
        <w:t>Cálculo Numérico</w:t>
      </w:r>
    </w:p>
    <w:p w14:paraId="46857246" w14:textId="738147C4" w:rsidR="0013234C" w:rsidRDefault="0013234C" w:rsidP="00FB2AD9">
      <w:pPr>
        <w:spacing w:line="360" w:lineRule="auto"/>
        <w:ind w:right="-235"/>
        <w:rPr>
          <w:rFonts w:ascii="Arial" w:hAnsi="Arial" w:cs="Arial"/>
        </w:rPr>
      </w:pPr>
    </w:p>
    <w:p w14:paraId="6D30EFA7" w14:textId="7A0B3337" w:rsidR="00D07B7D" w:rsidRDefault="00D07B7D" w:rsidP="00FB2AD9">
      <w:pPr>
        <w:pBdr>
          <w:bottom w:val="single" w:sz="6" w:space="1" w:color="auto"/>
        </w:pBdr>
        <w:spacing w:line="360" w:lineRule="auto"/>
        <w:ind w:left="-142" w:right="-235"/>
        <w:jc w:val="center"/>
        <w:rPr>
          <w:rFonts w:ascii="Arial" w:hAnsi="Arial" w:cs="Arial"/>
          <w:b/>
          <w:i/>
          <w:sz w:val="32"/>
          <w:szCs w:val="32"/>
          <w:u w:val="single"/>
        </w:rPr>
      </w:pPr>
      <w:r w:rsidRPr="00FB2AD9">
        <w:rPr>
          <w:rFonts w:ascii="Arial" w:hAnsi="Arial" w:cs="Arial"/>
          <w:b/>
          <w:i/>
          <w:sz w:val="32"/>
          <w:szCs w:val="32"/>
          <w:u w:val="single"/>
        </w:rPr>
        <w:t>Atividade #</w:t>
      </w:r>
      <w:r w:rsidR="00F0179E">
        <w:rPr>
          <w:rFonts w:ascii="Arial" w:hAnsi="Arial" w:cs="Arial"/>
          <w:b/>
          <w:i/>
          <w:sz w:val="32"/>
          <w:szCs w:val="32"/>
          <w:u w:val="single"/>
        </w:rPr>
        <w:t>7</w:t>
      </w:r>
    </w:p>
    <w:p w14:paraId="6EF18494" w14:textId="72ED523E" w:rsidR="00816611" w:rsidRDefault="00816611" w:rsidP="00FB2AD9">
      <w:pPr>
        <w:spacing w:line="360" w:lineRule="auto"/>
        <w:ind w:right="-235"/>
        <w:rPr>
          <w:rFonts w:ascii="Arial" w:hAnsi="Arial" w:cs="Arial"/>
        </w:rPr>
      </w:pPr>
      <w:r w:rsidRPr="00816611">
        <w:rPr>
          <w:rFonts w:ascii="Arial" w:hAnsi="Arial" w:cs="Arial"/>
          <w:b/>
          <w:bCs/>
        </w:rPr>
        <w:t>Instruções</w:t>
      </w:r>
      <w:r>
        <w:rPr>
          <w:rFonts w:ascii="Arial" w:hAnsi="Arial" w:cs="Arial"/>
        </w:rPr>
        <w:t>:</w:t>
      </w:r>
    </w:p>
    <w:p w14:paraId="46C3EC42" w14:textId="069E2229" w:rsidR="00D07B7D" w:rsidRPr="00B40B04" w:rsidRDefault="00AA7B50" w:rsidP="00FB2AD9">
      <w:pPr>
        <w:pStyle w:val="PargrafodaLista"/>
        <w:numPr>
          <w:ilvl w:val="0"/>
          <w:numId w:val="24"/>
        </w:numPr>
        <w:ind w:right="-235"/>
        <w:rPr>
          <w:rFonts w:ascii="Arial" w:hAnsi="Arial" w:cs="Arial"/>
          <w:sz w:val="18"/>
          <w:szCs w:val="18"/>
        </w:rPr>
      </w:pPr>
      <w:r>
        <w:rPr>
          <w:rFonts w:ascii="Arial" w:hAnsi="Arial" w:cs="Arial"/>
          <w:sz w:val="18"/>
          <w:szCs w:val="18"/>
        </w:rPr>
        <w:t xml:space="preserve">Entrega </w:t>
      </w:r>
      <w:r w:rsidR="00465F3B" w:rsidRPr="00B40B04">
        <w:rPr>
          <w:rFonts w:ascii="Arial" w:hAnsi="Arial" w:cs="Arial"/>
          <w:sz w:val="18"/>
          <w:szCs w:val="18"/>
        </w:rPr>
        <w:t>individual,</w:t>
      </w:r>
      <w:r w:rsidR="00D07B7D" w:rsidRPr="00B40B04">
        <w:rPr>
          <w:rFonts w:ascii="Arial" w:hAnsi="Arial" w:cs="Arial"/>
          <w:sz w:val="18"/>
          <w:szCs w:val="18"/>
        </w:rPr>
        <w:t xml:space="preserve"> via </w:t>
      </w:r>
      <w:r w:rsidR="009513E0" w:rsidRPr="00B40B04">
        <w:rPr>
          <w:rFonts w:ascii="Arial" w:hAnsi="Arial" w:cs="Arial"/>
          <w:sz w:val="18"/>
          <w:szCs w:val="18"/>
        </w:rPr>
        <w:t>“</w:t>
      </w:r>
      <w:r w:rsidR="00D07B7D" w:rsidRPr="00B40B04">
        <w:rPr>
          <w:rFonts w:ascii="Arial" w:hAnsi="Arial" w:cs="Arial"/>
          <w:sz w:val="18"/>
          <w:szCs w:val="18"/>
        </w:rPr>
        <w:t>Tarefas</w:t>
      </w:r>
      <w:r w:rsidR="009513E0" w:rsidRPr="00B40B04">
        <w:rPr>
          <w:rFonts w:ascii="Arial" w:hAnsi="Arial" w:cs="Arial"/>
          <w:sz w:val="18"/>
          <w:szCs w:val="18"/>
        </w:rPr>
        <w:t>”</w:t>
      </w:r>
      <w:r w:rsidR="00D07B7D" w:rsidRPr="00B40B04">
        <w:rPr>
          <w:rFonts w:ascii="Arial" w:hAnsi="Arial" w:cs="Arial"/>
          <w:sz w:val="18"/>
          <w:szCs w:val="18"/>
        </w:rPr>
        <w:t xml:space="preserve"> do </w:t>
      </w:r>
      <w:proofErr w:type="spellStart"/>
      <w:r w:rsidR="00D07B7D" w:rsidRPr="00B40B04">
        <w:rPr>
          <w:rFonts w:ascii="Arial" w:hAnsi="Arial" w:cs="Arial"/>
          <w:sz w:val="18"/>
          <w:szCs w:val="18"/>
        </w:rPr>
        <w:t>Team</w:t>
      </w:r>
      <w:r w:rsidR="009513E0" w:rsidRPr="00B40B04">
        <w:rPr>
          <w:rFonts w:ascii="Arial" w:hAnsi="Arial" w:cs="Arial"/>
          <w:sz w:val="18"/>
          <w:szCs w:val="18"/>
        </w:rPr>
        <w:t>s</w:t>
      </w:r>
      <w:proofErr w:type="spellEnd"/>
      <w:r>
        <w:rPr>
          <w:rFonts w:ascii="Arial" w:hAnsi="Arial" w:cs="Arial"/>
          <w:sz w:val="18"/>
          <w:szCs w:val="18"/>
        </w:rPr>
        <w:t xml:space="preserve"> e </w:t>
      </w:r>
      <w:r w:rsidR="009513E0" w:rsidRPr="00B40B04">
        <w:rPr>
          <w:rFonts w:ascii="Arial" w:hAnsi="Arial" w:cs="Arial"/>
          <w:sz w:val="18"/>
          <w:szCs w:val="18"/>
        </w:rPr>
        <w:t xml:space="preserve">arquivo </w:t>
      </w:r>
      <w:r w:rsidR="00465F3B" w:rsidRPr="00B40B04">
        <w:rPr>
          <w:rFonts w:ascii="Arial" w:hAnsi="Arial" w:cs="Arial"/>
          <w:sz w:val="18"/>
          <w:szCs w:val="18"/>
        </w:rPr>
        <w:t xml:space="preserve">único em </w:t>
      </w:r>
      <w:r w:rsidR="009513E0" w:rsidRPr="00B40B04">
        <w:rPr>
          <w:rFonts w:ascii="Arial" w:hAnsi="Arial" w:cs="Arial"/>
          <w:sz w:val="18"/>
          <w:szCs w:val="18"/>
        </w:rPr>
        <w:t>.</w:t>
      </w:r>
      <w:proofErr w:type="spellStart"/>
      <w:r w:rsidR="009513E0" w:rsidRPr="00B40B04">
        <w:rPr>
          <w:rFonts w:ascii="Arial" w:hAnsi="Arial" w:cs="Arial"/>
          <w:sz w:val="18"/>
          <w:szCs w:val="18"/>
        </w:rPr>
        <w:t>pdf</w:t>
      </w:r>
      <w:proofErr w:type="spellEnd"/>
      <w:r w:rsidR="00B40B04">
        <w:rPr>
          <w:rFonts w:ascii="Arial" w:hAnsi="Arial" w:cs="Arial"/>
          <w:sz w:val="18"/>
          <w:szCs w:val="18"/>
        </w:rPr>
        <w:t>;</w:t>
      </w:r>
    </w:p>
    <w:p w14:paraId="14EB7E0C" w14:textId="7B912149" w:rsidR="00816611" w:rsidRDefault="00816611" w:rsidP="00FB2AD9">
      <w:pPr>
        <w:pStyle w:val="PargrafodaLista"/>
        <w:numPr>
          <w:ilvl w:val="0"/>
          <w:numId w:val="24"/>
        </w:numPr>
        <w:pBdr>
          <w:bottom w:val="single" w:sz="6" w:space="1" w:color="auto"/>
        </w:pBdr>
        <w:ind w:right="-235"/>
        <w:rPr>
          <w:rFonts w:ascii="Arial" w:hAnsi="Arial" w:cs="Arial"/>
          <w:sz w:val="18"/>
          <w:szCs w:val="18"/>
        </w:rPr>
      </w:pPr>
      <w:r w:rsidRPr="00B40B04">
        <w:rPr>
          <w:rFonts w:ascii="Arial" w:hAnsi="Arial" w:cs="Arial"/>
          <w:sz w:val="18"/>
          <w:szCs w:val="18"/>
        </w:rPr>
        <w:t>Use este arquivo .</w:t>
      </w:r>
      <w:proofErr w:type="spellStart"/>
      <w:r w:rsidRPr="00B40B04">
        <w:rPr>
          <w:rFonts w:ascii="Arial" w:hAnsi="Arial" w:cs="Arial"/>
          <w:sz w:val="18"/>
          <w:szCs w:val="18"/>
        </w:rPr>
        <w:t>docx</w:t>
      </w:r>
      <w:proofErr w:type="spellEnd"/>
      <w:r w:rsidRPr="00B40B04">
        <w:rPr>
          <w:rFonts w:ascii="Arial" w:hAnsi="Arial" w:cs="Arial"/>
          <w:sz w:val="18"/>
          <w:szCs w:val="18"/>
        </w:rPr>
        <w:t xml:space="preserve"> para fazer sua atividade, e ao finalizar, gere o .</w:t>
      </w:r>
      <w:proofErr w:type="spellStart"/>
      <w:r w:rsidRPr="00B40B04">
        <w:rPr>
          <w:rFonts w:ascii="Arial" w:hAnsi="Arial" w:cs="Arial"/>
          <w:sz w:val="18"/>
          <w:szCs w:val="18"/>
        </w:rPr>
        <w:t>pdf</w:t>
      </w:r>
      <w:proofErr w:type="spellEnd"/>
      <w:r w:rsidRPr="00B40B04">
        <w:rPr>
          <w:rFonts w:ascii="Arial" w:hAnsi="Arial" w:cs="Arial"/>
          <w:sz w:val="18"/>
          <w:szCs w:val="18"/>
        </w:rPr>
        <w:t>.</w:t>
      </w:r>
    </w:p>
    <w:p w14:paraId="09B6D5AC" w14:textId="73415209" w:rsidR="00AA7B50" w:rsidRPr="00B40B04" w:rsidRDefault="00AA7B50" w:rsidP="00FB2AD9">
      <w:pPr>
        <w:pStyle w:val="PargrafodaLista"/>
        <w:numPr>
          <w:ilvl w:val="0"/>
          <w:numId w:val="24"/>
        </w:numPr>
        <w:pBdr>
          <w:bottom w:val="single" w:sz="6" w:space="1" w:color="auto"/>
        </w:pBdr>
        <w:ind w:right="-235"/>
        <w:rPr>
          <w:rFonts w:ascii="Arial" w:hAnsi="Arial" w:cs="Arial"/>
          <w:sz w:val="18"/>
          <w:szCs w:val="18"/>
        </w:rPr>
      </w:pPr>
      <w:r>
        <w:rPr>
          <w:rFonts w:ascii="Arial" w:hAnsi="Arial" w:cs="Arial"/>
          <w:sz w:val="18"/>
          <w:szCs w:val="18"/>
        </w:rPr>
        <w:t>Além de incluir os algoritmos no .</w:t>
      </w:r>
      <w:proofErr w:type="spellStart"/>
      <w:r>
        <w:rPr>
          <w:rFonts w:ascii="Arial" w:hAnsi="Arial" w:cs="Arial"/>
          <w:sz w:val="18"/>
          <w:szCs w:val="18"/>
        </w:rPr>
        <w:t>pdf</w:t>
      </w:r>
      <w:proofErr w:type="spellEnd"/>
      <w:r>
        <w:rPr>
          <w:rFonts w:ascii="Arial" w:hAnsi="Arial" w:cs="Arial"/>
          <w:sz w:val="18"/>
          <w:szCs w:val="18"/>
        </w:rPr>
        <w:t xml:space="preserve">, eles devem ser upados em anexo, cada um individualmente e um arquivo </w:t>
      </w:r>
      <w:proofErr w:type="spellStart"/>
      <w:r>
        <w:rPr>
          <w:rFonts w:ascii="Arial" w:hAnsi="Arial" w:cs="Arial"/>
          <w:sz w:val="18"/>
          <w:szCs w:val="18"/>
        </w:rPr>
        <w:t>txt</w:t>
      </w:r>
      <w:proofErr w:type="spellEnd"/>
      <w:r>
        <w:rPr>
          <w:rFonts w:ascii="Arial" w:hAnsi="Arial" w:cs="Arial"/>
          <w:sz w:val="18"/>
          <w:szCs w:val="18"/>
        </w:rPr>
        <w:t>;</w:t>
      </w:r>
    </w:p>
    <w:p w14:paraId="0147739A" w14:textId="77777777" w:rsidR="00816611" w:rsidRDefault="00816611" w:rsidP="00FB2AD9">
      <w:pPr>
        <w:spacing w:line="360" w:lineRule="auto"/>
        <w:ind w:right="-235"/>
        <w:rPr>
          <w:rFonts w:ascii="Arial" w:hAnsi="Arial" w:cs="Arial"/>
        </w:rPr>
      </w:pPr>
    </w:p>
    <w:p w14:paraId="50141F06" w14:textId="138DD743" w:rsidR="00AC4918" w:rsidRPr="00C83F4D" w:rsidRDefault="00816611" w:rsidP="00AC4918">
      <w:pPr>
        <w:pStyle w:val="PargrafodaLista"/>
        <w:numPr>
          <w:ilvl w:val="0"/>
          <w:numId w:val="24"/>
        </w:numPr>
        <w:ind w:right="-235"/>
        <w:rPr>
          <w:rFonts w:ascii="Arial" w:hAnsi="Arial" w:cs="Arial"/>
          <w:sz w:val="22"/>
          <w:szCs w:val="22"/>
        </w:rPr>
      </w:pPr>
      <w:r w:rsidRPr="00C83F4D">
        <w:rPr>
          <w:rFonts w:ascii="Arial" w:hAnsi="Arial" w:cs="Arial"/>
          <w:b/>
          <w:bCs/>
          <w:sz w:val="22"/>
          <w:szCs w:val="22"/>
        </w:rPr>
        <w:t>Discente</w:t>
      </w:r>
      <w:r w:rsidRPr="00C83F4D">
        <w:rPr>
          <w:rFonts w:ascii="Arial" w:hAnsi="Arial" w:cs="Arial"/>
          <w:sz w:val="22"/>
          <w:szCs w:val="22"/>
        </w:rPr>
        <w:t xml:space="preserve">: </w:t>
      </w:r>
      <w:r w:rsidR="00037157">
        <w:rPr>
          <w:rFonts w:ascii="Arial" w:hAnsi="Arial" w:cs="Arial"/>
          <w:sz w:val="22"/>
          <w:szCs w:val="22"/>
        </w:rPr>
        <w:t>Daniel Marques da Silva</w:t>
      </w:r>
    </w:p>
    <w:p w14:paraId="3028A12B" w14:textId="77777777" w:rsidR="00C83F4D" w:rsidRDefault="00C83F4D" w:rsidP="00FB2AD9">
      <w:pPr>
        <w:spacing w:line="360" w:lineRule="auto"/>
        <w:ind w:right="-235"/>
        <w:rPr>
          <w:rFonts w:ascii="Arial" w:hAnsi="Arial" w:cs="Arial"/>
        </w:rPr>
      </w:pPr>
    </w:p>
    <w:p w14:paraId="6DF7B757" w14:textId="6D7ED937" w:rsidR="00692956" w:rsidRPr="00692956" w:rsidRDefault="00F0179E" w:rsidP="00692956">
      <w:pPr>
        <w:pStyle w:val="PargrafodaLista"/>
        <w:numPr>
          <w:ilvl w:val="0"/>
          <w:numId w:val="16"/>
        </w:numPr>
        <w:ind w:right="-235"/>
        <w:rPr>
          <w:rFonts w:ascii="Arial" w:hAnsi="Arial" w:cs="Arial"/>
        </w:rPr>
      </w:pPr>
      <w:r>
        <w:rPr>
          <w:rFonts w:ascii="Arial" w:hAnsi="Arial" w:cs="Arial"/>
        </w:rPr>
        <w:t>Elabore funções genéricas para todos os casos</w:t>
      </w:r>
      <w:r w:rsidR="00ED6DCA">
        <w:rPr>
          <w:rFonts w:ascii="Arial" w:hAnsi="Arial" w:cs="Arial"/>
        </w:rPr>
        <w:t>.</w:t>
      </w:r>
    </w:p>
    <w:tbl>
      <w:tblPr>
        <w:tblStyle w:val="Tabelacomgrade"/>
        <w:tblW w:w="10773" w:type="dxa"/>
        <w:tblInd w:w="108" w:type="dxa"/>
        <w:tblLook w:val="04A0" w:firstRow="1" w:lastRow="0" w:firstColumn="1" w:lastColumn="0" w:noHBand="0" w:noVBand="1"/>
      </w:tblPr>
      <w:tblGrid>
        <w:gridCol w:w="10773"/>
      </w:tblGrid>
      <w:tr w:rsidR="00692956" w14:paraId="7A77992E" w14:textId="77777777" w:rsidTr="00877D1B">
        <w:tc>
          <w:tcPr>
            <w:tcW w:w="10773" w:type="dxa"/>
          </w:tcPr>
          <w:p w14:paraId="53418628" w14:textId="1BD0B4A7" w:rsidR="00692956" w:rsidRDefault="00692956" w:rsidP="00877D1B">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61F7164F" w14:textId="77777777" w:rsidR="00083789" w:rsidRDefault="00083789" w:rsidP="00F0179E">
            <w:pPr>
              <w:spacing w:line="360" w:lineRule="auto"/>
              <w:ind w:right="-235"/>
              <w:rPr>
                <w:rFonts w:ascii="Arial" w:hAnsi="Arial" w:cs="Arial"/>
              </w:rPr>
            </w:pPr>
            <w:r>
              <w:rPr>
                <w:rFonts w:ascii="Arial" w:hAnsi="Arial" w:cs="Arial"/>
              </w:rPr>
              <w:t>O primeiro exercício se referia a</w:t>
            </w:r>
            <w:r w:rsidR="00F0179E">
              <w:rPr>
                <w:rFonts w:ascii="Arial" w:hAnsi="Arial" w:cs="Arial"/>
              </w:rPr>
              <w:t xml:space="preserve"> implementação de todos os casos de integração numéricas, excluídas os métodos de </w:t>
            </w:r>
            <w:proofErr w:type="spellStart"/>
            <w:r w:rsidR="00F0179E">
              <w:rPr>
                <w:rFonts w:ascii="Arial" w:hAnsi="Arial" w:cs="Arial"/>
              </w:rPr>
              <w:t>Romberg</w:t>
            </w:r>
            <w:proofErr w:type="spellEnd"/>
            <w:r w:rsidR="00F0179E">
              <w:rPr>
                <w:rFonts w:ascii="Arial" w:hAnsi="Arial" w:cs="Arial"/>
              </w:rPr>
              <w:t xml:space="preserve"> e Gauss. Esses deveriam efetuar a leitura usando dois tipos de entrada, ou uma função já conhecida, além de seus pontos de limite, ou a entrada deveria ser vetores de X e Y.</w:t>
            </w:r>
          </w:p>
          <w:p w14:paraId="5B5FD39E" w14:textId="4B7364CB" w:rsidR="00F0179E" w:rsidRDefault="00F0179E" w:rsidP="00F0179E">
            <w:pPr>
              <w:spacing w:line="360" w:lineRule="auto"/>
              <w:ind w:right="-235"/>
              <w:rPr>
                <w:rFonts w:ascii="Arial" w:hAnsi="Arial" w:cs="Arial"/>
              </w:rPr>
            </w:pPr>
            <w:r>
              <w:rPr>
                <w:rFonts w:ascii="Arial" w:hAnsi="Arial" w:cs="Arial"/>
              </w:rPr>
              <w:t>A tabela a seguir apresenta os resultados de saída de cada um dos métodos.</w:t>
            </w:r>
          </w:p>
          <w:p w14:paraId="24EEA62D" w14:textId="77777777" w:rsidR="00B2127A" w:rsidRDefault="00B2127A" w:rsidP="00F0179E">
            <w:pPr>
              <w:spacing w:line="360" w:lineRule="auto"/>
              <w:ind w:right="-235"/>
              <w:rPr>
                <w:rFonts w:ascii="Arial" w:hAnsi="Arial" w:cs="Arial"/>
              </w:rPr>
            </w:pPr>
          </w:p>
          <w:p w14:paraId="75B9F84D" w14:textId="7269CB6F" w:rsidR="00F0179E" w:rsidRPr="00083789" w:rsidRDefault="00B2127A" w:rsidP="00F0179E">
            <w:pPr>
              <w:spacing w:line="360" w:lineRule="auto"/>
              <w:ind w:right="-235"/>
              <w:jc w:val="center"/>
              <w:rPr>
                <w:rFonts w:ascii="Arial" w:hAnsi="Arial" w:cs="Arial"/>
              </w:rPr>
            </w:pPr>
            <w:r>
              <w:rPr>
                <w:rFonts w:ascii="Arial" w:hAnsi="Arial" w:cs="Arial"/>
              </w:rPr>
              <w:t>T</w:t>
            </w:r>
            <w:r w:rsidR="00F0179E">
              <w:rPr>
                <w:rFonts w:ascii="Arial" w:hAnsi="Arial" w:cs="Arial"/>
              </w:rPr>
              <w:t>abela 1 – Resposta das funções</w:t>
            </w:r>
          </w:p>
        </w:tc>
      </w:tr>
    </w:tbl>
    <w:p w14:paraId="52360F96" w14:textId="5BB44A60" w:rsidR="003F2DF1" w:rsidRPr="003F2DF1" w:rsidRDefault="003F2DF1" w:rsidP="003F2DF1">
      <w:pPr>
        <w:ind w:right="-235"/>
        <w:rPr>
          <w:rFonts w:ascii="Arial" w:hAnsi="Arial" w:cs="Arial"/>
        </w:rPr>
      </w:pPr>
      <w:r w:rsidRPr="003F2DF1">
        <w:rPr>
          <w:rFonts w:ascii="Arial" w:hAnsi="Arial" w:cs="Arial"/>
        </w:rPr>
        <w:t xml:space="preserve"> </w:t>
      </w:r>
    </w:p>
    <w:p w14:paraId="177F91F4" w14:textId="6147D30A" w:rsidR="00AC3807" w:rsidRPr="00692956" w:rsidRDefault="00083789" w:rsidP="00AC3807">
      <w:pPr>
        <w:pStyle w:val="PargrafodaLista"/>
        <w:numPr>
          <w:ilvl w:val="0"/>
          <w:numId w:val="16"/>
        </w:numPr>
        <w:ind w:right="-235"/>
        <w:rPr>
          <w:rFonts w:ascii="Arial" w:hAnsi="Arial" w:cs="Arial"/>
        </w:rPr>
      </w:pPr>
      <w:r>
        <w:rPr>
          <w:rFonts w:ascii="Arial" w:hAnsi="Arial" w:cs="Arial"/>
        </w:rPr>
        <w:t>Exercício 2 da Lista de Exercícios</w:t>
      </w:r>
    </w:p>
    <w:tbl>
      <w:tblPr>
        <w:tblStyle w:val="Tabelacomgrade"/>
        <w:tblW w:w="10773" w:type="dxa"/>
        <w:tblInd w:w="108" w:type="dxa"/>
        <w:tblLook w:val="04A0" w:firstRow="1" w:lastRow="0" w:firstColumn="1" w:lastColumn="0" w:noHBand="0" w:noVBand="1"/>
      </w:tblPr>
      <w:tblGrid>
        <w:gridCol w:w="10773"/>
      </w:tblGrid>
      <w:tr w:rsidR="00692956" w14:paraId="3C28C735" w14:textId="77777777" w:rsidTr="00877D1B">
        <w:tc>
          <w:tcPr>
            <w:tcW w:w="10773" w:type="dxa"/>
          </w:tcPr>
          <w:p w14:paraId="59D57E18" w14:textId="77777777" w:rsidR="00083789" w:rsidRDefault="00692956" w:rsidP="00877D1B">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6B4CE1CD" w14:textId="30AF1FF2" w:rsidR="00692956" w:rsidRDefault="00692956" w:rsidP="00877D1B">
            <w:pPr>
              <w:spacing w:line="360" w:lineRule="auto"/>
              <w:ind w:right="-235"/>
              <w:rPr>
                <w:rFonts w:ascii="Arial" w:hAnsi="Arial" w:cs="Arial"/>
              </w:rPr>
            </w:pPr>
          </w:p>
          <w:p w14:paraId="332D913A" w14:textId="32E8B1A0" w:rsidR="00083789" w:rsidRDefault="00083789" w:rsidP="00877D1B">
            <w:pPr>
              <w:spacing w:line="360" w:lineRule="auto"/>
              <w:ind w:right="-235"/>
              <w:rPr>
                <w:rFonts w:ascii="Arial" w:hAnsi="Arial" w:cs="Arial"/>
              </w:rPr>
            </w:pPr>
            <w:r>
              <w:rPr>
                <w:rFonts w:ascii="Arial" w:hAnsi="Arial" w:cs="Arial"/>
              </w:rPr>
              <w:t xml:space="preserve">Reutilizando o projeto do </w:t>
            </w:r>
            <w:r w:rsidR="00883A0B">
              <w:rPr>
                <w:rFonts w:ascii="Arial" w:hAnsi="Arial" w:cs="Arial"/>
              </w:rPr>
              <w:t>1° Exercício, agora devemos apresentar em qual faixa de classificação o usuário se enquadra (Abaixo do Peso, Peso Normal, Sobrepeso, ....).</w:t>
            </w:r>
          </w:p>
          <w:p w14:paraId="55B5D7E8" w14:textId="77777777" w:rsidR="00692956" w:rsidRDefault="00692956" w:rsidP="00877D1B">
            <w:pPr>
              <w:spacing w:line="360" w:lineRule="auto"/>
              <w:ind w:right="-235"/>
              <w:rPr>
                <w:rFonts w:ascii="Arial" w:hAnsi="Arial" w:cs="Arial"/>
              </w:rPr>
            </w:pPr>
          </w:p>
        </w:tc>
      </w:tr>
    </w:tbl>
    <w:p w14:paraId="18F52B25" w14:textId="77777777" w:rsidR="003F2DF1" w:rsidRDefault="003F2DF1" w:rsidP="00B5245B">
      <w:pPr>
        <w:pStyle w:val="PargrafodaLista"/>
        <w:ind w:left="360" w:right="-235" w:firstLine="0"/>
        <w:rPr>
          <w:rFonts w:ascii="Arial" w:hAnsi="Arial" w:cs="Arial"/>
        </w:rPr>
      </w:pPr>
    </w:p>
    <w:p w14:paraId="1B0B8BAB" w14:textId="186E5516" w:rsidR="00AC3807" w:rsidRPr="00692956" w:rsidRDefault="00E1038B" w:rsidP="00AC3807">
      <w:pPr>
        <w:pStyle w:val="PargrafodaLista"/>
        <w:numPr>
          <w:ilvl w:val="0"/>
          <w:numId w:val="16"/>
        </w:numPr>
        <w:ind w:right="-235"/>
        <w:rPr>
          <w:rFonts w:ascii="Arial" w:hAnsi="Arial" w:cs="Arial"/>
        </w:rPr>
      </w:pPr>
      <w:r>
        <w:rPr>
          <w:rFonts w:ascii="Arial" w:hAnsi="Arial" w:cs="Arial"/>
        </w:rPr>
        <w:t>Exercício 3 da Lista de Exercícios</w:t>
      </w:r>
    </w:p>
    <w:tbl>
      <w:tblPr>
        <w:tblStyle w:val="Tabelacomgrade"/>
        <w:tblW w:w="10773" w:type="dxa"/>
        <w:tblInd w:w="108" w:type="dxa"/>
        <w:tblLook w:val="04A0" w:firstRow="1" w:lastRow="0" w:firstColumn="1" w:lastColumn="0" w:noHBand="0" w:noVBand="1"/>
      </w:tblPr>
      <w:tblGrid>
        <w:gridCol w:w="10773"/>
      </w:tblGrid>
      <w:tr w:rsidR="00692956" w14:paraId="58998397" w14:textId="77777777" w:rsidTr="00877D1B">
        <w:tc>
          <w:tcPr>
            <w:tcW w:w="10773" w:type="dxa"/>
          </w:tcPr>
          <w:p w14:paraId="059C76B2" w14:textId="64673B28" w:rsidR="00692956" w:rsidRDefault="00692956" w:rsidP="00877D1B">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7BFA23BB" w14:textId="77777777" w:rsidR="00C660AF" w:rsidRDefault="00C660AF" w:rsidP="00877D1B">
            <w:pPr>
              <w:spacing w:line="360" w:lineRule="auto"/>
              <w:ind w:right="-235"/>
              <w:rPr>
                <w:rFonts w:ascii="Arial" w:hAnsi="Arial" w:cs="Arial"/>
              </w:rPr>
            </w:pPr>
          </w:p>
          <w:p w14:paraId="1AC491FC" w14:textId="49694B83" w:rsidR="00E1038B" w:rsidRDefault="00E1038B" w:rsidP="00877D1B">
            <w:pPr>
              <w:spacing w:line="360" w:lineRule="auto"/>
              <w:ind w:right="-235"/>
              <w:rPr>
                <w:rFonts w:ascii="Arial" w:hAnsi="Arial" w:cs="Arial"/>
              </w:rPr>
            </w:pPr>
          </w:p>
          <w:p w14:paraId="7504E89D" w14:textId="77777777" w:rsidR="00692956" w:rsidRDefault="00883A0B" w:rsidP="00877D1B">
            <w:pPr>
              <w:spacing w:line="360" w:lineRule="auto"/>
              <w:ind w:right="-235"/>
              <w:rPr>
                <w:rFonts w:ascii="Arial" w:hAnsi="Arial" w:cs="Arial"/>
              </w:rPr>
            </w:pPr>
            <w:r>
              <w:rPr>
                <w:rFonts w:ascii="Arial" w:hAnsi="Arial" w:cs="Arial"/>
              </w:rPr>
              <w:t>Para esse exercício era pedido o cálculo do valor fatorial do número de entrada e se esse era um número primo. Sua saída deveria ser uma lista com o fatorial e 0 (para número não primo) ou 1 (para número primo)</w:t>
            </w:r>
            <w:r w:rsidR="00C660AF">
              <w:rPr>
                <w:rFonts w:ascii="Arial" w:hAnsi="Arial" w:cs="Arial"/>
              </w:rPr>
              <w:t>.</w:t>
            </w:r>
          </w:p>
          <w:p w14:paraId="44ED2461" w14:textId="2CE0F259" w:rsidR="00C660AF" w:rsidRDefault="00C660AF" w:rsidP="00877D1B">
            <w:pPr>
              <w:spacing w:line="360" w:lineRule="auto"/>
              <w:ind w:right="-235"/>
              <w:rPr>
                <w:rFonts w:ascii="Arial" w:hAnsi="Arial" w:cs="Arial"/>
              </w:rPr>
            </w:pPr>
            <w:r>
              <w:rPr>
                <w:rFonts w:ascii="Arial" w:hAnsi="Arial" w:cs="Arial"/>
              </w:rPr>
              <w:t>Obs. Código-Projeto se encontra em anexo aos demais arquivos.</w:t>
            </w:r>
          </w:p>
        </w:tc>
      </w:tr>
    </w:tbl>
    <w:p w14:paraId="377497FA" w14:textId="54348C0E" w:rsidR="00692956" w:rsidRDefault="00692956" w:rsidP="00AC3807">
      <w:pPr>
        <w:spacing w:line="360" w:lineRule="auto"/>
        <w:ind w:right="-235"/>
        <w:rPr>
          <w:rFonts w:ascii="Arial" w:hAnsi="Arial" w:cs="Arial"/>
        </w:rPr>
      </w:pPr>
    </w:p>
    <w:p w14:paraId="07CE61BE" w14:textId="02F1FA12" w:rsidR="00C1333F" w:rsidRPr="00692956" w:rsidRDefault="00381813" w:rsidP="00C1333F">
      <w:pPr>
        <w:pStyle w:val="PargrafodaLista"/>
        <w:numPr>
          <w:ilvl w:val="0"/>
          <w:numId w:val="16"/>
        </w:numPr>
        <w:ind w:right="-235"/>
        <w:rPr>
          <w:rFonts w:ascii="Arial" w:hAnsi="Arial" w:cs="Arial"/>
        </w:rPr>
      </w:pPr>
      <w:r>
        <w:rPr>
          <w:rFonts w:ascii="Arial" w:hAnsi="Arial" w:cs="Arial"/>
        </w:rPr>
        <w:t>Método da Busca Incremental</w:t>
      </w:r>
    </w:p>
    <w:tbl>
      <w:tblPr>
        <w:tblStyle w:val="Tabelacomgrade"/>
        <w:tblW w:w="10773" w:type="dxa"/>
        <w:tblInd w:w="108" w:type="dxa"/>
        <w:tblLook w:val="04A0" w:firstRow="1" w:lastRow="0" w:firstColumn="1" w:lastColumn="0" w:noHBand="0" w:noVBand="1"/>
      </w:tblPr>
      <w:tblGrid>
        <w:gridCol w:w="10773"/>
      </w:tblGrid>
      <w:tr w:rsidR="00C1333F" w14:paraId="42AFD349" w14:textId="77777777" w:rsidTr="00877D1B">
        <w:tc>
          <w:tcPr>
            <w:tcW w:w="10773" w:type="dxa"/>
          </w:tcPr>
          <w:p w14:paraId="25AD3486" w14:textId="0267785E" w:rsidR="00C1333F" w:rsidRDefault="00C1333F" w:rsidP="00C660AF">
            <w:pPr>
              <w:spacing w:line="360" w:lineRule="auto"/>
              <w:ind w:right="-129"/>
              <w:rPr>
                <w:rFonts w:ascii="Arial" w:hAnsi="Arial" w:cs="Arial"/>
              </w:rPr>
            </w:pPr>
            <w:r w:rsidRPr="00692956">
              <w:rPr>
                <w:rFonts w:ascii="Arial" w:hAnsi="Arial" w:cs="Arial"/>
                <w:b/>
                <w:bCs/>
              </w:rPr>
              <w:t>Resposta</w:t>
            </w:r>
            <w:r>
              <w:rPr>
                <w:rFonts w:ascii="Arial" w:hAnsi="Arial" w:cs="Arial"/>
              </w:rPr>
              <w:t>:</w:t>
            </w:r>
            <w:r w:rsidR="00381813">
              <w:rPr>
                <w:rFonts w:ascii="Arial" w:hAnsi="Arial" w:cs="Arial"/>
              </w:rPr>
              <w:t xml:space="preserve"> O método em questão, é bastante simples, ele efetua apenas a busca </w:t>
            </w:r>
            <w:r w:rsidR="00C660AF">
              <w:rPr>
                <w:rFonts w:ascii="Arial" w:hAnsi="Arial" w:cs="Arial"/>
              </w:rPr>
              <w:t>dos intervalos onde a função a ser testada é zero. Para rodar a o projeto basta apenas informar qual o limite inferior e superior da função a ser testada e a qual subdivisão se deseja buscar. A tela resposta apresentada a seguir é referente a um teste com limites [-1, 10] da função x</w:t>
            </w:r>
            <w:r w:rsidR="00C660AF">
              <w:rPr>
                <w:rFonts w:ascii="Arial" w:hAnsi="Arial" w:cs="Arial"/>
                <w:vertAlign w:val="superscript"/>
              </w:rPr>
              <w:t>3</w:t>
            </w:r>
            <w:r w:rsidR="00C660AF">
              <w:rPr>
                <w:rFonts w:ascii="Arial" w:hAnsi="Arial" w:cs="Arial"/>
              </w:rPr>
              <w:t xml:space="preserve">-9x+3, com subdivisões de busca em 0.01. O resultado é uma lista com 2 pontos de intervalo inferior (0,33 e </w:t>
            </w:r>
            <w:r w:rsidR="00C660AF">
              <w:rPr>
                <w:rFonts w:ascii="Arial" w:hAnsi="Arial" w:cs="Arial"/>
              </w:rPr>
              <w:lastRenderedPageBreak/>
              <w:t xml:space="preserve">2,81) e dois pontos de intervalo superior (0,34 e 2,82). Os itens da lista representam os zeros entre os intervalos </w:t>
            </w:r>
            <w:r w:rsidR="00C660AF">
              <w:rPr>
                <w:rFonts w:ascii="Arial" w:hAnsi="Arial" w:cs="Arial"/>
              </w:rPr>
              <w:br/>
              <w:t>[0,</w:t>
            </w:r>
            <w:proofErr w:type="gramStart"/>
            <w:r w:rsidR="00C660AF">
              <w:rPr>
                <w:rFonts w:ascii="Arial" w:hAnsi="Arial" w:cs="Arial"/>
              </w:rPr>
              <w:t>33 ;</w:t>
            </w:r>
            <w:proofErr w:type="gramEnd"/>
            <w:r w:rsidR="00C660AF">
              <w:rPr>
                <w:rFonts w:ascii="Arial" w:hAnsi="Arial" w:cs="Arial"/>
              </w:rPr>
              <w:t xml:space="preserve"> 0,34] e [2,81 ; 2,82].</w:t>
            </w:r>
          </w:p>
          <w:p w14:paraId="3A69CCD2" w14:textId="77777777" w:rsidR="00C660AF" w:rsidRDefault="00C660AF" w:rsidP="00877D1B">
            <w:pPr>
              <w:spacing w:line="360" w:lineRule="auto"/>
              <w:ind w:right="-235"/>
              <w:rPr>
                <w:rFonts w:ascii="Arial" w:hAnsi="Arial" w:cs="Arial"/>
              </w:rPr>
            </w:pPr>
            <w:r>
              <w:rPr>
                <w:rFonts w:ascii="Arial" w:hAnsi="Arial" w:cs="Arial"/>
              </w:rPr>
              <w:t>Obs. Código-Projeto se encontra em anexo aos demais arquivos.</w:t>
            </w:r>
          </w:p>
          <w:p w14:paraId="181FDD2D" w14:textId="77777777" w:rsidR="00C660AF" w:rsidRDefault="00C660AF" w:rsidP="00877D1B">
            <w:pPr>
              <w:spacing w:line="360" w:lineRule="auto"/>
              <w:ind w:right="-235"/>
              <w:rPr>
                <w:rFonts w:ascii="Arial" w:hAnsi="Arial" w:cs="Arial"/>
                <w:noProof/>
              </w:rPr>
            </w:pPr>
          </w:p>
          <w:p w14:paraId="1837BC3A" w14:textId="6782B272" w:rsidR="00C660AF" w:rsidRDefault="00C660AF" w:rsidP="00877D1B">
            <w:pPr>
              <w:spacing w:line="360" w:lineRule="auto"/>
              <w:ind w:right="-235"/>
              <w:rPr>
                <w:rFonts w:ascii="Arial" w:hAnsi="Arial" w:cs="Arial"/>
              </w:rPr>
            </w:pPr>
            <w:r>
              <w:rPr>
                <w:rFonts w:ascii="Arial" w:hAnsi="Arial" w:cs="Arial"/>
              </w:rPr>
              <w:t xml:space="preserve"> </w:t>
            </w:r>
          </w:p>
          <w:p w14:paraId="53536E00" w14:textId="00C4C7F5" w:rsidR="00C660AF" w:rsidRPr="00C660AF" w:rsidRDefault="00C660AF" w:rsidP="00877D1B">
            <w:pPr>
              <w:spacing w:line="360" w:lineRule="auto"/>
              <w:ind w:right="-235"/>
              <w:rPr>
                <w:rFonts w:ascii="Arial" w:hAnsi="Arial" w:cs="Arial"/>
              </w:rPr>
            </w:pPr>
          </w:p>
        </w:tc>
      </w:tr>
    </w:tbl>
    <w:p w14:paraId="52E4ED68" w14:textId="77777777" w:rsidR="00C660AF" w:rsidRDefault="00C660AF">
      <w:pPr>
        <w:spacing w:after="200" w:line="276" w:lineRule="auto"/>
        <w:rPr>
          <w:rFonts w:ascii="Arial" w:hAnsi="Arial" w:cs="Arial"/>
        </w:rPr>
      </w:pPr>
      <w:r>
        <w:rPr>
          <w:rFonts w:ascii="Arial" w:hAnsi="Arial" w:cs="Arial"/>
        </w:rPr>
        <w:lastRenderedPageBreak/>
        <w:br w:type="page"/>
      </w:r>
    </w:p>
    <w:p w14:paraId="77E7AC33" w14:textId="684DC835" w:rsidR="00C1333F" w:rsidRPr="00C660AF" w:rsidRDefault="00877D1B" w:rsidP="00C660AF">
      <w:pPr>
        <w:pStyle w:val="PargrafodaLista"/>
        <w:numPr>
          <w:ilvl w:val="0"/>
          <w:numId w:val="16"/>
        </w:numPr>
        <w:ind w:right="-235"/>
        <w:rPr>
          <w:rFonts w:ascii="Arial" w:hAnsi="Arial" w:cs="Arial"/>
        </w:rPr>
      </w:pPr>
      <w:r>
        <w:rPr>
          <w:rFonts w:ascii="Arial" w:hAnsi="Arial" w:cs="Arial"/>
        </w:rPr>
        <w:lastRenderedPageBreak/>
        <w:t>Método da Bissecção</w:t>
      </w:r>
    </w:p>
    <w:tbl>
      <w:tblPr>
        <w:tblStyle w:val="Tabelacomgrade"/>
        <w:tblW w:w="10773" w:type="dxa"/>
        <w:tblInd w:w="108" w:type="dxa"/>
        <w:tblLook w:val="04A0" w:firstRow="1" w:lastRow="0" w:firstColumn="1" w:lastColumn="0" w:noHBand="0" w:noVBand="1"/>
      </w:tblPr>
      <w:tblGrid>
        <w:gridCol w:w="10773"/>
      </w:tblGrid>
      <w:tr w:rsidR="00C1333F" w14:paraId="4DFE50A8" w14:textId="77777777" w:rsidTr="00877D1B">
        <w:tc>
          <w:tcPr>
            <w:tcW w:w="10773" w:type="dxa"/>
          </w:tcPr>
          <w:p w14:paraId="0DC61113" w14:textId="0C6D8856" w:rsidR="00C1333F" w:rsidRDefault="00C1333F" w:rsidP="00877D1B">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6113F341" w14:textId="222ED095" w:rsidR="00877D1B" w:rsidRDefault="00877D1B" w:rsidP="00877D1B">
            <w:pPr>
              <w:spacing w:line="360" w:lineRule="auto"/>
              <w:ind w:right="-235"/>
              <w:rPr>
                <w:rFonts w:ascii="Arial" w:hAnsi="Arial" w:cs="Arial"/>
                <w:color w:val="000000"/>
                <w:sz w:val="19"/>
                <w:szCs w:val="19"/>
                <w:lang w:eastAsia="en-US"/>
              </w:rPr>
            </w:pPr>
            <w:r>
              <w:rPr>
                <w:rFonts w:ascii="Arial" w:hAnsi="Arial" w:cs="Arial"/>
              </w:rPr>
              <w:t xml:space="preserve">Para o próximo método, foi feito teste na função F(x) = </w:t>
            </w:r>
            <m:oMath>
              <m:func>
                <m:funcPr>
                  <m:ctrlPr>
                    <w:rPr>
                      <w:rFonts w:ascii="Cambria Math" w:eastAsiaTheme="minorHAnsi" w:hAnsi="Cambria Math" w:cs="Consolas"/>
                      <w:i/>
                      <w:color w:val="000000"/>
                      <w:sz w:val="19"/>
                      <w:szCs w:val="19"/>
                      <w:lang w:eastAsia="en-US"/>
                    </w:rPr>
                  </m:ctrlPr>
                </m:funcPr>
                <m:fName>
                  <m:r>
                    <m:rPr>
                      <m:sty m:val="p"/>
                    </m:rPr>
                    <w:rPr>
                      <w:rFonts w:ascii="Cambria Math" w:eastAsiaTheme="minorHAnsi" w:hAnsi="Cambria Math" w:cs="Consolas"/>
                      <w:color w:val="000000"/>
                      <w:sz w:val="19"/>
                      <w:szCs w:val="19"/>
                      <w:lang w:eastAsia="en-US"/>
                    </w:rPr>
                    <m:t>tanh</m:t>
                  </m:r>
                </m:fName>
                <m:e>
                  <m:r>
                    <w:rPr>
                      <w:rFonts w:ascii="Cambria Math" w:eastAsiaTheme="minorHAnsi" w:hAnsi="Cambria Math" w:cs="Consolas"/>
                      <w:color w:val="000000"/>
                      <w:sz w:val="19"/>
                      <w:szCs w:val="19"/>
                      <w:lang w:eastAsia="en-US"/>
                    </w:rPr>
                    <m:t>4*</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9,81*0,25</m:t>
                          </m:r>
                        </m:num>
                        <m:den>
                          <m:r>
                            <w:rPr>
                              <w:rFonts w:ascii="Cambria Math" w:eastAsiaTheme="minorHAnsi" w:hAnsi="Cambria Math" w:cs="Consolas"/>
                              <w:color w:val="000000"/>
                              <w:sz w:val="19"/>
                              <w:szCs w:val="19"/>
                              <w:lang w:eastAsia="en-US"/>
                            </w:rPr>
                            <m:t>X</m:t>
                          </m:r>
                        </m:den>
                      </m:f>
                    </m:e>
                  </m:rad>
                  <m:r>
                    <w:rPr>
                      <w:rFonts w:ascii="Cambria Math" w:eastAsiaTheme="minorHAnsi" w:hAnsi="Cambria Math" w:cs="Consolas"/>
                      <w:color w:val="000000"/>
                      <w:sz w:val="19"/>
                      <w:szCs w:val="19"/>
                      <w:lang w:eastAsia="en-US"/>
                    </w:rPr>
                    <m:t>*</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9,81*X</m:t>
                          </m:r>
                        </m:num>
                        <m:den>
                          <m:r>
                            <w:rPr>
                              <w:rFonts w:ascii="Cambria Math" w:eastAsiaTheme="minorHAnsi" w:hAnsi="Cambria Math" w:cs="Consolas"/>
                              <w:color w:val="000000"/>
                              <w:sz w:val="19"/>
                              <w:szCs w:val="19"/>
                              <w:lang w:eastAsia="en-US"/>
                            </w:rPr>
                            <m:t>0,25</m:t>
                          </m:r>
                        </m:den>
                      </m:f>
                    </m:e>
                  </m:rad>
                  <m:r>
                    <w:rPr>
                      <w:rFonts w:ascii="Cambria Math" w:eastAsiaTheme="minorHAnsi" w:hAnsi="Cambria Math" w:cs="Consolas"/>
                      <w:color w:val="000000"/>
                      <w:sz w:val="19"/>
                      <w:szCs w:val="19"/>
                      <w:lang w:eastAsia="en-US"/>
                    </w:rPr>
                    <m:t>-36</m:t>
                  </m:r>
                </m:e>
              </m:func>
            </m:oMath>
            <w:r>
              <w:rPr>
                <w:rFonts w:ascii="Arial" w:hAnsi="Arial" w:cs="Arial"/>
                <w:color w:val="000000"/>
                <w:sz w:val="19"/>
                <w:szCs w:val="19"/>
                <w:lang w:eastAsia="en-US"/>
              </w:rPr>
              <w:t xml:space="preserve">, onde </w:t>
            </w:r>
            <w:r w:rsidR="004E3C63">
              <w:rPr>
                <w:rFonts w:ascii="Arial" w:hAnsi="Arial" w:cs="Arial"/>
                <w:color w:val="000000"/>
                <w:sz w:val="19"/>
                <w:szCs w:val="19"/>
                <w:lang w:eastAsia="en-US"/>
              </w:rPr>
              <w:t xml:space="preserve">a metodologia empregada para encontrar o zero da função foi o de bissecção. Essa é pautada na divisão simétrica da função segundo os limites de entrada (limite superior – limite </w:t>
            </w:r>
            <w:proofErr w:type="gramStart"/>
            <w:r w:rsidR="004E3C63">
              <w:rPr>
                <w:rFonts w:ascii="Arial" w:hAnsi="Arial" w:cs="Arial"/>
                <w:color w:val="000000"/>
                <w:sz w:val="19"/>
                <w:szCs w:val="19"/>
                <w:lang w:eastAsia="en-US"/>
              </w:rPr>
              <w:t>inferior)/</w:t>
            </w:r>
            <w:proofErr w:type="gramEnd"/>
            <w:r w:rsidR="004E3C63">
              <w:rPr>
                <w:rFonts w:ascii="Arial" w:hAnsi="Arial" w:cs="Arial"/>
                <w:color w:val="000000"/>
                <w:sz w:val="19"/>
                <w:szCs w:val="19"/>
                <w:lang w:eastAsia="en-US"/>
              </w:rPr>
              <w:t>2.  Foi adicionado ao fim dos cálculos, uma saída com o suposto Zero da função no intervalo dado, outra com o erro aproximado do zero ser o estimado (erro esse que funciona como laço de repetição e é apresentado na sua forma decimal) e o número de interações que foram feitas. Ainda foi adicionado uma figura com a função a ser calculada e um ponto que indicaria o local do zero no gráfico.</w:t>
            </w:r>
          </w:p>
          <w:p w14:paraId="34F6F25C" w14:textId="1C04BD72" w:rsidR="004E3C63" w:rsidRDefault="004E3C63" w:rsidP="004E3C63">
            <w:pPr>
              <w:spacing w:line="360" w:lineRule="auto"/>
              <w:ind w:right="-235"/>
              <w:jc w:val="center"/>
              <w:rPr>
                <w:rFonts w:ascii="Arial" w:hAnsi="Arial" w:cs="Arial"/>
              </w:rPr>
            </w:pPr>
          </w:p>
          <w:p w14:paraId="779C9B4A" w14:textId="33824711" w:rsidR="00C1333F" w:rsidRDefault="00877D1B" w:rsidP="00877D1B">
            <w:pPr>
              <w:spacing w:line="360" w:lineRule="auto"/>
              <w:ind w:right="-235"/>
              <w:rPr>
                <w:rFonts w:ascii="Arial" w:hAnsi="Arial" w:cs="Arial"/>
              </w:rPr>
            </w:pPr>
            <w:r>
              <w:rPr>
                <w:rFonts w:ascii="Arial" w:hAnsi="Arial" w:cs="Arial"/>
              </w:rPr>
              <w:t>Obs. Código-Projeto se encontra em anexo aos demais arquivos.</w:t>
            </w:r>
          </w:p>
        </w:tc>
      </w:tr>
    </w:tbl>
    <w:p w14:paraId="7EEDE746" w14:textId="67D48106" w:rsidR="00C1333F" w:rsidRDefault="00C1333F" w:rsidP="00AC3807">
      <w:pPr>
        <w:spacing w:line="360" w:lineRule="auto"/>
        <w:ind w:right="-235"/>
        <w:rPr>
          <w:rFonts w:ascii="Arial" w:hAnsi="Arial" w:cs="Arial"/>
        </w:rPr>
      </w:pPr>
    </w:p>
    <w:p w14:paraId="5E66B718" w14:textId="258AED7C" w:rsidR="00877D1B" w:rsidRDefault="00877D1B" w:rsidP="00AC3807">
      <w:pPr>
        <w:spacing w:line="360" w:lineRule="auto"/>
        <w:ind w:right="-235"/>
        <w:rPr>
          <w:rFonts w:ascii="Arial" w:hAnsi="Arial" w:cs="Arial"/>
        </w:rPr>
      </w:pPr>
    </w:p>
    <w:p w14:paraId="7BB63B42" w14:textId="36F6E825" w:rsidR="00877D1B" w:rsidRPr="00C660AF" w:rsidRDefault="00C92A87" w:rsidP="00877D1B">
      <w:pPr>
        <w:pStyle w:val="PargrafodaLista"/>
        <w:numPr>
          <w:ilvl w:val="0"/>
          <w:numId w:val="16"/>
        </w:numPr>
        <w:ind w:right="-235"/>
        <w:rPr>
          <w:rFonts w:ascii="Arial" w:hAnsi="Arial" w:cs="Arial"/>
        </w:rPr>
      </w:pPr>
      <w:r>
        <w:rPr>
          <w:rFonts w:ascii="Arial" w:hAnsi="Arial" w:cs="Arial"/>
        </w:rPr>
        <w:t>Método da Falsa Posição</w:t>
      </w:r>
    </w:p>
    <w:tbl>
      <w:tblPr>
        <w:tblStyle w:val="Tabelacomgrade"/>
        <w:tblW w:w="10773" w:type="dxa"/>
        <w:tblInd w:w="108" w:type="dxa"/>
        <w:tblLook w:val="04A0" w:firstRow="1" w:lastRow="0" w:firstColumn="1" w:lastColumn="0" w:noHBand="0" w:noVBand="1"/>
      </w:tblPr>
      <w:tblGrid>
        <w:gridCol w:w="10773"/>
      </w:tblGrid>
      <w:tr w:rsidR="00877D1B" w14:paraId="09E514F3" w14:textId="77777777" w:rsidTr="00877D1B">
        <w:tc>
          <w:tcPr>
            <w:tcW w:w="10773" w:type="dxa"/>
          </w:tcPr>
          <w:p w14:paraId="190C4731" w14:textId="77777777" w:rsidR="00877D1B" w:rsidRDefault="00877D1B" w:rsidP="00877D1B">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0F9B80E6" w14:textId="5BAC9E24" w:rsidR="00877D1B" w:rsidRDefault="00C92A87" w:rsidP="00C92A87">
            <w:pPr>
              <w:spacing w:line="360" w:lineRule="auto"/>
              <w:ind w:right="-129"/>
              <w:rPr>
                <w:rFonts w:ascii="Arial" w:hAnsi="Arial" w:cs="Arial"/>
              </w:rPr>
            </w:pPr>
            <w:r>
              <w:rPr>
                <w:rFonts w:ascii="Arial" w:hAnsi="Arial" w:cs="Arial"/>
              </w:rPr>
              <w:t xml:space="preserve">Nesse método é feita uma reta de ligação entre os dois limites de entrada e calculado um ponto que encosta no eixo das abscissas, esse ponto é o nosso referencial para achar o zero da função dentro dos intervalos inferior a </w:t>
            </w:r>
            <w:proofErr w:type="spellStart"/>
            <w:r>
              <w:rPr>
                <w:rFonts w:ascii="Arial" w:hAnsi="Arial" w:cs="Arial"/>
              </w:rPr>
              <w:t>xr</w:t>
            </w:r>
            <w:proofErr w:type="spellEnd"/>
            <w:r>
              <w:rPr>
                <w:rFonts w:ascii="Arial" w:hAnsi="Arial" w:cs="Arial"/>
              </w:rPr>
              <w:t xml:space="preserve"> e o intervalo superior a </w:t>
            </w:r>
            <w:proofErr w:type="spellStart"/>
            <w:r>
              <w:rPr>
                <w:rFonts w:ascii="Arial" w:hAnsi="Arial" w:cs="Arial"/>
              </w:rPr>
              <w:t>xr</w:t>
            </w:r>
            <w:proofErr w:type="spellEnd"/>
            <w:r>
              <w:rPr>
                <w:rFonts w:ascii="Arial" w:hAnsi="Arial" w:cs="Arial"/>
              </w:rPr>
              <w:t xml:space="preserve">. </w:t>
            </w:r>
            <w:r w:rsidR="00B97482">
              <w:rPr>
                <w:rFonts w:ascii="Arial" w:hAnsi="Arial" w:cs="Arial"/>
              </w:rPr>
              <w:t xml:space="preserve">A partir desse ponto, realizamos o mesmo modo de busca que a bissecção. A figura a seguir demonstra um teste com a função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10</m:t>
                  </m:r>
                </m:sup>
              </m:sSup>
              <m:r>
                <w:rPr>
                  <w:rFonts w:ascii="Cambria Math" w:hAnsi="Cambria Math" w:cs="Arial"/>
                </w:rPr>
                <m:t>-</m:t>
              </m:r>
            </m:oMath>
            <w:r>
              <w:rPr>
                <w:rFonts w:ascii="Arial" w:hAnsi="Arial" w:cs="Arial"/>
              </w:rPr>
              <w:t xml:space="preserve"> </w:t>
            </w:r>
            <w:r w:rsidR="00B97482">
              <w:rPr>
                <w:rFonts w:ascii="Arial" w:hAnsi="Arial" w:cs="Arial"/>
              </w:rPr>
              <w:t>1.</w:t>
            </w:r>
          </w:p>
          <w:p w14:paraId="116FC3F4" w14:textId="77777777" w:rsidR="00B97482" w:rsidRDefault="00B97482" w:rsidP="00B97482">
            <w:pPr>
              <w:spacing w:line="360" w:lineRule="auto"/>
              <w:ind w:right="-129"/>
              <w:jc w:val="center"/>
              <w:rPr>
                <w:rFonts w:ascii="Arial" w:hAnsi="Arial" w:cs="Arial"/>
                <w:noProof/>
              </w:rPr>
            </w:pPr>
          </w:p>
          <w:p w14:paraId="083BB9D3" w14:textId="7CE485D1" w:rsidR="00B97482" w:rsidRDefault="00B97482" w:rsidP="00B97482">
            <w:pPr>
              <w:spacing w:line="360" w:lineRule="auto"/>
              <w:ind w:right="-129"/>
              <w:jc w:val="center"/>
              <w:rPr>
                <w:rFonts w:ascii="Arial" w:hAnsi="Arial" w:cs="Arial"/>
              </w:rPr>
            </w:pPr>
          </w:p>
          <w:p w14:paraId="7CF13DA1" w14:textId="77777777" w:rsidR="00B97482" w:rsidRDefault="00B97482" w:rsidP="00B97482">
            <w:pPr>
              <w:spacing w:line="360" w:lineRule="auto"/>
              <w:ind w:right="-129"/>
              <w:jc w:val="center"/>
              <w:rPr>
                <w:rFonts w:ascii="Arial" w:hAnsi="Arial" w:cs="Arial"/>
              </w:rPr>
            </w:pPr>
          </w:p>
          <w:p w14:paraId="267CEFE2" w14:textId="220B74C4" w:rsidR="00B97482" w:rsidRDefault="00B97482" w:rsidP="00C92A87">
            <w:pPr>
              <w:spacing w:line="360" w:lineRule="auto"/>
              <w:ind w:right="-129"/>
              <w:rPr>
                <w:rFonts w:ascii="Arial" w:hAnsi="Arial" w:cs="Arial"/>
              </w:rPr>
            </w:pPr>
            <w:r>
              <w:rPr>
                <w:rFonts w:ascii="Arial" w:hAnsi="Arial" w:cs="Arial"/>
              </w:rPr>
              <w:t>Obs. Código-Projeto se encontra em anexo aos demais arquivos.</w:t>
            </w:r>
          </w:p>
          <w:p w14:paraId="233D835C" w14:textId="68B8AB96" w:rsidR="00B97482" w:rsidRDefault="00B97482" w:rsidP="00C92A87">
            <w:pPr>
              <w:spacing w:line="360" w:lineRule="auto"/>
              <w:ind w:right="-129"/>
              <w:rPr>
                <w:rFonts w:ascii="Arial" w:hAnsi="Arial" w:cs="Arial"/>
              </w:rPr>
            </w:pPr>
          </w:p>
        </w:tc>
      </w:tr>
    </w:tbl>
    <w:p w14:paraId="5DC578C0" w14:textId="762348C0" w:rsidR="00877D1B" w:rsidRDefault="00877D1B" w:rsidP="00AC3807">
      <w:pPr>
        <w:spacing w:line="360" w:lineRule="auto"/>
        <w:ind w:right="-235"/>
        <w:rPr>
          <w:rFonts w:ascii="Arial" w:hAnsi="Arial" w:cs="Arial"/>
        </w:rPr>
      </w:pPr>
    </w:p>
    <w:p w14:paraId="42AAE138" w14:textId="308EE84D" w:rsidR="00B97482" w:rsidRDefault="00B97482" w:rsidP="00AC3807">
      <w:pPr>
        <w:spacing w:line="360" w:lineRule="auto"/>
        <w:ind w:right="-235"/>
        <w:rPr>
          <w:rFonts w:ascii="Arial" w:hAnsi="Arial" w:cs="Arial"/>
        </w:rPr>
      </w:pPr>
    </w:p>
    <w:p w14:paraId="4B4A3B54" w14:textId="259D5522" w:rsidR="00B97482" w:rsidRPr="00C660AF" w:rsidRDefault="00B97482" w:rsidP="00B97482">
      <w:pPr>
        <w:pStyle w:val="PargrafodaLista"/>
        <w:numPr>
          <w:ilvl w:val="0"/>
          <w:numId w:val="16"/>
        </w:numPr>
        <w:ind w:right="-235"/>
        <w:rPr>
          <w:rFonts w:ascii="Arial" w:hAnsi="Arial" w:cs="Arial"/>
        </w:rPr>
      </w:pPr>
      <w:r>
        <w:rPr>
          <w:rFonts w:ascii="Arial" w:hAnsi="Arial" w:cs="Arial"/>
        </w:rPr>
        <w:t>Método da Falsa Posição</w:t>
      </w:r>
      <w:r w:rsidR="004A2596">
        <w:rPr>
          <w:rFonts w:ascii="Arial" w:hAnsi="Arial" w:cs="Arial"/>
        </w:rPr>
        <w:t xml:space="preserve"> Modificado</w:t>
      </w:r>
    </w:p>
    <w:tbl>
      <w:tblPr>
        <w:tblStyle w:val="Tabelacomgrade"/>
        <w:tblW w:w="10773" w:type="dxa"/>
        <w:tblInd w:w="108" w:type="dxa"/>
        <w:tblLook w:val="04A0" w:firstRow="1" w:lastRow="0" w:firstColumn="1" w:lastColumn="0" w:noHBand="0" w:noVBand="1"/>
      </w:tblPr>
      <w:tblGrid>
        <w:gridCol w:w="10773"/>
      </w:tblGrid>
      <w:tr w:rsidR="00B97482" w14:paraId="7121FD90" w14:textId="77777777" w:rsidTr="00874253">
        <w:tc>
          <w:tcPr>
            <w:tcW w:w="10773" w:type="dxa"/>
          </w:tcPr>
          <w:p w14:paraId="79D2E87E" w14:textId="77777777" w:rsidR="00B97482" w:rsidRDefault="00B97482" w:rsidP="00874253">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2B2E27F4" w14:textId="15012DF4" w:rsidR="00B97482" w:rsidRDefault="004A2596" w:rsidP="00874253">
            <w:pPr>
              <w:spacing w:line="360" w:lineRule="auto"/>
              <w:ind w:right="-129"/>
              <w:rPr>
                <w:rFonts w:ascii="Arial" w:hAnsi="Arial" w:cs="Arial"/>
                <w:color w:val="000000"/>
                <w:sz w:val="19"/>
                <w:szCs w:val="19"/>
                <w:lang w:eastAsia="en-US"/>
              </w:rPr>
            </w:pPr>
            <w:r>
              <w:rPr>
                <w:rFonts w:ascii="Arial" w:hAnsi="Arial" w:cs="Arial"/>
              </w:rPr>
              <w:t xml:space="preserve">O método em questão é o mesmo da Falsa Posição, sua diferença está no fato que, muitas vezes o Falsa Posição regular trava por mais de duas interações em um ponto da função (superior ou inferior) o que causa um suposto atraso na busca da raiz. Para contornar esse equivoco, foi realizada uma pequena alteração no método, onde se um dos resultados da função ficar parado por mais de duas interações, efetuamos a divisão pela metade desse ponto indicado pela função ( </w:t>
            </w:r>
            <m:oMath>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x</m:t>
                      </m:r>
                    </m:e>
                  </m:d>
                </m:num>
                <m:den>
                  <m:r>
                    <w:rPr>
                      <w:rFonts w:ascii="Cambria Math" w:hAnsi="Cambria Math" w:cs="Arial"/>
                    </w:rPr>
                    <m:t>2</m:t>
                  </m:r>
                </m:den>
              </m:f>
              <m:r>
                <w:rPr>
                  <w:rFonts w:ascii="Cambria Math" w:hAnsi="Cambria Math" w:cs="Arial"/>
                </w:rPr>
                <m:t>=novo f</m:t>
              </m:r>
              <m:d>
                <m:dPr>
                  <m:ctrlPr>
                    <w:rPr>
                      <w:rFonts w:ascii="Cambria Math" w:hAnsi="Cambria Math" w:cs="Arial"/>
                      <w:i/>
                    </w:rPr>
                  </m:ctrlPr>
                </m:dPr>
                <m:e>
                  <m:r>
                    <w:rPr>
                      <w:rFonts w:ascii="Cambria Math" w:hAnsi="Cambria Math" w:cs="Arial"/>
                    </w:rPr>
                    <m:t>x</m:t>
                  </m:r>
                </m:e>
              </m:d>
              <m:r>
                <w:rPr>
                  <w:rFonts w:ascii="Cambria Math" w:hAnsi="Cambria Math" w:cs="Arial"/>
                </w:rPr>
                <m:t>)</m:t>
              </m:r>
            </m:oMath>
            <w:r>
              <w:rPr>
                <w:rFonts w:ascii="Arial" w:hAnsi="Arial" w:cs="Arial"/>
              </w:rPr>
              <w:t xml:space="preserve">. Com essa implementação, passamos a agilizar o processo de busca, conforme verificamos na função  </w:t>
            </w:r>
            <m:oMath>
              <m:func>
                <m:funcPr>
                  <m:ctrlPr>
                    <w:rPr>
                      <w:rFonts w:ascii="Cambria Math" w:eastAsiaTheme="minorHAnsi" w:hAnsi="Cambria Math" w:cs="Consolas"/>
                      <w:i/>
                      <w:color w:val="000000"/>
                      <w:sz w:val="19"/>
                      <w:szCs w:val="19"/>
                      <w:lang w:eastAsia="en-US"/>
                    </w:rPr>
                  </m:ctrlPr>
                </m:funcPr>
                <m:fName>
                  <m:r>
                    <m:rPr>
                      <m:sty m:val="p"/>
                    </m:rPr>
                    <w:rPr>
                      <w:rFonts w:ascii="Cambria Math" w:eastAsiaTheme="minorHAnsi" w:hAnsi="Cambria Math" w:cs="Consolas"/>
                      <w:color w:val="000000"/>
                      <w:sz w:val="19"/>
                      <w:szCs w:val="19"/>
                      <w:lang w:eastAsia="en-US"/>
                    </w:rPr>
                    <m:t>f</m:t>
                  </m:r>
                  <m:d>
                    <m:dPr>
                      <m:ctrlPr>
                        <w:rPr>
                          <w:rFonts w:ascii="Cambria Math" w:eastAsiaTheme="minorHAnsi" w:hAnsi="Cambria Math" w:cs="Consolas"/>
                          <w:color w:val="000000"/>
                          <w:sz w:val="19"/>
                          <w:szCs w:val="19"/>
                          <w:lang w:eastAsia="en-US"/>
                        </w:rPr>
                      </m:ctrlPr>
                    </m:dPr>
                    <m:e>
                      <m:r>
                        <m:rPr>
                          <m:sty m:val="p"/>
                        </m:rPr>
                        <w:rPr>
                          <w:rFonts w:ascii="Cambria Math" w:eastAsiaTheme="minorHAnsi" w:hAnsi="Cambria Math" w:cs="Consolas"/>
                          <w:color w:val="000000"/>
                          <w:sz w:val="19"/>
                          <w:szCs w:val="19"/>
                          <w:lang w:eastAsia="en-US"/>
                        </w:rPr>
                        <m:t>x</m:t>
                      </m:r>
                    </m:e>
                  </m:d>
                  <m:r>
                    <m:rPr>
                      <m:sty m:val="p"/>
                    </m:rPr>
                    <w:rPr>
                      <w:rFonts w:ascii="Cambria Math" w:eastAsiaTheme="minorHAnsi" w:hAnsi="Cambria Math" w:cs="Consolas"/>
                      <w:color w:val="000000"/>
                      <w:sz w:val="19"/>
                      <w:szCs w:val="19"/>
                      <w:lang w:eastAsia="en-US"/>
                    </w:rPr>
                    <m:t>=tanh</m:t>
                  </m:r>
                </m:fName>
                <m:e>
                  <m:r>
                    <w:rPr>
                      <w:rFonts w:ascii="Cambria Math" w:eastAsiaTheme="minorHAnsi" w:hAnsi="Cambria Math" w:cs="Consolas"/>
                      <w:color w:val="000000"/>
                      <w:sz w:val="19"/>
                      <w:szCs w:val="19"/>
                      <w:lang w:eastAsia="en-US"/>
                    </w:rPr>
                    <m:t>4*</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9,81*0,25</m:t>
                          </m:r>
                        </m:num>
                        <m:den>
                          <m:r>
                            <w:rPr>
                              <w:rFonts w:ascii="Cambria Math" w:eastAsiaTheme="minorHAnsi" w:hAnsi="Cambria Math" w:cs="Consolas"/>
                              <w:color w:val="000000"/>
                              <w:sz w:val="19"/>
                              <w:szCs w:val="19"/>
                              <w:lang w:eastAsia="en-US"/>
                            </w:rPr>
                            <m:t>X</m:t>
                          </m:r>
                        </m:den>
                      </m:f>
                    </m:e>
                  </m:rad>
                  <m:r>
                    <w:rPr>
                      <w:rFonts w:ascii="Cambria Math" w:eastAsiaTheme="minorHAnsi" w:hAnsi="Cambria Math" w:cs="Consolas"/>
                      <w:color w:val="000000"/>
                      <w:sz w:val="19"/>
                      <w:szCs w:val="19"/>
                      <w:lang w:eastAsia="en-US"/>
                    </w:rPr>
                    <m:t>*</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9,81*X</m:t>
                          </m:r>
                        </m:num>
                        <m:den>
                          <m:r>
                            <w:rPr>
                              <w:rFonts w:ascii="Cambria Math" w:eastAsiaTheme="minorHAnsi" w:hAnsi="Cambria Math" w:cs="Consolas"/>
                              <w:color w:val="000000"/>
                              <w:sz w:val="19"/>
                              <w:szCs w:val="19"/>
                              <w:lang w:eastAsia="en-US"/>
                            </w:rPr>
                            <m:t>0,25</m:t>
                          </m:r>
                        </m:den>
                      </m:f>
                    </m:e>
                  </m:rad>
                  <m:r>
                    <w:rPr>
                      <w:rFonts w:ascii="Cambria Math" w:eastAsiaTheme="minorHAnsi" w:hAnsi="Cambria Math" w:cs="Consolas"/>
                      <w:color w:val="000000"/>
                      <w:sz w:val="19"/>
                      <w:szCs w:val="19"/>
                      <w:lang w:eastAsia="en-US"/>
                    </w:rPr>
                    <m:t>-36</m:t>
                  </m:r>
                </m:e>
              </m:func>
            </m:oMath>
            <w:r w:rsidR="00B65A82">
              <w:rPr>
                <w:rFonts w:ascii="Arial" w:hAnsi="Arial" w:cs="Arial"/>
                <w:color w:val="000000"/>
                <w:sz w:val="19"/>
                <w:szCs w:val="19"/>
                <w:lang w:eastAsia="en-US"/>
              </w:rPr>
              <w:t>.</w:t>
            </w:r>
          </w:p>
          <w:p w14:paraId="6BFEA0DA" w14:textId="65EEA719" w:rsidR="00B65A82" w:rsidRDefault="00B65A82" w:rsidP="00B65A82">
            <w:pPr>
              <w:spacing w:line="360" w:lineRule="auto"/>
              <w:ind w:right="-129"/>
              <w:jc w:val="center"/>
              <w:rPr>
                <w:rFonts w:ascii="Arial" w:hAnsi="Arial" w:cs="Arial"/>
              </w:rPr>
            </w:pPr>
          </w:p>
          <w:p w14:paraId="1D0F5AFA" w14:textId="7B4114B9" w:rsidR="00B97482" w:rsidRDefault="00B97482" w:rsidP="00874253">
            <w:pPr>
              <w:spacing w:line="360" w:lineRule="auto"/>
              <w:ind w:right="-129"/>
              <w:rPr>
                <w:rFonts w:ascii="Arial" w:hAnsi="Arial" w:cs="Arial"/>
              </w:rPr>
            </w:pPr>
            <w:r>
              <w:rPr>
                <w:rFonts w:ascii="Arial" w:hAnsi="Arial" w:cs="Arial"/>
              </w:rPr>
              <w:t>Obs. Código-Projeto se encontra em anexo aos demais arquivos.</w:t>
            </w:r>
          </w:p>
        </w:tc>
      </w:tr>
    </w:tbl>
    <w:p w14:paraId="022919E0" w14:textId="38380AB6" w:rsidR="00B10214" w:rsidRPr="00C660AF" w:rsidRDefault="00B10214" w:rsidP="00B10214">
      <w:pPr>
        <w:pStyle w:val="PargrafodaLista"/>
        <w:numPr>
          <w:ilvl w:val="0"/>
          <w:numId w:val="16"/>
        </w:numPr>
        <w:ind w:right="-235"/>
        <w:rPr>
          <w:rFonts w:ascii="Arial" w:hAnsi="Arial" w:cs="Arial"/>
        </w:rPr>
      </w:pPr>
      <w:r>
        <w:rPr>
          <w:rFonts w:ascii="Arial" w:hAnsi="Arial" w:cs="Arial"/>
        </w:rPr>
        <w:t>Comparação de métodos</w:t>
      </w:r>
    </w:p>
    <w:tbl>
      <w:tblPr>
        <w:tblStyle w:val="Tabelacomgrade"/>
        <w:tblW w:w="10773" w:type="dxa"/>
        <w:tblInd w:w="108" w:type="dxa"/>
        <w:tblLook w:val="04A0" w:firstRow="1" w:lastRow="0" w:firstColumn="1" w:lastColumn="0" w:noHBand="0" w:noVBand="1"/>
      </w:tblPr>
      <w:tblGrid>
        <w:gridCol w:w="10773"/>
      </w:tblGrid>
      <w:tr w:rsidR="00B10214" w14:paraId="3128E9CE" w14:textId="77777777" w:rsidTr="00523F26">
        <w:tc>
          <w:tcPr>
            <w:tcW w:w="10773" w:type="dxa"/>
          </w:tcPr>
          <w:p w14:paraId="7DD24850" w14:textId="77777777" w:rsidR="00B10214" w:rsidRDefault="00B10214" w:rsidP="00523F26">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072D3023" w14:textId="42AD5A8E" w:rsidR="00B10214" w:rsidRDefault="00B10214" w:rsidP="00523F26">
            <w:pPr>
              <w:spacing w:line="360" w:lineRule="auto"/>
              <w:ind w:right="-129"/>
              <w:rPr>
                <w:rFonts w:ascii="Arial" w:hAnsi="Arial" w:cs="Arial"/>
                <w:color w:val="000000"/>
                <w:sz w:val="19"/>
                <w:szCs w:val="19"/>
                <w:lang w:eastAsia="en-US"/>
              </w:rPr>
            </w:pPr>
            <w:r>
              <w:rPr>
                <w:rFonts w:ascii="Arial" w:hAnsi="Arial" w:cs="Arial"/>
              </w:rPr>
              <w:t>Como forma de testar a precisão e acurácia dos métodos, foi feita a seleção de três funções e encontrado os seus respectivos zeros em uma calculadora Casio fx-991ES PLUS das seguintes fun</w:t>
            </w:r>
            <w:r w:rsidR="00CF344F">
              <w:rPr>
                <w:rFonts w:ascii="Arial" w:hAnsi="Arial" w:cs="Arial"/>
              </w:rPr>
              <w:t>ç</w:t>
            </w:r>
            <w:r>
              <w:rPr>
                <w:rFonts w:ascii="Arial" w:hAnsi="Arial" w:cs="Arial"/>
              </w:rPr>
              <w:t xml:space="preserve">ões  </w:t>
            </w:r>
            <m:oMath>
              <m:func>
                <m:funcPr>
                  <m:ctrlPr>
                    <w:rPr>
                      <w:rFonts w:ascii="Cambria Math" w:eastAsiaTheme="minorHAnsi" w:hAnsi="Cambria Math" w:cs="Consolas"/>
                      <w:i/>
                      <w:color w:val="000000"/>
                      <w:sz w:val="19"/>
                      <w:szCs w:val="19"/>
                      <w:lang w:eastAsia="en-US"/>
                    </w:rPr>
                  </m:ctrlPr>
                </m:funcPr>
                <m:fName>
                  <m:r>
                    <m:rPr>
                      <m:sty m:val="p"/>
                    </m:rPr>
                    <w:rPr>
                      <w:rFonts w:ascii="Cambria Math" w:eastAsiaTheme="minorHAnsi" w:hAnsi="Cambria Math" w:cs="Consolas"/>
                      <w:color w:val="000000"/>
                      <w:sz w:val="19"/>
                      <w:szCs w:val="19"/>
                      <w:lang w:eastAsia="en-US"/>
                    </w:rPr>
                    <m:t>f1</m:t>
                  </m:r>
                  <m:d>
                    <m:dPr>
                      <m:ctrlPr>
                        <w:rPr>
                          <w:rFonts w:ascii="Cambria Math" w:eastAsiaTheme="minorHAnsi" w:hAnsi="Cambria Math" w:cs="Consolas"/>
                          <w:color w:val="000000"/>
                          <w:sz w:val="19"/>
                          <w:szCs w:val="19"/>
                          <w:lang w:eastAsia="en-US"/>
                        </w:rPr>
                      </m:ctrlPr>
                    </m:dPr>
                    <m:e>
                      <m:r>
                        <m:rPr>
                          <m:sty m:val="p"/>
                        </m:rPr>
                        <w:rPr>
                          <w:rFonts w:ascii="Cambria Math" w:eastAsiaTheme="minorHAnsi" w:hAnsi="Cambria Math" w:cs="Consolas"/>
                          <w:color w:val="000000"/>
                          <w:sz w:val="19"/>
                          <w:szCs w:val="19"/>
                          <w:lang w:eastAsia="en-US"/>
                        </w:rPr>
                        <m:t>x</m:t>
                      </m:r>
                    </m:e>
                  </m:d>
                  <m:r>
                    <m:rPr>
                      <m:sty m:val="p"/>
                    </m:rPr>
                    <w:rPr>
                      <w:rFonts w:ascii="Cambria Math" w:eastAsiaTheme="minorHAnsi" w:hAnsi="Cambria Math" w:cs="Consolas"/>
                      <w:color w:val="000000"/>
                      <w:sz w:val="19"/>
                      <w:szCs w:val="19"/>
                      <w:lang w:eastAsia="en-US"/>
                    </w:rPr>
                    <m:t>=tanh</m:t>
                  </m:r>
                </m:fName>
                <m:e>
                  <m:r>
                    <w:rPr>
                      <w:rFonts w:ascii="Cambria Math" w:eastAsiaTheme="minorHAnsi" w:hAnsi="Cambria Math" w:cs="Consolas"/>
                      <w:color w:val="000000"/>
                      <w:sz w:val="19"/>
                      <w:szCs w:val="19"/>
                      <w:lang w:eastAsia="en-US"/>
                    </w:rPr>
                    <m:t>4*</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9,81*0,25</m:t>
                          </m:r>
                        </m:num>
                        <m:den>
                          <m:r>
                            <w:rPr>
                              <w:rFonts w:ascii="Cambria Math" w:eastAsiaTheme="minorHAnsi" w:hAnsi="Cambria Math" w:cs="Consolas"/>
                              <w:color w:val="000000"/>
                              <w:sz w:val="19"/>
                              <w:szCs w:val="19"/>
                              <w:lang w:eastAsia="en-US"/>
                            </w:rPr>
                            <m:t>X</m:t>
                          </m:r>
                        </m:den>
                      </m:f>
                    </m:e>
                  </m:rad>
                  <m:r>
                    <w:rPr>
                      <w:rFonts w:ascii="Cambria Math" w:eastAsiaTheme="minorHAnsi" w:hAnsi="Cambria Math" w:cs="Consolas"/>
                      <w:color w:val="000000"/>
                      <w:sz w:val="19"/>
                      <w:szCs w:val="19"/>
                      <w:lang w:eastAsia="en-US"/>
                    </w:rPr>
                    <m:t>*</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9,81*X</m:t>
                          </m:r>
                        </m:num>
                        <m:den>
                          <m:r>
                            <w:rPr>
                              <w:rFonts w:ascii="Cambria Math" w:eastAsiaTheme="minorHAnsi" w:hAnsi="Cambria Math" w:cs="Consolas"/>
                              <w:color w:val="000000"/>
                              <w:sz w:val="19"/>
                              <w:szCs w:val="19"/>
                              <w:lang w:eastAsia="en-US"/>
                            </w:rPr>
                            <m:t>0,25</m:t>
                          </m:r>
                        </m:den>
                      </m:f>
                    </m:e>
                  </m:rad>
                  <m:r>
                    <w:rPr>
                      <w:rFonts w:ascii="Cambria Math" w:eastAsiaTheme="minorHAnsi" w:hAnsi="Cambria Math" w:cs="Consolas"/>
                      <w:color w:val="000000"/>
                      <w:sz w:val="19"/>
                      <w:szCs w:val="19"/>
                      <w:lang w:eastAsia="en-US"/>
                    </w:rPr>
                    <m:t>-36</m:t>
                  </m:r>
                </m:e>
              </m:func>
              <m:r>
                <w:rPr>
                  <w:rFonts w:ascii="Cambria Math" w:hAnsi="Cambria Math" w:cs="Arial"/>
                  <w:color w:val="000000"/>
                  <w:sz w:val="19"/>
                  <w:szCs w:val="19"/>
                  <w:lang w:eastAsia="en-US"/>
                </w:rPr>
                <m:t xml:space="preserve"> ,  f2</m:t>
              </m:r>
              <m:d>
                <m:dPr>
                  <m:ctrlPr>
                    <w:rPr>
                      <w:rFonts w:ascii="Cambria Math" w:hAnsi="Cambria Math" w:cs="Arial"/>
                      <w:i/>
                      <w:color w:val="000000"/>
                      <w:sz w:val="19"/>
                      <w:szCs w:val="19"/>
                      <w:lang w:eastAsia="en-US"/>
                    </w:rPr>
                  </m:ctrlPr>
                </m:dPr>
                <m:e>
                  <m:r>
                    <w:rPr>
                      <w:rFonts w:ascii="Cambria Math" w:hAnsi="Cambria Math" w:cs="Arial"/>
                      <w:color w:val="000000"/>
                      <w:sz w:val="19"/>
                      <w:szCs w:val="19"/>
                      <w:lang w:eastAsia="en-US"/>
                    </w:rPr>
                    <m:t>x</m:t>
                  </m:r>
                </m:e>
              </m:d>
              <m:r>
                <w:rPr>
                  <w:rFonts w:ascii="Cambria Math" w:hAnsi="Cambria Math" w:cs="Arial"/>
                  <w:color w:val="000000"/>
                  <w:sz w:val="19"/>
                  <w:szCs w:val="19"/>
                  <w:lang w:eastAsia="en-US"/>
                </w:rPr>
                <m:t>=</m:t>
              </m:r>
              <m:sSup>
                <m:sSupPr>
                  <m:ctrlPr>
                    <w:rPr>
                      <w:rFonts w:ascii="Cambria Math" w:hAnsi="Cambria Math" w:cs="Arial"/>
                      <w:i/>
                      <w:color w:val="000000"/>
                      <w:sz w:val="19"/>
                      <w:szCs w:val="19"/>
                      <w:lang w:eastAsia="en-US"/>
                    </w:rPr>
                  </m:ctrlPr>
                </m:sSupPr>
                <m:e>
                  <m:r>
                    <w:rPr>
                      <w:rFonts w:ascii="Cambria Math" w:hAnsi="Cambria Math" w:cs="Arial"/>
                      <w:color w:val="000000"/>
                      <w:sz w:val="19"/>
                      <w:szCs w:val="19"/>
                      <w:lang w:eastAsia="en-US"/>
                    </w:rPr>
                    <m:t>x</m:t>
                  </m:r>
                </m:e>
                <m:sup>
                  <m:r>
                    <w:rPr>
                      <w:rFonts w:ascii="Cambria Math" w:hAnsi="Cambria Math" w:cs="Arial"/>
                      <w:color w:val="000000"/>
                      <w:sz w:val="19"/>
                      <w:szCs w:val="19"/>
                      <w:lang w:eastAsia="en-US"/>
                    </w:rPr>
                    <m:t>3</m:t>
                  </m:r>
                </m:sup>
              </m:sSup>
              <m:r>
                <w:rPr>
                  <w:rFonts w:ascii="Cambria Math" w:hAnsi="Cambria Math" w:cs="Arial"/>
                  <w:color w:val="000000"/>
                  <w:sz w:val="19"/>
                  <w:szCs w:val="19"/>
                  <w:lang w:eastAsia="en-US"/>
                </w:rPr>
                <m:t>-9*x+3 e f3</m:t>
              </m:r>
              <m:d>
                <m:dPr>
                  <m:ctrlPr>
                    <w:rPr>
                      <w:rFonts w:ascii="Cambria Math" w:hAnsi="Cambria Math" w:cs="Arial"/>
                      <w:i/>
                      <w:color w:val="000000"/>
                      <w:sz w:val="19"/>
                      <w:szCs w:val="19"/>
                      <w:lang w:eastAsia="en-US"/>
                    </w:rPr>
                  </m:ctrlPr>
                </m:dPr>
                <m:e>
                  <m:r>
                    <w:rPr>
                      <w:rFonts w:ascii="Cambria Math" w:hAnsi="Cambria Math" w:cs="Arial"/>
                      <w:color w:val="000000"/>
                      <w:sz w:val="19"/>
                      <w:szCs w:val="19"/>
                      <w:lang w:eastAsia="en-US"/>
                    </w:rPr>
                    <m:t>x</m:t>
                  </m:r>
                </m:e>
              </m:d>
              <m:r>
                <w:rPr>
                  <w:rFonts w:ascii="Cambria Math" w:hAnsi="Cambria Math" w:cs="Arial"/>
                  <w:color w:val="000000"/>
                  <w:sz w:val="19"/>
                  <w:szCs w:val="19"/>
                  <w:lang w:eastAsia="en-US"/>
                </w:rPr>
                <m:t>=</m:t>
              </m:r>
              <m:sSup>
                <m:sSupPr>
                  <m:ctrlPr>
                    <w:rPr>
                      <w:rFonts w:ascii="Cambria Math" w:hAnsi="Cambria Math" w:cs="Arial"/>
                      <w:i/>
                      <w:color w:val="000000"/>
                      <w:sz w:val="19"/>
                      <w:szCs w:val="19"/>
                      <w:lang w:eastAsia="en-US"/>
                    </w:rPr>
                  </m:ctrlPr>
                </m:sSupPr>
                <m:e>
                  <m:r>
                    <w:rPr>
                      <w:rFonts w:ascii="Cambria Math" w:hAnsi="Cambria Math" w:cs="Arial"/>
                      <w:color w:val="000000"/>
                      <w:sz w:val="19"/>
                      <w:szCs w:val="19"/>
                      <w:lang w:eastAsia="en-US"/>
                    </w:rPr>
                    <m:t>x</m:t>
                  </m:r>
                </m:e>
                <m:sup>
                  <m:r>
                    <w:rPr>
                      <w:rFonts w:ascii="Cambria Math" w:hAnsi="Cambria Math" w:cs="Arial"/>
                      <w:color w:val="000000"/>
                      <w:sz w:val="19"/>
                      <w:szCs w:val="19"/>
                      <w:lang w:eastAsia="en-US"/>
                    </w:rPr>
                    <m:t>2</m:t>
                  </m:r>
                </m:sup>
              </m:sSup>
              <m:r>
                <w:rPr>
                  <w:rFonts w:ascii="Cambria Math" w:hAnsi="Cambria Math" w:cs="Arial"/>
                  <w:color w:val="000000"/>
                  <w:sz w:val="19"/>
                  <w:szCs w:val="19"/>
                  <w:lang w:eastAsia="en-US"/>
                </w:rPr>
                <m:t>+x-6</m:t>
              </m:r>
            </m:oMath>
            <w:r>
              <w:rPr>
                <w:rFonts w:ascii="Arial" w:hAnsi="Arial" w:cs="Arial"/>
                <w:color w:val="000000"/>
                <w:sz w:val="19"/>
                <w:szCs w:val="19"/>
                <w:lang w:eastAsia="en-US"/>
              </w:rPr>
              <w:t>. Com os Seguintes intervalos, f1 [</w:t>
            </w:r>
            <w:proofErr w:type="gramStart"/>
            <w:r>
              <w:rPr>
                <w:rFonts w:ascii="Arial" w:hAnsi="Arial" w:cs="Arial"/>
                <w:color w:val="000000"/>
                <w:sz w:val="19"/>
                <w:szCs w:val="19"/>
                <w:lang w:eastAsia="en-US"/>
              </w:rPr>
              <w:t>50 ;</w:t>
            </w:r>
            <w:proofErr w:type="gramEnd"/>
            <w:r>
              <w:rPr>
                <w:rFonts w:ascii="Arial" w:hAnsi="Arial" w:cs="Arial"/>
                <w:color w:val="000000"/>
                <w:sz w:val="19"/>
                <w:szCs w:val="19"/>
                <w:lang w:eastAsia="en-US"/>
              </w:rPr>
              <w:t xml:space="preserve"> 200], f2 [-5 ; 2] e f3 [1 ; 5].</w:t>
            </w:r>
          </w:p>
          <w:p w14:paraId="23064BF7" w14:textId="09499345" w:rsidR="00B10214" w:rsidRDefault="00B10214" w:rsidP="00523F26">
            <w:pPr>
              <w:spacing w:line="360" w:lineRule="auto"/>
              <w:ind w:right="-129"/>
              <w:rPr>
                <w:rFonts w:ascii="Arial" w:hAnsi="Arial" w:cs="Arial"/>
                <w:color w:val="000000"/>
                <w:sz w:val="19"/>
                <w:szCs w:val="19"/>
                <w:lang w:eastAsia="en-US"/>
              </w:rPr>
            </w:pPr>
            <w:r>
              <w:rPr>
                <w:rFonts w:ascii="Arial" w:hAnsi="Arial" w:cs="Arial"/>
                <w:color w:val="000000"/>
                <w:sz w:val="19"/>
                <w:szCs w:val="19"/>
                <w:lang w:eastAsia="en-US"/>
              </w:rPr>
              <w:lastRenderedPageBreak/>
              <w:t>Na função f2, o método da falsa posição se saiu melhor, nos quesitos número de interações (“vencendo” o Falsa Modificado por 1 interação a menos e no quesito erro, onde o erro percentual d</w:t>
            </w:r>
            <w:r w:rsidR="00E569D8">
              <w:rPr>
                <w:rFonts w:ascii="Arial" w:hAnsi="Arial" w:cs="Arial"/>
                <w:color w:val="000000"/>
                <w:sz w:val="19"/>
                <w:szCs w:val="19"/>
                <w:lang w:eastAsia="en-US"/>
              </w:rPr>
              <w:t>a</w:t>
            </w:r>
            <w:r>
              <w:rPr>
                <w:rFonts w:ascii="Arial" w:hAnsi="Arial" w:cs="Arial"/>
                <w:color w:val="000000"/>
                <w:sz w:val="19"/>
                <w:szCs w:val="19"/>
                <w:lang w:eastAsia="en-US"/>
              </w:rPr>
              <w:t xml:space="preserve"> falsa posição foi de 0,01% contra 0,05% do seu modificado. Quanto </w:t>
            </w:r>
            <w:r w:rsidR="00E569D8">
              <w:rPr>
                <w:rFonts w:ascii="Arial" w:hAnsi="Arial" w:cs="Arial"/>
                <w:color w:val="000000"/>
                <w:sz w:val="19"/>
                <w:szCs w:val="19"/>
                <w:lang w:eastAsia="en-US"/>
              </w:rPr>
              <w:t>a bissecção, seu método falharam, pois ele encontrou uma raiz que estava no eixo negativo das abscissas (-3) além de inverter o seu sinal de negativo para positivo.</w:t>
            </w:r>
          </w:p>
          <w:p w14:paraId="4F9D8606" w14:textId="77777777" w:rsidR="00E569D8" w:rsidRDefault="00E569D8" w:rsidP="00523F26">
            <w:pPr>
              <w:spacing w:line="360" w:lineRule="auto"/>
              <w:ind w:right="-129"/>
              <w:rPr>
                <w:rFonts w:ascii="Arial" w:hAnsi="Arial" w:cs="Arial"/>
                <w:color w:val="000000"/>
                <w:sz w:val="19"/>
                <w:szCs w:val="19"/>
                <w:lang w:eastAsia="en-US"/>
              </w:rPr>
            </w:pPr>
          </w:p>
          <w:p w14:paraId="67DD5593" w14:textId="44E7ACC4" w:rsidR="00B10214" w:rsidRDefault="00CF344F" w:rsidP="00523F26">
            <w:pPr>
              <w:spacing w:line="360" w:lineRule="auto"/>
              <w:ind w:right="-129"/>
              <w:rPr>
                <w:rFonts w:ascii="Arial" w:hAnsi="Arial" w:cs="Arial"/>
              </w:rPr>
            </w:pPr>
            <w:r>
              <w:rPr>
                <w:rFonts w:ascii="Arial" w:hAnsi="Arial" w:cs="Arial"/>
              </w:rPr>
              <w:t>Obs. Os gráficos e as respostas dos projetos se encontram em anexo a esse PDF.</w:t>
            </w:r>
          </w:p>
        </w:tc>
      </w:tr>
    </w:tbl>
    <w:p w14:paraId="7572AC55" w14:textId="51095BF5" w:rsidR="00B97482" w:rsidRDefault="00B97482" w:rsidP="00AC3807">
      <w:pPr>
        <w:spacing w:line="360" w:lineRule="auto"/>
        <w:ind w:right="-235"/>
        <w:rPr>
          <w:rFonts w:ascii="Arial" w:hAnsi="Arial" w:cs="Arial"/>
        </w:rPr>
      </w:pPr>
    </w:p>
    <w:p w14:paraId="43FC3FD1" w14:textId="77777777" w:rsidR="00CF344F" w:rsidRPr="00C660AF" w:rsidRDefault="00CF344F" w:rsidP="00CF344F">
      <w:pPr>
        <w:pStyle w:val="PargrafodaLista"/>
        <w:numPr>
          <w:ilvl w:val="0"/>
          <w:numId w:val="16"/>
        </w:numPr>
        <w:ind w:right="-235"/>
        <w:rPr>
          <w:rFonts w:ascii="Arial" w:hAnsi="Arial" w:cs="Arial"/>
        </w:rPr>
      </w:pPr>
      <w:r>
        <w:rPr>
          <w:rFonts w:ascii="Arial" w:hAnsi="Arial" w:cs="Arial"/>
        </w:rPr>
        <w:t>Comparação de métodos</w:t>
      </w:r>
    </w:p>
    <w:tbl>
      <w:tblPr>
        <w:tblStyle w:val="Tabelacomgrade"/>
        <w:tblW w:w="10773" w:type="dxa"/>
        <w:tblInd w:w="108" w:type="dxa"/>
        <w:tblLook w:val="04A0" w:firstRow="1" w:lastRow="0" w:firstColumn="1" w:lastColumn="0" w:noHBand="0" w:noVBand="1"/>
      </w:tblPr>
      <w:tblGrid>
        <w:gridCol w:w="10773"/>
      </w:tblGrid>
      <w:tr w:rsidR="00CF344F" w14:paraId="275DBFAA" w14:textId="77777777" w:rsidTr="005118EB">
        <w:tc>
          <w:tcPr>
            <w:tcW w:w="10773" w:type="dxa"/>
          </w:tcPr>
          <w:p w14:paraId="3F28FC2F" w14:textId="77777777" w:rsidR="00CF344F" w:rsidRDefault="00CF344F" w:rsidP="005118EB">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654F11B8" w14:textId="2567B09D" w:rsidR="000C3754" w:rsidRDefault="00CF344F" w:rsidP="000C3754">
            <w:pPr>
              <w:spacing w:line="360" w:lineRule="auto"/>
              <w:ind w:right="-129"/>
              <w:rPr>
                <w:rFonts w:ascii="Arial" w:hAnsi="Arial" w:cs="Arial"/>
                <w:color w:val="000000"/>
                <w:sz w:val="19"/>
                <w:szCs w:val="19"/>
                <w:lang w:eastAsia="en-US"/>
              </w:rPr>
            </w:pPr>
            <w:r>
              <w:rPr>
                <w:rFonts w:ascii="Arial" w:hAnsi="Arial" w:cs="Arial"/>
              </w:rPr>
              <w:t xml:space="preserve">Seguindo a forma de testar os métodos, foi selecionada uma das três funções anteriormente citadas, onde será definida aqui aquele que apresentou melhor os resultados da função  </w:t>
            </w:r>
            <m:oMath>
              <m:func>
                <m:funcPr>
                  <m:ctrlPr>
                    <w:rPr>
                      <w:rFonts w:ascii="Cambria Math" w:eastAsiaTheme="minorHAnsi" w:hAnsi="Cambria Math" w:cs="Consolas"/>
                      <w:i/>
                      <w:color w:val="000000"/>
                      <w:sz w:val="19"/>
                      <w:szCs w:val="19"/>
                      <w:lang w:eastAsia="en-US"/>
                    </w:rPr>
                  </m:ctrlPr>
                </m:funcPr>
                <m:fName>
                  <m:r>
                    <m:rPr>
                      <m:sty m:val="p"/>
                    </m:rPr>
                    <w:rPr>
                      <w:rFonts w:ascii="Cambria Math" w:eastAsiaTheme="minorHAnsi" w:hAnsi="Cambria Math" w:cs="Consolas"/>
                      <w:color w:val="000000"/>
                      <w:sz w:val="19"/>
                      <w:szCs w:val="19"/>
                      <w:lang w:eastAsia="en-US"/>
                    </w:rPr>
                    <m:t>f1</m:t>
                  </m:r>
                  <m:d>
                    <m:dPr>
                      <m:ctrlPr>
                        <w:rPr>
                          <w:rFonts w:ascii="Cambria Math" w:eastAsiaTheme="minorHAnsi" w:hAnsi="Cambria Math" w:cs="Consolas"/>
                          <w:color w:val="000000"/>
                          <w:sz w:val="19"/>
                          <w:szCs w:val="19"/>
                          <w:lang w:eastAsia="en-US"/>
                        </w:rPr>
                      </m:ctrlPr>
                    </m:dPr>
                    <m:e>
                      <m:r>
                        <m:rPr>
                          <m:sty m:val="p"/>
                        </m:rPr>
                        <w:rPr>
                          <w:rFonts w:ascii="Cambria Math" w:eastAsiaTheme="minorHAnsi" w:hAnsi="Cambria Math" w:cs="Consolas"/>
                          <w:color w:val="000000"/>
                          <w:sz w:val="19"/>
                          <w:szCs w:val="19"/>
                          <w:lang w:eastAsia="en-US"/>
                        </w:rPr>
                        <m:t>x</m:t>
                      </m:r>
                    </m:e>
                  </m:d>
                  <m:r>
                    <m:rPr>
                      <m:sty m:val="p"/>
                    </m:rPr>
                    <w:rPr>
                      <w:rFonts w:ascii="Cambria Math" w:eastAsiaTheme="minorHAnsi" w:hAnsi="Cambria Math" w:cs="Consolas"/>
                      <w:color w:val="000000"/>
                      <w:sz w:val="19"/>
                      <w:szCs w:val="19"/>
                      <w:lang w:eastAsia="en-US"/>
                    </w:rPr>
                    <m:t>=tanh</m:t>
                  </m:r>
                </m:fName>
                <m:e>
                  <m:r>
                    <w:rPr>
                      <w:rFonts w:ascii="Cambria Math" w:eastAsiaTheme="minorHAnsi" w:hAnsi="Cambria Math" w:cs="Consolas"/>
                      <w:color w:val="000000"/>
                      <w:sz w:val="19"/>
                      <w:szCs w:val="19"/>
                      <w:lang w:eastAsia="en-US"/>
                    </w:rPr>
                    <m:t>4*</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9,81*0,25</m:t>
                          </m:r>
                        </m:num>
                        <m:den>
                          <m:r>
                            <w:rPr>
                              <w:rFonts w:ascii="Cambria Math" w:eastAsiaTheme="minorHAnsi" w:hAnsi="Cambria Math" w:cs="Consolas"/>
                              <w:color w:val="000000"/>
                              <w:sz w:val="19"/>
                              <w:szCs w:val="19"/>
                              <w:lang w:eastAsia="en-US"/>
                            </w:rPr>
                            <m:t>X</m:t>
                          </m:r>
                        </m:den>
                      </m:f>
                    </m:e>
                  </m:rad>
                  <m:r>
                    <w:rPr>
                      <w:rFonts w:ascii="Cambria Math" w:eastAsiaTheme="minorHAnsi" w:hAnsi="Cambria Math" w:cs="Consolas"/>
                      <w:color w:val="000000"/>
                      <w:sz w:val="19"/>
                      <w:szCs w:val="19"/>
                      <w:lang w:eastAsia="en-US"/>
                    </w:rPr>
                    <m:t>*</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9,81*X</m:t>
                          </m:r>
                        </m:num>
                        <m:den>
                          <m:r>
                            <w:rPr>
                              <w:rFonts w:ascii="Cambria Math" w:eastAsiaTheme="minorHAnsi" w:hAnsi="Cambria Math" w:cs="Consolas"/>
                              <w:color w:val="000000"/>
                              <w:sz w:val="19"/>
                              <w:szCs w:val="19"/>
                              <w:lang w:eastAsia="en-US"/>
                            </w:rPr>
                            <m:t>0,25</m:t>
                          </m:r>
                        </m:den>
                      </m:f>
                    </m:e>
                  </m:rad>
                  <m:r>
                    <w:rPr>
                      <w:rFonts w:ascii="Cambria Math" w:eastAsiaTheme="minorHAnsi" w:hAnsi="Cambria Math" w:cs="Consolas"/>
                      <w:color w:val="000000"/>
                      <w:sz w:val="19"/>
                      <w:szCs w:val="19"/>
                      <w:lang w:eastAsia="en-US"/>
                    </w:rPr>
                    <m:t>-36</m:t>
                  </m:r>
                </m:e>
              </m:func>
              <m:r>
                <w:rPr>
                  <w:rFonts w:ascii="Cambria Math" w:hAnsi="Cambria Math" w:cs="Arial"/>
                  <w:color w:val="000000"/>
                  <w:sz w:val="19"/>
                  <w:szCs w:val="19"/>
                  <w:lang w:eastAsia="en-US"/>
                </w:rPr>
                <m:t xml:space="preserve">. </m:t>
              </m:r>
            </m:oMath>
            <w:r>
              <w:rPr>
                <w:rFonts w:ascii="Arial" w:hAnsi="Arial" w:cs="Arial"/>
                <w:color w:val="000000"/>
                <w:sz w:val="19"/>
                <w:szCs w:val="19"/>
                <w:lang w:eastAsia="en-US"/>
              </w:rPr>
              <w:t xml:space="preserve"> </w:t>
            </w:r>
          </w:p>
          <w:p w14:paraId="4321F525" w14:textId="77777777" w:rsidR="007404F9" w:rsidRDefault="000C3754" w:rsidP="000C3754">
            <w:pPr>
              <w:spacing w:line="360" w:lineRule="auto"/>
              <w:ind w:right="-129"/>
              <w:rPr>
                <w:rFonts w:ascii="Arial" w:hAnsi="Arial" w:cs="Arial"/>
                <w:color w:val="000000"/>
                <w:sz w:val="19"/>
                <w:szCs w:val="19"/>
                <w:lang w:eastAsia="en-US"/>
              </w:rPr>
            </w:pPr>
            <w:r>
              <w:rPr>
                <w:rFonts w:ascii="Arial" w:hAnsi="Arial" w:cs="Arial"/>
                <w:color w:val="000000"/>
                <w:sz w:val="19"/>
                <w:szCs w:val="19"/>
                <w:lang w:eastAsia="en-US"/>
              </w:rPr>
              <w:t xml:space="preserve">Para essa função, o método da Falsa Posição Modificado foi mais preciso e ágil para busca da suposta raiz. O valor da raiz foi de 142,74 com um erro de 0,05%, erro esse similar ao método da Bissecção e com valor estimado igual também. O Falsa Posição, obteve um valor pouco menos preciso e com um erro ligeiramente maior, 142,89 e 0,07% respectivamente. </w:t>
            </w:r>
            <w:r w:rsidR="007404F9">
              <w:rPr>
                <w:rFonts w:ascii="Arial" w:hAnsi="Arial" w:cs="Arial"/>
                <w:color w:val="000000"/>
                <w:sz w:val="19"/>
                <w:szCs w:val="19"/>
                <w:lang w:eastAsia="en-US"/>
              </w:rPr>
              <w:t>Quanto ao número necessário de cálculos para se obter esses resultados, o método da bissecção foi o mais demorado</w:t>
            </w:r>
            <w:proofErr w:type="gramStart"/>
            <w:r w:rsidR="007404F9">
              <w:rPr>
                <w:rFonts w:ascii="Arial" w:hAnsi="Arial" w:cs="Arial"/>
                <w:color w:val="000000"/>
                <w:sz w:val="19"/>
                <w:szCs w:val="19"/>
                <w:lang w:eastAsia="en-US"/>
              </w:rPr>
              <w:t>, 18 vezes,</w:t>
            </w:r>
            <w:proofErr w:type="gramEnd"/>
            <w:r w:rsidR="007404F9">
              <w:rPr>
                <w:rFonts w:ascii="Arial" w:hAnsi="Arial" w:cs="Arial"/>
                <w:color w:val="000000"/>
                <w:sz w:val="19"/>
                <w:szCs w:val="19"/>
                <w:lang w:eastAsia="en-US"/>
              </w:rPr>
              <w:t xml:space="preserve"> mas que adquiriu um valor semelhante ao Falsa </w:t>
            </w:r>
            <w:proofErr w:type="spellStart"/>
            <w:r w:rsidR="007404F9">
              <w:rPr>
                <w:rFonts w:ascii="Arial" w:hAnsi="Arial" w:cs="Arial"/>
                <w:color w:val="000000"/>
                <w:sz w:val="19"/>
                <w:szCs w:val="19"/>
                <w:lang w:eastAsia="en-US"/>
              </w:rPr>
              <w:t>Pos</w:t>
            </w:r>
            <w:proofErr w:type="spellEnd"/>
            <w:r w:rsidR="007404F9">
              <w:rPr>
                <w:rFonts w:ascii="Arial" w:hAnsi="Arial" w:cs="Arial"/>
                <w:color w:val="000000"/>
                <w:sz w:val="19"/>
                <w:szCs w:val="19"/>
                <w:lang w:eastAsia="en-US"/>
              </w:rPr>
              <w:t>. Modificado, esse com 8 interações. Quanto ao Falsa Posição obteve-se uma necessidade de 11 vezes.</w:t>
            </w:r>
          </w:p>
          <w:p w14:paraId="15EF38AD" w14:textId="6D82847F" w:rsidR="000C3754" w:rsidRDefault="007404F9" w:rsidP="000C3754">
            <w:pPr>
              <w:spacing w:line="360" w:lineRule="auto"/>
              <w:ind w:right="-129"/>
              <w:rPr>
                <w:rFonts w:ascii="Arial" w:hAnsi="Arial" w:cs="Arial"/>
                <w:color w:val="000000"/>
                <w:sz w:val="19"/>
                <w:szCs w:val="19"/>
                <w:lang w:eastAsia="en-US"/>
              </w:rPr>
            </w:pPr>
            <w:r>
              <w:rPr>
                <w:rFonts w:ascii="Arial" w:hAnsi="Arial" w:cs="Arial"/>
                <w:color w:val="000000"/>
                <w:sz w:val="19"/>
                <w:szCs w:val="19"/>
                <w:lang w:eastAsia="en-US"/>
              </w:rPr>
              <w:t xml:space="preserve"> </w:t>
            </w:r>
          </w:p>
          <w:p w14:paraId="64799533" w14:textId="484A4BE9" w:rsidR="00CF344F" w:rsidRDefault="00CF344F" w:rsidP="000C3754">
            <w:pPr>
              <w:spacing w:line="360" w:lineRule="auto"/>
              <w:ind w:right="-129"/>
              <w:rPr>
                <w:rFonts w:ascii="Arial" w:hAnsi="Arial" w:cs="Arial"/>
              </w:rPr>
            </w:pPr>
            <w:r>
              <w:rPr>
                <w:rFonts w:ascii="Arial" w:hAnsi="Arial" w:cs="Arial"/>
              </w:rPr>
              <w:t>Obs. Os gráficos e as respostas dos projetos se encontram em anexo a esse PDF.</w:t>
            </w:r>
          </w:p>
        </w:tc>
      </w:tr>
    </w:tbl>
    <w:p w14:paraId="6F19987F" w14:textId="77777777" w:rsidR="00CF344F" w:rsidRDefault="00CF344F" w:rsidP="00AC3807">
      <w:pPr>
        <w:spacing w:line="360" w:lineRule="auto"/>
        <w:ind w:right="-235"/>
        <w:rPr>
          <w:rFonts w:ascii="Arial" w:hAnsi="Arial" w:cs="Arial"/>
        </w:rPr>
      </w:pPr>
    </w:p>
    <w:sectPr w:rsidR="00CF344F" w:rsidSect="004A039D">
      <w:pgSz w:w="12240" w:h="15840"/>
      <w:pgMar w:top="426" w:right="851" w:bottom="284" w:left="851" w:header="8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A61BA" w14:textId="77777777" w:rsidR="00471317" w:rsidRDefault="00471317" w:rsidP="00082EA8">
      <w:r>
        <w:separator/>
      </w:r>
    </w:p>
  </w:endnote>
  <w:endnote w:type="continuationSeparator" w:id="0">
    <w:p w14:paraId="237F069B" w14:textId="77777777" w:rsidR="00471317" w:rsidRDefault="00471317" w:rsidP="0008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E01DB" w14:textId="77777777" w:rsidR="00471317" w:rsidRDefault="00471317" w:rsidP="00082EA8">
      <w:r>
        <w:separator/>
      </w:r>
    </w:p>
  </w:footnote>
  <w:footnote w:type="continuationSeparator" w:id="0">
    <w:p w14:paraId="0D574F67" w14:textId="77777777" w:rsidR="00471317" w:rsidRDefault="00471317" w:rsidP="00082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889"/>
    <w:multiLevelType w:val="hybridMultilevel"/>
    <w:tmpl w:val="4622DBA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3713B2D"/>
    <w:multiLevelType w:val="hybridMultilevel"/>
    <w:tmpl w:val="E8C8D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505423"/>
    <w:multiLevelType w:val="hybridMultilevel"/>
    <w:tmpl w:val="0458EF4A"/>
    <w:lvl w:ilvl="0" w:tplc="9B6C2054">
      <w:start w:val="1"/>
      <w:numFmt w:val="bullet"/>
      <w:lvlText w:val=""/>
      <w:lvlJc w:val="left"/>
      <w:pPr>
        <w:tabs>
          <w:tab w:val="num" w:pos="720"/>
        </w:tabs>
        <w:ind w:left="720" w:hanging="360"/>
      </w:pPr>
      <w:rPr>
        <w:rFonts w:ascii="Wingdings" w:hAnsi="Wingdings" w:hint="default"/>
      </w:rPr>
    </w:lvl>
    <w:lvl w:ilvl="1" w:tplc="BCF6B58E" w:tentative="1">
      <w:start w:val="1"/>
      <w:numFmt w:val="bullet"/>
      <w:lvlText w:val=""/>
      <w:lvlJc w:val="left"/>
      <w:pPr>
        <w:tabs>
          <w:tab w:val="num" w:pos="1440"/>
        </w:tabs>
        <w:ind w:left="1440" w:hanging="360"/>
      </w:pPr>
      <w:rPr>
        <w:rFonts w:ascii="Wingdings" w:hAnsi="Wingdings" w:hint="default"/>
      </w:rPr>
    </w:lvl>
    <w:lvl w:ilvl="2" w:tplc="84EA77C2" w:tentative="1">
      <w:start w:val="1"/>
      <w:numFmt w:val="bullet"/>
      <w:lvlText w:val=""/>
      <w:lvlJc w:val="left"/>
      <w:pPr>
        <w:tabs>
          <w:tab w:val="num" w:pos="2160"/>
        </w:tabs>
        <w:ind w:left="2160" w:hanging="360"/>
      </w:pPr>
      <w:rPr>
        <w:rFonts w:ascii="Wingdings" w:hAnsi="Wingdings" w:hint="default"/>
      </w:rPr>
    </w:lvl>
    <w:lvl w:ilvl="3" w:tplc="EF181828" w:tentative="1">
      <w:start w:val="1"/>
      <w:numFmt w:val="bullet"/>
      <w:lvlText w:val=""/>
      <w:lvlJc w:val="left"/>
      <w:pPr>
        <w:tabs>
          <w:tab w:val="num" w:pos="2880"/>
        </w:tabs>
        <w:ind w:left="2880" w:hanging="360"/>
      </w:pPr>
      <w:rPr>
        <w:rFonts w:ascii="Wingdings" w:hAnsi="Wingdings" w:hint="default"/>
      </w:rPr>
    </w:lvl>
    <w:lvl w:ilvl="4" w:tplc="20AA8C96" w:tentative="1">
      <w:start w:val="1"/>
      <w:numFmt w:val="bullet"/>
      <w:lvlText w:val=""/>
      <w:lvlJc w:val="left"/>
      <w:pPr>
        <w:tabs>
          <w:tab w:val="num" w:pos="3600"/>
        </w:tabs>
        <w:ind w:left="3600" w:hanging="360"/>
      </w:pPr>
      <w:rPr>
        <w:rFonts w:ascii="Wingdings" w:hAnsi="Wingdings" w:hint="default"/>
      </w:rPr>
    </w:lvl>
    <w:lvl w:ilvl="5" w:tplc="BBFEA934" w:tentative="1">
      <w:start w:val="1"/>
      <w:numFmt w:val="bullet"/>
      <w:lvlText w:val=""/>
      <w:lvlJc w:val="left"/>
      <w:pPr>
        <w:tabs>
          <w:tab w:val="num" w:pos="4320"/>
        </w:tabs>
        <w:ind w:left="4320" w:hanging="360"/>
      </w:pPr>
      <w:rPr>
        <w:rFonts w:ascii="Wingdings" w:hAnsi="Wingdings" w:hint="default"/>
      </w:rPr>
    </w:lvl>
    <w:lvl w:ilvl="6" w:tplc="E4145986" w:tentative="1">
      <w:start w:val="1"/>
      <w:numFmt w:val="bullet"/>
      <w:lvlText w:val=""/>
      <w:lvlJc w:val="left"/>
      <w:pPr>
        <w:tabs>
          <w:tab w:val="num" w:pos="5040"/>
        </w:tabs>
        <w:ind w:left="5040" w:hanging="360"/>
      </w:pPr>
      <w:rPr>
        <w:rFonts w:ascii="Wingdings" w:hAnsi="Wingdings" w:hint="default"/>
      </w:rPr>
    </w:lvl>
    <w:lvl w:ilvl="7" w:tplc="EA48902C" w:tentative="1">
      <w:start w:val="1"/>
      <w:numFmt w:val="bullet"/>
      <w:lvlText w:val=""/>
      <w:lvlJc w:val="left"/>
      <w:pPr>
        <w:tabs>
          <w:tab w:val="num" w:pos="5760"/>
        </w:tabs>
        <w:ind w:left="5760" w:hanging="360"/>
      </w:pPr>
      <w:rPr>
        <w:rFonts w:ascii="Wingdings" w:hAnsi="Wingdings" w:hint="default"/>
      </w:rPr>
    </w:lvl>
    <w:lvl w:ilvl="8" w:tplc="70DC4B0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836292"/>
    <w:multiLevelType w:val="multilevel"/>
    <w:tmpl w:val="38DA5F14"/>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sz w:val="20"/>
      </w:rPr>
    </w:lvl>
    <w:lvl w:ilvl="2">
      <w:start w:val="1"/>
      <w:numFmt w:val="decimal"/>
      <w:lvlText w:val="%1.%2.%3)"/>
      <w:lvlJc w:val="right"/>
      <w:pPr>
        <w:tabs>
          <w:tab w:val="num" w:pos="1814"/>
        </w:tabs>
        <w:ind w:left="1928" w:hanging="227"/>
      </w:pPr>
      <w:rPr>
        <w:rFonts w:hint="default"/>
        <w:sz w:val="18"/>
      </w:rPr>
    </w:lvl>
    <w:lvl w:ilvl="3">
      <w:start w:val="1"/>
      <w:numFmt w:val="decimal"/>
      <w:lvlText w:val="%1.%2.%3.%4)"/>
      <w:lvlJc w:val="right"/>
      <w:pPr>
        <w:tabs>
          <w:tab w:val="num" w:pos="2381"/>
        </w:tabs>
        <w:ind w:left="2495" w:hanging="227"/>
      </w:pPr>
      <w:rPr>
        <w:rFonts w:hint="default"/>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4" w15:restartNumberingAfterBreak="0">
    <w:nsid w:val="097916FA"/>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5" w15:restartNumberingAfterBreak="0">
    <w:nsid w:val="0C3E4BE5"/>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6" w15:restartNumberingAfterBreak="0">
    <w:nsid w:val="0CB819D5"/>
    <w:multiLevelType w:val="hybridMultilevel"/>
    <w:tmpl w:val="9134E906"/>
    <w:lvl w:ilvl="0" w:tplc="04160001">
      <w:start w:val="1"/>
      <w:numFmt w:val="bullet"/>
      <w:lvlText w:val=""/>
      <w:lvlJc w:val="left"/>
      <w:pPr>
        <w:ind w:left="1514" w:hanging="360"/>
      </w:pPr>
      <w:rPr>
        <w:rFonts w:ascii="Symbol" w:hAnsi="Symbol" w:hint="default"/>
      </w:rPr>
    </w:lvl>
    <w:lvl w:ilvl="1" w:tplc="04160003">
      <w:start w:val="1"/>
      <w:numFmt w:val="bullet"/>
      <w:lvlText w:val="o"/>
      <w:lvlJc w:val="left"/>
      <w:pPr>
        <w:ind w:left="2234" w:hanging="360"/>
      </w:pPr>
      <w:rPr>
        <w:rFonts w:ascii="Courier New" w:hAnsi="Courier New" w:cs="Courier New" w:hint="default"/>
      </w:rPr>
    </w:lvl>
    <w:lvl w:ilvl="2" w:tplc="04160005" w:tentative="1">
      <w:start w:val="1"/>
      <w:numFmt w:val="bullet"/>
      <w:lvlText w:val=""/>
      <w:lvlJc w:val="left"/>
      <w:pPr>
        <w:ind w:left="2954" w:hanging="360"/>
      </w:pPr>
      <w:rPr>
        <w:rFonts w:ascii="Wingdings" w:hAnsi="Wingdings" w:hint="default"/>
      </w:rPr>
    </w:lvl>
    <w:lvl w:ilvl="3" w:tplc="04160001" w:tentative="1">
      <w:start w:val="1"/>
      <w:numFmt w:val="bullet"/>
      <w:lvlText w:val=""/>
      <w:lvlJc w:val="left"/>
      <w:pPr>
        <w:ind w:left="3674" w:hanging="360"/>
      </w:pPr>
      <w:rPr>
        <w:rFonts w:ascii="Symbol" w:hAnsi="Symbol" w:hint="default"/>
      </w:rPr>
    </w:lvl>
    <w:lvl w:ilvl="4" w:tplc="04160003" w:tentative="1">
      <w:start w:val="1"/>
      <w:numFmt w:val="bullet"/>
      <w:lvlText w:val="o"/>
      <w:lvlJc w:val="left"/>
      <w:pPr>
        <w:ind w:left="4394" w:hanging="360"/>
      </w:pPr>
      <w:rPr>
        <w:rFonts w:ascii="Courier New" w:hAnsi="Courier New" w:cs="Courier New" w:hint="default"/>
      </w:rPr>
    </w:lvl>
    <w:lvl w:ilvl="5" w:tplc="04160005" w:tentative="1">
      <w:start w:val="1"/>
      <w:numFmt w:val="bullet"/>
      <w:lvlText w:val=""/>
      <w:lvlJc w:val="left"/>
      <w:pPr>
        <w:ind w:left="5114" w:hanging="360"/>
      </w:pPr>
      <w:rPr>
        <w:rFonts w:ascii="Wingdings" w:hAnsi="Wingdings" w:hint="default"/>
      </w:rPr>
    </w:lvl>
    <w:lvl w:ilvl="6" w:tplc="04160001" w:tentative="1">
      <w:start w:val="1"/>
      <w:numFmt w:val="bullet"/>
      <w:lvlText w:val=""/>
      <w:lvlJc w:val="left"/>
      <w:pPr>
        <w:ind w:left="5834" w:hanging="360"/>
      </w:pPr>
      <w:rPr>
        <w:rFonts w:ascii="Symbol" w:hAnsi="Symbol" w:hint="default"/>
      </w:rPr>
    </w:lvl>
    <w:lvl w:ilvl="7" w:tplc="04160003" w:tentative="1">
      <w:start w:val="1"/>
      <w:numFmt w:val="bullet"/>
      <w:lvlText w:val="o"/>
      <w:lvlJc w:val="left"/>
      <w:pPr>
        <w:ind w:left="6554" w:hanging="360"/>
      </w:pPr>
      <w:rPr>
        <w:rFonts w:ascii="Courier New" w:hAnsi="Courier New" w:cs="Courier New" w:hint="default"/>
      </w:rPr>
    </w:lvl>
    <w:lvl w:ilvl="8" w:tplc="04160005" w:tentative="1">
      <w:start w:val="1"/>
      <w:numFmt w:val="bullet"/>
      <w:lvlText w:val=""/>
      <w:lvlJc w:val="left"/>
      <w:pPr>
        <w:ind w:left="7274" w:hanging="360"/>
      </w:pPr>
      <w:rPr>
        <w:rFonts w:ascii="Wingdings" w:hAnsi="Wingdings" w:hint="default"/>
      </w:rPr>
    </w:lvl>
  </w:abstractNum>
  <w:abstractNum w:abstractNumId="7" w15:restartNumberingAfterBreak="0">
    <w:nsid w:val="0CD570A9"/>
    <w:multiLevelType w:val="hybridMultilevel"/>
    <w:tmpl w:val="AD507F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6DD479D"/>
    <w:multiLevelType w:val="hybridMultilevel"/>
    <w:tmpl w:val="0B5E9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0650951"/>
    <w:multiLevelType w:val="hybridMultilevel"/>
    <w:tmpl w:val="16C625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346720D"/>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11" w15:restartNumberingAfterBreak="0">
    <w:nsid w:val="23CB570D"/>
    <w:multiLevelType w:val="hybridMultilevel"/>
    <w:tmpl w:val="D03AD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6BF2122"/>
    <w:multiLevelType w:val="hybridMultilevel"/>
    <w:tmpl w:val="B48014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08A6701"/>
    <w:multiLevelType w:val="hybridMultilevel"/>
    <w:tmpl w:val="A2F07BF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34B42DA5"/>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15" w15:restartNumberingAfterBreak="0">
    <w:nsid w:val="3C53708B"/>
    <w:multiLevelType w:val="hybridMultilevel"/>
    <w:tmpl w:val="5282A12E"/>
    <w:lvl w:ilvl="0" w:tplc="04160011">
      <w:start w:val="1"/>
      <w:numFmt w:val="decimal"/>
      <w:lvlText w:val="%1)"/>
      <w:lvlJc w:val="left"/>
      <w:pPr>
        <w:ind w:left="360" w:hanging="360"/>
      </w:pPr>
    </w:lvl>
    <w:lvl w:ilvl="1" w:tplc="DB1A32DA">
      <w:start w:val="1"/>
      <w:numFmt w:val="lowerLetter"/>
      <w:lvlText w:val="%2."/>
      <w:lvlJc w:val="left"/>
      <w:pPr>
        <w:ind w:left="1080" w:hanging="360"/>
      </w:pPr>
      <w:rPr>
        <w:sz w:val="18"/>
        <w:szCs w:val="18"/>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3EB61AB4"/>
    <w:multiLevelType w:val="multilevel"/>
    <w:tmpl w:val="893EA5B8"/>
    <w:styleLink w:val="Estilo1"/>
    <w:lvl w:ilvl="0">
      <w:start w:val="1"/>
      <w:numFmt w:val="decimal"/>
      <w:lvlText w:val="Q. %1: "/>
      <w:lvlJc w:val="right"/>
      <w:pPr>
        <w:ind w:left="360" w:hanging="360"/>
      </w:pPr>
      <w:rPr>
        <w:rFonts w:hint="default"/>
        <w:b/>
        <w:i w:val="0"/>
        <w:sz w:val="22"/>
      </w:rPr>
    </w:lvl>
    <w:lvl w:ilvl="1">
      <w:start w:val="1"/>
      <w:numFmt w:val="lowerLetter"/>
      <w:lvlText w:val="%2) "/>
      <w:lvlJc w:val="left"/>
      <w:pPr>
        <w:ind w:left="1440" w:hanging="360"/>
      </w:pPr>
      <w:rPr>
        <w:rFonts w:hint="default"/>
      </w:rPr>
    </w:lvl>
    <w:lvl w:ilvl="2">
      <w:start w:val="1"/>
      <w:numFmt w:val="upperRoman"/>
      <w:lvlText w:val="%3) "/>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4CA3983"/>
    <w:multiLevelType w:val="multilevel"/>
    <w:tmpl w:val="ACD4F19E"/>
    <w:lvl w:ilvl="0">
      <w:start w:val="1"/>
      <w:numFmt w:val="decimal"/>
      <w:lvlText w:val="Q. %1)"/>
      <w:lvlJc w:val="left"/>
      <w:pPr>
        <w:ind w:left="0" w:firstLine="0"/>
      </w:pPr>
      <w:rPr>
        <w:rFonts w:hint="default"/>
        <w:b/>
        <w:i w:val="0"/>
        <w:sz w:val="22"/>
      </w:rPr>
    </w:lvl>
    <w:lvl w:ilvl="1">
      <w:start w:val="1"/>
      <w:numFmt w:val="lowerLetter"/>
      <w:lvlText w:val="%2) "/>
      <w:lvlJc w:val="left"/>
      <w:pPr>
        <w:ind w:left="851" w:hanging="284"/>
      </w:pPr>
      <w:rPr>
        <w:rFonts w:hint="default"/>
        <w:sz w:val="20"/>
      </w:rPr>
    </w:lvl>
    <w:lvl w:ilvl="2">
      <w:start w:val="1"/>
      <w:numFmt w:val="upperRoman"/>
      <w:lvlText w:val="%3) "/>
      <w:lvlJc w:val="left"/>
      <w:pPr>
        <w:ind w:left="1418" w:hanging="284"/>
      </w:pPr>
      <w:rPr>
        <w:rFonts w:hint="default"/>
        <w:sz w:val="18"/>
      </w:rPr>
    </w:lvl>
    <w:lvl w:ilvl="3">
      <w:start w:val="1"/>
      <w:numFmt w:val="lowerRoman"/>
      <w:lvlText w:val="%4)"/>
      <w:lvlJc w:val="left"/>
      <w:pPr>
        <w:ind w:left="1985" w:hanging="284"/>
      </w:pPr>
      <w:rPr>
        <w:rFonts w:hint="default"/>
        <w:sz w:val="18"/>
      </w:rPr>
    </w:lvl>
    <w:lvl w:ilvl="4">
      <w:start w:val="1"/>
      <w:numFmt w:val="lowerLetter"/>
      <w:lvlText w:val="%5."/>
      <w:lvlJc w:val="left"/>
      <w:pPr>
        <w:ind w:left="3675" w:hanging="12"/>
      </w:pPr>
      <w:rPr>
        <w:rFonts w:hint="default"/>
        <w:sz w:val="18"/>
      </w:rPr>
    </w:lvl>
    <w:lvl w:ilvl="5">
      <w:start w:val="1"/>
      <w:numFmt w:val="lowerRoman"/>
      <w:lvlText w:val="%6."/>
      <w:lvlJc w:val="right"/>
      <w:pPr>
        <w:ind w:left="4537" w:hanging="12"/>
      </w:pPr>
      <w:rPr>
        <w:rFonts w:hint="default"/>
      </w:rPr>
    </w:lvl>
    <w:lvl w:ilvl="6">
      <w:start w:val="1"/>
      <w:numFmt w:val="decimal"/>
      <w:lvlText w:val="%7."/>
      <w:lvlJc w:val="left"/>
      <w:pPr>
        <w:ind w:left="5399" w:hanging="12"/>
      </w:pPr>
      <w:rPr>
        <w:rFonts w:hint="default"/>
      </w:rPr>
    </w:lvl>
    <w:lvl w:ilvl="7">
      <w:start w:val="1"/>
      <w:numFmt w:val="lowerLetter"/>
      <w:lvlText w:val="%8."/>
      <w:lvlJc w:val="left"/>
      <w:pPr>
        <w:ind w:left="6261" w:hanging="12"/>
      </w:pPr>
      <w:rPr>
        <w:rFonts w:hint="default"/>
      </w:rPr>
    </w:lvl>
    <w:lvl w:ilvl="8">
      <w:start w:val="1"/>
      <w:numFmt w:val="lowerRoman"/>
      <w:lvlText w:val="%9."/>
      <w:lvlJc w:val="right"/>
      <w:pPr>
        <w:ind w:left="7123" w:hanging="12"/>
      </w:pPr>
      <w:rPr>
        <w:rFonts w:hint="default"/>
      </w:rPr>
    </w:lvl>
  </w:abstractNum>
  <w:abstractNum w:abstractNumId="18" w15:restartNumberingAfterBreak="0">
    <w:nsid w:val="46EB65AC"/>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19" w15:restartNumberingAfterBreak="0">
    <w:nsid w:val="4B524CBA"/>
    <w:multiLevelType w:val="hybridMultilevel"/>
    <w:tmpl w:val="A4BADD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1515ADC"/>
    <w:multiLevelType w:val="multilevel"/>
    <w:tmpl w:val="9CCE394C"/>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rPr>
    </w:lvl>
    <w:lvl w:ilvl="2">
      <w:start w:val="1"/>
      <w:numFmt w:val="decimal"/>
      <w:lvlText w:val="%1.%2.%3)"/>
      <w:lvlJc w:val="right"/>
      <w:pPr>
        <w:tabs>
          <w:tab w:val="num" w:pos="1814"/>
        </w:tabs>
        <w:ind w:left="1928" w:hanging="227"/>
      </w:pPr>
      <w:rPr>
        <w:rFonts w:hint="default"/>
      </w:rPr>
    </w:lvl>
    <w:lvl w:ilvl="3">
      <w:start w:val="1"/>
      <w:numFmt w:val="decimal"/>
      <w:lvlText w:val="%1.%2.%3.%4)"/>
      <w:lvlJc w:val="right"/>
      <w:pPr>
        <w:tabs>
          <w:tab w:val="num" w:pos="2381"/>
        </w:tabs>
        <w:ind w:left="2495" w:hanging="227"/>
      </w:pPr>
      <w:rPr>
        <w:rFonts w:hint="default"/>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21" w15:restartNumberingAfterBreak="0">
    <w:nsid w:val="5F7310AC"/>
    <w:multiLevelType w:val="multilevel"/>
    <w:tmpl w:val="0846A37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9E07AF"/>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23" w15:restartNumberingAfterBreak="0">
    <w:nsid w:val="6D99529A"/>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24" w15:restartNumberingAfterBreak="0">
    <w:nsid w:val="78576EDC"/>
    <w:multiLevelType w:val="hybridMultilevel"/>
    <w:tmpl w:val="79E4A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7"/>
  </w:num>
  <w:num w:numId="4">
    <w:abstractNumId w:val="20"/>
  </w:num>
  <w:num w:numId="5">
    <w:abstractNumId w:val="3"/>
  </w:num>
  <w:num w:numId="6">
    <w:abstractNumId w:val="4"/>
  </w:num>
  <w:num w:numId="7">
    <w:abstractNumId w:val="5"/>
  </w:num>
  <w:num w:numId="8">
    <w:abstractNumId w:val="22"/>
  </w:num>
  <w:num w:numId="9">
    <w:abstractNumId w:val="23"/>
  </w:num>
  <w:num w:numId="10">
    <w:abstractNumId w:val="6"/>
  </w:num>
  <w:num w:numId="11">
    <w:abstractNumId w:val="18"/>
  </w:num>
  <w:num w:numId="12">
    <w:abstractNumId w:val="14"/>
  </w:num>
  <w:num w:numId="13">
    <w:abstractNumId w:val="2"/>
  </w:num>
  <w:num w:numId="14">
    <w:abstractNumId w:val="19"/>
  </w:num>
  <w:num w:numId="15">
    <w:abstractNumId w:val="10"/>
  </w:num>
  <w:num w:numId="16">
    <w:abstractNumId w:val="15"/>
  </w:num>
  <w:num w:numId="17">
    <w:abstractNumId w:val="12"/>
  </w:num>
  <w:num w:numId="18">
    <w:abstractNumId w:val="8"/>
  </w:num>
  <w:num w:numId="19">
    <w:abstractNumId w:val="7"/>
  </w:num>
  <w:num w:numId="20">
    <w:abstractNumId w:val="13"/>
  </w:num>
  <w:num w:numId="21">
    <w:abstractNumId w:val="1"/>
  </w:num>
  <w:num w:numId="22">
    <w:abstractNumId w:val="9"/>
  </w:num>
  <w:num w:numId="23">
    <w:abstractNumId w:val="11"/>
  </w:num>
  <w:num w:numId="24">
    <w:abstractNumId w:val="0"/>
  </w:num>
  <w:num w:numId="25">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4E"/>
    <w:rsid w:val="0000365C"/>
    <w:rsid w:val="00005086"/>
    <w:rsid w:val="00007B13"/>
    <w:rsid w:val="000101CF"/>
    <w:rsid w:val="000103C3"/>
    <w:rsid w:val="00011F41"/>
    <w:rsid w:val="00022936"/>
    <w:rsid w:val="00023EBA"/>
    <w:rsid w:val="00026111"/>
    <w:rsid w:val="00027B1F"/>
    <w:rsid w:val="00036EBC"/>
    <w:rsid w:val="00037157"/>
    <w:rsid w:val="00037961"/>
    <w:rsid w:val="00045044"/>
    <w:rsid w:val="00061B95"/>
    <w:rsid w:val="00082EA8"/>
    <w:rsid w:val="00083789"/>
    <w:rsid w:val="00090E81"/>
    <w:rsid w:val="000A2BAC"/>
    <w:rsid w:val="000A54B3"/>
    <w:rsid w:val="000B0962"/>
    <w:rsid w:val="000B240E"/>
    <w:rsid w:val="000C0976"/>
    <w:rsid w:val="000C3754"/>
    <w:rsid w:val="000D328D"/>
    <w:rsid w:val="000D637B"/>
    <w:rsid w:val="000E4471"/>
    <w:rsid w:val="000E7BD2"/>
    <w:rsid w:val="000F51DA"/>
    <w:rsid w:val="0010407E"/>
    <w:rsid w:val="001101AA"/>
    <w:rsid w:val="001200C9"/>
    <w:rsid w:val="00120EA7"/>
    <w:rsid w:val="00122D05"/>
    <w:rsid w:val="00126037"/>
    <w:rsid w:val="00127235"/>
    <w:rsid w:val="0013234C"/>
    <w:rsid w:val="00146F0E"/>
    <w:rsid w:val="00147DEA"/>
    <w:rsid w:val="00160FCF"/>
    <w:rsid w:val="00165788"/>
    <w:rsid w:val="00170087"/>
    <w:rsid w:val="00183366"/>
    <w:rsid w:val="00183E8C"/>
    <w:rsid w:val="001B17E3"/>
    <w:rsid w:val="001B1B64"/>
    <w:rsid w:val="001B396D"/>
    <w:rsid w:val="001C0A7D"/>
    <w:rsid w:val="001D6D5D"/>
    <w:rsid w:val="001D70E8"/>
    <w:rsid w:val="001E10D2"/>
    <w:rsid w:val="001E2C76"/>
    <w:rsid w:val="001E5A77"/>
    <w:rsid w:val="001E6510"/>
    <w:rsid w:val="001E7A72"/>
    <w:rsid w:val="001F425D"/>
    <w:rsid w:val="00205462"/>
    <w:rsid w:val="00207DD0"/>
    <w:rsid w:val="00210CD1"/>
    <w:rsid w:val="00212842"/>
    <w:rsid w:val="0021787A"/>
    <w:rsid w:val="002264F8"/>
    <w:rsid w:val="00232F21"/>
    <w:rsid w:val="00242574"/>
    <w:rsid w:val="00247656"/>
    <w:rsid w:val="00250BFE"/>
    <w:rsid w:val="00251D79"/>
    <w:rsid w:val="00253CD2"/>
    <w:rsid w:val="00254703"/>
    <w:rsid w:val="00256D80"/>
    <w:rsid w:val="002626B2"/>
    <w:rsid w:val="00273C34"/>
    <w:rsid w:val="00273DC0"/>
    <w:rsid w:val="0027639D"/>
    <w:rsid w:val="00282BB9"/>
    <w:rsid w:val="00287B57"/>
    <w:rsid w:val="002932FB"/>
    <w:rsid w:val="002973D9"/>
    <w:rsid w:val="002A04B8"/>
    <w:rsid w:val="002B185A"/>
    <w:rsid w:val="002B3D6C"/>
    <w:rsid w:val="002B524E"/>
    <w:rsid w:val="002D14C1"/>
    <w:rsid w:val="002D3941"/>
    <w:rsid w:val="002D44BC"/>
    <w:rsid w:val="002D65CF"/>
    <w:rsid w:val="002E0372"/>
    <w:rsid w:val="002E0450"/>
    <w:rsid w:val="002E294F"/>
    <w:rsid w:val="002E3D6C"/>
    <w:rsid w:val="002E3DB2"/>
    <w:rsid w:val="002E4309"/>
    <w:rsid w:val="002E5C78"/>
    <w:rsid w:val="002F2D9B"/>
    <w:rsid w:val="002F7612"/>
    <w:rsid w:val="002F76EA"/>
    <w:rsid w:val="00301BE3"/>
    <w:rsid w:val="003107DA"/>
    <w:rsid w:val="003151F7"/>
    <w:rsid w:val="00326AEE"/>
    <w:rsid w:val="00341C98"/>
    <w:rsid w:val="00347B0B"/>
    <w:rsid w:val="00347BB3"/>
    <w:rsid w:val="00353D34"/>
    <w:rsid w:val="003576CC"/>
    <w:rsid w:val="00357AA5"/>
    <w:rsid w:val="003604DA"/>
    <w:rsid w:val="003662E6"/>
    <w:rsid w:val="00381218"/>
    <w:rsid w:val="00381813"/>
    <w:rsid w:val="00382129"/>
    <w:rsid w:val="003847E0"/>
    <w:rsid w:val="00385844"/>
    <w:rsid w:val="00386393"/>
    <w:rsid w:val="003925F2"/>
    <w:rsid w:val="003948E8"/>
    <w:rsid w:val="003975A6"/>
    <w:rsid w:val="003A234A"/>
    <w:rsid w:val="003A2995"/>
    <w:rsid w:val="003A54D2"/>
    <w:rsid w:val="003A6630"/>
    <w:rsid w:val="003B5552"/>
    <w:rsid w:val="003B7858"/>
    <w:rsid w:val="003C2908"/>
    <w:rsid w:val="003E0825"/>
    <w:rsid w:val="003E73BD"/>
    <w:rsid w:val="003F24C4"/>
    <w:rsid w:val="003F2DF1"/>
    <w:rsid w:val="00400433"/>
    <w:rsid w:val="00411FC7"/>
    <w:rsid w:val="0041458D"/>
    <w:rsid w:val="00415169"/>
    <w:rsid w:val="00416D35"/>
    <w:rsid w:val="0042640C"/>
    <w:rsid w:val="00427F02"/>
    <w:rsid w:val="004310BA"/>
    <w:rsid w:val="00437E48"/>
    <w:rsid w:val="00444A23"/>
    <w:rsid w:val="004479BB"/>
    <w:rsid w:val="004513E9"/>
    <w:rsid w:val="004546C5"/>
    <w:rsid w:val="0045746B"/>
    <w:rsid w:val="00465F3B"/>
    <w:rsid w:val="00470492"/>
    <w:rsid w:val="00471317"/>
    <w:rsid w:val="0047160E"/>
    <w:rsid w:val="0048173A"/>
    <w:rsid w:val="0049013E"/>
    <w:rsid w:val="00493770"/>
    <w:rsid w:val="004A039D"/>
    <w:rsid w:val="004A2596"/>
    <w:rsid w:val="004A6E03"/>
    <w:rsid w:val="004B2B08"/>
    <w:rsid w:val="004B3AB5"/>
    <w:rsid w:val="004B4CD0"/>
    <w:rsid w:val="004D1DF6"/>
    <w:rsid w:val="004D2182"/>
    <w:rsid w:val="004E1BB6"/>
    <w:rsid w:val="004E379A"/>
    <w:rsid w:val="004E3C63"/>
    <w:rsid w:val="004E5272"/>
    <w:rsid w:val="004E59EC"/>
    <w:rsid w:val="004F4FCA"/>
    <w:rsid w:val="00500E26"/>
    <w:rsid w:val="00507695"/>
    <w:rsid w:val="005158CD"/>
    <w:rsid w:val="005176A2"/>
    <w:rsid w:val="0051798D"/>
    <w:rsid w:val="005300CA"/>
    <w:rsid w:val="00532503"/>
    <w:rsid w:val="00536D3D"/>
    <w:rsid w:val="005411F7"/>
    <w:rsid w:val="00546CDB"/>
    <w:rsid w:val="00554714"/>
    <w:rsid w:val="00561907"/>
    <w:rsid w:val="00564526"/>
    <w:rsid w:val="0056718C"/>
    <w:rsid w:val="005723AC"/>
    <w:rsid w:val="00572E77"/>
    <w:rsid w:val="00576F2A"/>
    <w:rsid w:val="00580D72"/>
    <w:rsid w:val="0058151E"/>
    <w:rsid w:val="00586513"/>
    <w:rsid w:val="00586CCE"/>
    <w:rsid w:val="005939B6"/>
    <w:rsid w:val="005B114F"/>
    <w:rsid w:val="005C253B"/>
    <w:rsid w:val="005C7EA2"/>
    <w:rsid w:val="005E186F"/>
    <w:rsid w:val="005E2505"/>
    <w:rsid w:val="005F1133"/>
    <w:rsid w:val="00601F29"/>
    <w:rsid w:val="0060467B"/>
    <w:rsid w:val="00606B5A"/>
    <w:rsid w:val="00632CE5"/>
    <w:rsid w:val="0064448F"/>
    <w:rsid w:val="00644F07"/>
    <w:rsid w:val="00650783"/>
    <w:rsid w:val="00652AD8"/>
    <w:rsid w:val="00663106"/>
    <w:rsid w:val="0066753A"/>
    <w:rsid w:val="00677B90"/>
    <w:rsid w:val="00680935"/>
    <w:rsid w:val="00683CE4"/>
    <w:rsid w:val="0068757B"/>
    <w:rsid w:val="00692956"/>
    <w:rsid w:val="00693BAC"/>
    <w:rsid w:val="006950A1"/>
    <w:rsid w:val="006A0E51"/>
    <w:rsid w:val="006A15D8"/>
    <w:rsid w:val="006A45FA"/>
    <w:rsid w:val="006A4898"/>
    <w:rsid w:val="006A5001"/>
    <w:rsid w:val="006A56E2"/>
    <w:rsid w:val="006B11BA"/>
    <w:rsid w:val="006B19F5"/>
    <w:rsid w:val="006B4CE2"/>
    <w:rsid w:val="006B5118"/>
    <w:rsid w:val="006C4F8F"/>
    <w:rsid w:val="006C6FF7"/>
    <w:rsid w:val="006C79C3"/>
    <w:rsid w:val="006C7EC9"/>
    <w:rsid w:val="006D17C8"/>
    <w:rsid w:val="006D6B76"/>
    <w:rsid w:val="006E2F3A"/>
    <w:rsid w:val="006E3389"/>
    <w:rsid w:val="006F5B3E"/>
    <w:rsid w:val="0070222C"/>
    <w:rsid w:val="00705922"/>
    <w:rsid w:val="00710885"/>
    <w:rsid w:val="00712EEC"/>
    <w:rsid w:val="00715B3A"/>
    <w:rsid w:val="00720DBF"/>
    <w:rsid w:val="0072301B"/>
    <w:rsid w:val="00733244"/>
    <w:rsid w:val="007360C8"/>
    <w:rsid w:val="007404F9"/>
    <w:rsid w:val="00743234"/>
    <w:rsid w:val="00750DC6"/>
    <w:rsid w:val="00755E19"/>
    <w:rsid w:val="00771F33"/>
    <w:rsid w:val="00774FD2"/>
    <w:rsid w:val="00781D01"/>
    <w:rsid w:val="00782EB9"/>
    <w:rsid w:val="007832B0"/>
    <w:rsid w:val="00783C50"/>
    <w:rsid w:val="00792765"/>
    <w:rsid w:val="007A51F0"/>
    <w:rsid w:val="007B000A"/>
    <w:rsid w:val="007B1B18"/>
    <w:rsid w:val="007B2C0B"/>
    <w:rsid w:val="007B5D73"/>
    <w:rsid w:val="007C5627"/>
    <w:rsid w:val="007D7620"/>
    <w:rsid w:val="007F01DC"/>
    <w:rsid w:val="007F1620"/>
    <w:rsid w:val="00807881"/>
    <w:rsid w:val="008138DF"/>
    <w:rsid w:val="008154E0"/>
    <w:rsid w:val="00816611"/>
    <w:rsid w:val="0082312C"/>
    <w:rsid w:val="008271B9"/>
    <w:rsid w:val="008307F3"/>
    <w:rsid w:val="008370B2"/>
    <w:rsid w:val="008477A7"/>
    <w:rsid w:val="008557F2"/>
    <w:rsid w:val="0085744A"/>
    <w:rsid w:val="00860F3C"/>
    <w:rsid w:val="0086336F"/>
    <w:rsid w:val="008713B6"/>
    <w:rsid w:val="008722AE"/>
    <w:rsid w:val="00874171"/>
    <w:rsid w:val="008770EB"/>
    <w:rsid w:val="00877D1B"/>
    <w:rsid w:val="00880086"/>
    <w:rsid w:val="00883A0B"/>
    <w:rsid w:val="00893499"/>
    <w:rsid w:val="008A403A"/>
    <w:rsid w:val="008A6982"/>
    <w:rsid w:val="008B64FB"/>
    <w:rsid w:val="008C1256"/>
    <w:rsid w:val="008C57A9"/>
    <w:rsid w:val="008D3817"/>
    <w:rsid w:val="008D5E61"/>
    <w:rsid w:val="008E297C"/>
    <w:rsid w:val="008E2EFD"/>
    <w:rsid w:val="008E3879"/>
    <w:rsid w:val="008F2997"/>
    <w:rsid w:val="008F29CE"/>
    <w:rsid w:val="008F7726"/>
    <w:rsid w:val="009002BF"/>
    <w:rsid w:val="00914950"/>
    <w:rsid w:val="00917188"/>
    <w:rsid w:val="00920941"/>
    <w:rsid w:val="009333DC"/>
    <w:rsid w:val="0093594B"/>
    <w:rsid w:val="009513E0"/>
    <w:rsid w:val="00960FBC"/>
    <w:rsid w:val="00965CC0"/>
    <w:rsid w:val="00966BA5"/>
    <w:rsid w:val="0096745F"/>
    <w:rsid w:val="00972590"/>
    <w:rsid w:val="0097320E"/>
    <w:rsid w:val="009764C1"/>
    <w:rsid w:val="00983000"/>
    <w:rsid w:val="009903C2"/>
    <w:rsid w:val="009A233C"/>
    <w:rsid w:val="009A4507"/>
    <w:rsid w:val="009B5932"/>
    <w:rsid w:val="009C4CAD"/>
    <w:rsid w:val="009D2D40"/>
    <w:rsid w:val="009D48D4"/>
    <w:rsid w:val="009D7E6D"/>
    <w:rsid w:val="009E2A66"/>
    <w:rsid w:val="009E6A44"/>
    <w:rsid w:val="009E7D9A"/>
    <w:rsid w:val="009F6522"/>
    <w:rsid w:val="009F78BF"/>
    <w:rsid w:val="00A02D01"/>
    <w:rsid w:val="00A056CB"/>
    <w:rsid w:val="00A06632"/>
    <w:rsid w:val="00A100EA"/>
    <w:rsid w:val="00A1186F"/>
    <w:rsid w:val="00A12314"/>
    <w:rsid w:val="00A14C9C"/>
    <w:rsid w:val="00A159B0"/>
    <w:rsid w:val="00A256B9"/>
    <w:rsid w:val="00A30905"/>
    <w:rsid w:val="00A314EA"/>
    <w:rsid w:val="00A31868"/>
    <w:rsid w:val="00A44C2B"/>
    <w:rsid w:val="00A458BA"/>
    <w:rsid w:val="00A5176F"/>
    <w:rsid w:val="00A6089D"/>
    <w:rsid w:val="00A618B3"/>
    <w:rsid w:val="00A75655"/>
    <w:rsid w:val="00A842E3"/>
    <w:rsid w:val="00A85CA0"/>
    <w:rsid w:val="00A86AAE"/>
    <w:rsid w:val="00A900F1"/>
    <w:rsid w:val="00A9079C"/>
    <w:rsid w:val="00A915DD"/>
    <w:rsid w:val="00AA6E7C"/>
    <w:rsid w:val="00AA7B50"/>
    <w:rsid w:val="00AB72EF"/>
    <w:rsid w:val="00AC35F9"/>
    <w:rsid w:val="00AC3807"/>
    <w:rsid w:val="00AC4918"/>
    <w:rsid w:val="00AC5AC4"/>
    <w:rsid w:val="00AC5D51"/>
    <w:rsid w:val="00AD1BB2"/>
    <w:rsid w:val="00AD6E4D"/>
    <w:rsid w:val="00AE2A21"/>
    <w:rsid w:val="00AF095D"/>
    <w:rsid w:val="00AF11F6"/>
    <w:rsid w:val="00AF5235"/>
    <w:rsid w:val="00AF56DD"/>
    <w:rsid w:val="00AF5DB1"/>
    <w:rsid w:val="00B06023"/>
    <w:rsid w:val="00B10214"/>
    <w:rsid w:val="00B1538C"/>
    <w:rsid w:val="00B2127A"/>
    <w:rsid w:val="00B214C9"/>
    <w:rsid w:val="00B22A27"/>
    <w:rsid w:val="00B23C58"/>
    <w:rsid w:val="00B33D38"/>
    <w:rsid w:val="00B341BD"/>
    <w:rsid w:val="00B34541"/>
    <w:rsid w:val="00B3524F"/>
    <w:rsid w:val="00B37EBF"/>
    <w:rsid w:val="00B40B04"/>
    <w:rsid w:val="00B44339"/>
    <w:rsid w:val="00B451C1"/>
    <w:rsid w:val="00B50D6F"/>
    <w:rsid w:val="00B5245B"/>
    <w:rsid w:val="00B53A1C"/>
    <w:rsid w:val="00B65A82"/>
    <w:rsid w:val="00B72069"/>
    <w:rsid w:val="00B741EC"/>
    <w:rsid w:val="00B8361A"/>
    <w:rsid w:val="00B8784F"/>
    <w:rsid w:val="00B91876"/>
    <w:rsid w:val="00B91CF2"/>
    <w:rsid w:val="00B953B1"/>
    <w:rsid w:val="00B97482"/>
    <w:rsid w:val="00BA037D"/>
    <w:rsid w:val="00BB0977"/>
    <w:rsid w:val="00BD375F"/>
    <w:rsid w:val="00BD50B9"/>
    <w:rsid w:val="00BD5861"/>
    <w:rsid w:val="00BD7EC3"/>
    <w:rsid w:val="00BE017A"/>
    <w:rsid w:val="00BE4D52"/>
    <w:rsid w:val="00BF150C"/>
    <w:rsid w:val="00C0632E"/>
    <w:rsid w:val="00C12A4E"/>
    <w:rsid w:val="00C1333F"/>
    <w:rsid w:val="00C20A2A"/>
    <w:rsid w:val="00C22B89"/>
    <w:rsid w:val="00C3138F"/>
    <w:rsid w:val="00C34738"/>
    <w:rsid w:val="00C44171"/>
    <w:rsid w:val="00C448A3"/>
    <w:rsid w:val="00C45106"/>
    <w:rsid w:val="00C511F9"/>
    <w:rsid w:val="00C55240"/>
    <w:rsid w:val="00C61220"/>
    <w:rsid w:val="00C649F3"/>
    <w:rsid w:val="00C660AF"/>
    <w:rsid w:val="00C81B25"/>
    <w:rsid w:val="00C83F4D"/>
    <w:rsid w:val="00C87889"/>
    <w:rsid w:val="00C92A87"/>
    <w:rsid w:val="00C92DDD"/>
    <w:rsid w:val="00C95945"/>
    <w:rsid w:val="00CA0255"/>
    <w:rsid w:val="00CA0402"/>
    <w:rsid w:val="00CA0CD8"/>
    <w:rsid w:val="00CB192C"/>
    <w:rsid w:val="00CB1EAF"/>
    <w:rsid w:val="00CC1977"/>
    <w:rsid w:val="00CC2790"/>
    <w:rsid w:val="00CD2DEB"/>
    <w:rsid w:val="00CD3FAE"/>
    <w:rsid w:val="00CD7F48"/>
    <w:rsid w:val="00CE08B6"/>
    <w:rsid w:val="00CF201C"/>
    <w:rsid w:val="00CF344F"/>
    <w:rsid w:val="00CF4FD4"/>
    <w:rsid w:val="00CF59B3"/>
    <w:rsid w:val="00D01B53"/>
    <w:rsid w:val="00D0474C"/>
    <w:rsid w:val="00D07648"/>
    <w:rsid w:val="00D07B7D"/>
    <w:rsid w:val="00D1218B"/>
    <w:rsid w:val="00D24D7C"/>
    <w:rsid w:val="00D30D4F"/>
    <w:rsid w:val="00D311A7"/>
    <w:rsid w:val="00D33A3F"/>
    <w:rsid w:val="00D40D23"/>
    <w:rsid w:val="00D45391"/>
    <w:rsid w:val="00D6444C"/>
    <w:rsid w:val="00D66BA8"/>
    <w:rsid w:val="00D70BDD"/>
    <w:rsid w:val="00D7197F"/>
    <w:rsid w:val="00D72218"/>
    <w:rsid w:val="00D7242C"/>
    <w:rsid w:val="00D74197"/>
    <w:rsid w:val="00D87EFF"/>
    <w:rsid w:val="00D95C6F"/>
    <w:rsid w:val="00DC4DC0"/>
    <w:rsid w:val="00DF04DF"/>
    <w:rsid w:val="00DF13F8"/>
    <w:rsid w:val="00E05464"/>
    <w:rsid w:val="00E05D1A"/>
    <w:rsid w:val="00E1038B"/>
    <w:rsid w:val="00E110F6"/>
    <w:rsid w:val="00E11607"/>
    <w:rsid w:val="00E16676"/>
    <w:rsid w:val="00E40396"/>
    <w:rsid w:val="00E4203B"/>
    <w:rsid w:val="00E42EBD"/>
    <w:rsid w:val="00E4492E"/>
    <w:rsid w:val="00E46601"/>
    <w:rsid w:val="00E569D8"/>
    <w:rsid w:val="00E578C3"/>
    <w:rsid w:val="00E57C77"/>
    <w:rsid w:val="00E615F2"/>
    <w:rsid w:val="00E72820"/>
    <w:rsid w:val="00E73517"/>
    <w:rsid w:val="00E75A59"/>
    <w:rsid w:val="00E77BB4"/>
    <w:rsid w:val="00E85359"/>
    <w:rsid w:val="00E875B5"/>
    <w:rsid w:val="00E96AB1"/>
    <w:rsid w:val="00EA09CC"/>
    <w:rsid w:val="00EA5B31"/>
    <w:rsid w:val="00EA6A0D"/>
    <w:rsid w:val="00EB1B63"/>
    <w:rsid w:val="00EC1B5F"/>
    <w:rsid w:val="00EC475C"/>
    <w:rsid w:val="00ED31D3"/>
    <w:rsid w:val="00ED513E"/>
    <w:rsid w:val="00ED6DCA"/>
    <w:rsid w:val="00ED773F"/>
    <w:rsid w:val="00EE684B"/>
    <w:rsid w:val="00EF29BF"/>
    <w:rsid w:val="00F0179E"/>
    <w:rsid w:val="00F02C74"/>
    <w:rsid w:val="00F02E29"/>
    <w:rsid w:val="00F06F2F"/>
    <w:rsid w:val="00F102E5"/>
    <w:rsid w:val="00F245F1"/>
    <w:rsid w:val="00F24BC5"/>
    <w:rsid w:val="00F26525"/>
    <w:rsid w:val="00F42D6B"/>
    <w:rsid w:val="00F531DB"/>
    <w:rsid w:val="00F53D4F"/>
    <w:rsid w:val="00F54B12"/>
    <w:rsid w:val="00F558D4"/>
    <w:rsid w:val="00F61508"/>
    <w:rsid w:val="00F644EF"/>
    <w:rsid w:val="00F65560"/>
    <w:rsid w:val="00F66562"/>
    <w:rsid w:val="00F67EC7"/>
    <w:rsid w:val="00F730A6"/>
    <w:rsid w:val="00F74125"/>
    <w:rsid w:val="00F84D51"/>
    <w:rsid w:val="00F84ED7"/>
    <w:rsid w:val="00F851A5"/>
    <w:rsid w:val="00F905C1"/>
    <w:rsid w:val="00F9289E"/>
    <w:rsid w:val="00F93F67"/>
    <w:rsid w:val="00F97559"/>
    <w:rsid w:val="00FA0425"/>
    <w:rsid w:val="00FA10FA"/>
    <w:rsid w:val="00FB2AD9"/>
    <w:rsid w:val="00FB4021"/>
    <w:rsid w:val="00FB554B"/>
    <w:rsid w:val="00FC3533"/>
    <w:rsid w:val="00FE0F87"/>
    <w:rsid w:val="00FE6170"/>
    <w:rsid w:val="00FF230D"/>
    <w:rsid w:val="00FF66D7"/>
    <w:rsid w:val="00FF7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7240"/>
  <w15:docId w15:val="{07EF4EE0-F43E-4FEE-B595-911346DA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30D"/>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ED513E"/>
    <w:pPr>
      <w:autoSpaceDE w:val="0"/>
      <w:autoSpaceDN w:val="0"/>
      <w:adjustRightInd w:val="0"/>
      <w:spacing w:line="360" w:lineRule="auto"/>
      <w:ind w:firstLine="708"/>
      <w:jc w:val="both"/>
    </w:pPr>
    <w:rPr>
      <w:rFonts w:cs="Times-Roman"/>
    </w:rPr>
  </w:style>
  <w:style w:type="character" w:customStyle="1" w:styleId="PargrafodaListaChar">
    <w:name w:val="Parágrafo da Lista Char"/>
    <w:basedOn w:val="Fontepargpadro"/>
    <w:link w:val="PargrafodaLista"/>
    <w:uiPriority w:val="34"/>
    <w:rsid w:val="00ED513E"/>
    <w:rPr>
      <w:rFonts w:cs="Times-Roman"/>
    </w:rPr>
  </w:style>
  <w:style w:type="paragraph" w:styleId="Textodebalo">
    <w:name w:val="Balloon Text"/>
    <w:basedOn w:val="Normal"/>
    <w:link w:val="TextodebaloChar"/>
    <w:uiPriority w:val="99"/>
    <w:semiHidden/>
    <w:unhideWhenUsed/>
    <w:rsid w:val="00C12A4E"/>
    <w:rPr>
      <w:rFonts w:ascii="Tahoma" w:hAnsi="Tahoma" w:cs="Tahoma"/>
      <w:sz w:val="16"/>
      <w:szCs w:val="16"/>
    </w:rPr>
  </w:style>
  <w:style w:type="character" w:customStyle="1" w:styleId="TextodebaloChar">
    <w:name w:val="Texto de balão Char"/>
    <w:basedOn w:val="Fontepargpadro"/>
    <w:link w:val="Textodebalo"/>
    <w:uiPriority w:val="99"/>
    <w:semiHidden/>
    <w:rsid w:val="00C12A4E"/>
    <w:rPr>
      <w:rFonts w:ascii="Tahoma" w:eastAsia="Times New Roman" w:hAnsi="Tahoma" w:cs="Tahoma"/>
      <w:sz w:val="16"/>
      <w:szCs w:val="16"/>
      <w:lang w:eastAsia="pt-BR"/>
    </w:rPr>
  </w:style>
  <w:style w:type="paragraph" w:styleId="NormalWeb">
    <w:name w:val="Normal (Web)"/>
    <w:basedOn w:val="Normal"/>
    <w:uiPriority w:val="99"/>
    <w:semiHidden/>
    <w:unhideWhenUsed/>
    <w:rsid w:val="009D2D40"/>
    <w:pPr>
      <w:spacing w:before="100" w:beforeAutospacing="1" w:after="100" w:afterAutospacing="1"/>
    </w:pPr>
    <w:rPr>
      <w:rFonts w:eastAsiaTheme="minorEastAsia"/>
      <w:sz w:val="24"/>
      <w:szCs w:val="24"/>
    </w:rPr>
  </w:style>
  <w:style w:type="table" w:styleId="Tabelacomgrade">
    <w:name w:val="Table Grid"/>
    <w:basedOn w:val="Tabelanormal"/>
    <w:uiPriority w:val="59"/>
    <w:rsid w:val="0078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082EA8"/>
    <w:pPr>
      <w:tabs>
        <w:tab w:val="center" w:pos="4252"/>
        <w:tab w:val="right" w:pos="8504"/>
      </w:tabs>
    </w:pPr>
  </w:style>
  <w:style w:type="character" w:customStyle="1" w:styleId="CabealhoChar">
    <w:name w:val="Cabeçalho Char"/>
    <w:basedOn w:val="Fontepargpadro"/>
    <w:link w:val="Cabealho"/>
    <w:uiPriority w:val="99"/>
    <w:rsid w:val="00082EA8"/>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082EA8"/>
    <w:pPr>
      <w:tabs>
        <w:tab w:val="center" w:pos="4252"/>
        <w:tab w:val="right" w:pos="8504"/>
      </w:tabs>
    </w:pPr>
  </w:style>
  <w:style w:type="character" w:customStyle="1" w:styleId="RodapChar">
    <w:name w:val="Rodapé Char"/>
    <w:basedOn w:val="Fontepargpadro"/>
    <w:link w:val="Rodap"/>
    <w:uiPriority w:val="99"/>
    <w:rsid w:val="00082EA8"/>
    <w:rPr>
      <w:rFonts w:ascii="Times New Roman" w:eastAsia="Times New Roman" w:hAnsi="Times New Roman" w:cs="Times New Roman"/>
      <w:sz w:val="20"/>
      <w:szCs w:val="20"/>
      <w:lang w:eastAsia="pt-BR"/>
    </w:rPr>
  </w:style>
  <w:style w:type="numbering" w:customStyle="1" w:styleId="Estilo1">
    <w:name w:val="Estilo1"/>
    <w:uiPriority w:val="99"/>
    <w:rsid w:val="004E59EC"/>
    <w:pPr>
      <w:numPr>
        <w:numId w:val="2"/>
      </w:numPr>
    </w:pPr>
  </w:style>
  <w:style w:type="character" w:styleId="Hyperlink">
    <w:name w:val="Hyperlink"/>
    <w:basedOn w:val="Fontepargpadro"/>
    <w:uiPriority w:val="99"/>
    <w:unhideWhenUsed/>
    <w:rsid w:val="00147DEA"/>
    <w:rPr>
      <w:color w:val="0000FF" w:themeColor="hyperlink"/>
      <w:u w:val="single"/>
    </w:rPr>
  </w:style>
  <w:style w:type="paragraph" w:styleId="Legenda">
    <w:name w:val="caption"/>
    <w:basedOn w:val="Normal"/>
    <w:next w:val="Normal"/>
    <w:uiPriority w:val="35"/>
    <w:unhideWhenUsed/>
    <w:qFormat/>
    <w:rsid w:val="00A159B0"/>
    <w:pPr>
      <w:autoSpaceDE w:val="0"/>
      <w:autoSpaceDN w:val="0"/>
      <w:adjustRightInd w:val="0"/>
      <w:spacing w:after="80"/>
      <w:jc w:val="center"/>
    </w:pPr>
    <w:rPr>
      <w:rFonts w:ascii="Times-Roman" w:eastAsiaTheme="minorHAnsi" w:hAnsi="Times-Roman" w:cs="Times-Roman"/>
      <w:bCs/>
      <w:szCs w:val="18"/>
      <w:lang w:eastAsia="en-US"/>
    </w:rPr>
  </w:style>
  <w:style w:type="character" w:styleId="TextodoEspaoReservado">
    <w:name w:val="Placeholder Text"/>
    <w:basedOn w:val="Fontepargpadro"/>
    <w:uiPriority w:val="99"/>
    <w:semiHidden/>
    <w:rsid w:val="00877D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0223">
      <w:bodyDiv w:val="1"/>
      <w:marLeft w:val="0"/>
      <w:marRight w:val="0"/>
      <w:marTop w:val="0"/>
      <w:marBottom w:val="0"/>
      <w:divBdr>
        <w:top w:val="none" w:sz="0" w:space="0" w:color="auto"/>
        <w:left w:val="none" w:sz="0" w:space="0" w:color="auto"/>
        <w:bottom w:val="none" w:sz="0" w:space="0" w:color="auto"/>
        <w:right w:val="none" w:sz="0" w:space="0" w:color="auto"/>
      </w:divBdr>
    </w:div>
    <w:div w:id="207841405">
      <w:bodyDiv w:val="1"/>
      <w:marLeft w:val="0"/>
      <w:marRight w:val="0"/>
      <w:marTop w:val="0"/>
      <w:marBottom w:val="0"/>
      <w:divBdr>
        <w:top w:val="none" w:sz="0" w:space="0" w:color="auto"/>
        <w:left w:val="none" w:sz="0" w:space="0" w:color="auto"/>
        <w:bottom w:val="none" w:sz="0" w:space="0" w:color="auto"/>
        <w:right w:val="none" w:sz="0" w:space="0" w:color="auto"/>
      </w:divBdr>
      <w:divsChild>
        <w:div w:id="323822231">
          <w:marLeft w:val="533"/>
          <w:marRight w:val="0"/>
          <w:marTop w:val="96"/>
          <w:marBottom w:val="0"/>
          <w:divBdr>
            <w:top w:val="none" w:sz="0" w:space="0" w:color="auto"/>
            <w:left w:val="none" w:sz="0" w:space="0" w:color="auto"/>
            <w:bottom w:val="none" w:sz="0" w:space="0" w:color="auto"/>
            <w:right w:val="none" w:sz="0" w:space="0" w:color="auto"/>
          </w:divBdr>
        </w:div>
      </w:divsChild>
    </w:div>
    <w:div w:id="544604833">
      <w:bodyDiv w:val="1"/>
      <w:marLeft w:val="0"/>
      <w:marRight w:val="0"/>
      <w:marTop w:val="0"/>
      <w:marBottom w:val="0"/>
      <w:divBdr>
        <w:top w:val="none" w:sz="0" w:space="0" w:color="auto"/>
        <w:left w:val="none" w:sz="0" w:space="0" w:color="auto"/>
        <w:bottom w:val="none" w:sz="0" w:space="0" w:color="auto"/>
        <w:right w:val="none" w:sz="0" w:space="0" w:color="auto"/>
      </w:divBdr>
    </w:div>
    <w:div w:id="716658691">
      <w:bodyDiv w:val="1"/>
      <w:marLeft w:val="0"/>
      <w:marRight w:val="0"/>
      <w:marTop w:val="0"/>
      <w:marBottom w:val="0"/>
      <w:divBdr>
        <w:top w:val="none" w:sz="0" w:space="0" w:color="auto"/>
        <w:left w:val="none" w:sz="0" w:space="0" w:color="auto"/>
        <w:bottom w:val="none" w:sz="0" w:space="0" w:color="auto"/>
        <w:right w:val="none" w:sz="0" w:space="0" w:color="auto"/>
      </w:divBdr>
    </w:div>
    <w:div w:id="10259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3aa3ad4-8a90-46fd-8b6e-3977221a08c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685CA2A0F8CFB4D914ED0AAB68BE432" ma:contentTypeVersion="1" ma:contentTypeDescription="Crie um novo documento." ma:contentTypeScope="" ma:versionID="4ac64eabf97d0b059e39d5c749eb0a5e">
  <xsd:schema xmlns:xsd="http://www.w3.org/2001/XMLSchema" xmlns:xs="http://www.w3.org/2001/XMLSchema" xmlns:p="http://schemas.microsoft.com/office/2006/metadata/properties" xmlns:ns2="43aa3ad4-8a90-46fd-8b6e-3977221a08ce" targetNamespace="http://schemas.microsoft.com/office/2006/metadata/properties" ma:root="true" ma:fieldsID="6587c96ec2f556b017605df0da8eb954" ns2:_="">
    <xsd:import namespace="43aa3ad4-8a90-46fd-8b6e-3977221a08c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a3ad4-8a90-46fd-8b6e-3977221a08c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_Baixada.XSL" StyleName="IEEE - Reference Order"/>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CF82A5-8E12-4B06-AF43-C51B1C2E4B1E}">
  <ds:schemaRefs>
    <ds:schemaRef ds:uri="http://schemas.microsoft.com/office/2006/metadata/properties"/>
    <ds:schemaRef ds:uri="http://schemas.microsoft.com/office/infopath/2007/PartnerControls"/>
    <ds:schemaRef ds:uri="43aa3ad4-8a90-46fd-8b6e-3977221a08ce"/>
  </ds:schemaRefs>
</ds:datastoreItem>
</file>

<file path=customXml/itemProps2.xml><?xml version="1.0" encoding="utf-8"?>
<ds:datastoreItem xmlns:ds="http://schemas.openxmlformats.org/officeDocument/2006/customXml" ds:itemID="{386968CA-91BE-4496-8B17-21BD88B2B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a3ad4-8a90-46fd-8b6e-3977221a08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D2C54C-E060-4749-AE2B-BC94E3CDB387}">
  <ds:schemaRefs>
    <ds:schemaRef ds:uri="http://schemas.openxmlformats.org/officeDocument/2006/bibliography"/>
  </ds:schemaRefs>
</ds:datastoreItem>
</file>

<file path=customXml/itemProps4.xml><?xml version="1.0" encoding="utf-8"?>
<ds:datastoreItem xmlns:ds="http://schemas.openxmlformats.org/officeDocument/2006/customXml" ds:itemID="{04D9AE74-1A7D-4308-8F47-DB80F0FDB5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950</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Motter</dc:creator>
  <cp:lastModifiedBy>Daniel Marques</cp:lastModifiedBy>
  <cp:revision>2</cp:revision>
  <cp:lastPrinted>2017-12-01T12:27:00Z</cp:lastPrinted>
  <dcterms:created xsi:type="dcterms:W3CDTF">2021-08-16T19:53:00Z</dcterms:created>
  <dcterms:modified xsi:type="dcterms:W3CDTF">2021-08-16T19:53:00Z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0x010100B685CA2A0F8CFB4D914ED0AAB68BE432</vt:lpwstr>
  </property>
</Properties>
</file>