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59E" w:rsidRPr="000F7ED2" w:rsidRDefault="0083359E" w:rsidP="0083359E">
      <w:pPr>
        <w:pStyle w:val="Heading2"/>
        <w:rPr>
          <w:lang w:val="ru-RU"/>
        </w:rPr>
      </w:pPr>
      <w:r w:rsidRPr="000F7ED2">
        <w:rPr>
          <w:lang w:val="ru-RU"/>
        </w:rPr>
        <w:t>Типы сущностей</w:t>
      </w:r>
    </w:p>
    <w:p w:rsidR="0083359E" w:rsidRDefault="0083359E" w:rsidP="0083359E">
      <w:pPr>
        <w:pStyle w:val="Heading3"/>
        <w:rPr>
          <w:lang w:val="ru-RU"/>
        </w:rPr>
      </w:pPr>
      <w:proofErr w:type="spellStart"/>
      <w:r w:rsidRPr="000F7ED2">
        <w:rPr>
          <w:lang w:val="ru-RU"/>
        </w:rPr>
        <w:t>Пермишны</w:t>
      </w:r>
      <w:proofErr w:type="spellEnd"/>
      <w:r>
        <w:rPr>
          <w:lang w:val="ru-RU"/>
        </w:rPr>
        <w:t xml:space="preserve"> (доступы)</w:t>
      </w:r>
    </w:p>
    <w:p w:rsidR="0083359E" w:rsidRDefault="0083359E" w:rsidP="0083359E">
      <w:pPr>
        <w:rPr>
          <w:lang w:val="ru-RU"/>
        </w:rPr>
      </w:pPr>
      <w:r>
        <w:rPr>
          <w:lang w:val="ru-RU"/>
        </w:rPr>
        <w:t xml:space="preserve">Являются индикатором возможности совершать действия с некоторой функциональностью мобильного приложения. Список доступов конфигурируется Разработчиком на этапе разработки системы в соответствии с набором </w:t>
      </w:r>
      <w:proofErr w:type="spellStart"/>
      <w:r>
        <w:rPr>
          <w:lang w:val="ru-RU"/>
        </w:rPr>
        <w:t>функциональностей</w:t>
      </w:r>
      <w:proofErr w:type="spellEnd"/>
      <w:r>
        <w:rPr>
          <w:lang w:val="ru-RU"/>
        </w:rPr>
        <w:t xml:space="preserve"> мобильного приложения. </w:t>
      </w:r>
      <w:r w:rsidRPr="00FA79BF">
        <w:rPr>
          <w:highlight w:val="yellow"/>
          <w:lang w:val="ru-RU"/>
        </w:rPr>
        <w:t xml:space="preserve">Полный список доступов </w:t>
      </w:r>
      <w:proofErr w:type="spellStart"/>
      <w:r w:rsidRPr="00FA79BF">
        <w:rPr>
          <w:highlight w:val="yellow"/>
          <w:lang w:val="ru-RU"/>
        </w:rPr>
        <w:t>приведен</w:t>
      </w:r>
      <w:proofErr w:type="spellEnd"/>
      <w:r w:rsidRPr="00FA79BF">
        <w:rPr>
          <w:highlight w:val="yellow"/>
          <w:lang w:val="ru-RU"/>
        </w:rPr>
        <w:t xml:space="preserve"> </w:t>
      </w:r>
      <w:proofErr w:type="gramStart"/>
      <w:r w:rsidRPr="00FA79BF">
        <w:rPr>
          <w:highlight w:val="yellow"/>
          <w:lang w:val="ru-RU"/>
        </w:rPr>
        <w:t>в</w:t>
      </w:r>
      <w:proofErr w:type="gramEnd"/>
    </w:p>
    <w:p w:rsidR="0083359E" w:rsidRDefault="0083359E" w:rsidP="0083359E">
      <w:pPr>
        <w:rPr>
          <w:lang w:val="ru-RU"/>
        </w:rPr>
      </w:pPr>
      <w:r>
        <w:rPr>
          <w:lang w:val="ru-RU"/>
        </w:rPr>
        <w:t>В зависимости от требований по разделению доступа к некоторым частям функциональности, различают базовый доступ (</w:t>
      </w:r>
      <w:r>
        <w:t>base</w:t>
      </w:r>
      <w:r>
        <w:rPr>
          <w:lang w:val="ru-RU"/>
        </w:rPr>
        <w:t>), а также специальные доступы.</w:t>
      </w:r>
    </w:p>
    <w:p w:rsidR="0083359E" w:rsidRDefault="0083359E" w:rsidP="0083359E">
      <w:pPr>
        <w:rPr>
          <w:b/>
          <w:lang w:val="ru-RU"/>
        </w:rPr>
      </w:pPr>
    </w:p>
    <w:p w:rsidR="0083359E" w:rsidRDefault="0083359E" w:rsidP="0083359E">
      <w:pPr>
        <w:rPr>
          <w:lang w:val="ru-RU"/>
        </w:rPr>
      </w:pPr>
      <w:r w:rsidRPr="00FA79BF">
        <w:rPr>
          <w:b/>
          <w:lang w:val="ru-RU"/>
        </w:rPr>
        <w:t>Базовый доступ</w:t>
      </w:r>
      <w:r>
        <w:rPr>
          <w:lang w:val="ru-RU"/>
        </w:rPr>
        <w:t xml:space="preserve"> служит для присвоения прав на просмотр функциональности</w:t>
      </w:r>
      <w:r w:rsidRPr="00D31D60">
        <w:rPr>
          <w:lang w:val="ru-RU"/>
        </w:rPr>
        <w:t>/</w:t>
      </w:r>
      <w:r>
        <w:rPr>
          <w:lang w:val="ru-RU"/>
        </w:rPr>
        <w:t xml:space="preserve"> действие на уровне группы сотрудников одной Организации.</w:t>
      </w:r>
    </w:p>
    <w:p w:rsidR="0083359E" w:rsidRPr="00FA79BF" w:rsidRDefault="0083359E" w:rsidP="0083359E">
      <w:pPr>
        <w:rPr>
          <w:b/>
          <w:lang w:val="ru-RU"/>
        </w:rPr>
      </w:pPr>
      <w:r w:rsidRPr="00FA79BF">
        <w:rPr>
          <w:b/>
          <w:lang w:val="ru-RU"/>
        </w:rPr>
        <w:t>Примеры:</w:t>
      </w:r>
    </w:p>
    <w:p w:rsidR="0083359E" w:rsidRDefault="0083359E" w:rsidP="0083359E">
      <w:pPr>
        <w:rPr>
          <w:lang w:val="ru-RU"/>
        </w:rPr>
      </w:pPr>
      <w:proofErr w:type="spellStart"/>
      <w:proofErr w:type="gramStart"/>
      <w:r w:rsidRPr="00FA79BF">
        <w:rPr>
          <w:i/>
        </w:rPr>
        <w:t>Paysheet</w:t>
      </w:r>
      <w:proofErr w:type="spellEnd"/>
      <w:r w:rsidRPr="00FA79BF">
        <w:rPr>
          <w:i/>
          <w:lang w:val="ru-RU"/>
        </w:rPr>
        <w:t>_</w:t>
      </w:r>
      <w:r w:rsidRPr="00FA79BF">
        <w:rPr>
          <w:i/>
        </w:rPr>
        <w:t>base</w:t>
      </w:r>
      <w:r w:rsidRPr="00FA79BF">
        <w:rPr>
          <w:lang w:val="ru-RU"/>
        </w:rPr>
        <w:t xml:space="preserve"> – </w:t>
      </w:r>
      <w:r>
        <w:rPr>
          <w:lang w:val="ru-RU"/>
        </w:rPr>
        <w:t>доступ на просмотр функциональности «</w:t>
      </w:r>
      <w:proofErr w:type="spellStart"/>
      <w:r>
        <w:rPr>
          <w:lang w:val="ru-RU"/>
        </w:rPr>
        <w:t>Расчетный</w:t>
      </w:r>
      <w:proofErr w:type="spellEnd"/>
      <w:r>
        <w:rPr>
          <w:lang w:val="ru-RU"/>
        </w:rPr>
        <w:t xml:space="preserve"> листок».</w:t>
      </w:r>
      <w:proofErr w:type="gramEnd"/>
    </w:p>
    <w:p w:rsidR="0083359E" w:rsidRDefault="0083359E" w:rsidP="0083359E">
      <w:pPr>
        <w:rPr>
          <w:lang w:val="ru-RU"/>
        </w:rPr>
      </w:pPr>
      <w:proofErr w:type="gramStart"/>
      <w:r w:rsidRPr="00FA79BF">
        <w:rPr>
          <w:i/>
        </w:rPr>
        <w:t>Manager</w:t>
      </w:r>
      <w:r w:rsidRPr="00FA79BF">
        <w:rPr>
          <w:i/>
          <w:lang w:val="ru-RU"/>
        </w:rPr>
        <w:t>_</w:t>
      </w:r>
      <w:r w:rsidRPr="00FA79BF">
        <w:rPr>
          <w:i/>
        </w:rPr>
        <w:t>message</w:t>
      </w:r>
      <w:r w:rsidRPr="00FA79BF">
        <w:rPr>
          <w:i/>
          <w:lang w:val="ru-RU"/>
        </w:rPr>
        <w:t>_</w:t>
      </w:r>
      <w:r w:rsidRPr="00FA79BF">
        <w:rPr>
          <w:i/>
        </w:rPr>
        <w:t>base</w:t>
      </w:r>
      <w:r w:rsidRPr="00FA79BF">
        <w:rPr>
          <w:lang w:val="ru-RU"/>
        </w:rPr>
        <w:t xml:space="preserve"> – </w:t>
      </w:r>
      <w:r>
        <w:rPr>
          <w:lang w:val="ru-RU"/>
        </w:rPr>
        <w:t>доступ к функциональности отправки сообщения руководителю.</w:t>
      </w:r>
      <w:proofErr w:type="gramEnd"/>
    </w:p>
    <w:p w:rsidR="0083359E" w:rsidRPr="00FA79BF" w:rsidRDefault="0083359E" w:rsidP="0083359E">
      <w:pPr>
        <w:rPr>
          <w:lang w:val="ru-RU"/>
        </w:rPr>
      </w:pPr>
      <w:proofErr w:type="gramStart"/>
      <w:r w:rsidRPr="00FA79BF">
        <w:rPr>
          <w:i/>
        </w:rPr>
        <w:t>News</w:t>
      </w:r>
      <w:r w:rsidRPr="00FA79BF">
        <w:rPr>
          <w:i/>
          <w:lang w:val="ru-RU"/>
        </w:rPr>
        <w:t>_</w:t>
      </w:r>
      <w:r w:rsidRPr="00FA79BF">
        <w:rPr>
          <w:i/>
        </w:rPr>
        <w:t>base</w:t>
      </w:r>
      <w:r w:rsidRPr="00FA79BF">
        <w:rPr>
          <w:lang w:val="ru-RU"/>
        </w:rPr>
        <w:t xml:space="preserve"> – </w:t>
      </w:r>
      <w:r>
        <w:rPr>
          <w:lang w:val="ru-RU"/>
        </w:rPr>
        <w:t>доступ к модулю Новостей и просмотр всех опубликованных новостей.</w:t>
      </w:r>
      <w:proofErr w:type="gramEnd"/>
    </w:p>
    <w:p w:rsidR="0083359E" w:rsidRDefault="0083359E" w:rsidP="0083359E">
      <w:pPr>
        <w:rPr>
          <w:lang w:val="ru-RU"/>
        </w:rPr>
      </w:pPr>
    </w:p>
    <w:p w:rsidR="0083359E" w:rsidRPr="00FA79BF" w:rsidRDefault="0083359E" w:rsidP="0083359E">
      <w:pPr>
        <w:rPr>
          <w:lang w:val="ru-RU"/>
        </w:rPr>
      </w:pPr>
      <w:r w:rsidRPr="006D7250">
        <w:rPr>
          <w:b/>
          <w:lang w:val="ru-RU"/>
        </w:rPr>
        <w:t>Специальный доступ</w:t>
      </w:r>
      <w:r>
        <w:rPr>
          <w:lang w:val="ru-RU"/>
        </w:rPr>
        <w:t xml:space="preserve"> служит для присвоения прав на отдельные функциональности (например, «Заказ транспорта»), а также на расширенные права внутри </w:t>
      </w:r>
      <w:proofErr w:type="spellStart"/>
      <w:r>
        <w:rPr>
          <w:lang w:val="ru-RU"/>
        </w:rPr>
        <w:t>фукнциональности</w:t>
      </w:r>
      <w:proofErr w:type="spellEnd"/>
      <w:r>
        <w:rPr>
          <w:lang w:val="ru-RU"/>
        </w:rPr>
        <w:t xml:space="preserve"> (например, для редакторов «Новости» и просмотра сообщений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«</w:t>
      </w:r>
      <w:proofErr w:type="gramStart"/>
      <w:r>
        <w:rPr>
          <w:lang w:val="ru-RU"/>
        </w:rPr>
        <w:t>Отправка</w:t>
      </w:r>
      <w:proofErr w:type="gramEnd"/>
      <w:r>
        <w:rPr>
          <w:lang w:val="ru-RU"/>
        </w:rPr>
        <w:t xml:space="preserve"> сообщения руководителю»). Специальный доступ может назначаться на отдельных пользователей, а также на группы пользователей в рамках одной организации.</w:t>
      </w:r>
    </w:p>
    <w:p w:rsidR="0083359E" w:rsidRPr="006D7250" w:rsidRDefault="0083359E" w:rsidP="0083359E">
      <w:pPr>
        <w:rPr>
          <w:b/>
          <w:lang w:val="ru-RU"/>
        </w:rPr>
      </w:pPr>
      <w:r w:rsidRPr="006D7250">
        <w:rPr>
          <w:b/>
          <w:lang w:val="ru-RU"/>
        </w:rPr>
        <w:t>Примеры:</w:t>
      </w:r>
    </w:p>
    <w:p w:rsidR="0083359E" w:rsidRPr="006D7250" w:rsidRDefault="0083359E" w:rsidP="0083359E">
      <w:pPr>
        <w:rPr>
          <w:lang w:val="ru-RU"/>
        </w:rPr>
      </w:pPr>
      <w:proofErr w:type="gramStart"/>
      <w:r w:rsidRPr="00FA79BF">
        <w:rPr>
          <w:i/>
        </w:rPr>
        <w:t>Manager</w:t>
      </w:r>
      <w:r w:rsidRPr="00FA79BF">
        <w:rPr>
          <w:i/>
          <w:lang w:val="ru-RU"/>
        </w:rPr>
        <w:t>_</w:t>
      </w:r>
      <w:r w:rsidRPr="00FA79BF">
        <w:rPr>
          <w:i/>
        </w:rPr>
        <w:t>message</w:t>
      </w:r>
      <w:r w:rsidRPr="00FA79BF">
        <w:rPr>
          <w:i/>
          <w:lang w:val="ru-RU"/>
        </w:rPr>
        <w:t>_</w:t>
      </w:r>
      <w:r>
        <w:rPr>
          <w:i/>
        </w:rPr>
        <w:t>view</w:t>
      </w:r>
      <w:r w:rsidRPr="006D7250">
        <w:rPr>
          <w:i/>
          <w:lang w:val="ru-RU"/>
        </w:rPr>
        <w:t xml:space="preserve"> – </w:t>
      </w:r>
      <w:r>
        <w:rPr>
          <w:lang w:val="ru-RU"/>
        </w:rPr>
        <w:t xml:space="preserve">доступ руководителя на просмотр сообщений от </w:t>
      </w:r>
      <w:proofErr w:type="spellStart"/>
      <w:r>
        <w:rPr>
          <w:lang w:val="ru-RU"/>
        </w:rPr>
        <w:t>подчиненных</w:t>
      </w:r>
      <w:proofErr w:type="spellEnd"/>
      <w:r>
        <w:rPr>
          <w:lang w:val="ru-RU"/>
        </w:rPr>
        <w:t xml:space="preserve"> сотрудников.</w:t>
      </w:r>
      <w:proofErr w:type="gramEnd"/>
    </w:p>
    <w:p w:rsidR="0083359E" w:rsidRPr="006D7250" w:rsidRDefault="0083359E" w:rsidP="0083359E">
      <w:pPr>
        <w:rPr>
          <w:lang w:val="ru-RU"/>
        </w:rPr>
      </w:pPr>
      <w:proofErr w:type="gramStart"/>
      <w:r w:rsidRPr="006D7250">
        <w:rPr>
          <w:i/>
        </w:rPr>
        <w:t>News</w:t>
      </w:r>
      <w:r w:rsidRPr="006D7250">
        <w:rPr>
          <w:i/>
          <w:lang w:val="ru-RU"/>
        </w:rPr>
        <w:t>_</w:t>
      </w:r>
      <w:r w:rsidRPr="006D7250">
        <w:rPr>
          <w:i/>
        </w:rPr>
        <w:t>submit</w:t>
      </w:r>
      <w:r w:rsidRPr="006D7250">
        <w:rPr>
          <w:i/>
          <w:lang w:val="ru-RU"/>
        </w:rPr>
        <w:t xml:space="preserve"> –</w:t>
      </w:r>
      <w:r w:rsidRPr="006D7250">
        <w:rPr>
          <w:lang w:val="ru-RU"/>
        </w:rPr>
        <w:t xml:space="preserve"> </w:t>
      </w:r>
      <w:r>
        <w:rPr>
          <w:lang w:val="ru-RU"/>
        </w:rPr>
        <w:t>доступ для редактора новостей на создание и публикацию новых новостей.</w:t>
      </w:r>
      <w:proofErr w:type="gramEnd"/>
    </w:p>
    <w:p w:rsidR="0083359E" w:rsidRPr="006D7250" w:rsidRDefault="0083359E" w:rsidP="0083359E">
      <w:pPr>
        <w:rPr>
          <w:lang w:val="ru-RU"/>
        </w:rPr>
      </w:pPr>
      <w:proofErr w:type="gramStart"/>
      <w:r w:rsidRPr="006D7250">
        <w:rPr>
          <w:i/>
        </w:rPr>
        <w:t>Order</w:t>
      </w:r>
      <w:r w:rsidRPr="006D7250">
        <w:rPr>
          <w:i/>
          <w:lang w:val="ru-RU"/>
        </w:rPr>
        <w:t>_</w:t>
      </w:r>
      <w:r w:rsidRPr="006D7250">
        <w:rPr>
          <w:i/>
        </w:rPr>
        <w:t>transport</w:t>
      </w:r>
      <w:r w:rsidRPr="006D7250">
        <w:rPr>
          <w:i/>
          <w:lang w:val="ru-RU"/>
        </w:rPr>
        <w:t>_</w:t>
      </w:r>
      <w:proofErr w:type="spellStart"/>
      <w:r w:rsidRPr="006D7250">
        <w:rPr>
          <w:i/>
        </w:rPr>
        <w:t>msk</w:t>
      </w:r>
      <w:proofErr w:type="spellEnd"/>
      <w:r w:rsidRPr="006D7250">
        <w:rPr>
          <w:lang w:val="ru-RU"/>
        </w:rPr>
        <w:t xml:space="preserve"> – </w:t>
      </w:r>
      <w:r>
        <w:rPr>
          <w:lang w:val="ru-RU"/>
        </w:rPr>
        <w:t>доступ на заказ транспорта в московском филиале.</w:t>
      </w:r>
      <w:proofErr w:type="gramEnd"/>
    </w:p>
    <w:p w:rsidR="0083359E" w:rsidRDefault="0083359E" w:rsidP="0083359E">
      <w:pPr>
        <w:jc w:val="both"/>
        <w:rPr>
          <w:lang w:val="ru-RU"/>
        </w:rPr>
      </w:pPr>
    </w:p>
    <w:p w:rsidR="0083359E" w:rsidRDefault="0083359E" w:rsidP="0083359E">
      <w:pPr>
        <w:jc w:val="both"/>
        <w:rPr>
          <w:lang w:val="ru-RU"/>
        </w:rPr>
      </w:pPr>
    </w:p>
    <w:p w:rsidR="0083359E" w:rsidRDefault="0083359E" w:rsidP="0083359E">
      <w:pPr>
        <w:pStyle w:val="Heading3"/>
        <w:rPr>
          <w:lang w:val="ru-RU"/>
        </w:rPr>
      </w:pPr>
      <w:r>
        <w:rPr>
          <w:lang w:val="ru-RU"/>
        </w:rPr>
        <w:t>Списки сервисов</w:t>
      </w:r>
    </w:p>
    <w:p w:rsidR="0083359E" w:rsidRDefault="0083359E" w:rsidP="0083359E">
      <w:pPr>
        <w:rPr>
          <w:lang w:val="ru-RU"/>
        </w:rPr>
      </w:pPr>
      <w:r>
        <w:rPr>
          <w:lang w:val="ru-RU"/>
        </w:rPr>
        <w:t xml:space="preserve">Списки сервисов – это набор из нескольких доступов, который используется при создании Роли. </w:t>
      </w:r>
    </w:p>
    <w:p w:rsidR="0083359E" w:rsidRDefault="0083359E" w:rsidP="0083359E">
      <w:pPr>
        <w:rPr>
          <w:lang w:val="ru-RU"/>
        </w:rPr>
      </w:pPr>
    </w:p>
    <w:p w:rsidR="0083359E" w:rsidRDefault="0083359E" w:rsidP="0083359E">
      <w:pPr>
        <w:pStyle w:val="Heading3"/>
        <w:rPr>
          <w:lang w:val="ru-RU"/>
        </w:rPr>
      </w:pPr>
      <w:r>
        <w:rPr>
          <w:lang w:val="ru-RU"/>
        </w:rPr>
        <w:t>Организации</w:t>
      </w:r>
    </w:p>
    <w:p w:rsidR="0083359E" w:rsidRPr="00192C5A" w:rsidRDefault="0083359E" w:rsidP="0083359E">
      <w:pPr>
        <w:jc w:val="both"/>
        <w:rPr>
          <w:lang w:val="ru-RU"/>
        </w:rPr>
      </w:pPr>
      <w:r>
        <w:rPr>
          <w:lang w:val="ru-RU"/>
        </w:rPr>
        <w:t xml:space="preserve">Каждая сущность Организация соответствует организации, хранимой в </w:t>
      </w:r>
      <w:r w:rsidRPr="00192C5A">
        <w:rPr>
          <w:highlight w:val="yellow"/>
          <w:lang w:val="ru-RU"/>
        </w:rPr>
        <w:t xml:space="preserve">таблице </w:t>
      </w:r>
      <w:r w:rsidRPr="00192C5A">
        <w:rPr>
          <w:highlight w:val="yellow"/>
        </w:rPr>
        <w:t>HR</w:t>
      </w:r>
      <w:r w:rsidRPr="00192C5A">
        <w:rPr>
          <w:highlight w:val="yellow"/>
          <w:lang w:val="ru-RU"/>
        </w:rPr>
        <w:t>_</w:t>
      </w:r>
      <w:r w:rsidRPr="00192C5A">
        <w:rPr>
          <w:highlight w:val="yellow"/>
        </w:rPr>
        <w:t>list</w:t>
      </w:r>
      <w:r w:rsidRPr="00192C5A">
        <w:rPr>
          <w:highlight w:val="yellow"/>
          <w:lang w:val="ru-RU"/>
        </w:rPr>
        <w:t xml:space="preserve"> в КХД.</w:t>
      </w:r>
      <w:r>
        <w:rPr>
          <w:lang w:val="ru-RU"/>
        </w:rPr>
        <w:t xml:space="preserve"> Имеет</w:t>
      </w:r>
      <w:r w:rsidRPr="0083359E">
        <w:t xml:space="preserve"> </w:t>
      </w:r>
      <w:r>
        <w:t>user</w:t>
      </w:r>
      <w:r w:rsidRPr="0083359E">
        <w:t>-</w:t>
      </w:r>
      <w:r>
        <w:t>friendly</w:t>
      </w:r>
      <w:r w:rsidRPr="0083359E">
        <w:t xml:space="preserve"> </w:t>
      </w:r>
      <w:r>
        <w:rPr>
          <w:lang w:val="ru-RU"/>
        </w:rPr>
        <w:t>имя</w:t>
      </w:r>
      <w:r w:rsidRPr="0083359E">
        <w:t xml:space="preserve"> </w:t>
      </w:r>
      <w:r>
        <w:rPr>
          <w:lang w:val="ru-RU"/>
        </w:rPr>
        <w:t>и</w:t>
      </w:r>
      <w:r w:rsidRPr="0083359E">
        <w:t xml:space="preserve"> </w:t>
      </w:r>
      <w:proofErr w:type="spellStart"/>
      <w:r>
        <w:t>organization</w:t>
      </w:r>
      <w:r w:rsidRPr="0083359E">
        <w:t>_</w:t>
      </w:r>
      <w:r>
        <w:t>id</w:t>
      </w:r>
      <w:proofErr w:type="spellEnd"/>
      <w:r w:rsidRPr="0083359E">
        <w:t xml:space="preserve"> </w:t>
      </w:r>
      <w:r>
        <w:rPr>
          <w:lang w:val="ru-RU"/>
        </w:rPr>
        <w:t>из</w:t>
      </w:r>
      <w:r w:rsidRPr="0083359E">
        <w:t xml:space="preserve"> </w:t>
      </w:r>
      <w:r>
        <w:rPr>
          <w:lang w:val="ru-RU"/>
        </w:rPr>
        <w:t>таблицы</w:t>
      </w:r>
      <w:r w:rsidRPr="0083359E">
        <w:t xml:space="preserve"> </w:t>
      </w:r>
      <w:r>
        <w:rPr>
          <w:lang w:val="ru-RU"/>
        </w:rPr>
        <w:t>в</w:t>
      </w:r>
      <w:r w:rsidRPr="0083359E">
        <w:t xml:space="preserve"> </w:t>
      </w:r>
      <w:r>
        <w:rPr>
          <w:lang w:val="ru-RU"/>
        </w:rPr>
        <w:t>КХД</w:t>
      </w:r>
      <w:r w:rsidRPr="0083359E">
        <w:t xml:space="preserve">. </w:t>
      </w:r>
      <w:r>
        <w:rPr>
          <w:lang w:val="ru-RU"/>
        </w:rPr>
        <w:t>Используется при создании Роли для добавления всех сотрудников, хранимых в таблице</w:t>
      </w:r>
      <w:r w:rsidRPr="00192C5A">
        <w:rPr>
          <w:lang w:val="ru-RU"/>
        </w:rPr>
        <w:t xml:space="preserve"> </w:t>
      </w:r>
      <w:proofErr w:type="gramStart"/>
      <w:r>
        <w:rPr>
          <w:lang w:val="ru-RU"/>
        </w:rPr>
        <w:t>для</w:t>
      </w:r>
      <w:proofErr w:type="gramEnd"/>
      <w:r>
        <w:rPr>
          <w:lang w:val="ru-RU"/>
        </w:rPr>
        <w:t xml:space="preserve"> данной </w:t>
      </w:r>
      <w:r>
        <w:t>organization</w:t>
      </w:r>
      <w:r w:rsidRPr="00192C5A">
        <w:rPr>
          <w:lang w:val="ru-RU"/>
        </w:rPr>
        <w:t>_</w:t>
      </w:r>
      <w:r>
        <w:t>id</w:t>
      </w:r>
      <w:r>
        <w:rPr>
          <w:lang w:val="ru-RU"/>
        </w:rPr>
        <w:t xml:space="preserve">, в выбранную группу в </w:t>
      </w:r>
      <w:r>
        <w:t>AD</w:t>
      </w:r>
      <w:r w:rsidRPr="00192C5A">
        <w:rPr>
          <w:lang w:val="ru-RU"/>
        </w:rPr>
        <w:t>.</w:t>
      </w:r>
    </w:p>
    <w:p w:rsidR="0083359E" w:rsidRDefault="0083359E" w:rsidP="0083359E">
      <w:pPr>
        <w:jc w:val="both"/>
        <w:rPr>
          <w:lang w:val="ru-RU"/>
        </w:rPr>
      </w:pPr>
    </w:p>
    <w:p w:rsidR="0083359E" w:rsidRDefault="0083359E" w:rsidP="0083359E">
      <w:pPr>
        <w:pStyle w:val="Heading3"/>
        <w:rPr>
          <w:lang w:val="ru-RU"/>
        </w:rPr>
      </w:pPr>
      <w:r>
        <w:rPr>
          <w:lang w:val="ru-RU"/>
        </w:rPr>
        <w:t>Роли</w:t>
      </w:r>
    </w:p>
    <w:p w:rsidR="0083359E" w:rsidRPr="00CE0751" w:rsidRDefault="0083359E" w:rsidP="0083359E">
      <w:pPr>
        <w:jc w:val="both"/>
        <w:rPr>
          <w:lang w:val="ru-RU"/>
        </w:rPr>
      </w:pPr>
      <w:r>
        <w:rPr>
          <w:lang w:val="ru-RU"/>
        </w:rPr>
        <w:lastRenderedPageBreak/>
        <w:t xml:space="preserve">Сущность роли связывает некоторых список сервисов </w:t>
      </w:r>
      <w:r w:rsidRPr="002875B0">
        <w:rPr>
          <w:lang w:val="ru-RU"/>
        </w:rPr>
        <w:t>/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пермишнов</w:t>
      </w:r>
      <w:proofErr w:type="spellEnd"/>
      <w:r>
        <w:rPr>
          <w:lang w:val="ru-RU"/>
        </w:rPr>
        <w:t xml:space="preserve"> (доступ) с группой </w:t>
      </w:r>
      <w:r>
        <w:t>AD</w:t>
      </w:r>
      <w:r>
        <w:rPr>
          <w:lang w:val="ru-RU"/>
        </w:rPr>
        <w:t xml:space="preserve">, в которую должны быть помещены все пользователи, которым назначается данная роль. Группа в </w:t>
      </w:r>
      <w:r>
        <w:t>AD</w:t>
      </w:r>
      <w:r w:rsidRPr="00CE0751">
        <w:rPr>
          <w:lang w:val="ru-RU"/>
        </w:rPr>
        <w:t xml:space="preserve"> </w:t>
      </w:r>
      <w:r>
        <w:rPr>
          <w:lang w:val="ru-RU"/>
        </w:rPr>
        <w:t>должна быть автоматически создана при создании Роли.</w:t>
      </w:r>
    </w:p>
    <w:p w:rsidR="0083359E" w:rsidRDefault="0083359E" w:rsidP="0083359E">
      <w:pPr>
        <w:jc w:val="both"/>
        <w:rPr>
          <w:lang w:val="ru-RU"/>
        </w:rPr>
      </w:pPr>
    </w:p>
    <w:p w:rsidR="0083359E" w:rsidRDefault="0083359E" w:rsidP="0083359E">
      <w:pPr>
        <w:pStyle w:val="Heading3"/>
        <w:rPr>
          <w:lang w:val="ru-RU"/>
        </w:rPr>
      </w:pPr>
      <w:r>
        <w:rPr>
          <w:lang w:val="ru-RU"/>
        </w:rPr>
        <w:t>Специальные роли</w:t>
      </w:r>
    </w:p>
    <w:p w:rsidR="0083359E" w:rsidRPr="001F6FC1" w:rsidRDefault="0083359E" w:rsidP="0083359E">
      <w:pPr>
        <w:rPr>
          <w:lang w:val="ru-RU"/>
        </w:rPr>
      </w:pPr>
      <w:r>
        <w:rPr>
          <w:lang w:val="ru-RU"/>
        </w:rPr>
        <w:t>Сущность специальной роли связывает некоторый доступ (</w:t>
      </w:r>
      <w:proofErr w:type="spellStart"/>
      <w:r>
        <w:rPr>
          <w:lang w:val="ru-RU"/>
        </w:rPr>
        <w:t>пермишн</w:t>
      </w:r>
      <w:proofErr w:type="spellEnd"/>
      <w:r>
        <w:rPr>
          <w:lang w:val="ru-RU"/>
        </w:rPr>
        <w:t>) с выбранными пользователями.</w:t>
      </w:r>
    </w:p>
    <w:p w:rsidR="0083359E" w:rsidRPr="00BB6769" w:rsidRDefault="0083359E" w:rsidP="0083359E">
      <w:pPr>
        <w:jc w:val="both"/>
        <w:rPr>
          <w:rFonts w:ascii="Arial" w:hAnsi="Arial" w:cs="Arial"/>
          <w:b/>
          <w:bCs/>
          <w:kern w:val="36"/>
          <w:sz w:val="48"/>
          <w:szCs w:val="48"/>
          <w:lang w:val="ru-RU"/>
        </w:rPr>
      </w:pPr>
    </w:p>
    <w:p w:rsidR="0083359E" w:rsidRDefault="0083359E" w:rsidP="0083359E">
      <w:pPr>
        <w:pStyle w:val="Heading1"/>
      </w:pPr>
      <w:bookmarkStart w:id="0" w:name="_Toc20918706"/>
      <w:r w:rsidRPr="00BB6769">
        <w:t>Функциональные требования</w:t>
      </w:r>
      <w:bookmarkEnd w:id="0"/>
    </w:p>
    <w:p w:rsidR="0083359E" w:rsidRPr="006F4E31" w:rsidRDefault="0083359E" w:rsidP="0083359E">
      <w:pPr>
        <w:rPr>
          <w:b/>
          <w:lang w:val="ru-RU"/>
        </w:rPr>
      </w:pPr>
      <w:r w:rsidRPr="006F4E31">
        <w:rPr>
          <w:b/>
          <w:lang w:val="ru-RU"/>
        </w:rPr>
        <w:t xml:space="preserve">Просмотр списка </w:t>
      </w:r>
      <w:proofErr w:type="spellStart"/>
      <w:r w:rsidRPr="006F4E31">
        <w:rPr>
          <w:b/>
          <w:lang w:val="ru-RU"/>
        </w:rPr>
        <w:t>пермишнов</w:t>
      </w:r>
      <w:proofErr w:type="spellEnd"/>
    </w:p>
    <w:p w:rsidR="0083359E" w:rsidRDefault="0083359E" w:rsidP="0083359E">
      <w:pPr>
        <w:rPr>
          <w:lang w:val="ru-RU"/>
        </w:rPr>
      </w:pPr>
      <w:r>
        <w:rPr>
          <w:lang w:val="ru-RU"/>
        </w:rPr>
        <w:t xml:space="preserve">Пользователь системы может просмотреть список </w:t>
      </w:r>
      <w:proofErr w:type="spellStart"/>
      <w:r>
        <w:rPr>
          <w:lang w:val="ru-RU"/>
        </w:rPr>
        <w:t>пермишнов</w:t>
      </w:r>
      <w:proofErr w:type="spellEnd"/>
      <w:r>
        <w:rPr>
          <w:lang w:val="ru-RU"/>
        </w:rPr>
        <w:t xml:space="preserve">? </w:t>
      </w:r>
      <w:proofErr w:type="spellStart"/>
      <w:r>
        <w:rPr>
          <w:lang w:val="ru-RU"/>
        </w:rPr>
        <w:t>М.б</w:t>
      </w:r>
      <w:proofErr w:type="spellEnd"/>
      <w:r>
        <w:rPr>
          <w:lang w:val="ru-RU"/>
        </w:rPr>
        <w:t>. сформировать списки сервисов?</w:t>
      </w:r>
    </w:p>
    <w:p w:rsidR="0083359E" w:rsidRDefault="0083359E" w:rsidP="0083359E">
      <w:pPr>
        <w:rPr>
          <w:lang w:val="ru-RU"/>
        </w:rPr>
      </w:pPr>
    </w:p>
    <w:p w:rsidR="0083359E" w:rsidRPr="009210B9" w:rsidRDefault="0083359E" w:rsidP="0083359E">
      <w:pPr>
        <w:rPr>
          <w:b/>
          <w:lang w:val="ru-RU"/>
        </w:rPr>
      </w:pPr>
      <w:r w:rsidRPr="009210B9">
        <w:rPr>
          <w:b/>
          <w:lang w:val="ru-RU"/>
        </w:rPr>
        <w:t>Создание и редактирование списка организаций</w:t>
      </w:r>
    </w:p>
    <w:p w:rsidR="0083359E" w:rsidRDefault="0083359E" w:rsidP="0083359E">
      <w:pPr>
        <w:rPr>
          <w:lang w:val="ru-RU"/>
        </w:rPr>
      </w:pPr>
      <w:r>
        <w:rPr>
          <w:lang w:val="ru-RU"/>
        </w:rPr>
        <w:t xml:space="preserve">Организацию можно создать, редактировать, деактивировать (при условии отсутствия </w:t>
      </w:r>
      <w:proofErr w:type="spellStart"/>
      <w:r w:rsidRPr="009210B9">
        <w:rPr>
          <w:highlight w:val="yellow"/>
          <w:lang w:val="ru-RU"/>
        </w:rPr>
        <w:t>неистекших</w:t>
      </w:r>
      <w:proofErr w:type="spellEnd"/>
      <w:r>
        <w:rPr>
          <w:lang w:val="ru-RU"/>
        </w:rPr>
        <w:t xml:space="preserve"> назначений на роли)</w:t>
      </w:r>
    </w:p>
    <w:p w:rsidR="0083359E" w:rsidRDefault="0083359E" w:rsidP="0083359E">
      <w:pPr>
        <w:rPr>
          <w:lang w:val="ru-RU"/>
        </w:rPr>
      </w:pPr>
      <w:r w:rsidRPr="006F4E31">
        <w:rPr>
          <w:b/>
          <w:lang w:val="ru-RU"/>
        </w:rPr>
        <w:t xml:space="preserve">имя </w:t>
      </w:r>
      <w:r>
        <w:rPr>
          <w:lang w:val="ru-RU"/>
        </w:rPr>
        <w:t>– юзер-</w:t>
      </w:r>
      <w:proofErr w:type="spellStart"/>
      <w:r>
        <w:rPr>
          <w:lang w:val="ru-RU"/>
        </w:rPr>
        <w:t>френдли</w:t>
      </w:r>
      <w:proofErr w:type="spellEnd"/>
      <w:r>
        <w:rPr>
          <w:lang w:val="ru-RU"/>
        </w:rPr>
        <w:t>, создание-редактирование</w:t>
      </w:r>
    </w:p>
    <w:p w:rsidR="0083359E" w:rsidRPr="009210B9" w:rsidRDefault="0083359E" w:rsidP="0083359E">
      <w:pPr>
        <w:rPr>
          <w:lang w:val="ru-RU"/>
        </w:rPr>
      </w:pPr>
      <w:proofErr w:type="gramStart"/>
      <w:r w:rsidRPr="006F4E31">
        <w:rPr>
          <w:b/>
        </w:rPr>
        <w:t>org</w:t>
      </w:r>
      <w:r w:rsidRPr="006F4E31">
        <w:rPr>
          <w:b/>
          <w:lang w:val="ru-RU"/>
        </w:rPr>
        <w:t>_</w:t>
      </w:r>
      <w:r w:rsidRPr="006F4E31">
        <w:rPr>
          <w:b/>
        </w:rPr>
        <w:t>id</w:t>
      </w:r>
      <w:r w:rsidRPr="009210B9">
        <w:rPr>
          <w:lang w:val="ru-RU"/>
        </w:rPr>
        <w:t xml:space="preserve"> </w:t>
      </w:r>
      <w:r>
        <w:rPr>
          <w:lang w:val="ru-RU"/>
        </w:rPr>
        <w:t xml:space="preserve">– </w:t>
      </w:r>
      <w:proofErr w:type="spellStart"/>
      <w:r>
        <w:rPr>
          <w:lang w:val="ru-RU"/>
        </w:rPr>
        <w:t>селект</w:t>
      </w:r>
      <w:proofErr w:type="spellEnd"/>
      <w:r>
        <w:rPr>
          <w:lang w:val="ru-RU"/>
        </w:rPr>
        <w:t xml:space="preserve"> из таблицы </w:t>
      </w:r>
      <w:r>
        <w:t>HR</w:t>
      </w:r>
      <w:r>
        <w:rPr>
          <w:lang w:val="ru-RU"/>
        </w:rPr>
        <w:t xml:space="preserve">, нельзя переназначить, можно ли создать по одному </w:t>
      </w:r>
      <w:r>
        <w:t>org</w:t>
      </w:r>
      <w:r w:rsidRPr="009210B9">
        <w:rPr>
          <w:lang w:val="ru-RU"/>
        </w:rPr>
        <w:t>_</w:t>
      </w:r>
      <w:r>
        <w:t>id</w:t>
      </w:r>
      <w:r>
        <w:rPr>
          <w:lang w:val="ru-RU"/>
        </w:rPr>
        <w:t xml:space="preserve"> несколько организаций?</w:t>
      </w:r>
      <w:proofErr w:type="gramEnd"/>
    </w:p>
    <w:p w:rsidR="0083359E" w:rsidRDefault="0083359E" w:rsidP="0083359E">
      <w:pPr>
        <w:rPr>
          <w:lang w:val="ru-RU"/>
        </w:rPr>
      </w:pPr>
    </w:p>
    <w:p w:rsidR="0083359E" w:rsidRDefault="0083359E" w:rsidP="0083359E">
      <w:pPr>
        <w:rPr>
          <w:b/>
          <w:lang w:val="ru-RU"/>
        </w:rPr>
      </w:pPr>
      <w:r w:rsidRPr="009210B9">
        <w:rPr>
          <w:b/>
          <w:lang w:val="ru-RU"/>
        </w:rPr>
        <w:t>Создание и редактирование списка ролей</w:t>
      </w:r>
    </w:p>
    <w:p w:rsidR="0083359E" w:rsidRPr="009210B9" w:rsidRDefault="0083359E" w:rsidP="0083359E">
      <w:pPr>
        <w:rPr>
          <w:lang w:val="ru-RU"/>
        </w:rPr>
      </w:pPr>
      <w:r w:rsidRPr="009210B9">
        <w:rPr>
          <w:lang w:val="ru-RU"/>
        </w:rPr>
        <w:t>Роль можно</w:t>
      </w:r>
      <w:r>
        <w:rPr>
          <w:lang w:val="ru-RU"/>
        </w:rPr>
        <w:t xml:space="preserve"> создать, просмотреть, редактировать, деактивировать (при условии отсутствия активных назначений).</w:t>
      </w:r>
    </w:p>
    <w:p w:rsidR="0083359E" w:rsidRDefault="0083359E" w:rsidP="0083359E">
      <w:pPr>
        <w:rPr>
          <w:lang w:val="ru-RU"/>
        </w:rPr>
      </w:pPr>
      <w:r>
        <w:rPr>
          <w:b/>
          <w:lang w:val="ru-RU"/>
        </w:rPr>
        <w:t>Имя</w:t>
      </w:r>
      <w:r>
        <w:rPr>
          <w:lang w:val="ru-RU"/>
        </w:rPr>
        <w:t xml:space="preserve"> – юзер-</w:t>
      </w:r>
      <w:proofErr w:type="spellStart"/>
      <w:r>
        <w:rPr>
          <w:lang w:val="ru-RU"/>
        </w:rPr>
        <w:t>френдли</w:t>
      </w:r>
      <w:proofErr w:type="spellEnd"/>
      <w:r>
        <w:rPr>
          <w:lang w:val="ru-RU"/>
        </w:rPr>
        <w:t>, создание-редактирование</w:t>
      </w:r>
    </w:p>
    <w:p w:rsidR="0083359E" w:rsidRDefault="0083359E" w:rsidP="0083359E">
      <w:pPr>
        <w:rPr>
          <w:lang w:val="ru-RU"/>
        </w:rPr>
      </w:pPr>
      <w:r>
        <w:rPr>
          <w:b/>
          <w:lang w:val="ru-RU"/>
        </w:rPr>
        <w:t>Список сервисов</w:t>
      </w:r>
      <w:r w:rsidRPr="006F4E31">
        <w:rPr>
          <w:b/>
          <w:lang w:val="ru-RU"/>
        </w:rPr>
        <w:t>/</w:t>
      </w:r>
      <w:proofErr w:type="spellStart"/>
      <w:r>
        <w:rPr>
          <w:b/>
          <w:lang w:val="ru-RU"/>
        </w:rPr>
        <w:t>пермишн</w:t>
      </w:r>
      <w:proofErr w:type="spellEnd"/>
      <w:r>
        <w:rPr>
          <w:b/>
          <w:lang w:val="ru-RU"/>
        </w:rPr>
        <w:t xml:space="preserve"> </w:t>
      </w:r>
      <w:r w:rsidRPr="006F4E31">
        <w:rPr>
          <w:b/>
          <w:lang w:val="ru-RU"/>
        </w:rPr>
        <w:t>–</w:t>
      </w:r>
      <w:r w:rsidRPr="006F4E31">
        <w:rPr>
          <w:lang w:val="ru-RU"/>
        </w:rPr>
        <w:t xml:space="preserve"> </w:t>
      </w:r>
      <w:proofErr w:type="spellStart"/>
      <w:r w:rsidRPr="006F4E31">
        <w:rPr>
          <w:lang w:val="ru-RU"/>
        </w:rPr>
        <w:t>селект</w:t>
      </w:r>
      <w:proofErr w:type="spellEnd"/>
      <w:r w:rsidRPr="006F4E31">
        <w:rPr>
          <w:lang w:val="ru-RU"/>
        </w:rPr>
        <w:t>/</w:t>
      </w:r>
      <w:proofErr w:type="spellStart"/>
      <w:r w:rsidRPr="006F4E31">
        <w:rPr>
          <w:lang w:val="ru-RU"/>
        </w:rPr>
        <w:t>мультиселект</w:t>
      </w:r>
      <w:proofErr w:type="spellEnd"/>
      <w:r w:rsidRPr="006F4E31">
        <w:rPr>
          <w:lang w:val="ru-RU"/>
        </w:rPr>
        <w:t>?</w:t>
      </w:r>
      <w:r>
        <w:rPr>
          <w:lang w:val="ru-RU"/>
        </w:rPr>
        <w:t xml:space="preserve"> Можно ли редактировать?</w:t>
      </w:r>
    </w:p>
    <w:p w:rsidR="0083359E" w:rsidRPr="006F4E31" w:rsidRDefault="0083359E" w:rsidP="0083359E">
      <w:pPr>
        <w:rPr>
          <w:lang w:val="ru-RU"/>
        </w:rPr>
      </w:pPr>
      <w:r>
        <w:rPr>
          <w:lang w:val="ru-RU"/>
        </w:rPr>
        <w:t xml:space="preserve">При создании роли </w:t>
      </w:r>
      <w:proofErr w:type="spellStart"/>
      <w:r>
        <w:rPr>
          <w:lang w:val="ru-RU"/>
        </w:rPr>
        <w:t>создается</w:t>
      </w:r>
      <w:proofErr w:type="spellEnd"/>
      <w:r>
        <w:rPr>
          <w:lang w:val="ru-RU"/>
        </w:rPr>
        <w:t xml:space="preserve"> группа в </w:t>
      </w:r>
      <w:r>
        <w:t>AD</w:t>
      </w:r>
      <w:r w:rsidRPr="006F4E31">
        <w:rPr>
          <w:lang w:val="ru-RU"/>
        </w:rPr>
        <w:t xml:space="preserve">. </w:t>
      </w:r>
      <w:proofErr w:type="gramStart"/>
      <w:r>
        <w:t>Id</w:t>
      </w:r>
      <w:r w:rsidRPr="006F4E31">
        <w:rPr>
          <w:lang w:val="ru-RU"/>
        </w:rPr>
        <w:t xml:space="preserve"> </w:t>
      </w:r>
      <w:r>
        <w:rPr>
          <w:lang w:val="ru-RU"/>
        </w:rPr>
        <w:t xml:space="preserve">группы </w:t>
      </w:r>
      <w:proofErr w:type="spellStart"/>
      <w:r>
        <w:rPr>
          <w:lang w:val="ru-RU"/>
        </w:rPr>
        <w:t>нередактируем</w:t>
      </w:r>
      <w:proofErr w:type="spellEnd"/>
      <w:r>
        <w:rPr>
          <w:lang w:val="ru-RU"/>
        </w:rPr>
        <w:t>, виден при просмотре Роли.</w:t>
      </w:r>
      <w:proofErr w:type="gramEnd"/>
    </w:p>
    <w:p w:rsidR="0083359E" w:rsidRPr="009210B9" w:rsidRDefault="0083359E" w:rsidP="0083359E">
      <w:pPr>
        <w:rPr>
          <w:b/>
          <w:lang w:val="ru-RU"/>
        </w:rPr>
      </w:pPr>
    </w:p>
    <w:p w:rsidR="0083359E" w:rsidRPr="006F4E31" w:rsidRDefault="0083359E" w:rsidP="0083359E">
      <w:pPr>
        <w:rPr>
          <w:b/>
          <w:lang w:val="ru-RU"/>
        </w:rPr>
      </w:pPr>
      <w:r w:rsidRPr="006F4E31">
        <w:rPr>
          <w:b/>
          <w:lang w:val="ru-RU"/>
        </w:rPr>
        <w:t>Назначения ролей для организации (Матрица ролей)</w:t>
      </w:r>
    </w:p>
    <w:p w:rsidR="0083359E" w:rsidRDefault="0083359E" w:rsidP="0083359E">
      <w:pPr>
        <w:rPr>
          <w:lang w:val="ru-RU"/>
        </w:rPr>
      </w:pPr>
      <w:r w:rsidRPr="006F4E31">
        <w:rPr>
          <w:highlight w:val="yellow"/>
          <w:lang w:val="ru-RU"/>
        </w:rPr>
        <w:t>Предложение по интерфейсу</w:t>
      </w:r>
    </w:p>
    <w:p w:rsidR="0083359E" w:rsidRPr="006F4E31" w:rsidRDefault="0083359E" w:rsidP="0083359E">
      <w:pPr>
        <w:rPr>
          <w:lang w:val="ru-RU"/>
        </w:rPr>
      </w:pPr>
      <w:r>
        <w:rPr>
          <w:lang w:val="ru-RU"/>
        </w:rPr>
        <w:t xml:space="preserve">Назначение ролей для Организаций можно осуществить при помощи матрицы Ролей, где по оси </w:t>
      </w:r>
      <w:r>
        <w:t>Y</w:t>
      </w:r>
      <w:r w:rsidRPr="006F4E31">
        <w:rPr>
          <w:lang w:val="ru-RU"/>
        </w:rPr>
        <w:t xml:space="preserve"> </w:t>
      </w:r>
      <w:r>
        <w:rPr>
          <w:lang w:val="ru-RU"/>
        </w:rPr>
        <w:t>–</w:t>
      </w:r>
      <w:r w:rsidRPr="006F4E31">
        <w:rPr>
          <w:lang w:val="ru-RU"/>
        </w:rPr>
        <w:t xml:space="preserve"> </w:t>
      </w:r>
      <w:r>
        <w:rPr>
          <w:lang w:val="ru-RU"/>
        </w:rPr>
        <w:t xml:space="preserve">созданные роли, по </w:t>
      </w:r>
      <w:r>
        <w:t>X</w:t>
      </w:r>
      <w:r>
        <w:rPr>
          <w:lang w:val="ru-RU"/>
        </w:rPr>
        <w:t xml:space="preserve"> – созданные организации. На пересечении осей проставляется </w:t>
      </w:r>
      <w:proofErr w:type="spellStart"/>
      <w:r>
        <w:rPr>
          <w:lang w:val="ru-RU"/>
        </w:rPr>
        <w:t>чекбокс</w:t>
      </w:r>
      <w:proofErr w:type="spellEnd"/>
      <w:r>
        <w:rPr>
          <w:lang w:val="ru-RU"/>
        </w:rPr>
        <w:t xml:space="preserve">. </w:t>
      </w:r>
      <w:r w:rsidRPr="006F4E31">
        <w:rPr>
          <w:highlight w:val="yellow"/>
          <w:lang w:val="ru-RU"/>
        </w:rPr>
        <w:t>Имеют ли назначения срок?</w:t>
      </w:r>
    </w:p>
    <w:p w:rsidR="0083359E" w:rsidRDefault="0083359E" w:rsidP="0083359E">
      <w:pPr>
        <w:rPr>
          <w:lang w:val="ru-RU"/>
        </w:rPr>
      </w:pPr>
    </w:p>
    <w:p w:rsidR="0083359E" w:rsidRDefault="0083359E" w:rsidP="0083359E">
      <w:pPr>
        <w:rPr>
          <w:b/>
          <w:lang w:val="ru-RU"/>
        </w:rPr>
      </w:pPr>
      <w:r w:rsidRPr="00A56615">
        <w:rPr>
          <w:b/>
          <w:lang w:val="ru-RU"/>
        </w:rPr>
        <w:t>Создание и редактирование специальных ролей</w:t>
      </w:r>
    </w:p>
    <w:p w:rsidR="0083359E" w:rsidRDefault="0083359E" w:rsidP="0083359E">
      <w:pPr>
        <w:rPr>
          <w:lang w:val="ru-RU"/>
        </w:rPr>
      </w:pPr>
      <w:bookmarkStart w:id="1" w:name="_1._Создание_новости"/>
      <w:bookmarkEnd w:id="1"/>
      <w:r w:rsidRPr="009210B9">
        <w:rPr>
          <w:lang w:val="ru-RU"/>
        </w:rPr>
        <w:t>Роль можно</w:t>
      </w:r>
      <w:r>
        <w:rPr>
          <w:lang w:val="ru-RU"/>
        </w:rPr>
        <w:t xml:space="preserve"> создать, просмотреть, редактировать, деактивировать (при условии отсутствия активных назначений).</w:t>
      </w:r>
    </w:p>
    <w:p w:rsidR="0083359E" w:rsidRDefault="0083359E" w:rsidP="0083359E">
      <w:pPr>
        <w:rPr>
          <w:lang w:val="ru-RU"/>
        </w:rPr>
      </w:pPr>
      <w:r>
        <w:rPr>
          <w:lang w:val="ru-RU"/>
        </w:rPr>
        <w:t xml:space="preserve">Имя </w:t>
      </w:r>
    </w:p>
    <w:p w:rsidR="0083359E" w:rsidRDefault="0083359E" w:rsidP="0083359E">
      <w:pPr>
        <w:rPr>
          <w:b/>
          <w:lang w:val="ru-RU"/>
        </w:rPr>
      </w:pPr>
      <w:r>
        <w:rPr>
          <w:b/>
          <w:lang w:val="ru-RU"/>
        </w:rPr>
        <w:t>Список сервисов</w:t>
      </w:r>
      <w:r w:rsidRPr="006F4E31">
        <w:rPr>
          <w:b/>
          <w:lang w:val="ru-RU"/>
        </w:rPr>
        <w:t>/</w:t>
      </w:r>
      <w:proofErr w:type="spellStart"/>
      <w:r>
        <w:rPr>
          <w:b/>
          <w:lang w:val="ru-RU"/>
        </w:rPr>
        <w:t>пермишн</w:t>
      </w:r>
      <w:proofErr w:type="spellEnd"/>
    </w:p>
    <w:p w:rsidR="0083359E" w:rsidRDefault="0083359E" w:rsidP="0083359E">
      <w:pPr>
        <w:rPr>
          <w:b/>
          <w:lang w:val="ru-RU"/>
        </w:rPr>
      </w:pPr>
      <w:r>
        <w:rPr>
          <w:b/>
        </w:rPr>
        <w:t>Id</w:t>
      </w:r>
      <w:r w:rsidRPr="00A56615">
        <w:rPr>
          <w:b/>
          <w:lang w:val="ru-RU"/>
        </w:rPr>
        <w:t>_</w:t>
      </w:r>
      <w:r>
        <w:rPr>
          <w:b/>
          <w:lang w:val="ru-RU"/>
        </w:rPr>
        <w:t xml:space="preserve">пользователей (поиск по </w:t>
      </w:r>
      <w:proofErr w:type="spellStart"/>
      <w:r>
        <w:rPr>
          <w:b/>
          <w:lang w:val="ru-RU"/>
        </w:rPr>
        <w:t>ХешСнилс</w:t>
      </w:r>
      <w:proofErr w:type="spellEnd"/>
      <w:r>
        <w:rPr>
          <w:b/>
          <w:lang w:val="ru-RU"/>
        </w:rPr>
        <w:t>)</w:t>
      </w:r>
    </w:p>
    <w:p w:rsidR="0083359E" w:rsidRDefault="0083359E" w:rsidP="0083359E">
      <w:pPr>
        <w:jc w:val="both"/>
        <w:rPr>
          <w:b/>
          <w:lang w:val="ru-RU"/>
        </w:rPr>
      </w:pPr>
      <w:r>
        <w:rPr>
          <w:b/>
          <w:lang w:val="ru-RU"/>
        </w:rPr>
        <w:t xml:space="preserve">Для каждого пользователя – </w:t>
      </w:r>
    </w:p>
    <w:p w:rsidR="0083359E" w:rsidRDefault="0083359E" w:rsidP="0083359E">
      <w:pPr>
        <w:jc w:val="both"/>
        <w:rPr>
          <w:b/>
          <w:lang w:val="ru-RU"/>
        </w:rPr>
      </w:pPr>
    </w:p>
    <w:p w:rsidR="002C0BEF" w:rsidRPr="0083359E" w:rsidRDefault="0083359E" w:rsidP="0083359E">
      <w:pPr>
        <w:jc w:val="both"/>
        <w:rPr>
          <w:lang w:val="ru-RU"/>
        </w:rPr>
      </w:pPr>
      <w:r w:rsidRPr="00A56615">
        <w:rPr>
          <w:rFonts w:ascii="Times New Roman" w:hAnsi="Times New Roman" w:cs="Times New Roman"/>
          <w:lang w:val="ru-RU"/>
        </w:rPr>
        <w:t>Назначение на роль может иметь дату начала и дату окончания. Система должна обеспечивать хранение данных реквизитов.</w:t>
      </w:r>
      <w:bookmarkStart w:id="2" w:name="_GoBack"/>
      <w:bookmarkEnd w:id="2"/>
    </w:p>
    <w:sectPr w:rsidR="002C0BEF" w:rsidRPr="0083359E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59E"/>
    <w:rsid w:val="002C0BEF"/>
    <w:rsid w:val="00711C0E"/>
    <w:rsid w:val="0083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59E"/>
    <w:pPr>
      <w:spacing w:after="0" w:line="240" w:lineRule="auto"/>
    </w:pPr>
    <w:rPr>
      <w:sz w:val="24"/>
      <w:szCs w:val="24"/>
      <w:lang w:val="en-US"/>
    </w:rPr>
  </w:style>
  <w:style w:type="paragraph" w:styleId="Heading1">
    <w:name w:val="heading 1"/>
    <w:basedOn w:val="Normal"/>
    <w:link w:val="Heading1Char"/>
    <w:autoRedefine/>
    <w:uiPriority w:val="9"/>
    <w:qFormat/>
    <w:rsid w:val="0083359E"/>
    <w:pPr>
      <w:spacing w:before="100" w:beforeAutospacing="1" w:after="100" w:afterAutospacing="1"/>
      <w:outlineLvl w:val="0"/>
    </w:pPr>
    <w:rPr>
      <w:rFonts w:ascii="Arial" w:eastAsiaTheme="minorEastAsia" w:hAnsi="Arial" w:cs="Arial"/>
      <w:b/>
      <w:bCs/>
      <w:kern w:val="36"/>
      <w:sz w:val="40"/>
      <w:szCs w:val="22"/>
      <w:lang w:val="ru-RU"/>
    </w:rPr>
  </w:style>
  <w:style w:type="paragraph" w:styleId="Heading2">
    <w:name w:val="heading 2"/>
    <w:basedOn w:val="Normal"/>
    <w:link w:val="Heading2Char"/>
    <w:uiPriority w:val="9"/>
    <w:qFormat/>
    <w:rsid w:val="0083359E"/>
    <w:pPr>
      <w:spacing w:before="100" w:beforeAutospacing="1" w:after="100" w:afterAutospacing="1"/>
      <w:outlineLvl w:val="1"/>
    </w:pPr>
    <w:rPr>
      <w:rFonts w:ascii="Arial" w:hAnsi="Arial" w:cs="Arial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3359E"/>
    <w:pPr>
      <w:spacing w:before="100" w:beforeAutospacing="1" w:after="100" w:afterAutospacing="1"/>
      <w:outlineLvl w:val="2"/>
    </w:pPr>
    <w:rPr>
      <w:rFonts w:ascii="Arial" w:hAnsi="Arial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59E"/>
    <w:rPr>
      <w:rFonts w:ascii="Arial" w:eastAsiaTheme="minorEastAsia" w:hAnsi="Arial" w:cs="Arial"/>
      <w:b/>
      <w:bCs/>
      <w:kern w:val="36"/>
      <w:sz w:val="40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83359E"/>
    <w:rPr>
      <w:rFonts w:ascii="Arial" w:hAnsi="Arial" w:cs="Arial"/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3359E"/>
    <w:rPr>
      <w:rFonts w:ascii="Arial" w:hAnsi="Arial" w:cs="Times New Roman"/>
      <w:b/>
      <w:bCs/>
      <w:sz w:val="27"/>
      <w:szCs w:val="27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59E"/>
    <w:pPr>
      <w:spacing w:after="0" w:line="240" w:lineRule="auto"/>
    </w:pPr>
    <w:rPr>
      <w:sz w:val="24"/>
      <w:szCs w:val="24"/>
      <w:lang w:val="en-US"/>
    </w:rPr>
  </w:style>
  <w:style w:type="paragraph" w:styleId="Heading1">
    <w:name w:val="heading 1"/>
    <w:basedOn w:val="Normal"/>
    <w:link w:val="Heading1Char"/>
    <w:autoRedefine/>
    <w:uiPriority w:val="9"/>
    <w:qFormat/>
    <w:rsid w:val="0083359E"/>
    <w:pPr>
      <w:spacing w:before="100" w:beforeAutospacing="1" w:after="100" w:afterAutospacing="1"/>
      <w:outlineLvl w:val="0"/>
    </w:pPr>
    <w:rPr>
      <w:rFonts w:ascii="Arial" w:eastAsiaTheme="minorEastAsia" w:hAnsi="Arial" w:cs="Arial"/>
      <w:b/>
      <w:bCs/>
      <w:kern w:val="36"/>
      <w:sz w:val="40"/>
      <w:szCs w:val="22"/>
      <w:lang w:val="ru-RU"/>
    </w:rPr>
  </w:style>
  <w:style w:type="paragraph" w:styleId="Heading2">
    <w:name w:val="heading 2"/>
    <w:basedOn w:val="Normal"/>
    <w:link w:val="Heading2Char"/>
    <w:uiPriority w:val="9"/>
    <w:qFormat/>
    <w:rsid w:val="0083359E"/>
    <w:pPr>
      <w:spacing w:before="100" w:beforeAutospacing="1" w:after="100" w:afterAutospacing="1"/>
      <w:outlineLvl w:val="1"/>
    </w:pPr>
    <w:rPr>
      <w:rFonts w:ascii="Arial" w:hAnsi="Arial" w:cs="Arial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3359E"/>
    <w:pPr>
      <w:spacing w:before="100" w:beforeAutospacing="1" w:after="100" w:afterAutospacing="1"/>
      <w:outlineLvl w:val="2"/>
    </w:pPr>
    <w:rPr>
      <w:rFonts w:ascii="Arial" w:hAnsi="Arial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59E"/>
    <w:rPr>
      <w:rFonts w:ascii="Arial" w:eastAsiaTheme="minorEastAsia" w:hAnsi="Arial" w:cs="Arial"/>
      <w:b/>
      <w:bCs/>
      <w:kern w:val="36"/>
      <w:sz w:val="40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83359E"/>
    <w:rPr>
      <w:rFonts w:ascii="Arial" w:hAnsi="Arial" w:cs="Arial"/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3359E"/>
    <w:rPr>
      <w:rFonts w:ascii="Arial" w:hAnsi="Arial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2352</Words>
  <Characters>1341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 Furmanova</dc:creator>
  <cp:lastModifiedBy>Alina Furmanova</cp:lastModifiedBy>
  <cp:revision>1</cp:revision>
  <dcterms:created xsi:type="dcterms:W3CDTF">2019-10-16T12:24:00Z</dcterms:created>
  <dcterms:modified xsi:type="dcterms:W3CDTF">2019-10-16T12:25:00Z</dcterms:modified>
</cp:coreProperties>
</file>